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0AC15" w14:textId="77777777" w:rsidR="00291390" w:rsidRDefault="009F4569">
      <w:pPr>
        <w:tabs>
          <w:tab w:val="right" w:pos="9270"/>
        </w:tabs>
      </w:pPr>
      <w:r>
        <w:rPr>
          <w:b/>
        </w:rPr>
        <w:t>Old Section B.1 retired on 1.16.14</w:t>
      </w:r>
      <w:r w:rsidR="00291390">
        <w:rPr>
          <w:b/>
        </w:rPr>
        <w:tab/>
      </w:r>
      <w:r>
        <w:tab/>
      </w:r>
      <w:r>
        <w:tab/>
      </w:r>
      <w:r>
        <w:tab/>
      </w:r>
      <w:r w:rsidR="00291390">
        <w:t>PhL</w:t>
      </w:r>
      <w:r w:rsidR="00291390">
        <w:tab/>
      </w:r>
      <w:r w:rsidR="00291390">
        <w:tab/>
      </w:r>
      <w:r>
        <w:t>1.16.14</w:t>
      </w:r>
    </w:p>
    <w:p w14:paraId="54466D15" w14:textId="77777777" w:rsidR="00291390" w:rsidRDefault="00291390">
      <w:pPr>
        <w:tabs>
          <w:tab w:val="left" w:pos="7200"/>
          <w:tab w:val="left" w:pos="7920"/>
          <w:tab w:val="right" w:pos="9270"/>
        </w:tabs>
      </w:pPr>
    </w:p>
    <w:p w14:paraId="2CD39519" w14:textId="77777777" w:rsidR="009F4569" w:rsidRDefault="009F4569" w:rsidP="009F4569">
      <w:pPr>
        <w:pStyle w:val="Heading3"/>
      </w:pPr>
      <w:bookmarkStart w:id="0" w:name="_Toc377543514"/>
      <w:r>
        <w:t>B.1</w:t>
      </w:r>
      <w:r w:rsidRPr="008462AD">
        <w:t xml:space="preserve"> Relationship between surface current K and the field H at </w:t>
      </w:r>
      <w:r>
        <w:t>a conductor boundary</w:t>
      </w:r>
      <w:bookmarkEnd w:id="0"/>
    </w:p>
    <w:p w14:paraId="4C0BAB16" w14:textId="77777777" w:rsidR="009F4569" w:rsidRDefault="009F4569" w:rsidP="009F4569">
      <w:pPr>
        <w:rPr>
          <w:b/>
        </w:rPr>
      </w:pPr>
    </w:p>
    <w:p w14:paraId="76AF3E02" w14:textId="77777777" w:rsidR="009F4569" w:rsidRDefault="009F4569" w:rsidP="009F4569">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3BEADCD2" w14:textId="77777777" w:rsidR="009F4569" w:rsidRDefault="009F4569" w:rsidP="009F4569"/>
    <w:p w14:paraId="3C263523" w14:textId="77777777" w:rsidR="009F4569" w:rsidRDefault="009F4569" w:rsidP="009F4569">
      <w:r>
        <w:tab/>
      </w:r>
      <w:r>
        <w:pict w14:anchorId="68454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95.25pt">
            <v:imagedata r:id="rId6" o:title=""/>
          </v:shape>
        </w:pict>
      </w:r>
      <w:r>
        <w:t xml:space="preserve"> Fig B.1</w:t>
      </w:r>
    </w:p>
    <w:p w14:paraId="20D1592E" w14:textId="77777777" w:rsidR="009F4569" w:rsidRDefault="009F4569" w:rsidP="009F4569"/>
    <w:p w14:paraId="1A570EE8" w14:textId="77777777" w:rsidR="009F4569" w:rsidRDefault="009F4569" w:rsidP="009F4569">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18E3A1EA" w14:textId="77777777" w:rsidR="009F4569" w:rsidRDefault="009F4569" w:rsidP="009F4569">
      <w:r>
        <w:rPr>
          <w:b/>
        </w:rPr>
        <w:tab/>
      </w:r>
      <w:r>
        <w:t>At the boundary, we know from</w:t>
      </w:r>
      <w:r w:rsidRPr="00CD14B2">
        <w:rPr>
          <w:color w:val="000000"/>
        </w:rPr>
        <w:t xml:space="preserve"> (1.1.26) th</w:t>
      </w:r>
      <w:r>
        <w:t xml:space="preserve">at </w:t>
      </w:r>
    </w:p>
    <w:p w14:paraId="6FC75A5B" w14:textId="77777777" w:rsidR="009F4569" w:rsidRDefault="009F4569" w:rsidP="009F4569"/>
    <w:p w14:paraId="4DE258C8" w14:textId="77777777" w:rsidR="009F4569" w:rsidRPr="00CD14B2" w:rsidRDefault="009F4569" w:rsidP="009F4569">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7F74D714" w14:textId="77777777" w:rsidR="009F4569" w:rsidRDefault="009F4569" w:rsidP="009F4569"/>
    <w:p w14:paraId="406C2615" w14:textId="77777777" w:rsidR="009F4569" w:rsidRDefault="009F4569" w:rsidP="009F4569">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w:t>
      </w:r>
    </w:p>
    <w:p w14:paraId="0FFDCB60" w14:textId="77777777" w:rsidR="009F4569" w:rsidRDefault="009F4569" w:rsidP="009F4569"/>
    <w:p w14:paraId="166FC9E4" w14:textId="77777777" w:rsidR="009F4569" w:rsidRPr="00CD14B2" w:rsidRDefault="009F4569" w:rsidP="009F4569">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59A0E327" w14:textId="77777777" w:rsidR="009F4569" w:rsidRDefault="009F4569" w:rsidP="009F4569">
      <w:r>
        <w:tab/>
      </w:r>
      <w:r>
        <w:tab/>
      </w:r>
      <w:r>
        <w:tab/>
      </w:r>
      <w:r>
        <w:tab/>
      </w:r>
    </w:p>
    <w:p w14:paraId="0C373945" w14:textId="77777777" w:rsidR="009F4569" w:rsidRDefault="009F4569" w:rsidP="009F4569">
      <w:r>
        <w:t>Now consider</w:t>
      </w:r>
      <w:r w:rsidRPr="00CD14B2">
        <w:rPr>
          <w:color w:val="000000"/>
        </w:rPr>
        <w:t xml:space="preserve"> (1.1.24) </w:t>
      </w:r>
      <w:r>
        <w:t xml:space="preserve">which says ( in the ω domain), </w:t>
      </w:r>
    </w:p>
    <w:p w14:paraId="3D9CC756" w14:textId="77777777" w:rsidR="009F4569" w:rsidRDefault="009F4569" w:rsidP="009F4569"/>
    <w:p w14:paraId="4297FBB8" w14:textId="77777777" w:rsidR="009F4569" w:rsidRPr="00CD14B2" w:rsidRDefault="009F4569" w:rsidP="009F4569">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jωε</w:t>
      </w:r>
      <w:r w:rsidRPr="004F6ACF">
        <w:rPr>
          <w:b/>
        </w:rPr>
        <w:t>E</w:t>
      </w:r>
      <w:r>
        <w:t xml:space="preserve"> + μ</w:t>
      </w:r>
      <w:r w:rsidRPr="004F6ACF">
        <w:rPr>
          <w:b/>
        </w:rPr>
        <w:t>J</w:t>
      </w:r>
      <w:r>
        <w:rPr>
          <w:rStyle w:val="subscript"/>
        </w:rPr>
        <w:t>c</w:t>
      </w:r>
      <w:r>
        <w:t xml:space="preserve"> + μ</w:t>
      </w:r>
      <w:r w:rsidRPr="004F6ACF">
        <w:rPr>
          <w:b/>
        </w:rPr>
        <w:t>J</w:t>
      </w:r>
      <w:r>
        <w:rPr>
          <w:rStyle w:val="subscript"/>
        </w:rPr>
        <w:t>m</w:t>
      </w:r>
      <w:r>
        <w:t xml:space="preserve">] </w:t>
      </w:r>
      <w:r>
        <w:sym w:font="Symbol" w:char="F0B7"/>
      </w:r>
      <w:r>
        <w:t xml:space="preserve"> d</w:t>
      </w:r>
      <w:r w:rsidRPr="00E16E3F">
        <w:rPr>
          <w:b/>
        </w:rPr>
        <w:t>A</w:t>
      </w:r>
      <w:r>
        <w:tab/>
      </w:r>
      <w:r>
        <w:tab/>
      </w:r>
      <w:r>
        <w:tab/>
      </w:r>
      <w:r>
        <w:tab/>
      </w:r>
      <w:r>
        <w:tab/>
      </w:r>
      <w:r>
        <w:tab/>
      </w:r>
      <w:r>
        <w:tab/>
        <w:t>(B.1.3)</w:t>
      </w:r>
    </w:p>
    <w:p w14:paraId="5BA094A3" w14:textId="77777777" w:rsidR="009F4569" w:rsidRDefault="009F4569" w:rsidP="009F4569">
      <w:r>
        <w:tab/>
      </w:r>
    </w:p>
    <w:p w14:paraId="3A732667" w14:textId="77777777" w:rsidR="009F4569" w:rsidRPr="004F6ACF" w:rsidRDefault="009F4569" w:rsidP="009F4569">
      <w:r>
        <w:t>where d</w:t>
      </w:r>
      <w:r w:rsidRPr="00894E05">
        <w:rPr>
          <w:b/>
        </w:rPr>
        <w:t>A</w:t>
      </w:r>
      <w:r>
        <w:t xml:space="preserve"> = dA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sidRPr="004F6ACF">
        <w:rPr>
          <w:b/>
        </w:rPr>
        <w:t>A</w:t>
      </w:r>
      <w:r>
        <w:t xml:space="preserve"> involves only E</w:t>
      </w:r>
      <w:r>
        <w:rPr>
          <w:rStyle w:val="subscript"/>
        </w:rPr>
        <w:t>z</w:t>
      </w:r>
      <w:r>
        <w:t xml:space="preserve"> (parallel to surface), and since by</w:t>
      </w:r>
      <w:r w:rsidRPr="00CD14B2">
        <w:rPr>
          <w:color w:val="000000"/>
        </w:rPr>
        <w:t xml:space="preserve"> (1.1.25)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6E951A8D" w14:textId="77777777" w:rsidR="009F4569" w:rsidRDefault="009F4569" w:rsidP="009F4569"/>
    <w:p w14:paraId="69288AF5" w14:textId="77777777" w:rsidR="009F4569" w:rsidRDefault="009F4569" w:rsidP="009F4569">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[μ</w:t>
      </w:r>
      <w:r w:rsidRPr="004F6ACF">
        <w:rPr>
          <w:b/>
        </w:rPr>
        <w:t>J</w:t>
      </w:r>
      <w:r>
        <w:rPr>
          <w:rStyle w:val="subscript"/>
        </w:rPr>
        <w:t>c</w:t>
      </w:r>
      <w:r>
        <w:t xml:space="preserve"> + μ</w:t>
      </w:r>
      <w:r w:rsidRPr="004F6ACF">
        <w:rPr>
          <w:b/>
        </w:rPr>
        <w:t>J</w:t>
      </w:r>
      <w:r>
        <w:rPr>
          <w:rStyle w:val="subscript"/>
        </w:rPr>
        <w:t>m</w:t>
      </w:r>
      <w:r>
        <w:t xml:space="preserve">] </w:t>
      </w:r>
      <w:r>
        <w:sym w:font="Symbol" w:char="F0B7"/>
      </w:r>
      <w:r>
        <w:t xml:space="preserve"> d</w:t>
      </w:r>
      <w:r w:rsidRPr="00E16E3F">
        <w:rPr>
          <w:b/>
        </w:rPr>
        <w:t>A</w:t>
      </w:r>
      <w:r>
        <w:rPr>
          <w:b/>
        </w:rPr>
        <w:tab/>
      </w:r>
      <w:r>
        <w:t>.</w:t>
      </w:r>
      <w:r>
        <w:rPr>
          <w:b/>
        </w:rPr>
        <w:tab/>
      </w:r>
      <w:r>
        <w:tab/>
      </w:r>
      <w:r>
        <w:tab/>
      </w:r>
      <w:r>
        <w:tab/>
      </w:r>
      <w:r>
        <w:tab/>
      </w:r>
      <w:r>
        <w:tab/>
      </w:r>
      <w:r>
        <w:tab/>
        <w:t>(B.1.4)</w:t>
      </w:r>
    </w:p>
    <w:p w14:paraId="5367BD08" w14:textId="77777777" w:rsidR="009F4569" w:rsidRDefault="009F4569" w:rsidP="009F4569">
      <w:pPr>
        <w:tabs>
          <w:tab w:val="left" w:pos="7200"/>
          <w:tab w:val="left" w:pos="7920"/>
          <w:tab w:val="right" w:pos="9270"/>
        </w:tabs>
      </w:pPr>
    </w:p>
    <w:p w14:paraId="4DCBC88D" w14:textId="77777777" w:rsidR="009F4569" w:rsidRDefault="009F4569" w:rsidP="009F4569">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so write </w:t>
      </w:r>
    </w:p>
    <w:p w14:paraId="1DD9B19A" w14:textId="77777777" w:rsidR="009F4569" w:rsidRDefault="009F4569" w:rsidP="009F4569"/>
    <w:p w14:paraId="437F1565" w14:textId="77777777" w:rsidR="009F4569" w:rsidRDefault="009F4569" w:rsidP="009F4569">
      <w:pPr>
        <w:tabs>
          <w:tab w:val="left" w:pos="7200"/>
          <w:tab w:val="left" w:pos="7920"/>
          <w:tab w:val="right" w:pos="9270"/>
        </w:tabs>
        <w:rPr>
          <w:b/>
        </w:rPr>
      </w:pPr>
      <w:r>
        <w:lastRenderedPageBreak/>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(B.1.5)</w:t>
      </w:r>
    </w:p>
    <w:p w14:paraId="7D64A339" w14:textId="77777777" w:rsidR="009F4569" w:rsidRDefault="009F4569" w:rsidP="009F4569">
      <w:pPr>
        <w:rPr>
          <w:b/>
        </w:rPr>
      </w:pPr>
    </w:p>
    <w:p w14:paraId="18D6B241" w14:textId="77777777" w:rsidR="009F4569" w:rsidRDefault="009F4569" w:rsidP="009F4569">
      <w:r>
        <w:t>where K</w:t>
      </w:r>
      <w:r>
        <w:rPr>
          <w:rStyle w:val="subscript"/>
        </w:rPr>
        <w:t>z</w:t>
      </w:r>
      <w:r>
        <w:t xml:space="preserve"> ≤ 0 is the magnitude of the surface current. The area integral on the right side of</w:t>
      </w:r>
      <w:r w:rsidRPr="00CD14B2">
        <w:rPr>
          <w:color w:val="000000"/>
        </w:rPr>
        <w:t xml:space="preserve"> (B.1.4) i</w:t>
      </w:r>
      <w:r>
        <w:t>s written as two terms, one for the area above the boundary, and one below:</w:t>
      </w:r>
    </w:p>
    <w:p w14:paraId="7F81147E" w14:textId="77777777" w:rsidR="009F4569" w:rsidRDefault="009F4569" w:rsidP="009F4569"/>
    <w:p w14:paraId="15FC1E69" w14:textId="77777777" w:rsidR="009F4569" w:rsidRPr="00CD14B2" w:rsidRDefault="009F4569" w:rsidP="009F456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t>μ [</w:t>
      </w:r>
      <w:r>
        <w:rPr>
          <w:b/>
        </w:rPr>
        <w:t>J</w:t>
      </w:r>
      <w:r>
        <w:rPr>
          <w:rStyle w:val="subscript"/>
        </w:rPr>
        <w:t>c</w:t>
      </w:r>
      <w:r>
        <w:t xml:space="preserve"> + </w:t>
      </w:r>
      <w:r w:rsidRPr="00F84B8D">
        <w:rPr>
          <w:b/>
        </w:rPr>
        <w:t>J</w:t>
      </w:r>
      <w:r>
        <w:rPr>
          <w:rStyle w:val="subscript"/>
        </w:rPr>
        <w:t>m</w:t>
      </w:r>
      <w:r>
        <w:t xml:space="preserve">] </w:t>
      </w:r>
      <w:r>
        <w:sym w:font="Symbol" w:char="F0B7"/>
      </w:r>
      <w:r>
        <w:t xml:space="preserve"> d</w:t>
      </w:r>
      <w:r w:rsidRPr="00E16E3F">
        <w:rPr>
          <w:b/>
        </w:rPr>
        <w:t>A</w:t>
      </w:r>
      <w:r>
        <w:rPr>
          <w:b/>
        </w:rPr>
        <w:t xml:space="preserve">   = </w:t>
      </w:r>
      <w:r>
        <w:rPr>
          <w:rFonts w:ascii="Lucida Sans Unicode" w:hAnsi="Lucida Sans Unicode" w:cs="Lucida Sans Unicode"/>
          <w:sz w:val="32"/>
        </w:rPr>
        <w:t>∫</w:t>
      </w:r>
      <w:r>
        <w:rPr>
          <w:rStyle w:val="subscript"/>
        </w:rPr>
        <w:t xml:space="preserve"> </w:t>
      </w:r>
      <w:r>
        <w:t>μ</w:t>
      </w:r>
      <w:r>
        <w:rPr>
          <w:rStyle w:val="subscript"/>
        </w:rPr>
        <w:t>1</w:t>
      </w:r>
      <w:r>
        <w:t xml:space="preserve"> [</w:t>
      </w:r>
      <w:r>
        <w:rPr>
          <w:b/>
        </w:rPr>
        <w:t>J</w:t>
      </w:r>
      <w:r>
        <w:rPr>
          <w:rStyle w:val="subscript"/>
        </w:rPr>
        <w:t>c1</w:t>
      </w:r>
      <w:r>
        <w:t xml:space="preserve"> + </w:t>
      </w:r>
      <w:r w:rsidRPr="00F84B8D">
        <w:rPr>
          <w:b/>
        </w:rPr>
        <w:t>J</w:t>
      </w:r>
      <w:r>
        <w:rPr>
          <w:rStyle w:val="subscript"/>
        </w:rPr>
        <w:t>m1</w:t>
      </w:r>
      <w:r>
        <w:t xml:space="preserve">] </w:t>
      </w:r>
      <w:r>
        <w:sym w:font="Symbol" w:char="F0B7"/>
      </w:r>
      <w:r>
        <w:t xml:space="preserve"> d</w:t>
      </w:r>
      <w:r w:rsidRPr="00E16E3F">
        <w:rPr>
          <w:b/>
        </w:rPr>
        <w:t>A</w:t>
      </w:r>
      <w:r>
        <w:t xml:space="preserve">  + </w:t>
      </w:r>
      <w:r>
        <w:rPr>
          <w:rFonts w:ascii="Lucida Sans Unicode" w:hAnsi="Lucida Sans Unicode" w:cs="Lucida Sans Unicode"/>
          <w:sz w:val="32"/>
        </w:rPr>
        <w:t>∫</w:t>
      </w:r>
      <w:r>
        <w:rPr>
          <w:rStyle w:val="subscript"/>
        </w:rPr>
        <w:t xml:space="preserve"> </w:t>
      </w:r>
      <w:r>
        <w:t>μ</w:t>
      </w:r>
      <w:r>
        <w:rPr>
          <w:rStyle w:val="subscript"/>
        </w:rPr>
        <w:t>2</w:t>
      </w:r>
      <w:r>
        <w:t xml:space="preserve"> [</w:t>
      </w:r>
      <w:r>
        <w:rPr>
          <w:b/>
        </w:rPr>
        <w:t>J</w:t>
      </w:r>
      <w:r>
        <w:rPr>
          <w:rStyle w:val="subscript"/>
        </w:rPr>
        <w:t>c2</w:t>
      </w:r>
      <w:r>
        <w:t xml:space="preserve"> + </w:t>
      </w:r>
      <w:r w:rsidRPr="00F84B8D">
        <w:rPr>
          <w:b/>
        </w:rPr>
        <w:t>J</w:t>
      </w:r>
      <w:r>
        <w:rPr>
          <w:rStyle w:val="subscript"/>
        </w:rPr>
        <w:t>m2</w:t>
      </w:r>
      <w:r>
        <w:t xml:space="preserve">] </w:t>
      </w:r>
      <w:r>
        <w:sym w:font="Symbol" w:char="F0B7"/>
      </w:r>
      <w:r>
        <w:t xml:space="preserve"> d</w:t>
      </w:r>
      <w:r w:rsidRPr="00E16E3F">
        <w:rPr>
          <w:b/>
        </w:rPr>
        <w:t>A</w:t>
      </w:r>
      <w:r>
        <w:tab/>
        <w:t>.</w:t>
      </w:r>
      <w:r>
        <w:tab/>
      </w:r>
      <w:r>
        <w:tab/>
        <w:t xml:space="preserve"> (B.1.6)</w:t>
      </w:r>
    </w:p>
    <w:p w14:paraId="042766B5" w14:textId="77777777" w:rsidR="009F4569" w:rsidRDefault="009F4569" w:rsidP="009F4569">
      <w:pPr>
        <w:tabs>
          <w:tab w:val="left" w:pos="7200"/>
          <w:tab w:val="left" w:pos="7920"/>
          <w:tab w:val="right" w:pos="9270"/>
        </w:tabs>
      </w:pPr>
    </w:p>
    <w:p w14:paraId="769BE8F2" w14:textId="77777777" w:rsidR="009F4569" w:rsidRDefault="009F4569" w:rsidP="009F4569">
      <w:pPr>
        <w:tabs>
          <w:tab w:val="left" w:pos="7200"/>
          <w:tab w:val="left" w:pos="7920"/>
          <w:tab w:val="right" w:pos="9270"/>
        </w:tabs>
      </w:pPr>
      <w:r>
        <w:t>The surface current lies on the outside of the conductor surface, so it is region 1. Then</w:t>
      </w:r>
    </w:p>
    <w:p w14:paraId="564478C9" w14:textId="77777777" w:rsidR="009F4569" w:rsidRDefault="009F4569" w:rsidP="009F4569"/>
    <w:p w14:paraId="1BDA8E04" w14:textId="77777777" w:rsidR="009F4569" w:rsidRDefault="009F4569" w:rsidP="009F4569">
      <w:r>
        <w:rPr>
          <w:rFonts w:ascii="Lucida Sans Unicode" w:hAnsi="Lucida Sans Unicode" w:cs="Lucida Sans Unicode"/>
          <w:sz w:val="32"/>
        </w:rPr>
        <w:tab/>
        <w:t>∫</w:t>
      </w:r>
      <w:r>
        <w:rPr>
          <w:rStyle w:val="subscript"/>
        </w:rPr>
        <w:t xml:space="preserve">S </w:t>
      </w:r>
      <w:r>
        <w:t>μ [</w:t>
      </w:r>
      <w:r>
        <w:rPr>
          <w:b/>
        </w:rPr>
        <w:t>J</w:t>
      </w:r>
      <w:r>
        <w:rPr>
          <w:rStyle w:val="subscript"/>
        </w:rPr>
        <w:t>c</w:t>
      </w:r>
      <w:r>
        <w:t xml:space="preserve"> + </w:t>
      </w:r>
      <w:r w:rsidRPr="00F84B8D">
        <w:rPr>
          <w:b/>
        </w:rPr>
        <w:t>J</w:t>
      </w:r>
      <w:r>
        <w:rPr>
          <w:rStyle w:val="subscript"/>
        </w:rPr>
        <w:t>m</w:t>
      </w:r>
      <w:r>
        <w:t xml:space="preserve">] </w:t>
      </w:r>
      <w:r>
        <w:sym w:font="Symbol" w:char="F0B7"/>
      </w:r>
      <w:r>
        <w:t xml:space="preserve"> d</w:t>
      </w:r>
      <w:r w:rsidRPr="00E16E3F">
        <w:rPr>
          <w:b/>
        </w:rPr>
        <w:t>A</w:t>
      </w:r>
      <w:r>
        <w:rPr>
          <w:b/>
        </w:rPr>
        <w:t xml:space="preserve">  ≈ </w:t>
      </w:r>
      <w:r>
        <w:t xml:space="preserve">  μ</w:t>
      </w:r>
      <w:r>
        <w:rPr>
          <w:rStyle w:val="subscript"/>
        </w:rPr>
        <w:t>1</w:t>
      </w:r>
      <w:r>
        <w:t>J</w:t>
      </w:r>
      <w:r>
        <w:rPr>
          <w:rStyle w:val="subscript"/>
        </w:rPr>
        <w:t>c1z</w:t>
      </w:r>
      <w:r>
        <w:t xml:space="preserve">  (s/2)L  +  μ</w:t>
      </w:r>
      <w:r>
        <w:rPr>
          <w:rStyle w:val="subscript"/>
        </w:rPr>
        <w:t>2</w:t>
      </w:r>
      <w:r>
        <w:t>J</w:t>
      </w:r>
      <w:r>
        <w:rPr>
          <w:rStyle w:val="subscript"/>
        </w:rPr>
        <w:t>c2z</w:t>
      </w:r>
      <w:r>
        <w:t xml:space="preserve">  (s/2)L   + μ</w:t>
      </w:r>
      <w:r>
        <w:rPr>
          <w:rStyle w:val="subscript"/>
        </w:rPr>
        <w:t>1</w:t>
      </w:r>
      <w:r>
        <w:t xml:space="preserve"> </w:t>
      </w:r>
      <w:r>
        <w:rPr>
          <w:rFonts w:ascii="Lucida Sans Unicode" w:hAnsi="Lucida Sans Unicode" w:cs="Lucida Sans Unicode"/>
          <w:sz w:val="32"/>
        </w:rPr>
        <w:t>∫</w:t>
      </w:r>
      <w:r>
        <w:t>dxdy [K</w:t>
      </w:r>
      <w:r>
        <w:rPr>
          <w:rStyle w:val="subscript"/>
        </w:rPr>
        <w:t>z</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d</w:t>
      </w:r>
      <w:r w:rsidRPr="00E16E3F">
        <w:rPr>
          <w:b/>
        </w:rPr>
        <w:t>A</w:t>
      </w:r>
    </w:p>
    <w:p w14:paraId="2A86DE82" w14:textId="77777777" w:rsidR="009F4569" w:rsidRDefault="009F4569" w:rsidP="009F4569"/>
    <w:p w14:paraId="1312FDC4" w14:textId="77777777" w:rsidR="009F4569" w:rsidRPr="00CD14B2" w:rsidRDefault="009F4569" w:rsidP="009F4569">
      <w:r>
        <w:tab/>
        <w:t>= [μ</w:t>
      </w:r>
      <w:r>
        <w:rPr>
          <w:rStyle w:val="subscript"/>
        </w:rPr>
        <w:t>1</w:t>
      </w:r>
      <w:r>
        <w:t>J</w:t>
      </w:r>
      <w:r>
        <w:rPr>
          <w:rStyle w:val="subscript"/>
        </w:rPr>
        <w:t>c1z</w:t>
      </w:r>
      <w:r>
        <w:t xml:space="preserve">  + μ</w:t>
      </w:r>
      <w:r>
        <w:rPr>
          <w:rStyle w:val="subscript"/>
        </w:rPr>
        <w:t>2</w:t>
      </w:r>
      <w:r>
        <w:t>J</w:t>
      </w:r>
      <w:r>
        <w:rPr>
          <w:rStyle w:val="subscript"/>
        </w:rPr>
        <w:t>c2z</w:t>
      </w:r>
      <w:r>
        <w:t xml:space="preserve"> ] (s/2)L   +   μ</w:t>
      </w:r>
      <w:r>
        <w:rPr>
          <w:rStyle w:val="subscript"/>
        </w:rPr>
        <w:t>1</w:t>
      </w:r>
      <w:r>
        <w:t>K</w:t>
      </w:r>
      <w:r>
        <w:rPr>
          <w:rStyle w:val="subscript"/>
        </w:rPr>
        <w:t>z</w:t>
      </w:r>
      <w:r>
        <w:t xml:space="preserve"> L .</w:t>
      </w:r>
    </w:p>
    <w:p w14:paraId="5A9E0831" w14:textId="77777777" w:rsidR="009F4569" w:rsidRDefault="009F4569" w:rsidP="009F4569"/>
    <w:p w14:paraId="7BAD1E48" w14:textId="77777777" w:rsidR="009F4569" w:rsidRDefault="009F4569" w:rsidP="009F4569">
      <w:r>
        <w:t>The</w:t>
      </w:r>
      <w:r w:rsidRPr="00CD14B2">
        <w:rPr>
          <w:color w:val="000000"/>
        </w:rPr>
        <w:t>n (B.1.4) with (B.1.2) says</w:t>
      </w:r>
    </w:p>
    <w:p w14:paraId="3B6FB23B" w14:textId="77777777" w:rsidR="009F4569" w:rsidRDefault="009F4569" w:rsidP="009F4569"/>
    <w:p w14:paraId="471567DC" w14:textId="77777777" w:rsidR="009F4569" w:rsidRPr="00CD14B2" w:rsidRDefault="009F4569" w:rsidP="009F4569">
      <w:pPr>
        <w:tabs>
          <w:tab w:val="left" w:pos="7200"/>
          <w:tab w:val="left" w:pos="7920"/>
          <w:tab w:val="right" w:pos="9270"/>
        </w:tabs>
      </w:pPr>
      <w:r>
        <w:tab/>
        <w:t>(B</w:t>
      </w:r>
      <w:r>
        <w:rPr>
          <w:rStyle w:val="subscript"/>
        </w:rPr>
        <w:t>x2</w:t>
      </w:r>
      <w:r>
        <w:t xml:space="preserve"> - B</w:t>
      </w:r>
      <w:r>
        <w:rPr>
          <w:rStyle w:val="subscript"/>
        </w:rPr>
        <w:t>x1</w:t>
      </w:r>
      <w:r>
        <w:t>)L =  [μ</w:t>
      </w:r>
      <w:r>
        <w:rPr>
          <w:rStyle w:val="subscript"/>
        </w:rPr>
        <w:t>1</w:t>
      </w:r>
      <w:r>
        <w:t>J</w:t>
      </w:r>
      <w:r>
        <w:rPr>
          <w:rStyle w:val="subscript"/>
        </w:rPr>
        <w:t>c1z</w:t>
      </w:r>
      <w:r>
        <w:t xml:space="preserve">  + μ</w:t>
      </w:r>
      <w:r>
        <w:rPr>
          <w:rStyle w:val="subscript"/>
        </w:rPr>
        <w:t>2</w:t>
      </w:r>
      <w:r>
        <w:t>J</w:t>
      </w:r>
      <w:r>
        <w:rPr>
          <w:rStyle w:val="subscript"/>
        </w:rPr>
        <w:t>c2z</w:t>
      </w:r>
      <w:r>
        <w:t xml:space="preserve"> ] (s/2)L   +   μ</w:t>
      </w:r>
      <w:r>
        <w:rPr>
          <w:rStyle w:val="subscript"/>
        </w:rPr>
        <w:t>1</w:t>
      </w:r>
      <w:r>
        <w:t>K</w:t>
      </w:r>
      <w:r>
        <w:rPr>
          <w:rStyle w:val="subscript"/>
        </w:rPr>
        <w:t>z</w:t>
      </w:r>
      <w:r>
        <w:t xml:space="preserve"> L</w:t>
      </w:r>
      <w:r>
        <w:tab/>
      </w:r>
      <w:r>
        <w:tab/>
      </w:r>
      <w:r>
        <w:tab/>
      </w:r>
      <w:r>
        <w:tab/>
      </w:r>
      <w:r>
        <w:tab/>
        <w:t xml:space="preserve"> (B.1.7)</w:t>
      </w:r>
    </w:p>
    <w:p w14:paraId="1B3E4861" w14:textId="77777777" w:rsidR="009F4569" w:rsidRDefault="009F4569" w:rsidP="009F4569"/>
    <w:p w14:paraId="3F6B6277" w14:textId="77777777" w:rsidR="009F4569" w:rsidRDefault="009F4569" w:rsidP="009F4569">
      <w:r>
        <w:t>Since the volume currents are not infinite at the boundary, as s→ 0 we find</w:t>
      </w:r>
    </w:p>
    <w:p w14:paraId="15AD5609" w14:textId="77777777" w:rsidR="009F4569" w:rsidRDefault="009F4569" w:rsidP="009F4569"/>
    <w:p w14:paraId="35CA52D7" w14:textId="77777777" w:rsidR="009F4569" w:rsidRPr="004F2235" w:rsidRDefault="009F4569" w:rsidP="009F4569">
      <w:pPr>
        <w:tabs>
          <w:tab w:val="left" w:pos="7200"/>
          <w:tab w:val="left" w:pos="7920"/>
          <w:tab w:val="right" w:pos="9270"/>
        </w:tabs>
      </w:pPr>
      <w:r>
        <w:tab/>
        <w:t>μ</w:t>
      </w:r>
      <w:r>
        <w:rPr>
          <w:rStyle w:val="subscript"/>
        </w:rPr>
        <w:t>1</w:t>
      </w:r>
      <w:r>
        <w:t>K</w:t>
      </w:r>
      <w:r>
        <w:rPr>
          <w:rStyle w:val="subscript"/>
        </w:rPr>
        <w:t>z</w:t>
      </w:r>
      <w:r>
        <w:t xml:space="preserve"> =  (B</w:t>
      </w:r>
      <w:r>
        <w:rPr>
          <w:rStyle w:val="subscript"/>
        </w:rPr>
        <w:t>x2</w:t>
      </w:r>
      <w:r>
        <w:t xml:space="preserve"> - B</w:t>
      </w:r>
      <w:r>
        <w:rPr>
          <w:rStyle w:val="subscript"/>
        </w:rPr>
        <w:t>x1</w:t>
      </w:r>
      <w:r>
        <w:t>)</w:t>
      </w:r>
      <w:r w:rsidRPr="00CD14B2">
        <w:t xml:space="preserve"> </w:t>
      </w:r>
      <w:r>
        <w:tab/>
      </w:r>
      <w:r>
        <w:tab/>
      </w:r>
      <w:r>
        <w:tab/>
      </w:r>
      <w:r>
        <w:tab/>
      </w:r>
      <w:r>
        <w:tab/>
      </w:r>
      <w:r>
        <w:tab/>
      </w:r>
      <w:r>
        <w:tab/>
      </w:r>
      <w:r>
        <w:tab/>
      </w:r>
      <w:r>
        <w:tab/>
        <w:t>(B.1.8)</w:t>
      </w:r>
    </w:p>
    <w:p w14:paraId="2DD8C518" w14:textId="77777777" w:rsidR="009F4569" w:rsidRDefault="009F4569" w:rsidP="009F4569"/>
    <w:p w14:paraId="700DEC07" w14:textId="77777777" w:rsidR="009F4569" w:rsidRDefault="009F4569" w:rsidP="009F4569">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6124BF3A" w14:textId="77777777" w:rsidR="009F4569" w:rsidRDefault="009F4569" w:rsidP="009F4569"/>
    <w:p w14:paraId="59C9097B" w14:textId="77777777" w:rsidR="009F4569" w:rsidRPr="009C4B3D" w:rsidRDefault="009F4569" w:rsidP="009F4569">
      <w:r>
        <w:tab/>
        <w:t>μ</w:t>
      </w:r>
      <w:r>
        <w:rPr>
          <w:rStyle w:val="subscript"/>
        </w:rPr>
        <w:t>1</w:t>
      </w:r>
      <w:r>
        <w:t>K</w:t>
      </w:r>
      <w:r>
        <w:rPr>
          <w:rStyle w:val="subscript"/>
        </w:rPr>
        <w:t>z</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p>
    <w:p w14:paraId="107DA5BA" w14:textId="77777777" w:rsidR="009F4569" w:rsidRDefault="009F4569" w:rsidP="009F4569"/>
    <w:p w14:paraId="3F4B9594" w14:textId="77777777" w:rsidR="009F4569" w:rsidRDefault="009F4569" w:rsidP="009F4569">
      <w:r>
        <w:t>and finally</w:t>
      </w:r>
    </w:p>
    <w:p w14:paraId="51B633C5" w14:textId="77777777" w:rsidR="009F4569" w:rsidRDefault="009F4569" w:rsidP="009F4569"/>
    <w:p w14:paraId="55ECE0B6" w14:textId="77777777" w:rsidR="009F4569" w:rsidRDefault="009F4569" w:rsidP="009F4569">
      <w:pPr>
        <w:tabs>
          <w:tab w:val="left" w:pos="7200"/>
          <w:tab w:val="left" w:pos="7920"/>
          <w:tab w:val="right" w:pos="9270"/>
        </w:tabs>
      </w:pPr>
      <w:r>
        <w:tab/>
        <w:t>K</w:t>
      </w:r>
      <w:r>
        <w:rPr>
          <w:rStyle w:val="subscript"/>
        </w:rPr>
        <w:t>z</w:t>
      </w:r>
      <w:r>
        <w:t xml:space="preserve"> = (μ</w:t>
      </w:r>
      <w:r>
        <w:rPr>
          <w:rStyle w:val="subscript"/>
        </w:rPr>
        <w:t>2</w:t>
      </w:r>
      <w:r>
        <w:t>/μ</w:t>
      </w:r>
      <w:r>
        <w:rPr>
          <w:rStyle w:val="subscript"/>
        </w:rPr>
        <w:t>1</w:t>
      </w:r>
      <w:r>
        <w:t xml:space="preserve"> - 1)</w:t>
      </w:r>
      <w:r w:rsidRPr="009C4B3D">
        <w:t xml:space="preserve"> </w:t>
      </w:r>
      <w:r>
        <w:t>H</w:t>
      </w:r>
      <w:r>
        <w:rPr>
          <w:rStyle w:val="subscript"/>
        </w:rPr>
        <w:t>x2</w:t>
      </w:r>
      <w:r>
        <w:tab/>
      </w:r>
      <w:r>
        <w:tab/>
      </w:r>
      <w:r>
        <w:tab/>
      </w:r>
      <w:r>
        <w:tab/>
      </w:r>
      <w:r>
        <w:tab/>
      </w:r>
      <w:r>
        <w:tab/>
      </w:r>
      <w:r>
        <w:tab/>
      </w:r>
      <w:r>
        <w:tab/>
      </w:r>
      <w:r>
        <w:tab/>
        <w:t>(B.1.9)</w:t>
      </w:r>
    </w:p>
    <w:p w14:paraId="7B757F47" w14:textId="77777777" w:rsidR="009F4569" w:rsidRDefault="009F4569" w:rsidP="009F4569"/>
    <w:p w14:paraId="65A0CCD6" w14:textId="77777777" w:rsidR="009F4569" w:rsidRDefault="009F4569" w:rsidP="009F4569">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64DF2C4B" w14:textId="77777777" w:rsidR="009F4569" w:rsidRDefault="009F4569" w:rsidP="009F4569">
      <w:r>
        <w:tab/>
      </w:r>
    </w:p>
    <w:p w14:paraId="60B3316E" w14:textId="77777777" w:rsidR="009F4569" w:rsidRPr="00125BD1" w:rsidRDefault="009F4569" w:rsidP="009F4569">
      <w:r>
        <w:t>We now rewrite this result in terms of a different picture:</w:t>
      </w:r>
    </w:p>
    <w:p w14:paraId="557C3049" w14:textId="77777777" w:rsidR="009F4569" w:rsidRDefault="009F4569" w:rsidP="009F4569"/>
    <w:p w14:paraId="18554CDE" w14:textId="77777777" w:rsidR="009F4569" w:rsidRPr="004334F1" w:rsidRDefault="009F4569" w:rsidP="009F4569">
      <w:r>
        <w:tab/>
      </w:r>
      <w:r>
        <w:tab/>
      </w:r>
      <w:r>
        <w:tab/>
      </w:r>
      <w:r>
        <w:tab/>
      </w:r>
      <w:r>
        <w:pict w14:anchorId="45BFCD90">
          <v:shape id="_x0000_i1026" type="#_x0000_t75" style="width:204.75pt;height:134.25pt">
            <v:imagedata r:id="rId7" o:title=""/>
          </v:shape>
        </w:pict>
      </w:r>
      <w:r>
        <w:tab/>
      </w:r>
      <w:r>
        <w:tab/>
      </w:r>
      <w:r>
        <w:tab/>
      </w:r>
      <w:r>
        <w:tab/>
        <w:t>Fig B.2</w:t>
      </w:r>
    </w:p>
    <w:p w14:paraId="1B72AD27" w14:textId="77777777" w:rsidR="009F4569" w:rsidRDefault="009F4569" w:rsidP="009F4569"/>
    <w:p w14:paraId="1969761B" w14:textId="77777777" w:rsidR="009F4569" w:rsidRDefault="009F4569" w:rsidP="009F4569"/>
    <w:p w14:paraId="7DE4A17A" w14:textId="77777777" w:rsidR="009F4569" w:rsidRPr="0014765E" w:rsidRDefault="009F4569" w:rsidP="009F4569">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4713C3F3" w14:textId="77777777" w:rsidR="009F4569" w:rsidRDefault="009F4569" w:rsidP="009F4569"/>
    <w:p w14:paraId="5C511A37" w14:textId="77777777" w:rsidR="009F4569" w:rsidRPr="00CD14B2" w:rsidRDefault="009F4569" w:rsidP="009F4569">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tab/>
      </w:r>
      <w:r>
        <w:tab/>
      </w:r>
      <w:r>
        <w:tab/>
      </w:r>
      <w:r>
        <w:tab/>
      </w:r>
      <w:r>
        <w:tab/>
      </w:r>
      <w:r>
        <w:tab/>
      </w:r>
      <w:r>
        <w:tab/>
      </w:r>
      <w:r>
        <w:tab/>
      </w:r>
      <w:r>
        <w:tab/>
        <w:t>(B.1.10)</w:t>
      </w:r>
    </w:p>
    <w:p w14:paraId="2E67A120" w14:textId="77777777" w:rsidR="009F4569" w:rsidRDefault="009F4569" w:rsidP="009F4569"/>
    <w:p w14:paraId="589D06BD" w14:textId="77777777" w:rsidR="009F4569" w:rsidRPr="0014765E" w:rsidRDefault="009F4569" w:rsidP="009F4569">
      <w:r>
        <w:t>where H</w:t>
      </w:r>
      <w:r>
        <w:rPr>
          <w:rStyle w:val="subscript"/>
        </w:rPr>
        <w:t>θ</w:t>
      </w:r>
      <w:r>
        <w:t xml:space="preserve"> &gt; 0 and K</w:t>
      </w:r>
      <w:r>
        <w:rPr>
          <w:rStyle w:val="subscript"/>
        </w:rPr>
        <w:t>z</w:t>
      </w:r>
      <w:r>
        <w:t xml:space="preserve"> ≤ 0. </w:t>
      </w:r>
    </w:p>
    <w:p w14:paraId="1B1870C1" w14:textId="77777777" w:rsidR="009F4569" w:rsidRDefault="009F4569" w:rsidP="009F4569"/>
    <w:p w14:paraId="13AA6BC4" w14:textId="77777777" w:rsidR="009F4569" w:rsidRDefault="009F4569" w:rsidP="009F4569">
      <w:r w:rsidRPr="00D56E1F">
        <w:rPr>
          <w:b/>
        </w:rPr>
        <w:t>Conclusion</w:t>
      </w:r>
      <w:r>
        <w:t>:  At the surface of a conductor, if the conduction current is in the + z direction, the surface current is in the - z direction and has a magnitude given by 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surface current since there is no imbalance of magnetization current at the boundary. </w:t>
      </w:r>
    </w:p>
    <w:p w14:paraId="0BF4F4E7" w14:textId="77777777" w:rsidR="009F4569" w:rsidRDefault="009F4569" w:rsidP="009F4569"/>
    <w:p w14:paraId="4F640C52" w14:textId="77777777" w:rsidR="009F4569" w:rsidRDefault="009F4569" w:rsidP="009F4569">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4C398DCA" w14:textId="77777777" w:rsidR="009F4569" w:rsidRDefault="009F4569" w:rsidP="009F4569"/>
    <w:p w14:paraId="57015CB7" w14:textId="77777777" w:rsidR="009F4569" w:rsidRPr="00CD14B2" w:rsidRDefault="009F4569" w:rsidP="009F4569">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C36EDE">
        <w:t xml:space="preserve"> </w:t>
      </w:r>
      <w:r>
        <w:t xml:space="preserve">I/(2πa)] </w:t>
      </w:r>
      <w:r>
        <w:tab/>
      </w:r>
      <w:r>
        <w:tab/>
        <w:t>round wire of radius a and μ</w:t>
      </w:r>
      <w:r>
        <w:rPr>
          <w:rStyle w:val="subscript"/>
        </w:rPr>
        <w:t>2</w:t>
      </w:r>
      <w:r>
        <w:t>, dielectric μ</w:t>
      </w:r>
      <w:r>
        <w:rPr>
          <w:rStyle w:val="subscript"/>
        </w:rPr>
        <w:t>1</w:t>
      </w:r>
      <w:r>
        <w:t xml:space="preserve"> </w:t>
      </w:r>
      <w:r>
        <w:tab/>
      </w:r>
      <w:r>
        <w:tab/>
        <w:t xml:space="preserve"> (B.1.11)</w:t>
      </w:r>
    </w:p>
    <w:p w14:paraId="6A4ECC9E" w14:textId="77777777" w:rsidR="009F4569" w:rsidRDefault="009F4569" w:rsidP="009F4569">
      <w:pPr>
        <w:rPr>
          <w:rStyle w:val="subscript"/>
        </w:rPr>
      </w:pPr>
    </w:p>
    <w:p w14:paraId="6C0CB811" w14:textId="77777777" w:rsidR="009F4569" w:rsidRPr="00FA771C" w:rsidRDefault="009F4569" w:rsidP="009F4569">
      <w:pPr>
        <w:rPr>
          <w:u w:val="single"/>
        </w:rPr>
      </w:pPr>
      <w:r w:rsidRPr="00FA771C">
        <w:rPr>
          <w:u w:val="single"/>
        </w:rPr>
        <w:t>Physical me</w:t>
      </w:r>
      <w:r>
        <w:rPr>
          <w:u w:val="single"/>
        </w:rPr>
        <w:t>chanism of the 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3EFE48E1" w14:textId="77777777" w:rsidR="009F4569" w:rsidRDefault="009F4569" w:rsidP="009F4569"/>
    <w:p w14:paraId="3C3EBE60" w14:textId="77777777" w:rsidR="009F4569" w:rsidRPr="004334F1" w:rsidRDefault="009F4569" w:rsidP="009F4569">
      <w:r>
        <w:rPr>
          <w:rStyle w:val="subscript"/>
          <w:b w:val="0"/>
        </w:rPr>
        <w:tab/>
      </w:r>
      <w:r>
        <w:rPr>
          <w:rStyle w:val="subscript"/>
          <w:b w:val="0"/>
        </w:rPr>
        <w:tab/>
      </w:r>
      <w:r w:rsidRPr="000E3F1D">
        <w:rPr>
          <w:rStyle w:val="subscript"/>
        </w:rPr>
        <w:pict w14:anchorId="6A3DF05E">
          <v:shape id="_x0000_i1027" type="#_x0000_t75" style="width:366.75pt;height:167.25pt">
            <v:imagedata r:id="rId8" o:title=""/>
          </v:shape>
        </w:pict>
      </w:r>
      <w:r>
        <w:rPr>
          <w:rStyle w:val="subscript"/>
          <w:b w:val="0"/>
        </w:rPr>
        <w:t xml:space="preserve"> </w:t>
      </w:r>
      <w:r>
        <w:rPr>
          <w:rStyle w:val="subscript"/>
          <w:b w:val="0"/>
        </w:rPr>
        <w:tab/>
      </w:r>
      <w:r w:rsidRPr="004334F1">
        <w:t>Fig B.3</w:t>
      </w:r>
    </w:p>
    <w:p w14:paraId="4E1A2C29" w14:textId="77777777" w:rsidR="009F4569" w:rsidRDefault="009F4569" w:rsidP="009F4569"/>
    <w:p w14:paraId="5D1CFF14" w14:textId="77777777" w:rsidR="009F4569" w:rsidRDefault="009F4569" w:rsidP="009F4569">
      <w:r>
        <w:t>On the left we look at a round wire end on, while the right shows a top view where the wire 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 (or creates them) which we represent schematically as little atoms with orbiting electrons. The atoms in the interior always have cancelling current arrows, but there is an imbalance on the outer surface which is the surface magnetization current. The picture shows why it is that the surface current is directed </w:t>
      </w:r>
      <w:r>
        <w:lastRenderedPageBreak/>
        <w:t xml:space="preserve">opposite to the current </w:t>
      </w:r>
      <w:r w:rsidRPr="004D2EC7">
        <w:rPr>
          <w:b/>
        </w:rPr>
        <w:t>J</w:t>
      </w:r>
      <w:r>
        <w:t xml:space="preserve"> which creates it, a sort of magnetic Lenz's Law. The surface current is not seen by </w:t>
      </w:r>
      <w:r w:rsidRPr="00DB6E56">
        <w:rPr>
          <w:b/>
        </w:rPr>
        <w:t>H</w:t>
      </w:r>
      <w:r>
        <w:t xml:space="preserve">, but it is seen by </w:t>
      </w:r>
      <w:r w:rsidRPr="00DB6E56">
        <w:rPr>
          <w:b/>
        </w:rPr>
        <w:t>B</w:t>
      </w:r>
      <w:r>
        <w:t xml:space="preserve">. </w:t>
      </w:r>
    </w:p>
    <w:p w14:paraId="3C728878" w14:textId="77777777" w:rsidR="009F4569" w:rsidRDefault="009F4569" w:rsidP="009F4569">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10EA3425" w14:textId="77777777" w:rsidR="009F4569" w:rsidRDefault="009F4569" w:rsidP="009F4569">
      <w:pPr>
        <w:rPr>
          <w:b/>
        </w:rPr>
      </w:pPr>
    </w:p>
    <w:p w14:paraId="03DF2D09" w14:textId="77777777" w:rsidR="00291390" w:rsidRDefault="00291390"/>
    <w:p w14:paraId="23CF7196"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4F2A" w14:textId="77777777" w:rsidR="00B83B78" w:rsidRDefault="00B83B78">
      <w:r>
        <w:separator/>
      </w:r>
    </w:p>
  </w:endnote>
  <w:endnote w:type="continuationSeparator" w:id="0">
    <w:p w14:paraId="5A9EAE92" w14:textId="77777777" w:rsidR="00B83B78" w:rsidRDefault="00B8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E297"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F456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9A5FB" w14:textId="77777777" w:rsidR="00B83B78" w:rsidRDefault="00B83B78">
      <w:r>
        <w:separator/>
      </w:r>
    </w:p>
  </w:footnote>
  <w:footnote w:type="continuationSeparator" w:id="0">
    <w:p w14:paraId="0761D5C9" w14:textId="77777777" w:rsidR="00B83B78" w:rsidRDefault="00B83B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456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6604D"/>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4569"/>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3B78"/>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1EC2"/>
    <w:rsid w:val="00CC3F55"/>
    <w:rsid w:val="00CC680B"/>
    <w:rsid w:val="00CC7D09"/>
    <w:rsid w:val="00D01718"/>
    <w:rsid w:val="00D12023"/>
    <w:rsid w:val="00D16A0B"/>
    <w:rsid w:val="00D30172"/>
    <w:rsid w:val="00D35268"/>
    <w:rsid w:val="00D4672D"/>
    <w:rsid w:val="00D72B37"/>
    <w:rsid w:val="00D74E61"/>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602F7"/>
  <w15:chartTrackingRefBased/>
  <w15:docId w15:val="{45BC5DB9-116D-42FE-AAF1-64A08BD0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4672</Characters>
  <Application>Microsoft Office Word</Application>
  <DocSecurity>4</DocSecurity>
  <Lines>126</Lines>
  <Paragraphs>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2026-09-06T23:54:00Z</dcterms:created>
  <dcterms:modified xsi:type="dcterms:W3CDTF">2026-09-06T23:54:00Z</dcterms:modified>
</cp:coreProperties>
</file>