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62A50" w14:textId="77777777" w:rsidR="00291390" w:rsidRDefault="00E61534">
      <w:pPr>
        <w:tabs>
          <w:tab w:val="right" w:pos="9270"/>
        </w:tabs>
      </w:pPr>
      <w:r>
        <w:rPr>
          <w:b/>
        </w:rPr>
        <w:t xml:space="preserve">Appendix D and Smythian Forms? </w:t>
      </w:r>
      <w:r w:rsidR="00291390">
        <w:rPr>
          <w:b/>
        </w:rPr>
        <w:tab/>
      </w:r>
      <w:r>
        <w:tab/>
      </w:r>
      <w:r>
        <w:tab/>
      </w:r>
      <w:r>
        <w:tab/>
      </w:r>
      <w:r w:rsidR="00291390">
        <w:t>PhL</w:t>
      </w:r>
      <w:r w:rsidR="00291390">
        <w:tab/>
      </w:r>
      <w:r w:rsidR="00291390">
        <w:tab/>
      </w:r>
      <w:r>
        <w:t>10.13.13</w:t>
      </w:r>
    </w:p>
    <w:p w14:paraId="54E1F589" w14:textId="77777777" w:rsidR="00291390" w:rsidRDefault="00291390">
      <w:pPr>
        <w:tabs>
          <w:tab w:val="left" w:pos="7200"/>
          <w:tab w:val="left" w:pos="7920"/>
          <w:tab w:val="right" w:pos="9270"/>
        </w:tabs>
      </w:pPr>
    </w:p>
    <w:p w14:paraId="7B9564A1" w14:textId="77777777" w:rsidR="00E61534" w:rsidRDefault="00E61534" w:rsidP="00E61534">
      <w:r w:rsidRPr="0029217E">
        <w:rPr>
          <w:b/>
        </w:rPr>
        <w:t>Question</w:t>
      </w:r>
      <w:r>
        <w:t xml:space="preserve">:  Could the method of Smythian Forms have been used in Appendix D? That would have required the atomic forms for the </w:t>
      </w:r>
      <w:r w:rsidR="008E2E26">
        <w:t xml:space="preserve">vector </w:t>
      </w:r>
      <w:r>
        <w:t xml:space="preserve">Helmholtz equation in cylindrical coordinates. Most of my work involved atomic forms for the Laplace equation, but I know I did some Helmholtz. </w:t>
      </w:r>
    </w:p>
    <w:p w14:paraId="2D4268DA" w14:textId="77777777" w:rsidR="00E61534" w:rsidRDefault="00E61534" w:rsidP="00E61534">
      <w:r>
        <w:tab/>
        <w:t>Yes, Stak 7.12 is all about this. The atomic forms are e</w:t>
      </w:r>
      <w:r>
        <w:rPr>
          <w:rStyle w:val="superscript"/>
        </w:rPr>
        <w:t>ikz</w:t>
      </w:r>
      <w:r>
        <w:t xml:space="preserve"> in the z direction, e</w:t>
      </w:r>
      <w:r>
        <w:rPr>
          <w:rStyle w:val="superscript"/>
        </w:rPr>
        <w:t>imφ</w:t>
      </w:r>
      <w:r>
        <w:t xml:space="preserve"> in the φ direction, and J</w:t>
      </w:r>
      <w:r>
        <w:rPr>
          <w:rStyle w:val="subscript"/>
        </w:rPr>
        <w:t>ν</w:t>
      </w:r>
      <w:r>
        <w:t xml:space="preserve"> in the r direction. See for example Stak p 282 for some Smythian forms like 7.208 and 7.209. You see there the atomic forms just mentioned. Stak's λ is my β</w:t>
      </w:r>
      <w:r>
        <w:rPr>
          <w:rStyle w:val="superscript"/>
        </w:rPr>
        <w:t>2</w:t>
      </w:r>
      <w:r>
        <w:t xml:space="preserve"> . However, Stak always seems to deal with a </w:t>
      </w:r>
      <w:r w:rsidRPr="008E2E26">
        <w:rPr>
          <w:i/>
        </w:rPr>
        <w:t>scalar</w:t>
      </w:r>
      <w:r>
        <w:t xml:space="preserve"> Helm equation, whereas I am dealing with the </w:t>
      </w:r>
      <w:r w:rsidRPr="008E2E26">
        <w:rPr>
          <w:i/>
        </w:rPr>
        <w:t>vector</w:t>
      </w:r>
      <w:r>
        <w:t xml:space="preserve"> one. Perhaps this is where those "vector harmonics" come into play (Carleton DeTar stuff). I just found my doc on this subject in he physics/E&amp;M area. </w:t>
      </w:r>
      <w:r w:rsidR="008E2E26">
        <w:t xml:space="preserve">Search term is "vector spherical harmonics" and it is a truly big mess. </w:t>
      </w:r>
    </w:p>
    <w:p w14:paraId="67BD507B" w14:textId="77777777" w:rsidR="00E61534" w:rsidRDefault="00E61534" w:rsidP="00E61534"/>
    <w:p w14:paraId="64C55DFE" w14:textId="77777777" w:rsidR="008E2E26" w:rsidRDefault="00E61534" w:rsidP="00E61534">
      <w:r>
        <w:t>Meanwhile, M&amp;S also talk about the v</w:t>
      </w:r>
      <w:r w:rsidR="008E2E26">
        <w:t xml:space="preserve">ector Helmholtz equation a lot, all of their Chapter 5. </w:t>
      </w:r>
    </w:p>
    <w:p w14:paraId="02B3B4EA" w14:textId="77777777" w:rsidR="008E2E26" w:rsidRDefault="008E2E26" w:rsidP="00E61534"/>
    <w:p w14:paraId="43302E1A" w14:textId="77777777" w:rsidR="00E61534" w:rsidRDefault="008E2E26" w:rsidP="00E61534">
      <w:r>
        <w:rPr>
          <w:b/>
        </w:rPr>
        <w:t>Digression</w:t>
      </w:r>
      <w:r w:rsidRPr="008E2E26">
        <w:rPr>
          <w:b/>
        </w:rPr>
        <w:t>:</w:t>
      </w:r>
      <w:r>
        <w:t xml:space="preserve"> On page 171 they talk about </w:t>
      </w:r>
      <w:r>
        <w:rPr>
          <w:i/>
        </w:rPr>
        <w:t>"</w:t>
      </w:r>
      <w:r w:rsidR="00E61534">
        <w:t>the Bessel Wave Equation</w:t>
      </w:r>
      <w:r>
        <w:t>"</w:t>
      </w:r>
      <w:r w:rsidR="00E61534">
        <w:t xml:space="preserve"> which is more general that what I got in Appendix D. This is shown in M&amp;S top of p 171 where they have a term -p</w:t>
      </w:r>
      <w:r w:rsidR="00E61534">
        <w:rPr>
          <w:rStyle w:val="superscript"/>
        </w:rPr>
        <w:t>2</w:t>
      </w:r>
      <w:r w:rsidR="00E61534">
        <w:t>/z</w:t>
      </w:r>
      <w:r w:rsidR="00E61534">
        <w:rPr>
          <w:rStyle w:val="superscript"/>
        </w:rPr>
        <w:t>2</w:t>
      </w:r>
      <w:r w:rsidR="00E61534">
        <w:t xml:space="preserve"> which I do not have. They don't say where this equation is coming from?  If I look at M&amp;S page 15 where they talk separation of Helm in cylindricals, their radial equation is like mine and does not have the extra term. Sphericals also does not have this term. But I see this extra term appearing in </w:t>
      </w:r>
      <w:r w:rsidR="00E61534" w:rsidRPr="008E2E26">
        <w:rPr>
          <w:b/>
        </w:rPr>
        <w:t>Parabolic Coordinates</w:t>
      </w:r>
      <w:r w:rsidR="00E61534">
        <w:t xml:space="preserve"> on page 36 of M&amp;S where μ is the variable instead of r. So parabolic is the only one! I confirm this in a Google Book of Voon. </w:t>
      </w:r>
    </w:p>
    <w:p w14:paraId="2A658506" w14:textId="77777777" w:rsidR="00E61534" w:rsidRDefault="00E61534" w:rsidP="00E61534">
      <w:r>
        <w:tab/>
        <w:t xml:space="preserve">So the reason I don't have these Bessel wave functions is that I am not using parabolic coordinates. </w:t>
      </w:r>
      <w:r w:rsidR="008E2E26">
        <w:t xml:space="preserve">These Bessel wave functions have NOTHING to do with what I am doing here. </w:t>
      </w:r>
    </w:p>
    <w:p w14:paraId="13ACFF0A" w14:textId="77777777" w:rsidR="00E61534" w:rsidRDefault="00E61534" w:rsidP="00E61534"/>
    <w:p w14:paraId="6EC0DD86" w14:textId="77777777" w:rsidR="00E61534" w:rsidRDefault="00E61534" w:rsidP="00E61534">
      <w:r>
        <w:t>But hold the phone! M&amp;S page 139 talk about the "vector Helm equation" in cylindricals on page 139.  There κ</w:t>
      </w:r>
      <w:r>
        <w:rPr>
          <w:rStyle w:val="superscript"/>
        </w:rPr>
        <w:t>2</w:t>
      </w:r>
      <w:r>
        <w:t xml:space="preserve"> is my β</w:t>
      </w:r>
      <w:r>
        <w:rPr>
          <w:rStyle w:val="superscript"/>
        </w:rPr>
        <w:t>2</w:t>
      </w:r>
      <w:r>
        <w:t xml:space="preserve">, the H parameter. But OK, same thing as in my App D, no Bessel wave stuff, all OK. </w:t>
      </w:r>
    </w:p>
    <w:p w14:paraId="77FF550A" w14:textId="77777777" w:rsidR="00E61534" w:rsidRDefault="00E61534" w:rsidP="00E61534"/>
    <w:p w14:paraId="196E481D" w14:textId="77777777" w:rsidR="00E61534" w:rsidRDefault="00E61534" w:rsidP="00E61534">
      <w:r>
        <w:t>So yes I guess I could have used a Smythian form method, something like this</w:t>
      </w:r>
    </w:p>
    <w:p w14:paraId="36D12E2B" w14:textId="77777777" w:rsidR="00E61534" w:rsidRDefault="00E61534" w:rsidP="00E61534"/>
    <w:p w14:paraId="11E4F2DA" w14:textId="77777777" w:rsidR="00E61534" w:rsidRDefault="00E61534" w:rsidP="00E61534">
      <w:r>
        <w:tab/>
        <w:t>E</w:t>
      </w:r>
      <w:r>
        <w:rPr>
          <w:rStyle w:val="subscript"/>
        </w:rPr>
        <w:t>r</w:t>
      </w:r>
      <w:r>
        <w:t xml:space="preserve"> = Σ</w:t>
      </w:r>
      <w:r>
        <w:rPr>
          <w:rStyle w:val="subscript"/>
        </w:rPr>
        <w:t>m</w:t>
      </w:r>
      <w:r>
        <w:t xml:space="preserve"> ( Ae</w:t>
      </w:r>
      <w:r>
        <w:rPr>
          <w:rStyle w:val="superscript"/>
        </w:rPr>
        <w:t>ikz</w:t>
      </w:r>
      <w:r>
        <w:t xml:space="preserve"> + Be</w:t>
      </w:r>
      <w:r>
        <w:rPr>
          <w:rStyle w:val="superscript"/>
        </w:rPr>
        <w:t>-ikz</w:t>
      </w:r>
      <w:r>
        <w:t>)   ???</w:t>
      </w:r>
    </w:p>
    <w:p w14:paraId="174556C3" w14:textId="77777777" w:rsidR="00E61534" w:rsidRDefault="00E61534" w:rsidP="00E61534"/>
    <w:p w14:paraId="5A1E27D7" w14:textId="77777777" w:rsidR="00E61534" w:rsidRDefault="00E61534" w:rsidP="00E61534"/>
    <w:p w14:paraId="51EB5B5D" w14:textId="77777777" w:rsidR="00322B88" w:rsidRDefault="00322B88" w:rsidP="00E61534">
      <w:pPr>
        <w:rPr>
          <w:u w:val="single"/>
        </w:rPr>
      </w:pPr>
      <w:r w:rsidRPr="00322B88">
        <w:rPr>
          <w:u w:val="single"/>
        </w:rPr>
        <w:t>Scalar Helm</w:t>
      </w:r>
      <w:r w:rsidR="007520FE">
        <w:rPr>
          <w:u w:val="single"/>
        </w:rPr>
        <w:t>holtz</w:t>
      </w:r>
      <w:r w:rsidRPr="00322B88">
        <w:rPr>
          <w:u w:val="single"/>
        </w:rPr>
        <w:t>:</w:t>
      </w:r>
    </w:p>
    <w:p w14:paraId="4D1CED14" w14:textId="77777777" w:rsidR="00322B88" w:rsidRDefault="00322B88" w:rsidP="00E61534">
      <w:pPr>
        <w:rPr>
          <w:u w:val="single"/>
        </w:rPr>
      </w:pPr>
    </w:p>
    <w:p w14:paraId="69C0007D" w14:textId="77777777" w:rsidR="00322B88" w:rsidRPr="00322B88" w:rsidRDefault="00322B88" w:rsidP="00E61534">
      <w:r>
        <w:t xml:space="preserve">I am confused, let's back up and look at </w:t>
      </w:r>
      <w:r w:rsidRPr="00E61534">
        <w:rPr>
          <w:b/>
        </w:rPr>
        <w:t>spherical</w:t>
      </w:r>
      <w:r>
        <w:t xml:space="preserve"> coordinates and the </w:t>
      </w:r>
      <w:r w:rsidRPr="00E61534">
        <w:rPr>
          <w:b/>
        </w:rPr>
        <w:t>Laplace</w:t>
      </w:r>
      <w:r>
        <w:t xml:space="preserve"> equation. M&amp;S shows this on page 26 where they use (r,θ,ψ). They show the separated equations and the ψ equation has harmonics that are obviously e</w:t>
      </w:r>
      <w:r>
        <w:rPr>
          <w:rStyle w:val="superscript"/>
        </w:rPr>
        <w:t>imψ</w:t>
      </w:r>
      <w:r>
        <w:t xml:space="preserve"> . The radial gives powers like r</w:t>
      </w:r>
      <w:r>
        <w:rPr>
          <w:rStyle w:val="superscript"/>
          <w:rFonts w:ascii="Script MT Bold" w:hAnsi="Script MT Bold"/>
        </w:rPr>
        <w:t>l</w:t>
      </w:r>
      <w:r>
        <w:t xml:space="preserve"> and the θ equation gives associated Legendres, and that is where the atomic forms come from that I often use. These are oscillatory in θ and ψ and expo in r.</w:t>
      </w:r>
    </w:p>
    <w:p w14:paraId="05DFAEA7" w14:textId="77777777" w:rsidR="00322B88" w:rsidRDefault="00322B88" w:rsidP="00E61534"/>
    <w:p w14:paraId="713BFE14" w14:textId="77777777" w:rsidR="00E61534" w:rsidRDefault="00E61534" w:rsidP="00E61534">
      <w:r>
        <w:t xml:space="preserve">Next, consider </w:t>
      </w:r>
      <w:r w:rsidRPr="00E61534">
        <w:rPr>
          <w:b/>
        </w:rPr>
        <w:t>spherical</w:t>
      </w:r>
      <w:r>
        <w:t xml:space="preserve"> and </w:t>
      </w:r>
      <w:r w:rsidRPr="00E61534">
        <w:rPr>
          <w:b/>
        </w:rPr>
        <w:t>Helmholtz</w:t>
      </w:r>
      <w:r>
        <w:t xml:space="preserve"> page 27. Only the radial equation has changed and instead of powers of r we get some Bessel functions J</w:t>
      </w:r>
      <w:r>
        <w:rPr>
          <w:rStyle w:val="subscript"/>
        </w:rPr>
        <w:t>ν</w:t>
      </w:r>
      <w:r>
        <w:t xml:space="preserve">(kr). We are doing scalar functions only here. </w:t>
      </w:r>
    </w:p>
    <w:p w14:paraId="258F3510" w14:textId="77777777" w:rsidR="00E61534" w:rsidRDefault="00E61534" w:rsidP="00E61534"/>
    <w:p w14:paraId="01F35A98" w14:textId="77777777" w:rsidR="00E61534" w:rsidRDefault="00E61534" w:rsidP="00E61534">
      <w:r>
        <w:t xml:space="preserve">Next, consider </w:t>
      </w:r>
      <w:r w:rsidRPr="00E61534">
        <w:rPr>
          <w:b/>
        </w:rPr>
        <w:t>cylindrical</w:t>
      </w:r>
      <w:r>
        <w:t xml:space="preserve"> and </w:t>
      </w:r>
      <w:r w:rsidRPr="00E61534">
        <w:rPr>
          <w:b/>
        </w:rPr>
        <w:t>Laplace</w:t>
      </w:r>
      <w:r>
        <w:t>. The ψ and z equations are trivial givint e</w:t>
      </w:r>
      <w:r>
        <w:rPr>
          <w:rStyle w:val="superscript"/>
        </w:rPr>
        <w:t>imψ</w:t>
      </w:r>
      <w:r>
        <w:t xml:space="preserve"> and e</w:t>
      </w:r>
      <w:r>
        <w:rPr>
          <w:rStyle w:val="superscript"/>
        </w:rPr>
        <w:t>ikz</w:t>
      </w:r>
      <w:r>
        <w:t xml:space="preserve"> and then the action is in the radial which is regular Bessel J</w:t>
      </w:r>
      <w:r>
        <w:rPr>
          <w:rStyle w:val="subscript"/>
        </w:rPr>
        <w:t>ν</w:t>
      </w:r>
      <w:r>
        <w:t xml:space="preserve">(kr)again. </w:t>
      </w:r>
    </w:p>
    <w:p w14:paraId="6FE71A09" w14:textId="77777777" w:rsidR="00E61534" w:rsidRDefault="00E61534" w:rsidP="00E61534"/>
    <w:p w14:paraId="0FDEBA8B" w14:textId="77777777" w:rsidR="00E61534" w:rsidRDefault="00E61534" w:rsidP="00E61534">
      <w:r>
        <w:t xml:space="preserve">Next, consider </w:t>
      </w:r>
      <w:r w:rsidRPr="00E61534">
        <w:rPr>
          <w:b/>
        </w:rPr>
        <w:t>cylindrical</w:t>
      </w:r>
      <w:r>
        <w:t xml:space="preserve"> and </w:t>
      </w:r>
      <w:r>
        <w:rPr>
          <w:b/>
        </w:rPr>
        <w:t>Helmholtz</w:t>
      </w:r>
      <w:r>
        <w:t xml:space="preserve"> p 15. Now we get e</w:t>
      </w:r>
      <w:r>
        <w:rPr>
          <w:rStyle w:val="superscript"/>
        </w:rPr>
        <w:t>imψ</w:t>
      </w:r>
      <w:r>
        <w:t xml:space="preserve"> still. The Z equation is also trivial but has a shifted k</w:t>
      </w:r>
      <w:r>
        <w:rPr>
          <w:rStyle w:val="superscript"/>
        </w:rPr>
        <w:t>2</w:t>
      </w:r>
      <w:r w:rsidR="00322B88">
        <w:t xml:space="preserve"> value which is my shifted β thing, fine. So still e</w:t>
      </w:r>
      <w:r w:rsidR="00322B88">
        <w:rPr>
          <w:rStyle w:val="superscript"/>
        </w:rPr>
        <w:t>ik'z</w:t>
      </w:r>
      <w:r w:rsidR="00322B88">
        <w:t xml:space="preserve"> atom. And then J</w:t>
      </w:r>
      <w:r w:rsidR="00322B88">
        <w:rPr>
          <w:rStyle w:val="subscript"/>
        </w:rPr>
        <w:t>m</w:t>
      </w:r>
      <w:r w:rsidR="00322B88">
        <w:t xml:space="preserve">(kr) I think. </w:t>
      </w:r>
    </w:p>
    <w:p w14:paraId="6EA726DB" w14:textId="77777777" w:rsidR="00322B88" w:rsidRDefault="00322B88" w:rsidP="00E61534"/>
    <w:p w14:paraId="1D8AA0E3" w14:textId="77777777" w:rsidR="00322B88" w:rsidRDefault="00322B88" w:rsidP="00E61534">
      <w:r>
        <w:t xml:space="preserve">Now how does this change when we go to </w:t>
      </w:r>
    </w:p>
    <w:p w14:paraId="6A4AEBB8" w14:textId="77777777" w:rsidR="00322B88" w:rsidRDefault="00322B88" w:rsidP="00E61534"/>
    <w:p w14:paraId="5741E814" w14:textId="77777777" w:rsidR="00322B88" w:rsidRDefault="00322B88" w:rsidP="00E61534">
      <w:r w:rsidRPr="00322B88">
        <w:rPr>
          <w:u w:val="single"/>
        </w:rPr>
        <w:t xml:space="preserve">Vector Helm:  </w:t>
      </w:r>
    </w:p>
    <w:p w14:paraId="1671393C" w14:textId="77777777" w:rsidR="00322B88" w:rsidRDefault="00322B88" w:rsidP="00E61534"/>
    <w:p w14:paraId="10AD70D7" w14:textId="77777777" w:rsidR="00322B88" w:rsidRPr="00322B88" w:rsidRDefault="00322B88" w:rsidP="00E61534">
      <w:r>
        <w:t>M&amp;S don't have a section on Vector Laplace, only Vector Helm in Section V, so to get Laplace you have to set their κ</w:t>
      </w:r>
      <w:r>
        <w:rPr>
          <w:rStyle w:val="superscript"/>
        </w:rPr>
        <w:t>2</w:t>
      </w:r>
      <w:r>
        <w:t xml:space="preserve"> = 0 to get these results</w:t>
      </w:r>
    </w:p>
    <w:p w14:paraId="68CEAADD" w14:textId="77777777" w:rsidR="00322B88" w:rsidRDefault="00322B88" w:rsidP="00E61534"/>
    <w:p w14:paraId="5B7DDA6B" w14:textId="77777777" w:rsidR="00322B88" w:rsidRDefault="00322B88" w:rsidP="00E61534">
      <w:r>
        <w:t xml:space="preserve">Consider </w:t>
      </w:r>
      <w:r w:rsidRPr="00E61534">
        <w:rPr>
          <w:b/>
        </w:rPr>
        <w:t>spherical</w:t>
      </w:r>
      <w:r>
        <w:t xml:space="preserve"> and vector </w:t>
      </w:r>
      <w:r>
        <w:rPr>
          <w:b/>
        </w:rPr>
        <w:t xml:space="preserve">Helmholtz.  </w:t>
      </w:r>
      <w:r>
        <w:t xml:space="preserve">M&amp;S first write out the three equations on page 141, but you don't get "separated equations" in the general case. The three fields are cross coupled. They do discuss then some special cases. MY special case is </w:t>
      </w:r>
    </w:p>
    <w:p w14:paraId="06311790" w14:textId="77777777" w:rsidR="00322B88" w:rsidRDefault="00322B88" w:rsidP="00E61534"/>
    <w:p w14:paraId="246196E0" w14:textId="77777777" w:rsidR="00322B88" w:rsidRDefault="00322B88" w:rsidP="00E61534">
      <w:r>
        <w:tab/>
      </w:r>
      <w:r>
        <w:rPr>
          <w:b/>
        </w:rPr>
        <w:t>E</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E</w:t>
      </w:r>
      <w:r>
        <w:t>(r,φ)</w:t>
      </w:r>
    </w:p>
    <w:p w14:paraId="4EE5E59E" w14:textId="77777777" w:rsidR="00322B88" w:rsidRDefault="00322B88" w:rsidP="00E61534"/>
    <w:p w14:paraId="64A6BADC" w14:textId="77777777" w:rsidR="00322B88" w:rsidRDefault="00322B88" w:rsidP="00E61534">
      <w:r>
        <w:tab/>
        <w:t xml:space="preserve"> </w:t>
      </w:r>
      <w:r>
        <w:rPr>
          <w:b/>
        </w:rPr>
        <w:t>E</w:t>
      </w:r>
      <w:r>
        <w:t>(r,φ</w:t>
      </w:r>
      <w:r>
        <w:rPr>
          <w:rFonts w:ascii="Symbol" w:hAnsi="Symbol"/>
        </w:rPr>
        <w:t></w:t>
      </w:r>
      <w:r>
        <w:t xml:space="preserve">z,ω) = </w:t>
      </w:r>
      <w:r w:rsidR="003819A7">
        <w:t>δ(ω-ω</w:t>
      </w:r>
      <w:r w:rsidR="003819A7">
        <w:rPr>
          <w:rStyle w:val="subscript"/>
        </w:rPr>
        <w:t>1</w:t>
      </w:r>
      <w:r w:rsidR="003819A7">
        <w:t xml:space="preserve">) </w:t>
      </w:r>
      <w:r>
        <w:t>e</w:t>
      </w:r>
      <w:r>
        <w:rPr>
          <w:rStyle w:val="superscript"/>
        </w:rPr>
        <w:t>-</w:t>
      </w:r>
      <w:r w:rsidR="003819A7">
        <w:rPr>
          <w:rStyle w:val="superscript"/>
        </w:rPr>
        <w:t>j</w:t>
      </w:r>
      <w:r>
        <w:rPr>
          <w:rStyle w:val="superscript"/>
        </w:rPr>
        <w:t>β</w:t>
      </w:r>
      <w:r>
        <w:rPr>
          <w:rStyle w:val="superscript"/>
        </w:rPr>
        <w:fldChar w:fldCharType="begin"/>
      </w:r>
      <w:r>
        <w:rPr>
          <w:rStyle w:val="superscript"/>
        </w:rPr>
        <w:instrText xml:space="preserve"> EQ \s\do2(d)</w:instrText>
      </w:r>
      <w:r>
        <w:rPr>
          <w:rStyle w:val="superscript"/>
        </w:rPr>
        <w:fldChar w:fldCharType="end"/>
      </w:r>
      <w:r w:rsidR="003819A7">
        <w:rPr>
          <w:rStyle w:val="superscript"/>
        </w:rPr>
        <w:t>z</w:t>
      </w:r>
      <w:r>
        <w:t xml:space="preserve"> </w:t>
      </w:r>
      <w:r>
        <w:rPr>
          <w:b/>
        </w:rPr>
        <w:t>E</w:t>
      </w:r>
      <w:r>
        <w:t>(r,φ)</w:t>
      </w:r>
    </w:p>
    <w:p w14:paraId="6B5B694E" w14:textId="77777777" w:rsidR="003819A7" w:rsidRDefault="003819A7" w:rsidP="00E61534"/>
    <w:p w14:paraId="2CE3B7F1" w14:textId="77777777" w:rsidR="003819A7" w:rsidRDefault="003819A7" w:rsidP="00E61534">
      <w:r>
        <w:t>so I guess the special case is</w:t>
      </w:r>
    </w:p>
    <w:p w14:paraId="371473E4" w14:textId="77777777" w:rsidR="003819A7" w:rsidRDefault="003819A7" w:rsidP="00E61534"/>
    <w:p w14:paraId="26AEB56A" w14:textId="77777777" w:rsidR="003819A7" w:rsidRDefault="003819A7" w:rsidP="00E61534">
      <w:r>
        <w:tab/>
      </w:r>
      <w:r w:rsidRPr="003819A7">
        <w:rPr>
          <w:b/>
        </w:rPr>
        <w:t>E</w:t>
      </w:r>
      <w:r>
        <w:t xml:space="preserve"> =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E</w:t>
      </w:r>
      <w:r>
        <w:t>(r,φ)</w:t>
      </w:r>
    </w:p>
    <w:p w14:paraId="17727735" w14:textId="77777777" w:rsidR="003819A7" w:rsidRDefault="003819A7" w:rsidP="00E61534"/>
    <w:p w14:paraId="1D53DB9C" w14:textId="77777777" w:rsidR="003819A7" w:rsidRDefault="003819A7" w:rsidP="00E61534">
      <w:r>
        <w:t>where I have all three directions active. M&amp;S don't treat this special case, only I do! First let's write out the general M&amp;S equations with full E</w:t>
      </w:r>
      <w:r>
        <w:rPr>
          <w:rStyle w:val="subscript"/>
        </w:rPr>
        <w:t>i</w:t>
      </w:r>
      <w:r>
        <w:t>(r,φ,z) arguments:</w:t>
      </w:r>
    </w:p>
    <w:p w14:paraId="351CC1B8" w14:textId="77777777" w:rsidR="003819A7" w:rsidRDefault="003819A7" w:rsidP="00E61534"/>
    <w:p w14:paraId="2B4085B7" w14:textId="77777777" w:rsidR="003819A7" w:rsidRPr="003819A7" w:rsidRDefault="003819A7" w:rsidP="00E61534">
      <w:r>
        <w:tab/>
        <w:t>[∂</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E</w:t>
      </w:r>
      <w:r>
        <w:rPr>
          <w:rStyle w:val="subscript"/>
        </w:rPr>
        <w:t>r</w:t>
      </w:r>
      <w:r>
        <w:t xml:space="preserve"> - (2/r</w:t>
      </w:r>
      <w:r>
        <w:rPr>
          <w:rStyle w:val="superscript"/>
        </w:rPr>
        <w:t>2</w:t>
      </w:r>
      <w:r>
        <w:t>)∂</w:t>
      </w:r>
      <w:r>
        <w:rPr>
          <w:rStyle w:val="subscript"/>
        </w:rPr>
        <w:t>φ</w:t>
      </w:r>
      <w:r>
        <w:t>E</w:t>
      </w:r>
      <w:r>
        <w:rPr>
          <w:rStyle w:val="subscript"/>
        </w:rPr>
        <w:t>φ</w:t>
      </w:r>
      <w:r>
        <w:t xml:space="preserve"> + (κ</w:t>
      </w:r>
      <w:r>
        <w:rPr>
          <w:rStyle w:val="superscript"/>
        </w:rPr>
        <w:t>2</w:t>
      </w:r>
      <w:r>
        <w:t>- 1/r</w:t>
      </w:r>
      <w:r>
        <w:rPr>
          <w:rStyle w:val="superscript"/>
        </w:rPr>
        <w:t>2</w:t>
      </w:r>
      <w:r>
        <w:t xml:space="preserve">) </w:t>
      </w:r>
      <w:r w:rsidRPr="003819A7">
        <w:rPr>
          <w:b/>
        </w:rPr>
        <w:t xml:space="preserve"> </w:t>
      </w:r>
      <w:r>
        <w:t>E</w:t>
      </w:r>
      <w:r>
        <w:rPr>
          <w:rStyle w:val="subscript"/>
        </w:rPr>
        <w:t>r</w:t>
      </w:r>
      <w:r>
        <w:t xml:space="preserve"> = 0</w:t>
      </w:r>
    </w:p>
    <w:p w14:paraId="65567719" w14:textId="77777777" w:rsidR="003819A7" w:rsidRDefault="003819A7" w:rsidP="00E61534"/>
    <w:p w14:paraId="4123EE12" w14:textId="77777777" w:rsidR="003819A7" w:rsidRPr="003819A7" w:rsidRDefault="003819A7" w:rsidP="003819A7">
      <w:r>
        <w:tab/>
        <w:t>[∂</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E</w:t>
      </w:r>
      <w:r>
        <w:rPr>
          <w:rStyle w:val="subscript"/>
        </w:rPr>
        <w:t>φ</w:t>
      </w:r>
      <w:r>
        <w:t xml:space="preserve"> + (2/r</w:t>
      </w:r>
      <w:r>
        <w:rPr>
          <w:rStyle w:val="superscript"/>
        </w:rPr>
        <w:t>2</w:t>
      </w:r>
      <w:r>
        <w:t>)∂</w:t>
      </w:r>
      <w:r>
        <w:rPr>
          <w:rStyle w:val="subscript"/>
        </w:rPr>
        <w:t>φ</w:t>
      </w:r>
      <w:r>
        <w:t>E</w:t>
      </w:r>
      <w:r>
        <w:rPr>
          <w:rStyle w:val="subscript"/>
        </w:rPr>
        <w:t>r</w:t>
      </w:r>
      <w:r>
        <w:t xml:space="preserve"> + (κ</w:t>
      </w:r>
      <w:r>
        <w:rPr>
          <w:rStyle w:val="superscript"/>
        </w:rPr>
        <w:t>2</w:t>
      </w:r>
      <w:r>
        <w:t>- 1/r</w:t>
      </w:r>
      <w:r>
        <w:rPr>
          <w:rStyle w:val="superscript"/>
        </w:rPr>
        <w:t>2</w:t>
      </w:r>
      <w:r>
        <w:t>) }</w:t>
      </w:r>
      <w:r w:rsidRPr="003819A7">
        <w:rPr>
          <w:b/>
        </w:rPr>
        <w:t xml:space="preserve"> </w:t>
      </w:r>
      <w:r>
        <w:t>E</w:t>
      </w:r>
      <w:r>
        <w:rPr>
          <w:rStyle w:val="subscript"/>
        </w:rPr>
        <w:t>φ</w:t>
      </w:r>
      <w:r>
        <w:t xml:space="preserve"> = 0</w:t>
      </w:r>
    </w:p>
    <w:p w14:paraId="1A710946" w14:textId="77777777" w:rsidR="003819A7" w:rsidRPr="003819A7" w:rsidRDefault="003819A7" w:rsidP="00E61534"/>
    <w:p w14:paraId="7D7D8902" w14:textId="77777777" w:rsidR="003819A7" w:rsidRPr="003819A7" w:rsidRDefault="003819A7" w:rsidP="003819A7">
      <w:r>
        <w:tab/>
        <w:t>[∂</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E</w:t>
      </w:r>
      <w:r>
        <w:rPr>
          <w:rStyle w:val="subscript"/>
        </w:rPr>
        <w:t>z</w:t>
      </w:r>
      <w:r>
        <w:t xml:space="preserve"> + κ</w:t>
      </w:r>
      <w:r>
        <w:rPr>
          <w:rStyle w:val="superscript"/>
        </w:rPr>
        <w:t>2</w:t>
      </w:r>
      <w:r>
        <w:t>E</w:t>
      </w:r>
      <w:r>
        <w:rPr>
          <w:rStyle w:val="subscript"/>
        </w:rPr>
        <w:t>z</w:t>
      </w:r>
      <w:r>
        <w:t xml:space="preserve"> = 0</w:t>
      </w:r>
    </w:p>
    <w:p w14:paraId="53FE15F9" w14:textId="77777777" w:rsidR="003819A7" w:rsidRPr="003819A7" w:rsidRDefault="003819A7" w:rsidP="00E61534"/>
    <w:p w14:paraId="559DE239" w14:textId="77777777" w:rsidR="00E61534" w:rsidRDefault="003819A7" w:rsidP="00E61534">
      <w:r>
        <w:t xml:space="preserve">All three </w:t>
      </w:r>
      <w:r w:rsidR="008E2E26">
        <w:t>variables appear in each equation</w:t>
      </w:r>
      <w:r>
        <w:t xml:space="preserve">. </w:t>
      </w:r>
      <w:r w:rsidR="008E2E26">
        <w:t xml:space="preserve">We don't get "separated equations" at all, so we don't have "atomic forms" in the usual sense!!! This is true even if κ = 0 and we are talking vector Laplace. </w:t>
      </w:r>
    </w:p>
    <w:p w14:paraId="24FC8CB6" w14:textId="77777777" w:rsidR="008E2E26" w:rsidRDefault="008E2E26" w:rsidP="00E61534"/>
    <w:p w14:paraId="07AEDA18" w14:textId="77777777" w:rsidR="008E2E26" w:rsidRDefault="008E2E26" w:rsidP="00E61534">
      <w:r>
        <w:t xml:space="preserve">So one conclusion is this:  You cannot solve the vector Helmholtz equation using the Smythian form method with "atomic forms" which are geared to cylindrical coordinates. There are no atomic forms because there is no separation. </w:t>
      </w:r>
    </w:p>
    <w:p w14:paraId="59F17221" w14:textId="77777777" w:rsidR="008E2E26" w:rsidRDefault="008E2E26" w:rsidP="00E61534"/>
    <w:p w14:paraId="1EB44AA9" w14:textId="77777777" w:rsidR="008E2E26" w:rsidRPr="008E2E26" w:rsidRDefault="008E2E26" w:rsidP="00E61534">
      <w:r>
        <w:t>However, for the cylindrical geometry I know that e</w:t>
      </w:r>
      <w:r>
        <w:rPr>
          <w:rStyle w:val="superscript"/>
        </w:rPr>
        <w:t>imφ</w:t>
      </w:r>
      <w:r>
        <w:t xml:space="preserve"> form a complete set of functions with integer m, since f(φ+2π) = f(φ) for any field we might encounter in this geometry. These are NOT atoms for our situation, but they are viable functions to expand ON. When we go ahead and do that, we end up with what I did in Appendix D. </w:t>
      </w:r>
    </w:p>
    <w:p w14:paraId="05A0F3BD" w14:textId="77777777" w:rsidR="00E61534" w:rsidRDefault="00E61534" w:rsidP="00E61534"/>
    <w:p w14:paraId="0AB351EF" w14:textId="77777777" w:rsidR="00E61534" w:rsidRPr="00F473A7" w:rsidRDefault="007520FE" w:rsidP="00E61534">
      <w:r w:rsidRPr="00F473A7">
        <w:rPr>
          <w:b/>
        </w:rPr>
        <w:lastRenderedPageBreak/>
        <w:t xml:space="preserve">Fact 1: </w:t>
      </w:r>
      <w:r>
        <w:t xml:space="preserve"> The </w:t>
      </w:r>
      <w:r w:rsidR="00F473A7">
        <w:t>scalar</w:t>
      </w:r>
      <w:r>
        <w:t xml:space="preserve"> Helmholtz equation </w:t>
      </w:r>
      <w:r w:rsidR="00F473A7">
        <w:t>IS separable in cylindrical coordinates and you CAN write atomic forms of the form e</w:t>
      </w:r>
      <w:r w:rsidR="00F473A7">
        <w:rPr>
          <w:rStyle w:val="superscript"/>
        </w:rPr>
        <w:t>imψ</w:t>
      </w:r>
      <w:r w:rsidR="00F473A7">
        <w:t xml:space="preserve"> , e</w:t>
      </w:r>
      <w:r w:rsidR="00F473A7">
        <w:rPr>
          <w:rStyle w:val="superscript"/>
        </w:rPr>
        <w:t>ik'z</w:t>
      </w:r>
      <w:r w:rsidR="00F473A7">
        <w:t xml:space="preserve"> and J</w:t>
      </w:r>
      <w:r w:rsidR="00F473A7">
        <w:rPr>
          <w:rStyle w:val="subscript"/>
        </w:rPr>
        <w:t>ν</w:t>
      </w:r>
      <w:r w:rsidR="00F473A7">
        <w:t xml:space="preserve">(kr). </w:t>
      </w:r>
    </w:p>
    <w:p w14:paraId="1C5B011D" w14:textId="77777777" w:rsidR="00E61534" w:rsidRDefault="00E61534" w:rsidP="00E61534">
      <w:pPr>
        <w:rPr>
          <w:color w:val="000000"/>
        </w:rPr>
      </w:pPr>
    </w:p>
    <w:p w14:paraId="6A466D5B" w14:textId="77777777" w:rsidR="00E61534" w:rsidRDefault="00F473A7" w:rsidP="00E61534">
      <w:pPr>
        <w:rPr>
          <w:color w:val="000000"/>
        </w:rPr>
      </w:pPr>
      <w:r w:rsidRPr="00F473A7">
        <w:rPr>
          <w:b/>
          <w:color w:val="000000"/>
        </w:rPr>
        <w:t xml:space="preserve">Fact 2: </w:t>
      </w:r>
      <w:r>
        <w:rPr>
          <w:color w:val="000000"/>
        </w:rPr>
        <w:t xml:space="preserve">The vector Helmholtz equation is NOT separable (not even simply- = R-separable) in cylindrical coordinates, so you CANNOT write down atomic forms. </w:t>
      </w:r>
    </w:p>
    <w:p w14:paraId="2ADE2243" w14:textId="77777777" w:rsidR="00F473A7" w:rsidRDefault="00F473A7" w:rsidP="00E61534">
      <w:pPr>
        <w:rPr>
          <w:color w:val="000000"/>
        </w:rPr>
      </w:pPr>
    </w:p>
    <w:p w14:paraId="26D534E4" w14:textId="77777777" w:rsidR="00F473A7" w:rsidRPr="00F473A7" w:rsidRDefault="00F473A7" w:rsidP="00E61534">
      <w:r w:rsidRPr="00F473A7">
        <w:rPr>
          <w:b/>
          <w:color w:val="000000"/>
        </w:rPr>
        <w:t>Fact 3:</w:t>
      </w:r>
      <w:r>
        <w:rPr>
          <w:color w:val="000000"/>
        </w:rPr>
        <w:t xml:space="preserve"> You can always expand a function of azimuthal φ on the e</w:t>
      </w:r>
      <w:r>
        <w:rPr>
          <w:rStyle w:val="superscript"/>
        </w:rPr>
        <w:t>imφ</w:t>
      </w:r>
      <w:r>
        <w:t xml:space="preserve"> as I have done in Appendix D. These don't have to be part of the atoms of the problem. </w:t>
      </w:r>
    </w:p>
    <w:p w14:paraId="5C5ACC6B" w14:textId="77777777" w:rsidR="00291390" w:rsidRDefault="00291390"/>
    <w:p w14:paraId="22610A8D" w14:textId="77777777" w:rsidR="00291390" w:rsidRDefault="00F473A7">
      <w:r w:rsidRPr="00B414F5">
        <w:rPr>
          <w:b/>
        </w:rPr>
        <w:t xml:space="preserve">Fact 4: </w:t>
      </w:r>
      <w:r>
        <w:t xml:space="preserve"> The vector spherical harmonics of the vector Laplace equation exist and are useful in certain problems</w:t>
      </w:r>
      <w:r w:rsidR="00B414F5">
        <w:t xml:space="preserve"> as discussed in green Jackson Chapter 16</w:t>
      </w:r>
      <w:r>
        <w:t xml:space="preserve">, but I don't think they have any application in </w:t>
      </w:r>
      <w:r w:rsidR="00B414F5">
        <w:t>my</w:t>
      </w:r>
      <w:r>
        <w:t xml:space="preserve"> current discussion. They are defined by</w:t>
      </w:r>
    </w:p>
    <w:p w14:paraId="7FDE895A" w14:textId="77777777" w:rsidR="00F473A7" w:rsidRDefault="00F473A7"/>
    <w:p w14:paraId="17484280" w14:textId="77777777" w:rsidR="00F473A7" w:rsidRDefault="00F473A7" w:rsidP="00F473A7">
      <w:pPr>
        <w:rPr>
          <w:vertAlign w:val="subscript"/>
          <w:lang w:val="es-CO"/>
        </w:rPr>
      </w:pPr>
      <w:r>
        <w:tab/>
      </w:r>
      <w:r>
        <w:rPr>
          <w:b/>
          <w:lang w:val="es-CO"/>
        </w:rPr>
        <w:t>X</w:t>
      </w:r>
      <w:r>
        <w:rPr>
          <w:vertAlign w:val="subscript"/>
          <w:lang w:val="es-CO"/>
        </w:rPr>
        <w:sym w:font="MT Extra" w:char="F06C"/>
      </w:r>
      <w:r>
        <w:rPr>
          <w:vertAlign w:val="subscript"/>
          <w:lang w:val="es-CO"/>
        </w:rPr>
        <w:t>m</w:t>
      </w:r>
      <w:r>
        <w:rPr>
          <w:lang w:val="es-CO"/>
        </w:rPr>
        <w:t xml:space="preserve"> = </w:t>
      </w:r>
      <w:r>
        <w:rPr>
          <w:b/>
          <w:lang w:val="es-CO"/>
        </w:rPr>
        <w:t>r</w:t>
      </w:r>
      <w:r>
        <w:rPr>
          <w:lang w:val="es-CO"/>
        </w:rPr>
        <w:t xml:space="preserve"> x </w:t>
      </w:r>
      <w:r>
        <w:rPr>
          <w:b/>
          <w:lang w:val="es-CO"/>
        </w:rPr>
        <w:sym w:font="Symbol" w:char="F0D1"/>
      </w:r>
      <w:r>
        <w:rPr>
          <w:lang w:val="es-CO"/>
        </w:rPr>
        <w:t xml:space="preserve"> Y</w:t>
      </w:r>
      <w:r>
        <w:rPr>
          <w:vertAlign w:val="subscript"/>
          <w:lang w:val="es-CO"/>
        </w:rPr>
        <w:sym w:font="MT Extra" w:char="F06C"/>
      </w:r>
      <w:r>
        <w:rPr>
          <w:vertAlign w:val="subscript"/>
          <w:lang w:val="es-CO"/>
        </w:rPr>
        <w:t>m</w:t>
      </w:r>
      <w:r>
        <w:rPr>
          <w:lang w:val="es-CO"/>
        </w:rPr>
        <w:tab/>
      </w:r>
      <w:r>
        <w:tab/>
      </w:r>
      <w:r>
        <w:rPr>
          <w:b/>
        </w:rPr>
        <w:t>Y</w:t>
      </w:r>
      <w:r>
        <w:rPr>
          <w:vertAlign w:val="subscript"/>
          <w:lang w:val="es-CO"/>
        </w:rPr>
        <w:sym w:font="MT Extra" w:char="F06C"/>
      </w:r>
      <w:r>
        <w:rPr>
          <w:vertAlign w:val="subscript"/>
          <w:lang w:val="es-CO"/>
        </w:rPr>
        <w:t>m</w:t>
      </w:r>
      <w:r>
        <w:rPr>
          <w:b/>
        </w:rPr>
        <w:t xml:space="preserve"> = </w:t>
      </w:r>
      <w:r>
        <w:rPr>
          <w:b/>
          <w:lang w:val="es-CO"/>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lang w:val="es-CO"/>
        </w:rPr>
        <w:t xml:space="preserve"> Y</w:t>
      </w:r>
      <w:r>
        <w:rPr>
          <w:vertAlign w:val="subscript"/>
          <w:lang w:val="es-CO"/>
        </w:rPr>
        <w:sym w:font="MT Extra" w:char="F06C"/>
      </w:r>
      <w:r>
        <w:rPr>
          <w:vertAlign w:val="subscript"/>
          <w:lang w:val="es-CO"/>
        </w:rPr>
        <w:t>m</w:t>
      </w:r>
      <w:r w:rsidR="00B414F5">
        <w:tab/>
      </w:r>
      <w:r w:rsidR="00B414F5">
        <w:tab/>
      </w:r>
      <w:r>
        <w:rPr>
          <w:b/>
        </w:rPr>
        <w:t>Z</w:t>
      </w:r>
      <w:r>
        <w:rPr>
          <w:vertAlign w:val="subscript"/>
          <w:lang w:val="es-CO"/>
        </w:rPr>
        <w:sym w:font="MT Extra" w:char="F06C"/>
      </w:r>
      <w:r>
        <w:rPr>
          <w:vertAlign w:val="subscript"/>
          <w:lang w:val="es-CO"/>
        </w:rPr>
        <w:t>m</w:t>
      </w:r>
      <w:r>
        <w:t xml:space="preserve"> = r</w:t>
      </w:r>
      <w:r>
        <w:rPr>
          <w:b/>
          <w:lang w:val="es-CO"/>
        </w:rPr>
        <w:sym w:font="Symbol" w:char="F0D1"/>
      </w:r>
      <w:r>
        <w:rPr>
          <w:lang w:val="es-CO"/>
        </w:rPr>
        <w:t xml:space="preserve"> Y</w:t>
      </w:r>
      <w:r>
        <w:rPr>
          <w:vertAlign w:val="subscript"/>
          <w:lang w:val="es-CO"/>
        </w:rPr>
        <w:sym w:font="MT Extra" w:char="F06C"/>
      </w:r>
      <w:r>
        <w:rPr>
          <w:vertAlign w:val="subscript"/>
          <w:lang w:val="es-CO"/>
        </w:rPr>
        <w:t>m</w:t>
      </w:r>
    </w:p>
    <w:p w14:paraId="4A2BE544" w14:textId="77777777" w:rsidR="00F473A7" w:rsidRDefault="00F473A7"/>
    <w:p w14:paraId="11074775" w14:textId="77777777" w:rsidR="00F473A7" w:rsidRDefault="00F473A7">
      <w:r>
        <w:t xml:space="preserve">or alternately, </w:t>
      </w:r>
    </w:p>
    <w:p w14:paraId="5F4D209B" w14:textId="77777777" w:rsidR="00F473A7" w:rsidRDefault="00F473A7"/>
    <w:p w14:paraId="2CE8B0A1" w14:textId="77777777" w:rsidR="00F473A7" w:rsidRDefault="00F473A7" w:rsidP="00F473A7">
      <w:pPr>
        <w:outlineLvl w:val="0"/>
      </w:pPr>
      <w:r>
        <w:tab/>
      </w:r>
      <w:r>
        <w:rPr>
          <w:b/>
        </w:rPr>
        <w:t>X</w:t>
      </w:r>
      <w:r>
        <w:rPr>
          <w:b/>
          <w:vertAlign w:val="superscript"/>
        </w:rPr>
        <w:t>1</w:t>
      </w:r>
      <w:r>
        <w:rPr>
          <w:b/>
          <w:vertAlign w:val="subscript"/>
        </w:rPr>
        <w:sym w:font="MT Extra" w:char="F06C"/>
      </w:r>
      <w:r>
        <w:rPr>
          <w:b/>
          <w:vertAlign w:val="subscript"/>
        </w:rPr>
        <w:t>m</w:t>
      </w:r>
      <w:r>
        <w:t xml:space="preserve">  = k</w:t>
      </w:r>
      <w:r>
        <w:rPr>
          <w:vertAlign w:val="subscript"/>
        </w:rPr>
        <w:sym w:font="MT Extra" w:char="F06C"/>
      </w:r>
      <w:r>
        <w:rPr>
          <w:b/>
          <w:lang w:val="es-CO"/>
        </w:rPr>
        <w:t xml:space="preserve"> X</w:t>
      </w:r>
      <w:r>
        <w:rPr>
          <w:vertAlign w:val="subscript"/>
          <w:lang w:val="es-CO"/>
        </w:rPr>
        <w:sym w:font="MT Extra" w:char="F06C"/>
      </w:r>
      <w:r>
        <w:rPr>
          <w:vertAlign w:val="subscript"/>
          <w:lang w:val="es-CO"/>
        </w:rPr>
        <w:t>m</w:t>
      </w:r>
      <w:r>
        <w:t xml:space="preserve"> = k</w:t>
      </w:r>
      <w:r>
        <w:rPr>
          <w:vertAlign w:val="subscript"/>
        </w:rPr>
        <w:sym w:font="MT Extra" w:char="F06C"/>
      </w:r>
      <w:r>
        <w:rPr>
          <w:b/>
          <w:lang w:val="es-CO"/>
        </w:rPr>
        <w:t xml:space="preserve"> r</w:t>
      </w:r>
      <w:r>
        <w:rPr>
          <w:lang w:val="es-CO"/>
        </w:rPr>
        <w:t xml:space="preserve"> x </w:t>
      </w:r>
      <w:r>
        <w:rPr>
          <w:b/>
          <w:lang w:val="es-CO"/>
        </w:rPr>
        <w:sym w:font="Symbol" w:char="F0D1"/>
      </w:r>
      <w:r>
        <w:rPr>
          <w:lang w:val="es-CO"/>
        </w:rPr>
        <w:t xml:space="preserve"> Y</w:t>
      </w:r>
      <w:r>
        <w:rPr>
          <w:vertAlign w:val="subscript"/>
          <w:lang w:val="es-CO"/>
        </w:rPr>
        <w:sym w:font="MT Extra" w:char="F06C"/>
      </w:r>
      <w:r>
        <w:rPr>
          <w:vertAlign w:val="subscript"/>
          <w:lang w:val="es-CO"/>
        </w:rPr>
        <w:t>m</w:t>
      </w:r>
      <w:r>
        <w:t xml:space="preserve">  = i k</w:t>
      </w:r>
      <w:r>
        <w:rPr>
          <w:vertAlign w:val="subscript"/>
        </w:rPr>
        <w:sym w:font="MT Extra" w:char="F06C"/>
      </w:r>
      <w:r>
        <w:t xml:space="preserve"> </w:t>
      </w:r>
      <w:r>
        <w:rPr>
          <w:b/>
        </w:rPr>
        <w:t>L</w:t>
      </w:r>
      <w:r>
        <w:t xml:space="preserve"> </w:t>
      </w:r>
      <w:r>
        <w:rPr>
          <w:lang w:val="es-CO"/>
        </w:rPr>
        <w:t>Y</w:t>
      </w:r>
      <w:r>
        <w:rPr>
          <w:vertAlign w:val="subscript"/>
          <w:lang w:val="es-CO"/>
        </w:rPr>
        <w:sym w:font="MT Extra" w:char="F06C"/>
      </w:r>
      <w:r>
        <w:rPr>
          <w:vertAlign w:val="subscript"/>
          <w:lang w:val="es-CO"/>
        </w:rPr>
        <w:t>m</w:t>
      </w:r>
    </w:p>
    <w:p w14:paraId="75CCCD8D" w14:textId="77777777" w:rsidR="00F473A7" w:rsidRDefault="00F473A7" w:rsidP="00F473A7">
      <w:pPr>
        <w:outlineLvl w:val="0"/>
      </w:pPr>
      <w:r>
        <w:tab/>
      </w:r>
      <w:r>
        <w:rPr>
          <w:b/>
        </w:rPr>
        <w:t>X</w:t>
      </w:r>
      <w:r>
        <w:rPr>
          <w:b/>
          <w:vertAlign w:val="superscript"/>
        </w:rPr>
        <w:t>2</w:t>
      </w:r>
      <w:r>
        <w:rPr>
          <w:b/>
          <w:vertAlign w:val="subscript"/>
        </w:rPr>
        <w:sym w:font="MT Extra" w:char="F06C"/>
      </w:r>
      <w:r>
        <w:rPr>
          <w:b/>
          <w:vertAlign w:val="subscript"/>
        </w:rPr>
        <w:t>m</w:t>
      </w:r>
      <w:r>
        <w:t xml:space="preserve">  = </w:t>
      </w:r>
      <w:r>
        <w:rPr>
          <w:b/>
        </w:rPr>
        <w:t>Y</w:t>
      </w:r>
      <w:r>
        <w:rPr>
          <w:vertAlign w:val="subscript"/>
          <w:lang w:val="es-CO"/>
        </w:rPr>
        <w:sym w:font="MT Extra" w:char="F06C"/>
      </w:r>
      <w:r>
        <w:rPr>
          <w:vertAlign w:val="subscript"/>
          <w:lang w:val="es-CO"/>
        </w:rPr>
        <w:t>m</w:t>
      </w:r>
      <w:r>
        <w:t xml:space="preserve">  = </w:t>
      </w:r>
      <w:r>
        <w:rPr>
          <w:b/>
        </w:rPr>
        <w:fldChar w:fldCharType="begin"/>
      </w:r>
      <w:r>
        <w:rPr>
          <w:b/>
        </w:rPr>
        <w:instrText xml:space="preserve"> EQ \O(r,\S(</w:instrText>
      </w:r>
      <w:r>
        <w:instrText>^)</w:instrText>
      </w:r>
      <w:r>
        <w:rPr>
          <w:b/>
        </w:rPr>
        <w:instrText xml:space="preserve">) </w:instrText>
      </w:r>
      <w:r>
        <w:rPr>
          <w:b/>
        </w:rPr>
        <w:fldChar w:fldCharType="end"/>
      </w:r>
      <w:r>
        <w:rPr>
          <w:lang w:val="es-CO"/>
        </w:rPr>
        <w:t xml:space="preserve"> Y</w:t>
      </w:r>
      <w:r>
        <w:rPr>
          <w:vertAlign w:val="subscript"/>
          <w:lang w:val="es-CO"/>
        </w:rPr>
        <w:sym w:font="MT Extra" w:char="F06C"/>
      </w:r>
      <w:r>
        <w:rPr>
          <w:vertAlign w:val="subscript"/>
          <w:lang w:val="es-CO"/>
        </w:rPr>
        <w:t>m</w:t>
      </w:r>
    </w:p>
    <w:p w14:paraId="4CF69BD9" w14:textId="77777777" w:rsidR="00F473A7" w:rsidRDefault="00F473A7" w:rsidP="00F473A7">
      <w:pPr>
        <w:outlineLvl w:val="0"/>
        <w:rPr>
          <w:vertAlign w:val="subscript"/>
          <w:lang w:val="es-CO"/>
        </w:rPr>
      </w:pPr>
      <w:r>
        <w:tab/>
      </w:r>
      <w:r>
        <w:rPr>
          <w:b/>
        </w:rPr>
        <w:t>X</w:t>
      </w:r>
      <w:r>
        <w:rPr>
          <w:b/>
          <w:vertAlign w:val="superscript"/>
        </w:rPr>
        <w:t>3</w:t>
      </w:r>
      <w:r>
        <w:rPr>
          <w:b/>
          <w:vertAlign w:val="subscript"/>
        </w:rPr>
        <w:sym w:font="MT Extra" w:char="F06C"/>
      </w:r>
      <w:r>
        <w:rPr>
          <w:b/>
          <w:vertAlign w:val="subscript"/>
        </w:rPr>
        <w:t>m</w:t>
      </w:r>
      <w:r>
        <w:rPr>
          <w:b/>
        </w:rPr>
        <w:t xml:space="preserve"> </w:t>
      </w:r>
      <w:r>
        <w:t xml:space="preserve"> = k</w:t>
      </w:r>
      <w:r>
        <w:rPr>
          <w:vertAlign w:val="subscript"/>
        </w:rPr>
        <w:sym w:font="MT Extra" w:char="F06C"/>
      </w:r>
      <w:r>
        <w:t xml:space="preserve"> </w:t>
      </w:r>
      <w:r>
        <w:rPr>
          <w:b/>
        </w:rPr>
        <w:t>Z</w:t>
      </w:r>
      <w:r>
        <w:rPr>
          <w:vertAlign w:val="subscript"/>
          <w:lang w:val="es-CO"/>
        </w:rPr>
        <w:sym w:font="MT Extra" w:char="F06C"/>
      </w:r>
      <w:r>
        <w:rPr>
          <w:vertAlign w:val="subscript"/>
          <w:lang w:val="es-CO"/>
        </w:rPr>
        <w:t>m</w:t>
      </w:r>
      <w:r>
        <w:t xml:space="preserve"> = k</w:t>
      </w:r>
      <w:r>
        <w:rPr>
          <w:vertAlign w:val="subscript"/>
        </w:rPr>
        <w:sym w:font="MT Extra" w:char="F06C"/>
      </w:r>
      <w:r>
        <w:rPr>
          <w:lang w:val="es-CO"/>
        </w:rPr>
        <w:t xml:space="preserve"> r </w:t>
      </w:r>
      <w:r>
        <w:rPr>
          <w:b/>
          <w:lang w:val="es-CO"/>
        </w:rPr>
        <w:sym w:font="Symbol" w:char="F0D1"/>
      </w:r>
      <w:r>
        <w:rPr>
          <w:lang w:val="es-CO"/>
        </w:rPr>
        <w:t>Y</w:t>
      </w:r>
      <w:r>
        <w:rPr>
          <w:vertAlign w:val="subscript"/>
          <w:lang w:val="es-CO"/>
        </w:rPr>
        <w:sym w:font="MT Extra" w:char="F06C"/>
      </w:r>
      <w:r>
        <w:rPr>
          <w:vertAlign w:val="subscript"/>
          <w:lang w:val="es-CO"/>
        </w:rPr>
        <w:t xml:space="preserve">m </w:t>
      </w:r>
    </w:p>
    <w:p w14:paraId="2BC5B6F7" w14:textId="77777777" w:rsidR="00F473A7" w:rsidRDefault="00F473A7" w:rsidP="00F473A7">
      <w:pPr>
        <w:outlineLvl w:val="0"/>
        <w:rPr>
          <w:vertAlign w:val="subscript"/>
          <w:lang w:val="es-CO"/>
        </w:rPr>
      </w:pPr>
    </w:p>
    <w:p w14:paraId="5B08E11E" w14:textId="77777777" w:rsidR="00F473A7" w:rsidRDefault="00F473A7" w:rsidP="00F473A7">
      <w:r>
        <w:rPr>
          <w:vertAlign w:val="subscript"/>
          <w:lang w:val="es-CO"/>
        </w:rPr>
        <w:tab/>
      </w:r>
      <w:r>
        <w:rPr>
          <w:b/>
        </w:rPr>
        <w:fldChar w:fldCharType="begin"/>
      </w:r>
      <w:r>
        <w:rPr>
          <w:b/>
        </w:rPr>
        <w:instrText xml:space="preserve"> EQ \I(,,</w:instrText>
      </w:r>
      <w:r>
        <w:instrText>)</w:instrText>
      </w:r>
      <w:r>
        <w:rPr>
          <w:b/>
        </w:rPr>
        <w:instrText xml:space="preserve"> </w:instrText>
      </w:r>
      <w:r>
        <w:rPr>
          <w:b/>
        </w:rPr>
        <w:fldChar w:fldCharType="end"/>
      </w:r>
      <w:r>
        <w:rPr>
          <w:lang w:val="es-CO"/>
        </w:rPr>
        <w:t>d</w:t>
      </w:r>
      <w:r>
        <w:rPr>
          <w:lang w:val="es-CO"/>
        </w:rPr>
        <w:sym w:font="Symbol" w:char="F057"/>
      </w:r>
      <w:r>
        <w:rPr>
          <w:lang w:val="es-CO"/>
        </w:rPr>
        <w:t xml:space="preserve">  </w:t>
      </w:r>
      <w:r>
        <w:rPr>
          <w:b/>
        </w:rPr>
        <w:t>X</w:t>
      </w:r>
      <w:r>
        <w:rPr>
          <w:b/>
          <w:vertAlign w:val="superscript"/>
        </w:rPr>
        <w:t>n'</w:t>
      </w:r>
      <w:r>
        <w:rPr>
          <w:b/>
          <w:vertAlign w:val="subscript"/>
        </w:rPr>
        <w:sym w:font="MT Extra" w:char="F06C"/>
      </w:r>
      <w:r>
        <w:rPr>
          <w:b/>
          <w:vertAlign w:val="subscript"/>
        </w:rPr>
        <w:t>'m'</w:t>
      </w:r>
      <w:r>
        <w:t>(</w:t>
      </w:r>
      <w:r>
        <w:sym w:font="Symbol" w:char="F071"/>
      </w:r>
      <w:r>
        <w:t>,</w:t>
      </w:r>
      <w:r>
        <w:sym w:font="Symbol" w:char="F066"/>
      </w:r>
      <w:r>
        <w:t>)*</w:t>
      </w:r>
      <w:r>
        <w:sym w:font="Symbol" w:char="F0B7"/>
      </w:r>
      <w:r>
        <w:t xml:space="preserve"> </w:t>
      </w:r>
      <w:r>
        <w:rPr>
          <w:b/>
        </w:rPr>
        <w:t>X</w:t>
      </w:r>
      <w:r>
        <w:rPr>
          <w:b/>
          <w:vertAlign w:val="superscript"/>
        </w:rPr>
        <w:t>n</w:t>
      </w:r>
      <w:r>
        <w:rPr>
          <w:b/>
          <w:vertAlign w:val="subscript"/>
        </w:rPr>
        <w:sym w:font="MT Extra" w:char="F06C"/>
      </w:r>
      <w:r>
        <w:rPr>
          <w:b/>
          <w:vertAlign w:val="subscript"/>
        </w:rPr>
        <w:t>m</w:t>
      </w:r>
      <w:r>
        <w:t>(</w:t>
      </w:r>
      <w:r>
        <w:sym w:font="Symbol" w:char="F071"/>
      </w:r>
      <w:r>
        <w:t>,</w:t>
      </w:r>
      <w:r>
        <w:sym w:font="Symbol" w:char="F066"/>
      </w:r>
      <w:r>
        <w:t xml:space="preserve">)  = </w:t>
      </w:r>
      <w:r>
        <w:sym w:font="Symbol" w:char="F064"/>
      </w:r>
      <w:r>
        <w:rPr>
          <w:vertAlign w:val="subscript"/>
        </w:rPr>
        <w:sym w:font="MT Extra" w:char="F06C"/>
      </w:r>
      <w:r>
        <w:rPr>
          <w:vertAlign w:val="subscript"/>
        </w:rPr>
        <w:t>',</w:t>
      </w:r>
      <w:r>
        <w:rPr>
          <w:vertAlign w:val="subscript"/>
        </w:rPr>
        <w:sym w:font="MT Extra" w:char="F06C"/>
      </w:r>
      <w:r>
        <w:t xml:space="preserve"> </w:t>
      </w:r>
      <w:r>
        <w:sym w:font="Symbol" w:char="F064"/>
      </w:r>
      <w:r>
        <w:rPr>
          <w:vertAlign w:val="subscript"/>
        </w:rPr>
        <w:t xml:space="preserve">m',m </w:t>
      </w:r>
      <w:r>
        <w:sym w:font="Symbol" w:char="F064"/>
      </w:r>
      <w:r>
        <w:rPr>
          <w:vertAlign w:val="subscript"/>
        </w:rPr>
        <w:t>n',n</w:t>
      </w:r>
      <w:r>
        <w:tab/>
      </w:r>
      <w:r>
        <w:tab/>
      </w:r>
      <w:r>
        <w:tab/>
        <w:t>orthogonality</w:t>
      </w:r>
    </w:p>
    <w:p w14:paraId="7EB12F5C" w14:textId="77777777" w:rsidR="00F473A7" w:rsidRDefault="00F473A7" w:rsidP="00F473A7">
      <w:r>
        <w:tab/>
      </w:r>
      <w:r>
        <w:rPr>
          <w:lang w:val="es-CO"/>
        </w:rPr>
        <w:sym w:font="Symbol" w:char="F053"/>
      </w:r>
      <w:r>
        <w:rPr>
          <w:vertAlign w:val="subscript"/>
          <w:lang w:val="es-CO"/>
        </w:rPr>
        <w:sym w:font="MT Extra" w:char="F06C"/>
      </w:r>
      <w:r>
        <w:rPr>
          <w:vertAlign w:val="subscript"/>
          <w:lang w:val="es-CO"/>
        </w:rPr>
        <w:t xml:space="preserve">mn  </w:t>
      </w:r>
      <w:r>
        <w:t xml:space="preserve"> [</w:t>
      </w:r>
      <w:r>
        <w:rPr>
          <w:b/>
        </w:rPr>
        <w:t>X</w:t>
      </w:r>
      <w:r>
        <w:rPr>
          <w:b/>
          <w:vertAlign w:val="superscript"/>
        </w:rPr>
        <w:t>n</w:t>
      </w:r>
      <w:r>
        <w:rPr>
          <w:b/>
          <w:vertAlign w:val="subscript"/>
        </w:rPr>
        <w:sym w:font="MT Extra" w:char="F06C"/>
      </w:r>
      <w:r>
        <w:rPr>
          <w:b/>
          <w:vertAlign w:val="subscript"/>
        </w:rPr>
        <w:t>m</w:t>
      </w:r>
      <w:r>
        <w:rPr>
          <w:b/>
          <w:vertAlign w:val="superscript"/>
        </w:rPr>
        <w:t>*</w:t>
      </w:r>
      <w:r>
        <w:t>(</w:t>
      </w:r>
      <w:r>
        <w:sym w:font="Symbol" w:char="F071"/>
      </w:r>
      <w:r>
        <w:t>,</w:t>
      </w:r>
      <w:r>
        <w:sym w:font="Symbol" w:char="F066"/>
      </w:r>
      <w:r>
        <w:t>)]</w:t>
      </w:r>
      <w:r>
        <w:rPr>
          <w:vertAlign w:val="subscript"/>
        </w:rPr>
        <w:t>i</w:t>
      </w:r>
      <w:r>
        <w:t xml:space="preserve"> [ </w:t>
      </w:r>
      <w:r>
        <w:rPr>
          <w:b/>
        </w:rPr>
        <w:t>X</w:t>
      </w:r>
      <w:r>
        <w:rPr>
          <w:b/>
          <w:vertAlign w:val="superscript"/>
        </w:rPr>
        <w:t>n</w:t>
      </w:r>
      <w:r>
        <w:rPr>
          <w:b/>
          <w:vertAlign w:val="subscript"/>
        </w:rPr>
        <w:sym w:font="MT Extra" w:char="F06C"/>
      </w:r>
      <w:r>
        <w:rPr>
          <w:b/>
          <w:vertAlign w:val="subscript"/>
        </w:rPr>
        <w:t>m</w:t>
      </w:r>
      <w:r>
        <w:t>(</w:t>
      </w:r>
      <w:r>
        <w:sym w:font="Symbol" w:char="F071"/>
      </w:r>
      <w:r>
        <w:t>',</w:t>
      </w:r>
      <w:r>
        <w:sym w:font="Symbol" w:char="F066"/>
      </w:r>
      <w:r>
        <w:t>') ]</w:t>
      </w:r>
      <w:r>
        <w:rPr>
          <w:vertAlign w:val="subscript"/>
        </w:rPr>
        <w:t>i'</w:t>
      </w:r>
      <w:r>
        <w:t xml:space="preserve"> = </w:t>
      </w:r>
      <w:r>
        <w:sym w:font="Symbol" w:char="F064"/>
      </w:r>
      <w:r>
        <w:rPr>
          <w:vertAlign w:val="subscript"/>
        </w:rPr>
        <w:t>i,i'</w:t>
      </w:r>
      <w:r>
        <w:t xml:space="preserve"> </w:t>
      </w:r>
      <w:r>
        <w:rPr>
          <w:vertAlign w:val="subscript"/>
        </w:rPr>
        <w:t xml:space="preserve"> </w:t>
      </w:r>
      <w:r>
        <w:t>&lt;</w:t>
      </w:r>
      <w:r>
        <w:sym w:font="Symbol" w:char="F071"/>
      </w:r>
      <w:r>
        <w:sym w:font="Symbol" w:char="F066"/>
      </w:r>
      <w:r>
        <w:t>|</w:t>
      </w:r>
      <w:r>
        <w:sym w:font="Symbol" w:char="F071"/>
      </w:r>
      <w:r>
        <w:t>'</w:t>
      </w:r>
      <w:r>
        <w:sym w:font="Symbol" w:char="F066"/>
      </w:r>
      <w:r>
        <w:t xml:space="preserve">'&gt; = </w:t>
      </w:r>
      <w:r>
        <w:sym w:font="Symbol" w:char="F064"/>
      </w:r>
      <w:r>
        <w:rPr>
          <w:vertAlign w:val="subscript"/>
        </w:rPr>
        <w:t>i,i'</w:t>
      </w:r>
      <w:r>
        <w:t xml:space="preserve">  </w:t>
      </w:r>
      <w:r>
        <w:sym w:font="Symbol" w:char="F064"/>
      </w:r>
      <w:r>
        <w:t>(</w:t>
      </w:r>
      <w:r>
        <w:sym w:font="Symbol" w:char="F057"/>
      </w:r>
      <w:r>
        <w:t xml:space="preserve"> - </w:t>
      </w:r>
      <w:r>
        <w:sym w:font="Symbol" w:char="F057"/>
      </w:r>
      <w:r>
        <w:t>')   completeness</w:t>
      </w:r>
    </w:p>
    <w:p w14:paraId="6E72D91A" w14:textId="77777777" w:rsidR="00F473A7" w:rsidRDefault="00F473A7" w:rsidP="00F473A7"/>
    <w:p w14:paraId="46FF9DE0" w14:textId="77777777" w:rsidR="00F473A7" w:rsidRDefault="00F473A7" w:rsidP="00F473A7">
      <w:pPr>
        <w:outlineLvl w:val="0"/>
      </w:pPr>
      <w:r>
        <w:tab/>
      </w:r>
      <w:r>
        <w:rPr>
          <w:b/>
        </w:rPr>
        <w:t>A</w:t>
      </w:r>
      <w:r>
        <w:t>(</w:t>
      </w:r>
      <w:r>
        <w:sym w:font="Symbol" w:char="F071"/>
      </w:r>
      <w:r>
        <w:t>,</w:t>
      </w:r>
      <w:r>
        <w:sym w:font="Symbol" w:char="F066"/>
      </w:r>
      <w:r>
        <w:t xml:space="preserve">)  =  </w:t>
      </w:r>
      <w:r>
        <w:sym w:font="Symbol" w:char="F053"/>
      </w:r>
      <w:r>
        <w:rPr>
          <w:vertAlign w:val="subscript"/>
        </w:rPr>
        <w:sym w:font="MT Extra" w:char="F06C"/>
      </w:r>
      <w:r>
        <w:rPr>
          <w:vertAlign w:val="subscript"/>
        </w:rPr>
        <w:t>mn</w:t>
      </w:r>
      <w:r>
        <w:t xml:space="preserve">  A</w:t>
      </w:r>
      <w:r>
        <w:rPr>
          <w:vertAlign w:val="subscript"/>
        </w:rPr>
        <w:sym w:font="MT Extra" w:char="F06C"/>
      </w:r>
      <w:r>
        <w:rPr>
          <w:vertAlign w:val="subscript"/>
        </w:rPr>
        <w:t>mn</w:t>
      </w:r>
      <w:r>
        <w:t xml:space="preserve"> </w:t>
      </w:r>
      <w:r>
        <w:rPr>
          <w:b/>
        </w:rPr>
        <w:t>X</w:t>
      </w:r>
      <w:r>
        <w:rPr>
          <w:b/>
          <w:vertAlign w:val="superscript"/>
        </w:rPr>
        <w:t>n</w:t>
      </w:r>
      <w:r>
        <w:rPr>
          <w:b/>
          <w:vertAlign w:val="subscript"/>
        </w:rPr>
        <w:sym w:font="MT Extra" w:char="F06C"/>
      </w:r>
      <w:r>
        <w:rPr>
          <w:b/>
          <w:vertAlign w:val="subscript"/>
        </w:rPr>
        <w:t>m</w:t>
      </w:r>
      <w:r>
        <w:t>(</w:t>
      </w:r>
      <w:r>
        <w:sym w:font="Symbol" w:char="F071"/>
      </w:r>
      <w:r>
        <w:t>,</w:t>
      </w:r>
      <w:r>
        <w:sym w:font="Symbol" w:char="F066"/>
      </w:r>
      <w:r>
        <w:t>)</w:t>
      </w:r>
      <w:r>
        <w:tab/>
      </w:r>
      <w:r>
        <w:tab/>
      </w:r>
      <w:r>
        <w:tab/>
      </w:r>
      <w:r>
        <w:tab/>
      </w:r>
      <w:r>
        <w:tab/>
      </w:r>
      <w:r>
        <w:tab/>
      </w:r>
      <w:r>
        <w:tab/>
      </w:r>
      <w:r>
        <w:tab/>
        <w:t>(1)</w:t>
      </w:r>
    </w:p>
    <w:p w14:paraId="575875B6" w14:textId="77777777" w:rsidR="00F473A7" w:rsidRPr="00F473A7" w:rsidRDefault="00F473A7" w:rsidP="00F473A7"/>
    <w:p w14:paraId="77A8B110" w14:textId="77777777" w:rsidR="00F473A7" w:rsidRDefault="00C4374D" w:rsidP="00F473A7">
      <w:pPr>
        <w:outlineLvl w:val="0"/>
      </w:pPr>
      <w:r>
        <w:t xml:space="preserve">I don't think these vector harmonics satisfy the vector Laplace equation. My paper shows: </w:t>
      </w:r>
    </w:p>
    <w:p w14:paraId="1D9DACE0" w14:textId="77777777" w:rsidR="00C4374D" w:rsidRDefault="00C4374D" w:rsidP="00F473A7">
      <w:pPr>
        <w:outlineLvl w:val="0"/>
      </w:pPr>
    </w:p>
    <w:p w14:paraId="44FDBCCE" w14:textId="77777777" w:rsidR="00C4374D" w:rsidRDefault="00C4374D" w:rsidP="00C4374D">
      <w:r>
        <w:tab/>
      </w:r>
      <w:r>
        <w:sym w:font="Symbol" w:char="F0D1"/>
      </w:r>
      <w:r>
        <w:rPr>
          <w:vertAlign w:val="superscript"/>
        </w:rPr>
        <w:t>2</w:t>
      </w:r>
      <w:r>
        <w:t xml:space="preserve"> </w:t>
      </w:r>
      <w:r>
        <w:rPr>
          <w:b/>
        </w:rPr>
        <w:t>X</w:t>
      </w:r>
      <w:r>
        <w:rPr>
          <w:b/>
          <w:vertAlign w:val="superscript"/>
        </w:rPr>
        <w:t>1</w:t>
      </w:r>
      <w:r>
        <w:rPr>
          <w:b/>
          <w:vertAlign w:val="subscript"/>
        </w:rPr>
        <w:sym w:font="MT Extra" w:char="F06C"/>
      </w:r>
      <w:r>
        <w:rPr>
          <w:b/>
          <w:vertAlign w:val="subscript"/>
        </w:rPr>
        <w:t>m</w:t>
      </w:r>
      <w:r>
        <w:t xml:space="preserve">   =  - </w:t>
      </w:r>
      <w:r>
        <w:sym w:font="MT Extra" w:char="F06C"/>
      </w:r>
      <w:r>
        <w:t>(</w:t>
      </w:r>
      <w:r>
        <w:sym w:font="MT Extra" w:char="F06C"/>
      </w:r>
      <w:r>
        <w:t>+1)/r</w:t>
      </w:r>
      <w:r>
        <w:rPr>
          <w:vertAlign w:val="superscript"/>
        </w:rPr>
        <w:t>2</w:t>
      </w:r>
      <w:r>
        <w:t xml:space="preserve"> </w:t>
      </w:r>
      <w:r>
        <w:rPr>
          <w:b/>
        </w:rPr>
        <w:t>X</w:t>
      </w:r>
      <w:r>
        <w:rPr>
          <w:b/>
          <w:vertAlign w:val="superscript"/>
        </w:rPr>
        <w:t>1</w:t>
      </w:r>
      <w:r>
        <w:rPr>
          <w:b/>
          <w:vertAlign w:val="subscript"/>
        </w:rPr>
        <w:sym w:font="MT Extra" w:char="F06C"/>
      </w:r>
      <w:r>
        <w:rPr>
          <w:b/>
          <w:vertAlign w:val="subscript"/>
        </w:rPr>
        <w:t>m</w:t>
      </w:r>
      <w:r>
        <w:tab/>
      </w:r>
      <w:r>
        <w:tab/>
      </w:r>
      <w:r>
        <w:tab/>
        <w:t>=&gt;</w:t>
      </w:r>
      <w:r>
        <w:tab/>
        <w:t>[</w:t>
      </w:r>
      <w:r>
        <w:sym w:font="Symbol" w:char="F0D1"/>
      </w:r>
      <w:r>
        <w:rPr>
          <w:rStyle w:val="superscript"/>
        </w:rPr>
        <w:t>2</w:t>
      </w:r>
      <w:r>
        <w:t xml:space="preserve">+ </w:t>
      </w:r>
      <w:r>
        <w:sym w:font="MT Extra" w:char="F06C"/>
      </w:r>
      <w:r>
        <w:t>(</w:t>
      </w:r>
      <w:r>
        <w:sym w:font="MT Extra" w:char="F06C"/>
      </w:r>
      <w:r>
        <w:t>+1)/r</w:t>
      </w:r>
      <w:r>
        <w:rPr>
          <w:vertAlign w:val="superscript"/>
        </w:rPr>
        <w:t>2</w:t>
      </w:r>
      <w:r>
        <w:t>]</w:t>
      </w:r>
      <w:r w:rsidRPr="00C4374D">
        <w:rPr>
          <w:b/>
        </w:rPr>
        <w:t xml:space="preserve"> </w:t>
      </w:r>
      <w:r>
        <w:rPr>
          <w:b/>
        </w:rPr>
        <w:t>X</w:t>
      </w:r>
      <w:r>
        <w:rPr>
          <w:b/>
          <w:vertAlign w:val="superscript"/>
        </w:rPr>
        <w:t>1</w:t>
      </w:r>
      <w:r>
        <w:rPr>
          <w:b/>
          <w:vertAlign w:val="subscript"/>
        </w:rPr>
        <w:sym w:font="MT Extra" w:char="F06C"/>
      </w:r>
      <w:r>
        <w:rPr>
          <w:b/>
          <w:vertAlign w:val="subscript"/>
        </w:rPr>
        <w:t>m</w:t>
      </w:r>
      <w:r>
        <w:t xml:space="preserve"> = 0</w:t>
      </w:r>
    </w:p>
    <w:p w14:paraId="554103DA" w14:textId="77777777" w:rsidR="00C4374D" w:rsidRPr="00C4374D" w:rsidRDefault="00C4374D" w:rsidP="00C4374D"/>
    <w:p w14:paraId="3A3D93F1" w14:textId="77777777" w:rsidR="00F473A7" w:rsidRDefault="00C4374D">
      <w:r>
        <w:tab/>
      </w:r>
      <w:r>
        <w:sym w:font="Symbol" w:char="F0D1"/>
      </w:r>
      <w:r>
        <w:rPr>
          <w:vertAlign w:val="superscript"/>
        </w:rPr>
        <w:t>2</w:t>
      </w:r>
      <w:r>
        <w:t xml:space="preserve"> </w:t>
      </w:r>
      <w:r>
        <w:rPr>
          <w:b/>
        </w:rPr>
        <w:t>X</w:t>
      </w:r>
      <w:r>
        <w:rPr>
          <w:b/>
          <w:vertAlign w:val="superscript"/>
        </w:rPr>
        <w:t>2</w:t>
      </w:r>
      <w:r>
        <w:rPr>
          <w:b/>
          <w:vertAlign w:val="subscript"/>
        </w:rPr>
        <w:sym w:font="MT Extra" w:char="F06C"/>
      </w:r>
      <w:r>
        <w:rPr>
          <w:b/>
          <w:vertAlign w:val="subscript"/>
        </w:rPr>
        <w:t>m</w:t>
      </w:r>
      <w:r>
        <w:t xml:space="preserve"> =  (2/</w:t>
      </w:r>
      <w:r>
        <w:rPr>
          <w:color w:val="000000"/>
        </w:rPr>
        <w:t xml:space="preserve"> k</w:t>
      </w:r>
      <w:r>
        <w:rPr>
          <w:color w:val="000000"/>
          <w:vertAlign w:val="subscript"/>
        </w:rPr>
        <w:sym w:font="MT Extra" w:char="F06C"/>
      </w:r>
      <w:r>
        <w:rPr>
          <w:color w:val="000000"/>
          <w:vertAlign w:val="subscript"/>
        </w:rPr>
        <w:t xml:space="preserve"> </w:t>
      </w:r>
      <w:r>
        <w:t>r</w:t>
      </w:r>
      <w:r>
        <w:rPr>
          <w:vertAlign w:val="superscript"/>
        </w:rPr>
        <w:t>2</w:t>
      </w:r>
      <w:r>
        <w:t>)</w:t>
      </w:r>
      <w:r>
        <w:rPr>
          <w:b/>
        </w:rPr>
        <w:t xml:space="preserve"> X</w:t>
      </w:r>
      <w:r>
        <w:rPr>
          <w:b/>
          <w:vertAlign w:val="superscript"/>
        </w:rPr>
        <w:t>3</w:t>
      </w:r>
      <w:r>
        <w:rPr>
          <w:b/>
          <w:vertAlign w:val="subscript"/>
        </w:rPr>
        <w:sym w:font="MT Extra" w:char="F06C"/>
      </w:r>
      <w:r>
        <w:rPr>
          <w:b/>
          <w:vertAlign w:val="subscript"/>
        </w:rPr>
        <w:t>m</w:t>
      </w:r>
      <w:r>
        <w:t xml:space="preserve"> </w:t>
      </w:r>
      <w:r>
        <w:rPr>
          <w:color w:val="000000"/>
          <w:vertAlign w:val="subscript"/>
        </w:rPr>
        <w:t xml:space="preserve"> </w:t>
      </w:r>
      <w:r>
        <w:t xml:space="preserve"> - [</w:t>
      </w:r>
      <w:r>
        <w:sym w:font="MT Extra" w:char="F06C"/>
      </w:r>
      <w:r>
        <w:t>(</w:t>
      </w:r>
      <w:r>
        <w:sym w:font="MT Extra" w:char="F06C"/>
      </w:r>
      <w:r>
        <w:t>+1) +2] /r</w:t>
      </w:r>
      <w:r>
        <w:rPr>
          <w:vertAlign w:val="superscript"/>
        </w:rPr>
        <w:t>2</w:t>
      </w:r>
      <w:r>
        <w:t xml:space="preserve"> </w:t>
      </w:r>
      <w:r>
        <w:rPr>
          <w:b/>
        </w:rPr>
        <w:t>X</w:t>
      </w:r>
      <w:r>
        <w:rPr>
          <w:b/>
          <w:vertAlign w:val="superscript"/>
        </w:rPr>
        <w:t>2</w:t>
      </w:r>
      <w:r>
        <w:rPr>
          <w:b/>
          <w:vertAlign w:val="subscript"/>
        </w:rPr>
        <w:sym w:font="MT Extra" w:char="F06C"/>
      </w:r>
      <w:r>
        <w:rPr>
          <w:b/>
          <w:vertAlign w:val="subscript"/>
        </w:rPr>
        <w:t>m</w:t>
      </w:r>
    </w:p>
    <w:p w14:paraId="676164E8" w14:textId="77777777" w:rsidR="00C4374D" w:rsidRDefault="00C4374D"/>
    <w:p w14:paraId="1E6908C0" w14:textId="77777777" w:rsidR="00C4374D" w:rsidRDefault="00C4374D" w:rsidP="00C4374D">
      <w:r>
        <w:tab/>
      </w:r>
      <w:r>
        <w:sym w:font="Symbol" w:char="F0D1"/>
      </w:r>
      <w:r>
        <w:rPr>
          <w:vertAlign w:val="superscript"/>
        </w:rPr>
        <w:t>2</w:t>
      </w:r>
      <w:r>
        <w:t xml:space="preserve"> </w:t>
      </w:r>
      <w:r>
        <w:rPr>
          <w:b/>
        </w:rPr>
        <w:t>X</w:t>
      </w:r>
      <w:r>
        <w:rPr>
          <w:b/>
          <w:vertAlign w:val="superscript"/>
        </w:rPr>
        <w:t>3</w:t>
      </w:r>
      <w:r>
        <w:rPr>
          <w:b/>
          <w:vertAlign w:val="subscript"/>
        </w:rPr>
        <w:sym w:font="MT Extra" w:char="F06C"/>
      </w:r>
      <w:r>
        <w:rPr>
          <w:b/>
          <w:vertAlign w:val="subscript"/>
        </w:rPr>
        <w:t>m</w:t>
      </w:r>
      <w:r>
        <w:t xml:space="preserve"> = 2 </w:t>
      </w:r>
      <w:r>
        <w:rPr>
          <w:color w:val="000000"/>
        </w:rPr>
        <w:t>k</w:t>
      </w:r>
      <w:r>
        <w:rPr>
          <w:vertAlign w:val="subscript"/>
        </w:rPr>
        <w:sym w:font="MT Extra" w:char="F06C"/>
      </w:r>
      <w:r>
        <w:rPr>
          <w:vertAlign w:val="subscript"/>
        </w:rPr>
        <w:t xml:space="preserve"> </w:t>
      </w:r>
      <w:r>
        <w:sym w:font="MT Extra" w:char="F06C"/>
      </w:r>
      <w:r>
        <w:t>(</w:t>
      </w:r>
      <w:r>
        <w:sym w:font="MT Extra" w:char="F06C"/>
      </w:r>
      <w:r>
        <w:t>+1)/r</w:t>
      </w:r>
      <w:r>
        <w:rPr>
          <w:vertAlign w:val="superscript"/>
        </w:rPr>
        <w:t>2</w:t>
      </w:r>
      <w:r>
        <w:t xml:space="preserve"> </w:t>
      </w:r>
      <w:r>
        <w:rPr>
          <w:b/>
        </w:rPr>
        <w:t>X</w:t>
      </w:r>
      <w:r>
        <w:rPr>
          <w:b/>
          <w:vertAlign w:val="superscript"/>
        </w:rPr>
        <w:t>2</w:t>
      </w:r>
      <w:r>
        <w:rPr>
          <w:b/>
          <w:vertAlign w:val="subscript"/>
        </w:rPr>
        <w:sym w:font="MT Extra" w:char="F06C"/>
      </w:r>
      <w:r>
        <w:rPr>
          <w:b/>
          <w:vertAlign w:val="subscript"/>
        </w:rPr>
        <w:t xml:space="preserve">m </w:t>
      </w:r>
      <w:r>
        <w:t xml:space="preserve"> -  </w:t>
      </w:r>
      <w:r>
        <w:sym w:font="MT Extra" w:char="F06C"/>
      </w:r>
      <w:r>
        <w:t>(</w:t>
      </w:r>
      <w:r>
        <w:sym w:font="MT Extra" w:char="F06C"/>
      </w:r>
      <w:r>
        <w:t>+1)/ r</w:t>
      </w:r>
      <w:r>
        <w:rPr>
          <w:vertAlign w:val="superscript"/>
        </w:rPr>
        <w:t>2</w:t>
      </w:r>
      <w:r>
        <w:rPr>
          <w:b/>
        </w:rPr>
        <w:t xml:space="preserve"> X</w:t>
      </w:r>
      <w:r>
        <w:rPr>
          <w:b/>
          <w:vertAlign w:val="superscript"/>
        </w:rPr>
        <w:t>3</w:t>
      </w:r>
      <w:r>
        <w:rPr>
          <w:b/>
          <w:vertAlign w:val="subscript"/>
        </w:rPr>
        <w:sym w:font="MT Extra" w:char="F06C"/>
      </w:r>
      <w:r>
        <w:rPr>
          <w:b/>
          <w:vertAlign w:val="subscript"/>
        </w:rPr>
        <w:t>m</w:t>
      </w:r>
    </w:p>
    <w:p w14:paraId="3E8179E1" w14:textId="77777777" w:rsidR="00C4374D" w:rsidRDefault="00C4374D" w:rsidP="00C4374D"/>
    <w:p w14:paraId="082D7533" w14:textId="77777777" w:rsidR="00C4374D" w:rsidRPr="00B414F5" w:rsidRDefault="00C4374D" w:rsidP="00C4374D">
      <w:r>
        <w:t xml:space="preserve">None of these is a vector Laplace or vector Helmholtz equation. </w:t>
      </w:r>
      <w:r w:rsidR="00B414F5">
        <w:t xml:space="preserve">These are vector functions onto which you can expand </w:t>
      </w:r>
      <w:r w:rsidR="00B414F5" w:rsidRPr="00B414F5">
        <w:rPr>
          <w:b/>
        </w:rPr>
        <w:t>E</w:t>
      </w:r>
      <w:r w:rsidR="00B414F5">
        <w:t xml:space="preserve"> and </w:t>
      </w:r>
      <w:r w:rsidR="00B414F5" w:rsidRPr="00B414F5">
        <w:rPr>
          <w:b/>
        </w:rPr>
        <w:t>B</w:t>
      </w:r>
      <w:r w:rsidR="00B414F5">
        <w:t xml:space="preserve"> in complete generality and then you can talk about a particular multipole level with some particular </w:t>
      </w:r>
      <w:r w:rsidR="00B414F5">
        <w:rPr>
          <w:rFonts w:ascii="Script MT Bold" w:hAnsi="Script MT Bold"/>
        </w:rPr>
        <w:t>l</w:t>
      </w:r>
      <w:r w:rsidR="00B414F5">
        <w:t xml:space="preserve"> value. </w:t>
      </w:r>
    </w:p>
    <w:p w14:paraId="52F5CB71" w14:textId="77777777" w:rsidR="00C4374D" w:rsidRDefault="00C4374D"/>
    <w:p w14:paraId="3A8A8472" w14:textId="77777777" w:rsidR="00B677B9" w:rsidRDefault="00B677B9">
      <w:r w:rsidRPr="00B414F5">
        <w:rPr>
          <w:b/>
        </w:rPr>
        <w:t xml:space="preserve">Fact </w:t>
      </w:r>
      <w:r>
        <w:rPr>
          <w:b/>
        </w:rPr>
        <w:t>5</w:t>
      </w:r>
      <w:r w:rsidRPr="00B414F5">
        <w:rPr>
          <w:b/>
        </w:rPr>
        <w:t>:</w:t>
      </w:r>
      <w:r>
        <w:t xml:space="preserve">  I just added a Comment at the end of App D.1 (b) which states Facts 1,2,3 above. I think this is a good addition to the paper. </w:t>
      </w:r>
    </w:p>
    <w:p w14:paraId="6F07CD72" w14:textId="77777777" w:rsidR="00E6676E" w:rsidRDefault="00E6676E"/>
    <w:p w14:paraId="19618BEC" w14:textId="77777777" w:rsidR="00E6676E" w:rsidRPr="00B677B9" w:rsidRDefault="00E6676E">
      <w:r>
        <w:t xml:space="preserve">So I think I have done due diligence on this side show topic. </w:t>
      </w:r>
    </w:p>
    <w:sectPr w:rsidR="00E6676E" w:rsidRPr="00B677B9">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94388" w14:textId="77777777" w:rsidR="000811A8" w:rsidRDefault="000811A8">
      <w:r>
        <w:separator/>
      </w:r>
    </w:p>
  </w:endnote>
  <w:endnote w:type="continuationSeparator" w:id="0">
    <w:p w14:paraId="76190202" w14:textId="77777777" w:rsidR="000811A8" w:rsidRDefault="00081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A0BE6" w14:textId="77777777" w:rsidR="00B677B9" w:rsidRDefault="00B677B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6676E">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9B468" w14:textId="77777777" w:rsidR="000811A8" w:rsidRDefault="000811A8">
      <w:r>
        <w:separator/>
      </w:r>
    </w:p>
  </w:footnote>
  <w:footnote w:type="continuationSeparator" w:id="0">
    <w:p w14:paraId="4354A8F2" w14:textId="77777777" w:rsidR="000811A8" w:rsidRDefault="000811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61534"/>
    <w:rsid w:val="0001344C"/>
    <w:rsid w:val="00032790"/>
    <w:rsid w:val="000522DF"/>
    <w:rsid w:val="000544B7"/>
    <w:rsid w:val="00054B07"/>
    <w:rsid w:val="00064021"/>
    <w:rsid w:val="000765E7"/>
    <w:rsid w:val="0008034B"/>
    <w:rsid w:val="000811A8"/>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5985"/>
    <w:rsid w:val="00283691"/>
    <w:rsid w:val="00291390"/>
    <w:rsid w:val="002A1618"/>
    <w:rsid w:val="002A48AF"/>
    <w:rsid w:val="002C5CCF"/>
    <w:rsid w:val="002C5FD8"/>
    <w:rsid w:val="002D4894"/>
    <w:rsid w:val="002F271F"/>
    <w:rsid w:val="002F6416"/>
    <w:rsid w:val="0030350C"/>
    <w:rsid w:val="00322B88"/>
    <w:rsid w:val="00330E53"/>
    <w:rsid w:val="00350E4B"/>
    <w:rsid w:val="00351EE4"/>
    <w:rsid w:val="00354B37"/>
    <w:rsid w:val="00357A93"/>
    <w:rsid w:val="00364D8B"/>
    <w:rsid w:val="003819A7"/>
    <w:rsid w:val="00383554"/>
    <w:rsid w:val="00383E9C"/>
    <w:rsid w:val="00385551"/>
    <w:rsid w:val="00387D22"/>
    <w:rsid w:val="00392547"/>
    <w:rsid w:val="003A49F1"/>
    <w:rsid w:val="003A4E73"/>
    <w:rsid w:val="003B7107"/>
    <w:rsid w:val="003E6BEF"/>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640CA"/>
    <w:rsid w:val="00570344"/>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520FE"/>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E2E26"/>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14F5"/>
    <w:rsid w:val="00B43029"/>
    <w:rsid w:val="00B44541"/>
    <w:rsid w:val="00B5496F"/>
    <w:rsid w:val="00B63155"/>
    <w:rsid w:val="00B677B9"/>
    <w:rsid w:val="00B71D16"/>
    <w:rsid w:val="00B73D96"/>
    <w:rsid w:val="00B768CF"/>
    <w:rsid w:val="00B8156C"/>
    <w:rsid w:val="00B848B8"/>
    <w:rsid w:val="00B966B4"/>
    <w:rsid w:val="00B971ED"/>
    <w:rsid w:val="00BD20BB"/>
    <w:rsid w:val="00BD6B0E"/>
    <w:rsid w:val="00BE48D5"/>
    <w:rsid w:val="00BE5123"/>
    <w:rsid w:val="00C00A8C"/>
    <w:rsid w:val="00C227E5"/>
    <w:rsid w:val="00C331FE"/>
    <w:rsid w:val="00C40F10"/>
    <w:rsid w:val="00C41294"/>
    <w:rsid w:val="00C4374D"/>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331C0"/>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1534"/>
    <w:rsid w:val="00E62CA9"/>
    <w:rsid w:val="00E6676E"/>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473A7"/>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20081E"/>
  <w15:chartTrackingRefBased/>
  <w15:docId w15:val="{50EBE0C6-3407-4ABE-A99D-BB7BEE110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1266</Words>
  <Characters>5473</Characters>
  <Application>Microsoft Office Word</Application>
  <DocSecurity>4</DocSecurity>
  <Lines>136</Lines>
  <Paragraphs>60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2026-09-06T23:59:00Z</dcterms:created>
  <dcterms:modified xsi:type="dcterms:W3CDTF">2026-09-06T23:59:00Z</dcterms:modified>
</cp:coreProperties>
</file>