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1E361" w14:textId="77777777" w:rsidR="00291390" w:rsidRPr="006A6009" w:rsidRDefault="006A6009">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6A6009">
        <w:t>11.7.13</w:t>
      </w:r>
    </w:p>
    <w:p w14:paraId="4C3CFE58" w14:textId="77777777" w:rsidR="00823A92" w:rsidRDefault="00823A92">
      <w:pPr>
        <w:rPr>
          <w:b/>
        </w:rPr>
      </w:pPr>
    </w:p>
    <w:p w14:paraId="5AF6446B" w14:textId="77777777" w:rsidR="007254DC" w:rsidRDefault="007254DC" w:rsidP="00823A92">
      <w:pPr>
        <w:pStyle w:val="Heading4"/>
        <w:rPr>
          <w:b w:val="0"/>
          <w:color w:val="FF0000"/>
        </w:rPr>
      </w:pPr>
      <w:bookmarkStart w:id="0" w:name="_Toc371427815"/>
      <w:r w:rsidRPr="006A6009">
        <w:rPr>
          <w:b w:val="0"/>
          <w:color w:val="FF0000"/>
        </w:rPr>
        <w:t>This edited stuff was installed into lines on 11.7.13</w:t>
      </w:r>
      <w:r w:rsidR="005F5C08" w:rsidRPr="006A6009">
        <w:rPr>
          <w:b w:val="0"/>
          <w:color w:val="FF0000"/>
        </w:rPr>
        <w:t xml:space="preserve">. Can throw this file out after a while. </w:t>
      </w:r>
    </w:p>
    <w:p w14:paraId="34AB9D88" w14:textId="77777777" w:rsidR="006A6009" w:rsidRDefault="006A6009" w:rsidP="006A6009"/>
    <w:p w14:paraId="36C72A05" w14:textId="77777777" w:rsidR="006A6009" w:rsidRPr="006A6009" w:rsidRDefault="006A6009" w:rsidP="006A6009">
      <w:pPr>
        <w:rPr>
          <w:color w:val="FF0000"/>
        </w:rPr>
      </w:pPr>
      <w:r w:rsidRPr="006A6009">
        <w:rPr>
          <w:color w:val="FF0000"/>
        </w:rPr>
        <w:t xml:space="preserve">I think this was my very first version to use the picture you see below. I later redid this adding surface currents, and then after that I redid it again removing those surface currents! </w:t>
      </w:r>
    </w:p>
    <w:p w14:paraId="11A3E3D3" w14:textId="77777777" w:rsidR="007254DC" w:rsidRDefault="007254DC" w:rsidP="00823A92">
      <w:pPr>
        <w:pStyle w:val="Heading4"/>
      </w:pPr>
    </w:p>
    <w:p w14:paraId="5767DF9B" w14:textId="77777777" w:rsidR="00823A92" w:rsidRDefault="00823A92" w:rsidP="00823A92">
      <w:pPr>
        <w:pStyle w:val="Heading4"/>
      </w:pPr>
      <w:r>
        <w:t>(c) The Potential Wave Equations in the King and Lorenz Gauges with Conductors</w:t>
      </w:r>
      <w:bookmarkEnd w:id="0"/>
    </w:p>
    <w:p w14:paraId="46FA21DD" w14:textId="77777777" w:rsidR="00823A92" w:rsidRDefault="00823A92" w:rsidP="00823A92"/>
    <w:p w14:paraId="04F1EBFD" w14:textId="77777777" w:rsidR="00823A92" w:rsidRDefault="00823A92" w:rsidP="00823A92">
      <w:r>
        <w:t xml:space="preserve">We start with the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made clear. </w:t>
      </w:r>
    </w:p>
    <w:p w14:paraId="4FF6EE13" w14:textId="77777777" w:rsidR="00823A92" w:rsidRDefault="00823A92" w:rsidP="00823A92"/>
    <w:p w14:paraId="4F182C56" w14:textId="77777777" w:rsidR="00823A92" w:rsidRDefault="00823A92" w:rsidP="00823A92">
      <w:r>
        <w:t>KING GAUGE</w:t>
      </w:r>
    </w:p>
    <w:p w14:paraId="6D69CC7C" w14:textId="77777777" w:rsidR="00823A92" w:rsidRDefault="00823A92" w:rsidP="00823A92"/>
    <w:p w14:paraId="0ED6AACF" w14:textId="77777777" w:rsidR="00823A92" w:rsidRDefault="00823A92" w:rsidP="00823A92">
      <w:pPr>
        <w:rPr>
          <w:u w:val="single"/>
        </w:rPr>
      </w:pPr>
      <w:r>
        <w:rPr>
          <w:u w:val="single"/>
        </w:rPr>
        <w:t xml:space="preserve">Wave equation for </w:t>
      </w:r>
      <w:r>
        <w:rPr>
          <w:b/>
          <w:u w:val="single"/>
        </w:rPr>
        <w:t>A</w:t>
      </w:r>
    </w:p>
    <w:p w14:paraId="5C63811E" w14:textId="77777777" w:rsidR="00823A92" w:rsidRDefault="00823A92" w:rsidP="00823A92"/>
    <w:p w14:paraId="705D4565" w14:textId="77777777" w:rsidR="00823A92" w:rsidRDefault="00823A92" w:rsidP="00823A92">
      <w:r>
        <w:t xml:space="preserve">Consider the following general cross section of a transmission line which happens to be of coaxial cable type, </w:t>
      </w:r>
    </w:p>
    <w:p w14:paraId="453C2A4E" w14:textId="77777777" w:rsidR="00823A92" w:rsidRDefault="00823A92" w:rsidP="00823A92">
      <w:r>
        <w:tab/>
      </w:r>
      <w:r>
        <w:tab/>
      </w:r>
      <w:r>
        <w:tab/>
      </w:r>
      <w:r>
        <w:pict w14:anchorId="7E677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34.25pt">
            <v:imagedata r:id="rId6" o:title=""/>
          </v:shape>
        </w:pict>
      </w:r>
    </w:p>
    <w:p w14:paraId="302FBA7E" w14:textId="77777777" w:rsidR="00823A92" w:rsidRDefault="00823A92" w:rsidP="00823A92"/>
    <w:p w14:paraId="32124A8B" w14:textId="77777777" w:rsidR="00823A92" w:rsidRDefault="00823A92" w:rsidP="00823A92">
      <w:r>
        <w:t xml:space="preserve">The gray regions 2 and 3 are conductors, while the white region 1 is the dielectric. We start by selecting the </w:t>
      </w:r>
      <w:r>
        <w:rPr>
          <w:b/>
        </w:rPr>
        <w:t>King gauge</w:t>
      </w:r>
      <w:r>
        <w:t xml:space="preserve"> </w:t>
      </w:r>
      <w:r>
        <w:rPr>
          <w:b/>
        </w:rPr>
        <w:t>for region 1</w:t>
      </w:r>
      <w:r>
        <w:t xml:space="preserve"> and we apply it to all three regions, </w:t>
      </w:r>
    </w:p>
    <w:p w14:paraId="02C27703" w14:textId="77777777" w:rsidR="00823A92" w:rsidRDefault="00823A92" w:rsidP="00823A92"/>
    <w:p w14:paraId="795C709F" w14:textId="77777777" w:rsidR="00823A92" w:rsidRDefault="00823A92" w:rsidP="00823A92">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applies to all of R</w:t>
      </w:r>
      <w:r>
        <w:tab/>
      </w:r>
      <w:r>
        <w:tab/>
      </w:r>
      <w:r>
        <w:tab/>
      </w:r>
      <w:r>
        <w:tab/>
      </w:r>
      <w:r>
        <w:tab/>
        <w:t>(1.3.18)</w:t>
      </w:r>
    </w:p>
    <w:p w14:paraId="6A598F5A" w14:textId="77777777" w:rsidR="00823A92" w:rsidRDefault="00823A92" w:rsidP="00823A92"/>
    <w:p w14:paraId="08DD6FC0" w14:textId="77777777" w:rsidR="00823A92" w:rsidRDefault="00823A92" w:rsidP="00823A92">
      <w:r>
        <w:t xml:space="preserve">We first obtain the wave equation for </w:t>
      </w:r>
      <w:r>
        <w:rPr>
          <w:b/>
        </w:rPr>
        <w:t>A</w:t>
      </w:r>
      <w:r>
        <w:t xml:space="preserve"> in </w:t>
      </w:r>
      <w:r w:rsidRPr="00BB1FEA">
        <w:rPr>
          <w:b/>
        </w:rPr>
        <w:t>region 1</w:t>
      </w:r>
      <w:r>
        <w:t xml:space="preserve">. Start with (1.3.3) which gives the wave equation for </w:t>
      </w:r>
      <w:r>
        <w:rPr>
          <w:b/>
        </w:rPr>
        <w:t>A</w:t>
      </w:r>
      <w:r>
        <w:t xml:space="preserve"> before any gauge choice is made</w:t>
      </w:r>
    </w:p>
    <w:p w14:paraId="3214DC7D" w14:textId="77777777" w:rsidR="00823A92" w:rsidRDefault="00823A92" w:rsidP="00823A92"/>
    <w:p w14:paraId="655B62AD" w14:textId="77777777" w:rsidR="00823A92" w:rsidRDefault="00823A92" w:rsidP="00823A92">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r>
      <w:r>
        <w:tab/>
      </w:r>
      <w:r>
        <w:tab/>
        <w:t>// region 1</w:t>
      </w:r>
      <w:r>
        <w:tab/>
      </w:r>
      <w:r>
        <w:tab/>
      </w:r>
      <w:r>
        <w:rPr>
          <w:i/>
        </w:rPr>
        <w:t>(1.3.3)</w:t>
      </w:r>
    </w:p>
    <w:p w14:paraId="7DE57AAF" w14:textId="77777777" w:rsidR="00823A92" w:rsidRDefault="00823A92" w:rsidP="00823A92"/>
    <w:p w14:paraId="67A084BB" w14:textId="77777777" w:rsidR="00823A92" w:rsidRDefault="00823A92" w:rsidP="00823A92">
      <w:pPr>
        <w:tabs>
          <w:tab w:val="left" w:pos="7200"/>
          <w:tab w:val="left" w:pos="7920"/>
          <w:tab w:val="right" w:pos="9270"/>
        </w:tabs>
      </w:pPr>
      <w:r>
        <w:t>Now insert the King gauge (1.3.18) to get</w:t>
      </w:r>
    </w:p>
    <w:p w14:paraId="1410EF33" w14:textId="77777777" w:rsidR="00823A92" w:rsidRDefault="00823A92" w:rsidP="00823A92">
      <w:pPr>
        <w:tabs>
          <w:tab w:val="left" w:pos="7200"/>
          <w:tab w:val="left" w:pos="7920"/>
          <w:tab w:val="right" w:pos="9270"/>
        </w:tabs>
      </w:pPr>
    </w:p>
    <w:p w14:paraId="68B53544" w14:textId="77777777" w:rsidR="00823A92" w:rsidRDefault="00823A92" w:rsidP="00823A92">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0AC96552" w14:textId="77777777" w:rsidR="00823A92" w:rsidRDefault="00823A92" w:rsidP="00823A92">
      <w:pPr>
        <w:tabs>
          <w:tab w:val="left" w:pos="7200"/>
          <w:tab w:val="left" w:pos="7920"/>
          <w:tab w:val="right" w:pos="9270"/>
        </w:tabs>
      </w:pPr>
      <w:r>
        <w:tab/>
      </w:r>
    </w:p>
    <w:p w14:paraId="6B40B8AD" w14:textId="77777777" w:rsidR="00823A92" w:rsidRDefault="00823A92" w:rsidP="00823A92">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2CF9C666" w14:textId="77777777" w:rsidR="00B04108" w:rsidRDefault="00B04108" w:rsidP="00823A92">
      <w:pPr>
        <w:tabs>
          <w:tab w:val="left" w:pos="7200"/>
          <w:tab w:val="left" w:pos="7920"/>
          <w:tab w:val="right" w:pos="9270"/>
        </w:tabs>
      </w:pPr>
    </w:p>
    <w:p w14:paraId="053D1325" w14:textId="77777777" w:rsidR="00B04108" w:rsidRPr="00B04108" w:rsidRDefault="00B04108" w:rsidP="00B04108">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J</w:t>
      </w:r>
      <w:r>
        <w:tab/>
      </w:r>
      <w:r>
        <w:tab/>
        <w:t xml:space="preserve"> // from (1.3.3)</w:t>
      </w:r>
    </w:p>
    <w:p w14:paraId="13142EFD" w14:textId="77777777" w:rsidR="00823A92" w:rsidRDefault="00B04108" w:rsidP="00823A92">
      <w:pPr>
        <w:tabs>
          <w:tab w:val="left" w:pos="7200"/>
          <w:tab w:val="left" w:pos="7920"/>
          <w:tab w:val="right" w:pos="9270"/>
        </w:tabs>
      </w:pPr>
      <w:r>
        <w:lastRenderedPageBreak/>
        <w:tab/>
      </w:r>
    </w:p>
    <w:p w14:paraId="085B4A66" w14:textId="77777777" w:rsidR="00823A92" w:rsidRDefault="00B04108" w:rsidP="00823A92">
      <w:pPr>
        <w:tabs>
          <w:tab w:val="left" w:pos="7200"/>
          <w:tab w:val="left" w:pos="7920"/>
          <w:tab w:val="right" w:pos="9270"/>
        </w:tabs>
      </w:pPr>
      <w:r>
        <w:t>Now</w:t>
      </w:r>
      <w:r w:rsidR="00823A92">
        <w:t xml:space="preserve"> the current </w:t>
      </w:r>
      <w:r w:rsidR="00823A92" w:rsidRPr="00823A92">
        <w:rPr>
          <w:b/>
        </w:rPr>
        <w:t>J</w:t>
      </w:r>
      <w:r w:rsidR="00823A92">
        <w:t xml:space="preserve"> includes </w:t>
      </w:r>
      <w:r w:rsidR="00823A92" w:rsidRPr="0031320E">
        <w:rPr>
          <w:i/>
        </w:rPr>
        <w:t>all</w:t>
      </w:r>
      <w:r w:rsidR="00823A92">
        <w:t xml:space="preserve"> currents in region 1. The obvious current is</w:t>
      </w:r>
      <w:r w:rsidR="0031320E">
        <w:t xml:space="preserve"> the conduction current </w:t>
      </w:r>
      <w:r w:rsidR="00823A92">
        <w:t xml:space="preserve"> </w:t>
      </w:r>
      <w:r w:rsidR="00823A92" w:rsidRPr="00823A92">
        <w:rPr>
          <w:b/>
        </w:rPr>
        <w:t>J</w:t>
      </w:r>
      <w:r w:rsidR="00823A92">
        <w:rPr>
          <w:rStyle w:val="subscript"/>
        </w:rPr>
        <w:t>c</w:t>
      </w:r>
      <w:r w:rsidR="00823A92">
        <w:t xml:space="preserve"> = σ</w:t>
      </w:r>
      <w:r w:rsidR="00823A92">
        <w:rPr>
          <w:rStyle w:val="subscript"/>
        </w:rPr>
        <w:t>1</w:t>
      </w:r>
      <w:r w:rsidR="00823A92">
        <w:rPr>
          <w:b/>
        </w:rPr>
        <w:t xml:space="preserve">E. </w:t>
      </w:r>
      <w:r w:rsidR="00823A92">
        <w:t xml:space="preserve"> Less obvious but </w:t>
      </w:r>
      <w:r>
        <w:t>just as</w:t>
      </w:r>
      <w:r w:rsidR="00823A92">
        <w:t xml:space="preserve"> important are the magnetization currents </w:t>
      </w:r>
      <w:r w:rsidR="00823A92" w:rsidRPr="00823A92">
        <w:rPr>
          <w:b/>
        </w:rPr>
        <w:t>J</w:t>
      </w:r>
      <w:r w:rsidR="00823A92">
        <w:rPr>
          <w:rStyle w:val="subscript"/>
        </w:rPr>
        <w:t>m</w:t>
      </w:r>
      <w:r w:rsidR="00823A92">
        <w:t xml:space="preserve"> </w:t>
      </w:r>
      <w:r>
        <w:t>which flow on the outer surfaces of the conductors if they have a μ different from μ</w:t>
      </w:r>
      <w:r>
        <w:rPr>
          <w:rStyle w:val="subscript"/>
        </w:rPr>
        <w:t>1</w:t>
      </w:r>
      <w:r>
        <w:t xml:space="preserve">. Allowing for such </w:t>
      </w:r>
      <w:r w:rsidRPr="00B04108">
        <w:rPr>
          <w:b/>
        </w:rPr>
        <w:t>J</w:t>
      </w:r>
      <w:r>
        <w:rPr>
          <w:rStyle w:val="subscript"/>
        </w:rPr>
        <w:t>m</w:t>
      </w:r>
      <w:r>
        <w:t xml:space="preserve"> we write</w:t>
      </w:r>
    </w:p>
    <w:p w14:paraId="3141DE28" w14:textId="77777777" w:rsidR="00B04108" w:rsidRDefault="00B04108" w:rsidP="00823A92">
      <w:pPr>
        <w:tabs>
          <w:tab w:val="left" w:pos="7200"/>
          <w:tab w:val="left" w:pos="7920"/>
          <w:tab w:val="right" w:pos="9270"/>
        </w:tabs>
      </w:pPr>
    </w:p>
    <w:p w14:paraId="46F479BA" w14:textId="77777777" w:rsidR="00B04108" w:rsidRPr="0031320E" w:rsidRDefault="00B04108" w:rsidP="00823A92">
      <w:pPr>
        <w:tabs>
          <w:tab w:val="left" w:pos="7200"/>
          <w:tab w:val="left" w:pos="7920"/>
          <w:tab w:val="right" w:pos="9270"/>
        </w:tabs>
        <w:rPr>
          <w:rStyle w:val="subscript"/>
        </w:rPr>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w:t>
      </w:r>
      <w:r w:rsidR="0031320E">
        <w:t>= - μ</w:t>
      </w:r>
      <w:r w:rsidR="0031320E">
        <w:rPr>
          <w:rStyle w:val="subscript"/>
        </w:rPr>
        <w:t>1</w:t>
      </w:r>
      <w:r w:rsidR="0031320E">
        <w:t>σ</w:t>
      </w:r>
      <w:r w:rsidR="0031320E">
        <w:rPr>
          <w:rStyle w:val="subscript"/>
        </w:rPr>
        <w:t>1</w:t>
      </w:r>
      <w:r w:rsidR="0031320E">
        <w:t xml:space="preserve"> (-</w:t>
      </w:r>
      <w:r w:rsidR="0031320E">
        <w:rPr>
          <w:b/>
        </w:rPr>
        <w:t>E</w:t>
      </w:r>
      <w:r w:rsidR="0031320E">
        <w:t xml:space="preserve"> -∂</w:t>
      </w:r>
      <w:r w:rsidR="0031320E">
        <w:rPr>
          <w:rStyle w:val="subscript"/>
        </w:rPr>
        <w:t>t</w:t>
      </w:r>
      <w:r w:rsidR="0031320E">
        <w:rPr>
          <w:b/>
        </w:rPr>
        <w:t>A</w:t>
      </w:r>
      <w:r w:rsidR="0031320E">
        <w:t>) -  μ</w:t>
      </w:r>
      <w:r w:rsidR="0031320E">
        <w:rPr>
          <w:rStyle w:val="subscript"/>
        </w:rPr>
        <w:t>1</w:t>
      </w:r>
      <w:r w:rsidR="0031320E">
        <w:rPr>
          <w:b/>
        </w:rPr>
        <w:t>(</w:t>
      </w:r>
      <w:r w:rsidR="0031320E">
        <w:t>σ</w:t>
      </w:r>
      <w:r w:rsidR="0031320E">
        <w:rPr>
          <w:rStyle w:val="subscript"/>
        </w:rPr>
        <w:t>1</w:t>
      </w:r>
      <w:r w:rsidR="0031320E">
        <w:rPr>
          <w:b/>
        </w:rPr>
        <w:t>E</w:t>
      </w:r>
      <w:r w:rsidR="0031320E">
        <w:t>) - μ</w:t>
      </w:r>
      <w:r w:rsidR="0031320E">
        <w:rPr>
          <w:rStyle w:val="subscript"/>
        </w:rPr>
        <w:t>1</w:t>
      </w:r>
      <w:r w:rsidR="0031320E" w:rsidRPr="0031320E">
        <w:rPr>
          <w:b/>
        </w:rPr>
        <w:t>J</w:t>
      </w:r>
      <w:r w:rsidR="0031320E">
        <w:rPr>
          <w:rStyle w:val="subscript"/>
        </w:rPr>
        <w:t>m</w:t>
      </w:r>
    </w:p>
    <w:p w14:paraId="2BEE9C34" w14:textId="77777777" w:rsidR="00823A92" w:rsidRDefault="0031320E" w:rsidP="00823A92">
      <w:pPr>
        <w:tabs>
          <w:tab w:val="left" w:pos="7200"/>
          <w:tab w:val="left" w:pos="7920"/>
          <w:tab w:val="right" w:pos="9270"/>
        </w:tabs>
      </w:pPr>
      <w:r>
        <w:t>or</w:t>
      </w:r>
    </w:p>
    <w:p w14:paraId="7BEB433D" w14:textId="77777777" w:rsidR="0031320E" w:rsidRDefault="0031320E" w:rsidP="003132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 μ</w:t>
      </w:r>
      <w:r>
        <w:rPr>
          <w:rStyle w:val="subscript"/>
        </w:rPr>
        <w:t>1</w:t>
      </w:r>
      <w:r>
        <w:t>σ</w:t>
      </w:r>
      <w:r>
        <w:rPr>
          <w:rStyle w:val="subscript"/>
        </w:rPr>
        <w:t>1</w:t>
      </w:r>
      <w:r>
        <w:t xml:space="preserve"> ( -∂</w:t>
      </w:r>
      <w:r>
        <w:rPr>
          <w:rStyle w:val="subscript"/>
        </w:rPr>
        <w:t>t</w:t>
      </w:r>
      <w:r>
        <w:rPr>
          <w:b/>
        </w:rPr>
        <w:t>A</w:t>
      </w:r>
      <w:r>
        <w:t>) - μ</w:t>
      </w:r>
      <w:r>
        <w:rPr>
          <w:rStyle w:val="subscript"/>
        </w:rPr>
        <w:t>1</w:t>
      </w:r>
      <w:r w:rsidRPr="0031320E">
        <w:rPr>
          <w:b/>
        </w:rPr>
        <w:t>J</w:t>
      </w:r>
      <w:r>
        <w:rPr>
          <w:rStyle w:val="subscript"/>
        </w:rPr>
        <w:t>m</w:t>
      </w:r>
    </w:p>
    <w:p w14:paraId="0B7F7EE3" w14:textId="77777777" w:rsidR="0031320E" w:rsidRDefault="0031320E" w:rsidP="0031320E">
      <w:pPr>
        <w:tabs>
          <w:tab w:val="left" w:pos="7200"/>
          <w:tab w:val="left" w:pos="7920"/>
          <w:tab w:val="right" w:pos="9270"/>
        </w:tabs>
      </w:pPr>
    </w:p>
    <w:p w14:paraId="35338A88" w14:textId="77777777" w:rsidR="00823A92" w:rsidRDefault="00823A92" w:rsidP="00823A92">
      <w:pPr>
        <w:tabs>
          <w:tab w:val="left" w:pos="7200"/>
          <w:tab w:val="left" w:pos="7920"/>
          <w:tab w:val="right" w:pos="9270"/>
        </w:tabs>
      </w:pPr>
      <w:r>
        <w:t xml:space="preserve">Thus the wave equation for </w:t>
      </w:r>
      <w:r>
        <w:rPr>
          <w:b/>
        </w:rPr>
        <w:t>A</w:t>
      </w:r>
      <w:r>
        <w:t xml:space="preserve"> in region 1 is </w:t>
      </w:r>
    </w:p>
    <w:p w14:paraId="15564280" w14:textId="77777777" w:rsidR="00823A92" w:rsidRDefault="00823A92" w:rsidP="00823A92">
      <w:pPr>
        <w:tabs>
          <w:tab w:val="left" w:pos="7200"/>
          <w:tab w:val="left" w:pos="7920"/>
          <w:tab w:val="right" w:pos="9270"/>
        </w:tabs>
      </w:pPr>
    </w:p>
    <w:p w14:paraId="2941D9BB"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w:t>
      </w:r>
      <w:r w:rsidR="0031320E">
        <w:t>- μ</w:t>
      </w:r>
      <w:r w:rsidR="0031320E">
        <w:rPr>
          <w:rStyle w:val="subscript"/>
        </w:rPr>
        <w:t>1</w:t>
      </w:r>
      <w:r w:rsidR="0031320E" w:rsidRPr="0031320E">
        <w:rPr>
          <w:b/>
        </w:rPr>
        <w:t>J</w:t>
      </w:r>
      <w:r w:rsidR="0031320E">
        <w:rPr>
          <w:rStyle w:val="subscript"/>
        </w:rPr>
        <w:t>m</w:t>
      </w:r>
      <w:r w:rsidR="0031320E">
        <w:tab/>
      </w:r>
      <w:r w:rsidR="0031320E">
        <w:tab/>
      </w:r>
      <w:r w:rsidR="0031320E">
        <w:tab/>
      </w:r>
      <w:r w:rsidR="0031320E">
        <w:tab/>
      </w:r>
      <w:r w:rsidR="0031320E">
        <w:tab/>
        <w:t>// region 1</w:t>
      </w:r>
      <w:r w:rsidR="0031320E">
        <w:tab/>
      </w:r>
      <w:r w:rsidR="0031320E">
        <w:tab/>
      </w:r>
      <w:r>
        <w:t>(1.3.19)</w:t>
      </w:r>
    </w:p>
    <w:p w14:paraId="5E4A9B5F" w14:textId="77777777" w:rsidR="00823A92" w:rsidRDefault="00823A92" w:rsidP="00823A92">
      <w:pPr>
        <w:tabs>
          <w:tab w:val="left" w:pos="7200"/>
          <w:tab w:val="left" w:pos="7920"/>
          <w:tab w:val="right" w:pos="9270"/>
        </w:tabs>
      </w:pPr>
    </w:p>
    <w:p w14:paraId="6F376D71" w14:textId="77777777" w:rsidR="00823A92" w:rsidRDefault="00823A92" w:rsidP="00823A92">
      <w:pPr>
        <w:tabs>
          <w:tab w:val="left" w:pos="7200"/>
          <w:tab w:val="left" w:pos="7920"/>
          <w:tab w:val="right" w:pos="9270"/>
        </w:tabs>
      </w:pPr>
      <w:r>
        <w:t>This is a ho</w:t>
      </w:r>
      <w:r w:rsidR="0031320E">
        <w:t xml:space="preserve">mogeneous damped wave equation driven by those surface currents. </w:t>
      </w:r>
    </w:p>
    <w:p w14:paraId="3C6E7167" w14:textId="77777777" w:rsidR="00823A92" w:rsidRDefault="00823A92" w:rsidP="00823A92">
      <w:pPr>
        <w:tabs>
          <w:tab w:val="left" w:pos="7200"/>
          <w:tab w:val="left" w:pos="7920"/>
          <w:tab w:val="right" w:pos="9270"/>
        </w:tabs>
      </w:pPr>
    </w:p>
    <w:p w14:paraId="74013EE0" w14:textId="77777777" w:rsidR="00823A92" w:rsidRDefault="00823A92" w:rsidP="00823A92">
      <w:pPr>
        <w:tabs>
          <w:tab w:val="left" w:pos="7200"/>
          <w:tab w:val="left" w:pos="7920"/>
          <w:tab w:val="right" w:pos="9270"/>
        </w:tabs>
      </w:pPr>
      <w:r>
        <w:t>Now we start over with (1.3.3) for</w:t>
      </w:r>
      <w:r w:rsidRPr="00BB1FEA">
        <w:rPr>
          <w:b/>
        </w:rPr>
        <w:t xml:space="preserve"> region 2:</w:t>
      </w:r>
    </w:p>
    <w:p w14:paraId="6ED61BFF" w14:textId="77777777" w:rsidR="00823A92" w:rsidRDefault="00823A92" w:rsidP="00823A92">
      <w:pPr>
        <w:tabs>
          <w:tab w:val="left" w:pos="7200"/>
          <w:tab w:val="left" w:pos="7920"/>
          <w:tab w:val="right" w:pos="9270"/>
        </w:tabs>
      </w:pPr>
    </w:p>
    <w:p w14:paraId="26FCF2F5" w14:textId="77777777" w:rsidR="00823A92" w:rsidRDefault="00823A92" w:rsidP="00823A92">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tab/>
      </w:r>
      <w:r>
        <w:tab/>
      </w:r>
      <w:r>
        <w:tab/>
        <w:t>// region 2</w:t>
      </w:r>
      <w:r>
        <w:tab/>
      </w:r>
      <w:r>
        <w:tab/>
      </w:r>
      <w:r>
        <w:rPr>
          <w:i/>
        </w:rPr>
        <w:t>(1.3.3)</w:t>
      </w:r>
    </w:p>
    <w:p w14:paraId="51017B71" w14:textId="77777777" w:rsidR="00823A92" w:rsidRDefault="00823A92" w:rsidP="00823A92">
      <w:pPr>
        <w:tabs>
          <w:tab w:val="left" w:pos="7200"/>
          <w:tab w:val="left" w:pos="7920"/>
          <w:tab w:val="right" w:pos="9270"/>
        </w:tabs>
      </w:pPr>
      <w:r>
        <w:tab/>
      </w:r>
    </w:p>
    <w:p w14:paraId="40E9811B" w14:textId="77777777" w:rsidR="00823A92" w:rsidRDefault="00823A92" w:rsidP="00823A92">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590AC797" w14:textId="77777777" w:rsidR="00823A92" w:rsidRDefault="00823A92" w:rsidP="00823A92">
      <w:pPr>
        <w:tabs>
          <w:tab w:val="left" w:pos="7200"/>
          <w:tab w:val="left" w:pos="7920"/>
          <w:tab w:val="right" w:pos="9270"/>
        </w:tabs>
      </w:pPr>
    </w:p>
    <w:p w14:paraId="0D97E372"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sidR="0031320E">
        <w:rPr>
          <w:rStyle w:val="subscript"/>
        </w:rPr>
        <w:t>2</w:t>
      </w:r>
      <w:r>
        <w:tab/>
      </w:r>
    </w:p>
    <w:p w14:paraId="16FD3BFF" w14:textId="77777777" w:rsidR="00823A92" w:rsidRDefault="00823A92" w:rsidP="00823A92">
      <w:pPr>
        <w:tabs>
          <w:tab w:val="left" w:pos="7200"/>
          <w:tab w:val="left" w:pos="7920"/>
          <w:tab w:val="right" w:pos="9270"/>
        </w:tabs>
      </w:pPr>
    </w:p>
    <w:p w14:paraId="0BF3663A" w14:textId="77777777" w:rsidR="00823A92" w:rsidRDefault="00823A92" w:rsidP="00823A92">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sidR="0031320E">
        <w:rPr>
          <w:rStyle w:val="subscript"/>
        </w:rPr>
        <w:t>2</w:t>
      </w:r>
      <w:r>
        <w:tab/>
      </w:r>
    </w:p>
    <w:p w14:paraId="13A58894" w14:textId="77777777" w:rsidR="00823A92" w:rsidRDefault="00823A92" w:rsidP="00823A92">
      <w:pPr>
        <w:tabs>
          <w:tab w:val="left" w:pos="7200"/>
          <w:tab w:val="left" w:pos="7920"/>
          <w:tab w:val="right" w:pos="9270"/>
        </w:tabs>
      </w:pPr>
    </w:p>
    <w:p w14:paraId="50755082" w14:textId="77777777" w:rsidR="00823A92" w:rsidRPr="0031320E" w:rsidRDefault="00823A92" w:rsidP="00823A92">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sidR="0031320E">
        <w:rPr>
          <w:rStyle w:val="subscript"/>
        </w:rPr>
        <w:t>2</w:t>
      </w:r>
    </w:p>
    <w:p w14:paraId="3F9E74A7" w14:textId="77777777" w:rsidR="00823A92" w:rsidRDefault="00823A92" w:rsidP="00823A92">
      <w:pPr>
        <w:tabs>
          <w:tab w:val="left" w:pos="7200"/>
          <w:tab w:val="left" w:pos="7920"/>
          <w:tab w:val="right" w:pos="9270"/>
        </w:tabs>
      </w:pPr>
    </w:p>
    <w:p w14:paraId="3CEDF3F3" w14:textId="77777777" w:rsidR="00823A92" w:rsidRDefault="00823A92" w:rsidP="00823A92">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sidR="0031320E">
        <w:rPr>
          <w:rStyle w:val="subscript"/>
        </w:rPr>
        <w:t>2</w:t>
      </w:r>
      <w:r>
        <w:tab/>
      </w:r>
      <w:r>
        <w:tab/>
        <w:t>// using (1.3.1)</w:t>
      </w:r>
    </w:p>
    <w:p w14:paraId="0FB47D7C" w14:textId="77777777" w:rsidR="00823A92" w:rsidRDefault="00823A92" w:rsidP="00823A92">
      <w:pPr>
        <w:tabs>
          <w:tab w:val="left" w:pos="7200"/>
          <w:tab w:val="left" w:pos="7920"/>
          <w:tab w:val="right" w:pos="9270"/>
        </w:tabs>
      </w:pPr>
    </w:p>
    <w:p w14:paraId="1A3EA71C" w14:textId="77777777" w:rsidR="00823A92" w:rsidRDefault="00823A92" w:rsidP="00823A92">
      <w:pPr>
        <w:tabs>
          <w:tab w:val="left" w:pos="7200"/>
          <w:tab w:val="left" w:pos="7920"/>
          <w:tab w:val="right" w:pos="9270"/>
        </w:tabs>
      </w:pPr>
      <w:r>
        <w:t xml:space="preserve">Since region 2 is a conductor, we assume a perfect conductor and set </w:t>
      </w:r>
      <w:r>
        <w:rPr>
          <w:b/>
        </w:rPr>
        <w:t>E</w:t>
      </w:r>
      <w:r>
        <w:t xml:space="preserve"> = 0 so that</w:t>
      </w:r>
    </w:p>
    <w:p w14:paraId="709DA553" w14:textId="77777777" w:rsidR="00823A92" w:rsidRDefault="00823A92" w:rsidP="00823A92">
      <w:pPr>
        <w:tabs>
          <w:tab w:val="left" w:pos="7200"/>
          <w:tab w:val="left" w:pos="7920"/>
          <w:tab w:val="right" w:pos="9270"/>
        </w:tabs>
      </w:pPr>
    </w:p>
    <w:p w14:paraId="6ADC5E48"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sidR="0031320E">
        <w:rPr>
          <w:rStyle w:val="subscript"/>
        </w:rPr>
        <w:t>2</w:t>
      </w:r>
      <w:r>
        <w:tab/>
      </w:r>
    </w:p>
    <w:p w14:paraId="2319D72F" w14:textId="77777777" w:rsidR="00823A92" w:rsidRDefault="00823A92" w:rsidP="00823A92">
      <w:pPr>
        <w:tabs>
          <w:tab w:val="left" w:pos="7200"/>
          <w:tab w:val="left" w:pos="7920"/>
          <w:tab w:val="right" w:pos="9270"/>
        </w:tabs>
      </w:pPr>
    </w:p>
    <w:p w14:paraId="3160F6A0" w14:textId="77777777" w:rsidR="00823A92" w:rsidRDefault="00823A92" w:rsidP="00823A92">
      <w:pPr>
        <w:tabs>
          <w:tab w:val="left" w:pos="7200"/>
          <w:tab w:val="left" w:pos="7920"/>
          <w:tab w:val="right" w:pos="9270"/>
        </w:tabs>
      </w:pPr>
      <w:r>
        <w:tab/>
      </w:r>
      <w:r>
        <w:tab/>
      </w:r>
      <w:r>
        <w:tab/>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sidR="0031320E">
        <w:rPr>
          <w:rStyle w:val="subscript"/>
        </w:rPr>
        <w:t>2</w:t>
      </w:r>
      <w:r>
        <w:t xml:space="preserve"> . </w:t>
      </w:r>
    </w:p>
    <w:p w14:paraId="6FE215B7" w14:textId="77777777" w:rsidR="00823A92" w:rsidRDefault="00823A92" w:rsidP="00823A92">
      <w:pPr>
        <w:tabs>
          <w:tab w:val="left" w:pos="7200"/>
          <w:tab w:val="left" w:pos="7920"/>
          <w:tab w:val="right" w:pos="9270"/>
        </w:tabs>
      </w:pPr>
    </w:p>
    <w:p w14:paraId="4F67F328" w14:textId="77777777" w:rsidR="00823A92" w:rsidRDefault="00823A92" w:rsidP="00823A92">
      <w:pPr>
        <w:tabs>
          <w:tab w:val="left" w:pos="7200"/>
          <w:tab w:val="left" w:pos="7920"/>
          <w:tab w:val="right" w:pos="9270"/>
        </w:tabs>
      </w:pPr>
      <w:r>
        <w:t xml:space="preserve">Notice that we have chosen </w:t>
      </w:r>
      <w:r>
        <w:rPr>
          <w:i/>
        </w:rPr>
        <w:t>not</w:t>
      </w:r>
      <w:r>
        <w:t xml:space="preserve"> to </w:t>
      </w:r>
      <w:r w:rsidR="0031320E">
        <w:t>set</w:t>
      </w:r>
      <w:r>
        <w:t xml:space="preserve"> </w:t>
      </w:r>
      <w:r>
        <w:rPr>
          <w:b/>
        </w:rPr>
        <w:t>J</w:t>
      </w:r>
      <w:r w:rsidR="0031320E">
        <w:rPr>
          <w:rStyle w:val="subscript"/>
        </w:rPr>
        <w:t>2</w:t>
      </w:r>
      <w:r>
        <w:t xml:space="preserve"> = σ</w:t>
      </w:r>
      <w:r>
        <w:rPr>
          <w:rStyle w:val="subscript"/>
        </w:rPr>
        <w:t>2</w:t>
      </w:r>
      <w:r>
        <w:rPr>
          <w:b/>
        </w:rPr>
        <w:t xml:space="preserve">E  </w:t>
      </w:r>
      <w:r>
        <w:t xml:space="preserve">in region 2, we just leave it as </w:t>
      </w:r>
      <w:r>
        <w:rPr>
          <w:b/>
        </w:rPr>
        <w:t>J</w:t>
      </w:r>
      <w:r w:rsidR="0031320E">
        <w:rPr>
          <w:rStyle w:val="subscript"/>
        </w:rPr>
        <w:t>2</w:t>
      </w:r>
      <w:r>
        <w:t>. Moving the first term on the right to the left we get</w:t>
      </w:r>
    </w:p>
    <w:p w14:paraId="61E8321A" w14:textId="77777777" w:rsidR="00823A92" w:rsidRDefault="00823A92" w:rsidP="00823A92">
      <w:pPr>
        <w:tabs>
          <w:tab w:val="left" w:pos="7200"/>
          <w:tab w:val="left" w:pos="7920"/>
          <w:tab w:val="right" w:pos="9270"/>
        </w:tabs>
      </w:pPr>
    </w:p>
    <w:p w14:paraId="23D6F0DB" w14:textId="77777777" w:rsidR="00823A92" w:rsidRPr="0031320E" w:rsidRDefault="00823A92" w:rsidP="00823A92">
      <w:pPr>
        <w:tabs>
          <w:tab w:val="left" w:pos="7200"/>
          <w:tab w:val="left" w:pos="7920"/>
          <w:tab w:val="right" w:pos="9270"/>
        </w:tabs>
        <w:rPr>
          <w:rStyle w:val="subscript"/>
        </w:rPr>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sidR="0031320E">
        <w:rPr>
          <w:rStyle w:val="subscript"/>
        </w:rPr>
        <w:t>2</w:t>
      </w:r>
    </w:p>
    <w:p w14:paraId="07E2BA22" w14:textId="77777777" w:rsidR="00823A92" w:rsidRDefault="00823A92" w:rsidP="00823A92">
      <w:pPr>
        <w:tabs>
          <w:tab w:val="left" w:pos="7200"/>
          <w:tab w:val="left" w:pos="7920"/>
          <w:tab w:val="right" w:pos="9270"/>
        </w:tabs>
      </w:pPr>
    </w:p>
    <w:p w14:paraId="200B6326" w14:textId="77777777" w:rsidR="00823A92" w:rsidRDefault="00823A92" w:rsidP="00823A92">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sidR="0031320E">
        <w:rPr>
          <w:rStyle w:val="subscript"/>
        </w:rPr>
        <w:t>2</w:t>
      </w:r>
      <w:r>
        <w:tab/>
      </w:r>
      <w:r>
        <w:tab/>
      </w:r>
      <w:r>
        <w:tab/>
        <w:t>// region 2</w:t>
      </w:r>
      <w:r>
        <w:tab/>
      </w:r>
      <w:r>
        <w:tab/>
      </w:r>
      <w:r>
        <w:tab/>
        <w:t>(1.3.20)</w:t>
      </w:r>
    </w:p>
    <w:p w14:paraId="6FE77681" w14:textId="77777777" w:rsidR="00823A92" w:rsidRDefault="00823A92" w:rsidP="00823A92">
      <w:pPr>
        <w:tabs>
          <w:tab w:val="left" w:pos="7200"/>
          <w:tab w:val="left" w:pos="7920"/>
          <w:tab w:val="right" w:pos="9270"/>
        </w:tabs>
      </w:pPr>
    </w:p>
    <w:p w14:paraId="1DBA1A91" w14:textId="77777777" w:rsidR="00823A92" w:rsidRDefault="00823A92" w:rsidP="00823A92">
      <w:pPr>
        <w:tabs>
          <w:tab w:val="left" w:pos="7200"/>
          <w:tab w:val="left" w:pos="7920"/>
          <w:tab w:val="right" w:pos="9270"/>
        </w:tabs>
      </w:pPr>
      <w:r>
        <w:lastRenderedPageBreak/>
        <w:t xml:space="preserve">On the left side we see the same region 1 damped wave operator although we are in region 2, and </w:t>
      </w:r>
      <w:r>
        <w:rPr>
          <w:b/>
        </w:rPr>
        <w:t>J</w:t>
      </w:r>
      <w:r>
        <w:t xml:space="preserve"> represents currents only in region 2 which we will call </w:t>
      </w:r>
      <w:r>
        <w:rPr>
          <w:b/>
        </w:rPr>
        <w:t>J</w:t>
      </w:r>
      <w:r>
        <w:rPr>
          <w:rStyle w:val="subscript"/>
        </w:rPr>
        <w:t>2</w:t>
      </w:r>
      <w:r>
        <w:t xml:space="preserve">. A similar result will be obtained for region 3. Thus we have </w:t>
      </w:r>
      <w:r w:rsidR="006F03E5">
        <w:t>shown</w:t>
      </w:r>
      <w:r>
        <w:t xml:space="preserve"> that</w:t>
      </w:r>
    </w:p>
    <w:p w14:paraId="0799EF24" w14:textId="77777777" w:rsidR="00823A92" w:rsidRDefault="00823A92" w:rsidP="00823A92">
      <w:pPr>
        <w:tabs>
          <w:tab w:val="left" w:pos="7200"/>
          <w:tab w:val="left" w:pos="7920"/>
          <w:tab w:val="right" w:pos="9270"/>
        </w:tabs>
      </w:pPr>
    </w:p>
    <w:p w14:paraId="3777EFFA"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rsidR="0031320E">
        <w:t>∂</w:t>
      </w:r>
      <w:r w:rsidR="0031320E">
        <w:rPr>
          <w:rStyle w:val="subscript"/>
        </w:rPr>
        <w:t xml:space="preserve">t </w:t>
      </w:r>
      <w:r>
        <w:t>)</w:t>
      </w:r>
      <w:r>
        <w:rPr>
          <w:b/>
        </w:rPr>
        <w:t xml:space="preserve"> A</w:t>
      </w:r>
      <w:r>
        <w:t xml:space="preserve"> </w:t>
      </w:r>
      <w:r w:rsidR="00FB1D2B">
        <w:t xml:space="preserve"> </w:t>
      </w:r>
      <w:r>
        <w:t xml:space="preserve">= </w:t>
      </w:r>
      <w:r w:rsidR="0031320E">
        <w:t>- μ</w:t>
      </w:r>
      <w:r w:rsidR="0031320E">
        <w:rPr>
          <w:rStyle w:val="subscript"/>
        </w:rPr>
        <w:t>1</w:t>
      </w:r>
      <w:r w:rsidR="0031320E" w:rsidRPr="0031320E">
        <w:rPr>
          <w:b/>
        </w:rPr>
        <w:t>J</w:t>
      </w:r>
      <w:r w:rsidR="0031320E">
        <w:rPr>
          <w:rStyle w:val="subscript"/>
        </w:rPr>
        <w:t>m</w:t>
      </w:r>
      <w:r w:rsidR="0031320E">
        <w:t xml:space="preserve"> = -μ</w:t>
      </w:r>
      <w:r w:rsidR="0031320E">
        <w:rPr>
          <w:rStyle w:val="subscript"/>
        </w:rPr>
        <w:t>1</w:t>
      </w:r>
      <w:r w:rsidR="00FB1D2B">
        <w:t xml:space="preserve">[ </w:t>
      </w:r>
      <w:r w:rsidR="0031320E" w:rsidRPr="0031320E">
        <w:rPr>
          <w:b/>
        </w:rPr>
        <w:t>J</w:t>
      </w:r>
      <w:r w:rsidR="0031320E">
        <w:rPr>
          <w:rStyle w:val="subscript"/>
        </w:rPr>
        <w:t>m</w:t>
      </w:r>
      <w:r w:rsidR="00FB1D2B">
        <w:rPr>
          <w:rStyle w:val="superscript"/>
        </w:rPr>
        <w:t>(2)</w:t>
      </w:r>
      <w:r w:rsidR="0031320E">
        <w:t xml:space="preserve"> + </w:t>
      </w:r>
      <w:r w:rsidR="0031320E" w:rsidRPr="0031320E">
        <w:rPr>
          <w:b/>
        </w:rPr>
        <w:t>J</w:t>
      </w:r>
      <w:r w:rsidR="0031320E">
        <w:rPr>
          <w:rStyle w:val="subscript"/>
        </w:rPr>
        <w:t>m</w:t>
      </w:r>
      <w:r w:rsidR="00FB1D2B">
        <w:rPr>
          <w:rStyle w:val="superscript"/>
        </w:rPr>
        <w:t>(3)</w:t>
      </w:r>
      <w:r w:rsidR="00FB1D2B">
        <w:t>]</w:t>
      </w:r>
      <w:r w:rsidR="0031320E">
        <w:t xml:space="preserve"> </w:t>
      </w:r>
      <w:r w:rsidR="00FB1D2B">
        <w:tab/>
      </w:r>
      <w:r w:rsidR="0031320E">
        <w:tab/>
      </w:r>
      <w:r>
        <w:t>region 1</w:t>
      </w:r>
    </w:p>
    <w:p w14:paraId="0F3E10A1"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sidR="0031320E">
        <w:rPr>
          <w:rStyle w:val="subscript"/>
        </w:rPr>
        <w:tab/>
      </w:r>
      <w:r w:rsidR="00FB1D2B">
        <w:rPr>
          <w:rStyle w:val="subscript"/>
        </w:rPr>
        <w:tab/>
      </w:r>
      <w:r>
        <w:t>region 2</w:t>
      </w:r>
    </w:p>
    <w:p w14:paraId="5B10BCEA"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sidR="0031320E">
        <w:rPr>
          <w:rStyle w:val="subscript"/>
        </w:rPr>
        <w:tab/>
      </w:r>
      <w:r w:rsidR="00FB1D2B">
        <w:rPr>
          <w:rStyle w:val="subscript"/>
        </w:rPr>
        <w:tab/>
      </w:r>
      <w:r w:rsidR="0031320E">
        <w:t>region 3</w:t>
      </w:r>
      <w:r w:rsidR="0031320E">
        <w:tab/>
      </w:r>
      <w:r w:rsidR="0031320E">
        <w:tab/>
      </w:r>
      <w:r>
        <w:t>(1.3.21)</w:t>
      </w:r>
    </w:p>
    <w:p w14:paraId="2C2C4157" w14:textId="77777777" w:rsidR="00823A92" w:rsidRDefault="00823A92" w:rsidP="00823A92">
      <w:pPr>
        <w:tabs>
          <w:tab w:val="left" w:pos="7200"/>
          <w:tab w:val="left" w:pos="7920"/>
          <w:tab w:val="right" w:pos="9270"/>
        </w:tabs>
      </w:pPr>
    </w:p>
    <w:p w14:paraId="38D36266" w14:textId="77777777" w:rsidR="00823A92" w:rsidRDefault="00823A92" w:rsidP="00823A92">
      <w:pPr>
        <w:tabs>
          <w:tab w:val="left" w:pos="7200"/>
          <w:tab w:val="left" w:pos="7920"/>
          <w:tab w:val="right" w:pos="9270"/>
        </w:tabs>
      </w:pPr>
      <w:r>
        <w:t xml:space="preserve">We can combine these into a single equation </w:t>
      </w:r>
      <w:r w:rsidR="00FB1D2B">
        <w:t xml:space="preserve">which is then valid over all of region R, </w:t>
      </w:r>
    </w:p>
    <w:p w14:paraId="2072BAF3" w14:textId="77777777" w:rsidR="00823A92" w:rsidRDefault="00823A92" w:rsidP="00823A92">
      <w:pPr>
        <w:tabs>
          <w:tab w:val="left" w:pos="7200"/>
          <w:tab w:val="left" w:pos="7920"/>
          <w:tab w:val="right" w:pos="9270"/>
        </w:tabs>
      </w:pPr>
    </w:p>
    <w:p w14:paraId="6C7AB239"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xml:space="preserve">=  </w:t>
      </w:r>
      <w:r w:rsidR="0031320E">
        <w:t xml:space="preserve"> </w:t>
      </w:r>
      <w:r w:rsidR="00FB1D2B">
        <w:t>-μ</w:t>
      </w:r>
      <w:r w:rsidR="00FB1D2B">
        <w:rPr>
          <w:rStyle w:val="subscript"/>
        </w:rPr>
        <w:t>1</w:t>
      </w:r>
      <w:r w:rsidR="00FB1D2B">
        <w:t xml:space="preserve">[ </w:t>
      </w:r>
      <w:r w:rsidR="00FB1D2B" w:rsidRPr="0031320E">
        <w:rPr>
          <w:b/>
        </w:rPr>
        <w:t>J</w:t>
      </w:r>
      <w:r w:rsidR="00FB1D2B">
        <w:rPr>
          <w:rStyle w:val="subscript"/>
        </w:rPr>
        <w:t>m</w:t>
      </w:r>
      <w:r w:rsidR="00FB1D2B">
        <w:rPr>
          <w:rStyle w:val="superscript"/>
        </w:rPr>
        <w:t>(2)</w:t>
      </w:r>
      <w:r w:rsidR="00FB1D2B">
        <w:t xml:space="preserve"> + </w:t>
      </w:r>
      <w:r w:rsidR="00FB1D2B" w:rsidRPr="0031320E">
        <w:rPr>
          <w:b/>
        </w:rPr>
        <w:t>J</w:t>
      </w:r>
      <w:r w:rsidR="00FB1D2B">
        <w:rPr>
          <w:rStyle w:val="subscript"/>
        </w:rPr>
        <w:t>m</w:t>
      </w:r>
      <w:r w:rsidR="00FB1D2B">
        <w:rPr>
          <w:rStyle w:val="superscript"/>
        </w:rPr>
        <w:t>(3)</w:t>
      </w:r>
      <w:r w:rsidR="00FB1D2B">
        <w:t>]</w:t>
      </w:r>
      <w:r w:rsidR="0031320E">
        <w:t xml:space="preserve">  </w:t>
      </w:r>
      <w:r>
        <w:t>- μ</w:t>
      </w:r>
      <w:r>
        <w:rPr>
          <w:rStyle w:val="subscript"/>
        </w:rPr>
        <w:t>2</w:t>
      </w:r>
      <w:r>
        <w:rPr>
          <w:b/>
        </w:rPr>
        <w:t>J</w:t>
      </w:r>
      <w:r>
        <w:rPr>
          <w:rStyle w:val="subscript"/>
        </w:rPr>
        <w:t>2</w:t>
      </w:r>
      <w:r>
        <w:t xml:space="preserve"> - μ</w:t>
      </w:r>
      <w:r>
        <w:rPr>
          <w:rStyle w:val="subscript"/>
        </w:rPr>
        <w:t>3</w:t>
      </w:r>
      <w:r>
        <w:rPr>
          <w:b/>
        </w:rPr>
        <w:t>J</w:t>
      </w:r>
      <w:r>
        <w:rPr>
          <w:rStyle w:val="subscript"/>
        </w:rPr>
        <w:t>3</w:t>
      </w:r>
      <w:r w:rsidR="00FB1D2B">
        <w:tab/>
        <w:t>all of region R</w:t>
      </w:r>
      <w:r w:rsidR="00FB1D2B">
        <w:tab/>
      </w:r>
      <w:r w:rsidR="00FB1D2B">
        <w:tab/>
      </w:r>
      <w:r>
        <w:t>(1.3.22)</w:t>
      </w:r>
    </w:p>
    <w:p w14:paraId="3A142C85" w14:textId="77777777" w:rsidR="00823A92" w:rsidRDefault="00823A92" w:rsidP="00823A92">
      <w:pPr>
        <w:tabs>
          <w:tab w:val="left" w:pos="7200"/>
          <w:tab w:val="left" w:pos="7920"/>
          <w:tab w:val="right" w:pos="9270"/>
        </w:tabs>
      </w:pPr>
    </w:p>
    <w:p w14:paraId="32FCAEE0" w14:textId="77777777" w:rsidR="00823A92" w:rsidRDefault="00823A92" w:rsidP="00823A92">
      <w:pPr>
        <w:tabs>
          <w:tab w:val="left" w:pos="7200"/>
          <w:tab w:val="left" w:pos="7920"/>
          <w:tab w:val="right" w:pos="9270"/>
        </w:tabs>
      </w:pPr>
      <w:r>
        <w:t xml:space="preserve">with the understanding that the </w:t>
      </w:r>
      <w:r w:rsidR="0031320E">
        <w:t xml:space="preserve">conduction </w:t>
      </w:r>
      <w:r>
        <w:t xml:space="preserve">current in region 1 has already been accounted for, </w:t>
      </w:r>
      <w:r>
        <w:rPr>
          <w:b/>
        </w:rPr>
        <w:t>J</w:t>
      </w:r>
      <w:r>
        <w:rPr>
          <w:rStyle w:val="subscript"/>
        </w:rPr>
        <w:t>2</w:t>
      </w:r>
      <w:r>
        <w:t xml:space="preserve"> represents currents in conductor 2 and </w:t>
      </w:r>
      <w:r>
        <w:rPr>
          <w:b/>
        </w:rPr>
        <w:t>J</w:t>
      </w:r>
      <w:r>
        <w:rPr>
          <w:rStyle w:val="subscript"/>
        </w:rPr>
        <w:t>3</w:t>
      </w:r>
      <w:r>
        <w:t xml:space="preserve"> represents currents in conductor 3</w:t>
      </w:r>
      <w:r w:rsidR="0031320E">
        <w:t xml:space="preserve">, and </w:t>
      </w:r>
      <w:r w:rsidR="0031320E" w:rsidRPr="00FB1D2B">
        <w:rPr>
          <w:b/>
        </w:rPr>
        <w:t>J</w:t>
      </w:r>
      <w:r w:rsidR="0031320E">
        <w:rPr>
          <w:rStyle w:val="subscript"/>
        </w:rPr>
        <w:t>m</w:t>
      </w:r>
      <w:r w:rsidR="00FB1D2B">
        <w:rPr>
          <w:rStyle w:val="superscript"/>
        </w:rPr>
        <w:t>(i)</w:t>
      </w:r>
      <w:r w:rsidR="0031320E">
        <w:t xml:space="preserve"> is any surface current which may be present on these conductors</w:t>
      </w:r>
      <w:r>
        <w:t>. We could generalize this result for a region R containing any number N of conductors in regions 2,3,4...N</w:t>
      </w:r>
    </w:p>
    <w:p w14:paraId="22CDA8EF" w14:textId="77777777" w:rsidR="00823A92" w:rsidRDefault="00823A92" w:rsidP="00823A92">
      <w:pPr>
        <w:tabs>
          <w:tab w:val="left" w:pos="7200"/>
          <w:tab w:val="left" w:pos="7920"/>
          <w:tab w:val="right" w:pos="9270"/>
        </w:tabs>
      </w:pPr>
    </w:p>
    <w:p w14:paraId="46D69F55" w14:textId="77777777" w:rsidR="00823A92" w:rsidRDefault="00823A92"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w:t>
      </w:r>
      <w:r w:rsidR="00FB1D2B">
        <w:t>[ μ</w:t>
      </w:r>
      <w:r w:rsidR="00FB1D2B">
        <w:rPr>
          <w:rStyle w:val="subscript"/>
        </w:rPr>
        <w:t>1</w:t>
      </w:r>
      <w:r w:rsidR="00FB1D2B" w:rsidRPr="00FB1D2B">
        <w:rPr>
          <w:b/>
        </w:rPr>
        <w:t>J</w:t>
      </w:r>
      <w:r w:rsidR="00FB1D2B">
        <w:rPr>
          <w:rStyle w:val="subscript"/>
        </w:rPr>
        <w:t>m</w:t>
      </w:r>
      <w:r w:rsidR="00FB1D2B">
        <w:rPr>
          <w:rStyle w:val="superscript"/>
        </w:rPr>
        <w:t>(i)</w:t>
      </w:r>
      <w:r w:rsidR="00FB1D2B">
        <w:t xml:space="preserve"> + </w:t>
      </w:r>
      <w:r>
        <w:t>μ</w:t>
      </w:r>
      <w:r>
        <w:rPr>
          <w:rStyle w:val="subscript"/>
        </w:rPr>
        <w:t>i</w:t>
      </w:r>
      <w:r>
        <w:rPr>
          <w:b/>
        </w:rPr>
        <w:t>J</w:t>
      </w:r>
      <w:r>
        <w:rPr>
          <w:rStyle w:val="subscript"/>
        </w:rPr>
        <w:t>i</w:t>
      </w:r>
      <w:r w:rsidR="00FB1D2B">
        <w:t>]</w:t>
      </w:r>
      <w:r w:rsidR="00FB1D2B">
        <w:tab/>
      </w:r>
      <w:r w:rsidR="00FB1D2B">
        <w:tab/>
        <w:t>all of region R</w:t>
      </w:r>
      <w:r w:rsidR="00FB1D2B">
        <w:tab/>
      </w:r>
      <w:r w:rsidR="003305B4">
        <w:tab/>
      </w:r>
      <w:r w:rsidR="00FB1D2B">
        <w:tab/>
      </w:r>
      <w:r>
        <w:t>(1.3.23)</w:t>
      </w:r>
    </w:p>
    <w:p w14:paraId="32AB56CC" w14:textId="77777777" w:rsidR="003305B4" w:rsidRDefault="003305B4" w:rsidP="003305B4">
      <w:pPr>
        <w:tabs>
          <w:tab w:val="left" w:pos="7200"/>
          <w:tab w:val="left" w:pos="7920"/>
          <w:tab w:val="right" w:pos="9270"/>
        </w:tabs>
      </w:pPr>
    </w:p>
    <w:p w14:paraId="722D9E8E" w14:textId="77777777" w:rsidR="003305B4" w:rsidRPr="003305B4" w:rsidRDefault="003305B4" w:rsidP="003305B4">
      <w:pPr>
        <w:tabs>
          <w:tab w:val="left" w:pos="7200"/>
          <w:tab w:val="left" w:pos="7920"/>
          <w:tab w:val="right" w:pos="9270"/>
        </w:tabs>
      </w:pPr>
      <w:r>
        <w:t>If it happened that μ</w:t>
      </w:r>
      <w:r>
        <w:rPr>
          <w:rStyle w:val="subscript"/>
        </w:rPr>
        <w:t xml:space="preserve">3 </w:t>
      </w:r>
      <w:r>
        <w:t>=  μ</w:t>
      </w:r>
      <w:r>
        <w:rPr>
          <w:rStyle w:val="subscript"/>
        </w:rPr>
        <w:t xml:space="preserve">2 </w:t>
      </w:r>
      <w:r>
        <w:t>= μ</w:t>
      </w:r>
      <w:r>
        <w:rPr>
          <w:rStyle w:val="subscript"/>
        </w:rPr>
        <w:t>1</w:t>
      </w:r>
      <w:r>
        <w:t xml:space="preserve"> , then </w:t>
      </w:r>
      <w:r w:rsidRPr="00FB1D2B">
        <w:rPr>
          <w:b/>
        </w:rPr>
        <w:t>J</w:t>
      </w:r>
      <w:r>
        <w:rPr>
          <w:rStyle w:val="subscript"/>
        </w:rPr>
        <w:t>m</w:t>
      </w:r>
      <w:r>
        <w:rPr>
          <w:rStyle w:val="superscript"/>
        </w:rPr>
        <w:t>(i)</w:t>
      </w:r>
      <w:r>
        <w:t xml:space="preserve"> = 0 and the last equation appears as </w:t>
      </w:r>
    </w:p>
    <w:p w14:paraId="5B28B49B" w14:textId="77777777" w:rsidR="003305B4" w:rsidRDefault="003305B4" w:rsidP="003305B4">
      <w:pPr>
        <w:tabs>
          <w:tab w:val="left" w:pos="7200"/>
          <w:tab w:val="left" w:pos="7920"/>
          <w:tab w:val="right" w:pos="9270"/>
        </w:tabs>
      </w:pPr>
    </w:p>
    <w:p w14:paraId="43A58470" w14:textId="77777777" w:rsidR="003305B4" w:rsidRDefault="003305B4" w:rsidP="00823A9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xml:space="preserve">=   </w:t>
      </w:r>
      <w:r>
        <w:tab/>
        <w:t>- μ</w:t>
      </w:r>
      <w:r>
        <w:rPr>
          <w:rStyle w:val="subscript"/>
        </w:rPr>
        <w:t>1</w:t>
      </w:r>
      <w:r>
        <w:t xml:space="preserve"> Σ</w:t>
      </w:r>
      <w:r>
        <w:rPr>
          <w:rStyle w:val="subscript"/>
        </w:rPr>
        <w:t>i=2</w:t>
      </w:r>
      <w:r>
        <w:t xml:space="preserve"> </w:t>
      </w:r>
      <w:r>
        <w:rPr>
          <w:b/>
        </w:rPr>
        <w:t>J</w:t>
      </w:r>
      <w:r>
        <w:rPr>
          <w:rStyle w:val="subscript"/>
        </w:rPr>
        <w:t>i</w:t>
      </w:r>
      <w:r>
        <w:tab/>
      </w:r>
      <w:r>
        <w:tab/>
      </w:r>
      <w:r>
        <w:tab/>
        <w:t>all of region R</w:t>
      </w:r>
      <w:r>
        <w:tab/>
      </w:r>
      <w:r>
        <w:tab/>
      </w:r>
      <w:r>
        <w:tab/>
        <w:t>(1.3.23a)</w:t>
      </w:r>
    </w:p>
    <w:p w14:paraId="3FD68644" w14:textId="77777777" w:rsidR="00823A92" w:rsidRDefault="00823A92" w:rsidP="00823A92">
      <w:pPr>
        <w:tabs>
          <w:tab w:val="left" w:pos="7200"/>
          <w:tab w:val="left" w:pos="7920"/>
          <w:tab w:val="right" w:pos="9270"/>
        </w:tabs>
      </w:pPr>
      <w:r>
        <w:tab/>
      </w:r>
    </w:p>
    <w:p w14:paraId="23E9C6C8" w14:textId="77777777" w:rsidR="00823A92" w:rsidRDefault="00823A92" w:rsidP="00823A92">
      <w:r>
        <w:rPr>
          <w:u w:val="single"/>
        </w:rPr>
        <w:t xml:space="preserve">Wave equation for </w:t>
      </w:r>
      <w:r>
        <w:t>φ</w:t>
      </w:r>
    </w:p>
    <w:p w14:paraId="5A7BA598" w14:textId="77777777" w:rsidR="00823A92" w:rsidRDefault="00823A92" w:rsidP="00823A92"/>
    <w:p w14:paraId="548CA83C" w14:textId="77777777" w:rsidR="00823A92" w:rsidRDefault="00823A92" w:rsidP="00823A92">
      <w:r>
        <w:t>We first obtain the wave equation for φ in region 1. Start with (1.3.2) which gives the wave equation for φ before any gauge choice is made</w:t>
      </w:r>
    </w:p>
    <w:p w14:paraId="331EF4D7" w14:textId="77777777" w:rsidR="00823A92" w:rsidRDefault="00823A92" w:rsidP="00823A92"/>
    <w:p w14:paraId="45A3BD4A" w14:textId="77777777" w:rsidR="00823A92" w:rsidRDefault="00823A92" w:rsidP="00823A92">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tab/>
      </w:r>
      <w:r>
        <w:tab/>
      </w:r>
      <w:r>
        <w:tab/>
      </w:r>
      <w:r>
        <w:tab/>
      </w:r>
      <w:r>
        <w:tab/>
      </w:r>
      <w:r>
        <w:tab/>
      </w:r>
      <w:r>
        <w:tab/>
      </w:r>
      <w:r>
        <w:tab/>
      </w:r>
      <w:r>
        <w:rPr>
          <w:i/>
        </w:rPr>
        <w:t>(1.3.2)</w:t>
      </w:r>
      <w:r>
        <w:tab/>
      </w:r>
    </w:p>
    <w:p w14:paraId="35A189EA" w14:textId="77777777" w:rsidR="00823A92" w:rsidRDefault="00823A92" w:rsidP="00823A92"/>
    <w:p w14:paraId="11349B2B" w14:textId="77777777" w:rsidR="00823A92" w:rsidRDefault="00823A92" w:rsidP="00823A92">
      <w:r>
        <w:t xml:space="preserve">Now use the same global King gauge (1.3.8) for div </w:t>
      </w:r>
      <w:r>
        <w:rPr>
          <w:b/>
        </w:rPr>
        <w:t>A</w:t>
      </w:r>
      <w:r>
        <w:t xml:space="preserve">. </w:t>
      </w:r>
    </w:p>
    <w:p w14:paraId="2A318D33" w14:textId="77777777" w:rsidR="00823A92" w:rsidRDefault="00823A92" w:rsidP="00823A92"/>
    <w:p w14:paraId="4A02A96E" w14:textId="77777777" w:rsidR="00823A92" w:rsidRDefault="00823A92" w:rsidP="00823A92">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ρ/ε</w:t>
      </w:r>
      <w:r>
        <w:rPr>
          <w:rStyle w:val="subscript"/>
        </w:rPr>
        <w:t>1</w:t>
      </w:r>
    </w:p>
    <w:p w14:paraId="632ABAE0" w14:textId="77777777" w:rsidR="00823A92" w:rsidRDefault="00823A92" w:rsidP="00823A92">
      <w:pPr>
        <w:tabs>
          <w:tab w:val="left" w:pos="7200"/>
          <w:tab w:val="left" w:pos="7920"/>
          <w:tab w:val="right" w:pos="9270"/>
        </w:tabs>
      </w:pPr>
    </w:p>
    <w:p w14:paraId="794FFC03" w14:textId="77777777" w:rsidR="00823A92" w:rsidRDefault="00823A92" w:rsidP="00823A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tab/>
      </w:r>
      <w:r>
        <w:tab/>
      </w:r>
      <w:r>
        <w:tab/>
        <w:t>// region 1</w:t>
      </w:r>
      <w:r>
        <w:tab/>
      </w:r>
      <w:r>
        <w:tab/>
      </w:r>
      <w:r>
        <w:tab/>
        <w:t>(1.3.24)</w:t>
      </w:r>
    </w:p>
    <w:p w14:paraId="0C83FABA" w14:textId="77777777" w:rsidR="00823A92" w:rsidRDefault="00823A92" w:rsidP="00823A92">
      <w:pPr>
        <w:tabs>
          <w:tab w:val="left" w:pos="7200"/>
          <w:tab w:val="left" w:pos="7920"/>
          <w:tab w:val="right" w:pos="9270"/>
        </w:tabs>
      </w:pPr>
    </w:p>
    <w:p w14:paraId="3E3659F5" w14:textId="77777777" w:rsidR="00823A92" w:rsidRDefault="00823A92" w:rsidP="00823A92">
      <w:pPr>
        <w:tabs>
          <w:tab w:val="left" w:pos="7200"/>
          <w:tab w:val="left" w:pos="7920"/>
          <w:tab w:val="right" w:pos="9270"/>
        </w:tabs>
      </w:pPr>
      <w:r>
        <w:t>Again the same damped region 1 wave operator appears on the left side. Since the King gauge is the same in all three regions, we can write</w:t>
      </w:r>
    </w:p>
    <w:p w14:paraId="4625E22C" w14:textId="77777777" w:rsidR="00823A92" w:rsidRDefault="00823A92" w:rsidP="00823A92">
      <w:pPr>
        <w:tabs>
          <w:tab w:val="left" w:pos="7200"/>
          <w:tab w:val="left" w:pos="7920"/>
          <w:tab w:val="right" w:pos="9270"/>
        </w:tabs>
      </w:pPr>
    </w:p>
    <w:p w14:paraId="3662877A" w14:textId="77777777" w:rsidR="00823A92" w:rsidRDefault="00823A92" w:rsidP="00823A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tab/>
      </w:r>
      <w:r>
        <w:tab/>
      </w:r>
      <w:r>
        <w:tab/>
        <w:t>// region 1</w:t>
      </w:r>
    </w:p>
    <w:p w14:paraId="7CF436D2" w14:textId="77777777" w:rsidR="00823A92" w:rsidRDefault="00823A92" w:rsidP="00823A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tab/>
      </w:r>
      <w:r>
        <w:tab/>
      </w:r>
      <w:r>
        <w:tab/>
        <w:t>// region 2</w:t>
      </w:r>
    </w:p>
    <w:p w14:paraId="3FE81EE2" w14:textId="77777777" w:rsidR="00823A92" w:rsidRDefault="00823A92" w:rsidP="00823A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tab/>
      </w:r>
      <w:r>
        <w:tab/>
      </w:r>
      <w:r>
        <w:tab/>
        <w:t xml:space="preserve">// region 3 </w:t>
      </w:r>
      <w:r>
        <w:tab/>
      </w:r>
      <w:r>
        <w:tab/>
      </w:r>
      <w:r>
        <w:tab/>
        <w:t>(1.3.25)</w:t>
      </w:r>
    </w:p>
    <w:p w14:paraId="46F5A309" w14:textId="77777777" w:rsidR="00823A92" w:rsidRDefault="00823A92" w:rsidP="00823A92">
      <w:pPr>
        <w:tabs>
          <w:tab w:val="left" w:pos="7200"/>
          <w:tab w:val="left" w:pos="7920"/>
          <w:tab w:val="right" w:pos="9270"/>
        </w:tabs>
      </w:pPr>
    </w:p>
    <w:p w14:paraId="587C6F6D" w14:textId="77777777" w:rsidR="00823A92" w:rsidRDefault="00823A92" w:rsidP="00823A92">
      <w:pPr>
        <w:tabs>
          <w:tab w:val="left" w:pos="7200"/>
          <w:tab w:val="left" w:pos="7920"/>
          <w:tab w:val="right" w:pos="9270"/>
        </w:tabs>
      </w:pPr>
      <w:r>
        <w:lastRenderedPageBreak/>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38CB9CAA" w14:textId="77777777" w:rsidR="00823A92" w:rsidRDefault="00823A92" w:rsidP="00823A92">
      <w:pPr>
        <w:tabs>
          <w:tab w:val="left" w:pos="7200"/>
          <w:tab w:val="left" w:pos="7920"/>
          <w:tab w:val="right" w:pos="9270"/>
        </w:tabs>
      </w:pPr>
    </w:p>
    <w:p w14:paraId="7645E718" w14:textId="77777777" w:rsidR="00823A92" w:rsidRDefault="00823A92" w:rsidP="00823A92">
      <w:pPr>
        <w:tabs>
          <w:tab w:val="left" w:pos="7200"/>
          <w:tab w:val="left" w:pos="7920"/>
          <w:tab w:val="right" w:pos="9270"/>
        </w:tabs>
      </w:pPr>
      <w:r>
        <w:t>Now the only actual free charge present is the surface charge on the outside surfaces of the conductors and we regard this as being in region 1. There is no free charge inside the dielectric or inside the conductors. We can then combine the above three equations into a single equation for all of region R</w:t>
      </w:r>
    </w:p>
    <w:p w14:paraId="72BF6C8A" w14:textId="77777777" w:rsidR="00823A92" w:rsidRDefault="00823A92" w:rsidP="00823A92">
      <w:pPr>
        <w:tabs>
          <w:tab w:val="left" w:pos="7200"/>
          <w:tab w:val="left" w:pos="7920"/>
          <w:tab w:val="right" w:pos="9270"/>
        </w:tabs>
      </w:pPr>
    </w:p>
    <w:p w14:paraId="34B3EED5" w14:textId="77777777" w:rsidR="00823A92" w:rsidRDefault="00823A92" w:rsidP="00823A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t>(1.3.26)</w:t>
      </w:r>
    </w:p>
    <w:p w14:paraId="75DE2F3A" w14:textId="77777777" w:rsidR="00823A92" w:rsidRDefault="00823A92" w:rsidP="00823A92">
      <w:pPr>
        <w:tabs>
          <w:tab w:val="left" w:pos="7200"/>
          <w:tab w:val="left" w:pos="7920"/>
          <w:tab w:val="right" w:pos="9270"/>
        </w:tabs>
      </w:pPr>
    </w:p>
    <w:p w14:paraId="67C6B9B5" w14:textId="77777777" w:rsidR="00FB1D2B" w:rsidRDefault="00823A92" w:rsidP="00823A92">
      <w:pPr>
        <w:tabs>
          <w:tab w:val="left" w:pos="7200"/>
          <w:tab w:val="left" w:pos="7920"/>
          <w:tab w:val="right" w:pos="9270"/>
        </w:tabs>
      </w:pPr>
      <w:r>
        <w:t>where now ρ</w:t>
      </w:r>
      <w:r>
        <w:rPr>
          <w:rStyle w:val="subscript"/>
        </w:rPr>
        <w:t>s</w:t>
      </w:r>
      <w:r>
        <w:t xml:space="preserve"> is the surface charge on the conductors.</w:t>
      </w:r>
    </w:p>
    <w:p w14:paraId="4DCF357C" w14:textId="77777777" w:rsidR="00FB1D2B" w:rsidRDefault="00FB1D2B" w:rsidP="00823A92">
      <w:pPr>
        <w:tabs>
          <w:tab w:val="left" w:pos="7200"/>
          <w:tab w:val="left" w:pos="7920"/>
          <w:tab w:val="right" w:pos="9270"/>
        </w:tabs>
      </w:pPr>
    </w:p>
    <w:p w14:paraId="2143C2FF" w14:textId="77777777" w:rsidR="00FB1D2B" w:rsidRDefault="00FB1D2B" w:rsidP="00FB1D2B">
      <w:pPr>
        <w:tabs>
          <w:tab w:val="left" w:pos="7200"/>
          <w:tab w:val="left" w:pos="7920"/>
          <w:tab w:val="right" w:pos="9270"/>
        </w:tabs>
        <w:rPr>
          <w:u w:val="single"/>
        </w:rPr>
      </w:pPr>
      <w:r>
        <w:rPr>
          <w:u w:val="single"/>
        </w:rPr>
        <w:t>Conclusion for wave equations in the King gauge</w:t>
      </w:r>
    </w:p>
    <w:p w14:paraId="3F9C6829" w14:textId="77777777" w:rsidR="00FB1D2B" w:rsidRDefault="00FB1D2B" w:rsidP="00FB1D2B">
      <w:pPr>
        <w:tabs>
          <w:tab w:val="left" w:pos="7200"/>
          <w:tab w:val="left" w:pos="7920"/>
          <w:tab w:val="right" w:pos="9270"/>
        </w:tabs>
      </w:pPr>
      <w:r>
        <w:tab/>
      </w:r>
    </w:p>
    <w:p w14:paraId="6E54B739" w14:textId="77777777" w:rsidR="00FB1D2B" w:rsidRDefault="00FB1D2B" w:rsidP="00FB1D2B">
      <w:pPr>
        <w:tabs>
          <w:tab w:val="left" w:pos="7200"/>
          <w:tab w:val="left" w:pos="7920"/>
          <w:tab w:val="right" w:pos="9270"/>
        </w:tabs>
      </w:pPr>
      <w:r>
        <w:t xml:space="preserve">Here then are the wave equations for φ and </w:t>
      </w:r>
      <w:r>
        <w:rPr>
          <w:b/>
        </w:rPr>
        <w:t>A</w:t>
      </w:r>
      <w:r>
        <w:t xml:space="preserve"> in region R using the region 1 King gauge: </w:t>
      </w:r>
    </w:p>
    <w:p w14:paraId="4305E6BD" w14:textId="77777777" w:rsidR="00FB1D2B" w:rsidRDefault="00FB1D2B" w:rsidP="00FB1D2B">
      <w:pPr>
        <w:tabs>
          <w:tab w:val="left" w:pos="7200"/>
          <w:tab w:val="left" w:pos="7920"/>
          <w:tab w:val="right" w:pos="9270"/>
        </w:tabs>
      </w:pPr>
    </w:p>
    <w:p w14:paraId="5471C331" w14:textId="77777777" w:rsidR="00FB1D2B" w:rsidRDefault="00FB1D2B" w:rsidP="00FB1D2B">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r>
      <w:r>
        <w:tab/>
        <w:t>all of region R</w:t>
      </w:r>
      <w:r>
        <w:tab/>
      </w:r>
      <w:r>
        <w:tab/>
      </w:r>
      <w:r>
        <w:tab/>
      </w:r>
      <w:r>
        <w:rPr>
          <w:i/>
        </w:rPr>
        <w:t>(1.3.26)</w:t>
      </w:r>
    </w:p>
    <w:p w14:paraId="2B5A032C" w14:textId="77777777" w:rsidR="00FB1D2B" w:rsidRDefault="00FB1D2B" w:rsidP="00FB1D2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 xml:space="preserve">N </w:t>
      </w:r>
      <w:r>
        <w:t>[ μ</w:t>
      </w:r>
      <w:r>
        <w:rPr>
          <w:rStyle w:val="subscript"/>
        </w:rPr>
        <w:t>1</w:t>
      </w:r>
      <w:r w:rsidRPr="00FB1D2B">
        <w:rPr>
          <w:b/>
        </w:rPr>
        <w:t>J</w:t>
      </w:r>
      <w:r>
        <w:rPr>
          <w:rStyle w:val="subscript"/>
        </w:rPr>
        <w:t>m</w:t>
      </w:r>
      <w:r>
        <w:rPr>
          <w:rStyle w:val="superscript"/>
        </w:rPr>
        <w:t>(i)</w:t>
      </w:r>
      <w:r>
        <w:t xml:space="preserve"> + μ</w:t>
      </w:r>
      <w:r>
        <w:rPr>
          <w:rStyle w:val="subscript"/>
        </w:rPr>
        <w:t>i</w:t>
      </w:r>
      <w:r>
        <w:rPr>
          <w:b/>
        </w:rPr>
        <w:t>J</w:t>
      </w:r>
      <w:r>
        <w:rPr>
          <w:rStyle w:val="subscript"/>
        </w:rPr>
        <w:t>i</w:t>
      </w:r>
      <w:r>
        <w:t>]</w:t>
      </w:r>
      <w:r>
        <w:tab/>
        <w:t>all of region R</w:t>
      </w:r>
      <w:r>
        <w:tab/>
      </w:r>
      <w:r>
        <w:tab/>
      </w:r>
      <w:r>
        <w:tab/>
      </w:r>
      <w:r>
        <w:rPr>
          <w:i/>
        </w:rPr>
        <w:t>(1.3.23)</w:t>
      </w:r>
    </w:p>
    <w:p w14:paraId="373876B1" w14:textId="77777777" w:rsidR="00FB1D2B" w:rsidRDefault="00FB1D2B" w:rsidP="00FB1D2B">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 region 1</w:t>
      </w:r>
      <w:r>
        <w:tab/>
      </w:r>
      <w:r>
        <w:tab/>
      </w:r>
      <w:r>
        <w:rPr>
          <w:i/>
        </w:rPr>
        <w:t>(1.3.18)</w:t>
      </w:r>
    </w:p>
    <w:p w14:paraId="0C2E37A0" w14:textId="77777777" w:rsidR="00FB1D2B" w:rsidRDefault="00FB1D2B" w:rsidP="00FB1D2B">
      <w:pPr>
        <w:tabs>
          <w:tab w:val="left" w:pos="7200"/>
          <w:tab w:val="left" w:pos="7920"/>
          <w:tab w:val="right" w:pos="9270"/>
        </w:tabs>
      </w:pPr>
    </w:p>
    <w:p w14:paraId="6418A800" w14:textId="77777777" w:rsidR="00FB1D2B" w:rsidRDefault="00FB1D2B" w:rsidP="00FB1D2B">
      <w:pPr>
        <w:tabs>
          <w:tab w:val="left" w:pos="7200"/>
          <w:tab w:val="left" w:pos="7920"/>
          <w:tab w:val="right" w:pos="9270"/>
        </w:tabs>
      </w:pPr>
      <w:r>
        <w:t>where ρ</w:t>
      </w:r>
      <w:r>
        <w:rPr>
          <w:rStyle w:val="subscript"/>
        </w:rPr>
        <w:t>s</w:t>
      </w:r>
      <w:r>
        <w:t xml:space="preserve"> is the total surface charge on all conductors and </w:t>
      </w:r>
      <w:r>
        <w:rPr>
          <w:b/>
        </w:rPr>
        <w:t>J</w:t>
      </w:r>
      <w:r>
        <w:rPr>
          <w:rStyle w:val="subscript"/>
        </w:rPr>
        <w:t>i</w:t>
      </w:r>
      <w:r>
        <w:t xml:space="preserve"> is the current in the interior of conductor i. </w:t>
      </w:r>
    </w:p>
    <w:p w14:paraId="20F1EEA7" w14:textId="77777777" w:rsidR="00FB1D2B" w:rsidRDefault="00FB1D2B" w:rsidP="00FB1D2B">
      <w:pPr>
        <w:tabs>
          <w:tab w:val="left" w:pos="7200"/>
          <w:tab w:val="left" w:pos="7920"/>
          <w:tab w:val="right" w:pos="9270"/>
        </w:tabs>
      </w:pPr>
    </w:p>
    <w:p w14:paraId="7C5D50A9" w14:textId="77777777" w:rsidR="00FB1D2B" w:rsidRPr="00F2234F" w:rsidRDefault="00FB1D2B" w:rsidP="00FB1D2B">
      <w:pPr>
        <w:tabs>
          <w:tab w:val="left" w:pos="7200"/>
          <w:tab w:val="left" w:pos="7920"/>
          <w:tab w:val="right" w:pos="9270"/>
        </w:tabs>
      </w:pPr>
      <w:r>
        <w:t xml:space="preserve">King never writes the inhomogeneous wave equations (1.3.23) and (1.3.26) in his transmission-line theory book, so it is difficult to find verification of our logic pathway in his book. However, Panofsky and Phillips </w:t>
      </w:r>
      <w:r>
        <w:rPr>
          <w:i/>
        </w:rPr>
        <w:t>do</w:t>
      </w:r>
      <w:r>
        <w:t xml:space="preserve"> show the equations and we quote the r</w:t>
      </w:r>
      <w:r w:rsidR="00F2234F">
        <w:t>elevant section from their book where we identify their parameters μ,ε,σ with our region 1 parameters μ</w:t>
      </w:r>
      <w:r w:rsidR="00F2234F">
        <w:rPr>
          <w:rStyle w:val="subscript"/>
        </w:rPr>
        <w:t>1</w:t>
      </w:r>
      <w:r w:rsidR="00F2234F">
        <w:t>, ε</w:t>
      </w:r>
      <w:r w:rsidR="00F2234F">
        <w:rPr>
          <w:rStyle w:val="subscript"/>
        </w:rPr>
        <w:t>1</w:t>
      </w:r>
      <w:r w:rsidR="00F2234F">
        <w:t>, σ</w:t>
      </w:r>
      <w:r w:rsidR="00F2234F">
        <w:rPr>
          <w:rStyle w:val="subscript"/>
        </w:rPr>
        <w:t>1</w:t>
      </w:r>
      <w:r w:rsidR="00F2234F">
        <w:t xml:space="preserve"> : </w:t>
      </w:r>
    </w:p>
    <w:p w14:paraId="22EC54FD" w14:textId="77777777" w:rsidR="00FB1D2B" w:rsidRDefault="00FB1D2B" w:rsidP="00FB1D2B">
      <w:pPr>
        <w:tabs>
          <w:tab w:val="left" w:pos="7200"/>
          <w:tab w:val="left" w:pos="7920"/>
          <w:tab w:val="right" w:pos="9270"/>
        </w:tabs>
      </w:pPr>
    </w:p>
    <w:p w14:paraId="5F852F79" w14:textId="77777777" w:rsidR="00FB1D2B" w:rsidRDefault="00FB1D2B" w:rsidP="00FB1D2B">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137B0C54" w14:textId="77777777" w:rsidR="00F2234F" w:rsidRDefault="00F2234F" w:rsidP="00FB1D2B">
      <w:pPr>
        <w:tabs>
          <w:tab w:val="left" w:pos="7200"/>
          <w:tab w:val="left" w:pos="7920"/>
          <w:tab w:val="right" w:pos="9270"/>
        </w:tabs>
      </w:pPr>
    </w:p>
    <w:p w14:paraId="72949E0C" w14:textId="77777777" w:rsidR="00FB1D2B" w:rsidRDefault="00FB1D2B" w:rsidP="00FB1D2B">
      <w:pPr>
        <w:tabs>
          <w:tab w:val="left" w:pos="7200"/>
          <w:tab w:val="left" w:pos="7920"/>
          <w:tab w:val="right" w:pos="9270"/>
        </w:tabs>
      </w:pPr>
      <w:r>
        <w:t xml:space="preserve">In other words, the usual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w:t>
      </w:r>
      <w:r w:rsidR="00F2234F">
        <w:t xml:space="preserve">normally </w:t>
      </w:r>
      <w:r>
        <w:t>μ = μ</w:t>
      </w:r>
      <w:r>
        <w:rPr>
          <w:rStyle w:val="subscript"/>
        </w:rPr>
        <w:t>0</w:t>
      </w:r>
      <w:r>
        <w:t>). In this case, there are no surface currents and our (1.3.23</w:t>
      </w:r>
      <w:r w:rsidR="003305B4">
        <w:t>a</w:t>
      </w:r>
      <w:r>
        <w:t>) can be written</w:t>
      </w:r>
    </w:p>
    <w:p w14:paraId="4A8020A7" w14:textId="77777777" w:rsidR="00FB1D2B" w:rsidRDefault="00FB1D2B" w:rsidP="00FB1D2B">
      <w:pPr>
        <w:tabs>
          <w:tab w:val="left" w:pos="7200"/>
          <w:tab w:val="left" w:pos="7920"/>
          <w:tab w:val="right" w:pos="9270"/>
        </w:tabs>
      </w:pPr>
    </w:p>
    <w:p w14:paraId="30718EE5" w14:textId="77777777" w:rsidR="00FB1D2B" w:rsidRPr="00FB1D2B" w:rsidRDefault="00FB1D2B" w:rsidP="00FB1D2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1</w:t>
      </w:r>
      <w:r>
        <w:t xml:space="preserve"> Σ</w:t>
      </w:r>
      <w:r>
        <w:rPr>
          <w:rStyle w:val="subscript"/>
        </w:rPr>
        <w:t>i=2</w:t>
      </w:r>
      <w:r>
        <w:rPr>
          <w:rStyle w:val="superscript"/>
        </w:rPr>
        <w:t xml:space="preserve">N </w:t>
      </w:r>
      <w:r>
        <w:rPr>
          <w:b/>
        </w:rPr>
        <w:t>J</w:t>
      </w:r>
      <w:r>
        <w:rPr>
          <w:rStyle w:val="subscript"/>
        </w:rPr>
        <w:t>i</w:t>
      </w:r>
      <w:r>
        <w:t xml:space="preserve">  = - μ</w:t>
      </w:r>
      <w:r>
        <w:rPr>
          <w:rStyle w:val="subscript"/>
        </w:rPr>
        <w:t>1</w:t>
      </w:r>
      <w:r>
        <w:t xml:space="preserve"> </w:t>
      </w:r>
      <w:r w:rsidRPr="00FB1D2B">
        <w:rPr>
          <w:b/>
        </w:rPr>
        <w:t>j</w:t>
      </w:r>
      <w:r>
        <w:t>'</w:t>
      </w:r>
      <w:r>
        <w:tab/>
      </w:r>
      <w:r>
        <w:tab/>
        <w:t>all of region R</w:t>
      </w:r>
      <w:r>
        <w:tab/>
      </w:r>
      <w:r>
        <w:tab/>
      </w:r>
      <w:r>
        <w:tab/>
      </w:r>
      <w:r>
        <w:rPr>
          <w:i/>
        </w:rPr>
        <w:t>(1.3.23</w:t>
      </w:r>
      <w:r w:rsidR="003305B4">
        <w:rPr>
          <w:i/>
        </w:rPr>
        <w:t>a</w:t>
      </w:r>
      <w:r>
        <w:rPr>
          <w:i/>
        </w:rPr>
        <w:t>)</w:t>
      </w:r>
    </w:p>
    <w:p w14:paraId="0F83B412" w14:textId="77777777" w:rsidR="00FB1D2B" w:rsidRDefault="00FB1D2B" w:rsidP="00FB1D2B">
      <w:pPr>
        <w:tabs>
          <w:tab w:val="left" w:pos="7200"/>
          <w:tab w:val="left" w:pos="7920"/>
          <w:tab w:val="right" w:pos="9270"/>
        </w:tabs>
      </w:pPr>
    </w:p>
    <w:p w14:paraId="4A9FD7F3" w14:textId="77777777" w:rsidR="00FB1D2B" w:rsidRDefault="00FB1D2B" w:rsidP="00FB1D2B">
      <w:pPr>
        <w:tabs>
          <w:tab w:val="left" w:pos="7200"/>
          <w:tab w:val="left" w:pos="7920"/>
          <w:tab w:val="right" w:pos="9270"/>
        </w:tabs>
      </w:pPr>
      <w:r>
        <w:t xml:space="preserve">and then we can identify their current </w:t>
      </w:r>
      <w:r w:rsidRPr="00F2234F">
        <w:rPr>
          <w:b/>
        </w:rPr>
        <w:t>j</w:t>
      </w:r>
      <w:r>
        <w:t xml:space="preserve">' with the sum over the current densities in the conductors. In order to obtain the above equations, Panofsky and Phillips use the King gauge (1.3.18) but they refer to this gauge simply as "the Lorentz condition". From their page 240, </w:t>
      </w:r>
    </w:p>
    <w:p w14:paraId="712C7511" w14:textId="77777777" w:rsidR="00FB1D2B" w:rsidRDefault="00FB1D2B" w:rsidP="00FB1D2B">
      <w:pPr>
        <w:tabs>
          <w:tab w:val="left" w:pos="7200"/>
          <w:tab w:val="left" w:pos="7920"/>
          <w:tab w:val="right" w:pos="9270"/>
        </w:tabs>
      </w:pPr>
    </w:p>
    <w:p w14:paraId="51940DAD" w14:textId="77777777" w:rsidR="00FB1D2B" w:rsidRDefault="00FB1D2B" w:rsidP="00FB1D2B">
      <w:pPr>
        <w:tabs>
          <w:tab w:val="left" w:pos="7200"/>
          <w:tab w:val="left" w:pos="7920"/>
          <w:tab w:val="right" w:pos="9270"/>
        </w:tabs>
      </w:pPr>
      <w:r>
        <w:tab/>
      </w:r>
      <w:r>
        <w:tab/>
      </w:r>
      <w:r>
        <w:pict>
          <v:shape id="_x0000_i1027" type="#_x0000_t75" style="width:339.75pt;height:102pt">
            <v:imagedata r:id="rId8" o:title=""/>
          </v:shape>
        </w:pict>
      </w:r>
    </w:p>
    <w:p w14:paraId="37DD9378" w14:textId="77777777" w:rsidR="00FB1D2B" w:rsidRDefault="00FB1D2B" w:rsidP="00FB1D2B">
      <w:pPr>
        <w:tabs>
          <w:tab w:val="left" w:pos="7200"/>
          <w:tab w:val="left" w:pos="7920"/>
          <w:tab w:val="right" w:pos="9270"/>
        </w:tabs>
      </w:pPr>
    </w:p>
    <w:p w14:paraId="4A6F3278" w14:textId="77777777" w:rsidR="00823A92" w:rsidRDefault="00823A92" w:rsidP="00823A92">
      <w:pPr>
        <w:tabs>
          <w:tab w:val="left" w:pos="7200"/>
          <w:tab w:val="left" w:pos="7920"/>
          <w:tab w:val="right" w:pos="9270"/>
        </w:tabs>
      </w:pPr>
      <w:r>
        <w:t xml:space="preserve"> </w:t>
      </w:r>
    </w:p>
    <w:p w14:paraId="26EFF133" w14:textId="77777777" w:rsidR="00823A92" w:rsidRDefault="00823A92" w:rsidP="00823A92">
      <w:pPr>
        <w:tabs>
          <w:tab w:val="left" w:pos="7200"/>
          <w:tab w:val="left" w:pos="7920"/>
          <w:tab w:val="right" w:pos="9270"/>
        </w:tabs>
      </w:pPr>
    </w:p>
    <w:p w14:paraId="5E04EF91" w14:textId="77777777" w:rsidR="00823A92" w:rsidRDefault="00823A92"/>
    <w:sectPr w:rsidR="00823A92">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1A288" w14:textId="77777777" w:rsidR="00B82216" w:rsidRDefault="00B82216">
      <w:r>
        <w:separator/>
      </w:r>
    </w:p>
  </w:endnote>
  <w:endnote w:type="continuationSeparator" w:id="0">
    <w:p w14:paraId="0FEEF009" w14:textId="77777777" w:rsidR="00B82216" w:rsidRDefault="00B82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1508" w14:textId="77777777" w:rsidR="003305B4" w:rsidRDefault="003305B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A600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2AD1D" w14:textId="77777777" w:rsidR="00B82216" w:rsidRDefault="00B82216">
      <w:r>
        <w:separator/>
      </w:r>
    </w:p>
  </w:footnote>
  <w:footnote w:type="continuationSeparator" w:id="0">
    <w:p w14:paraId="7BC533BB" w14:textId="77777777" w:rsidR="00B82216" w:rsidRDefault="00B822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3A92"/>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76690"/>
    <w:rsid w:val="00181C6C"/>
    <w:rsid w:val="00186EA4"/>
    <w:rsid w:val="00190B89"/>
    <w:rsid w:val="00194C37"/>
    <w:rsid w:val="001A057A"/>
    <w:rsid w:val="001A1EFA"/>
    <w:rsid w:val="001B0D84"/>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1320E"/>
    <w:rsid w:val="003305B4"/>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5F5C08"/>
    <w:rsid w:val="00605A63"/>
    <w:rsid w:val="006160A6"/>
    <w:rsid w:val="00624100"/>
    <w:rsid w:val="006415F0"/>
    <w:rsid w:val="00643A57"/>
    <w:rsid w:val="0064710F"/>
    <w:rsid w:val="00661929"/>
    <w:rsid w:val="00674188"/>
    <w:rsid w:val="00675B08"/>
    <w:rsid w:val="006761D1"/>
    <w:rsid w:val="006823E5"/>
    <w:rsid w:val="006947A1"/>
    <w:rsid w:val="006A36F3"/>
    <w:rsid w:val="006A6009"/>
    <w:rsid w:val="006B016E"/>
    <w:rsid w:val="006B7AA1"/>
    <w:rsid w:val="006C3D2C"/>
    <w:rsid w:val="006C7F46"/>
    <w:rsid w:val="006D2437"/>
    <w:rsid w:val="006D4393"/>
    <w:rsid w:val="006E630C"/>
    <w:rsid w:val="006F03E5"/>
    <w:rsid w:val="006F2C71"/>
    <w:rsid w:val="00720868"/>
    <w:rsid w:val="007254DC"/>
    <w:rsid w:val="007363E2"/>
    <w:rsid w:val="007418FC"/>
    <w:rsid w:val="007420D3"/>
    <w:rsid w:val="007448AD"/>
    <w:rsid w:val="00750B63"/>
    <w:rsid w:val="00780987"/>
    <w:rsid w:val="00784B2F"/>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3A92"/>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D38A0"/>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04108"/>
    <w:rsid w:val="00B15F00"/>
    <w:rsid w:val="00B173B7"/>
    <w:rsid w:val="00B26899"/>
    <w:rsid w:val="00B36629"/>
    <w:rsid w:val="00B43029"/>
    <w:rsid w:val="00B44541"/>
    <w:rsid w:val="00B5496F"/>
    <w:rsid w:val="00B63155"/>
    <w:rsid w:val="00B71D16"/>
    <w:rsid w:val="00B73D96"/>
    <w:rsid w:val="00B768CF"/>
    <w:rsid w:val="00B8156C"/>
    <w:rsid w:val="00B82216"/>
    <w:rsid w:val="00B848B8"/>
    <w:rsid w:val="00B966B4"/>
    <w:rsid w:val="00B971ED"/>
    <w:rsid w:val="00BB1FEA"/>
    <w:rsid w:val="00BC1066"/>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2234F"/>
    <w:rsid w:val="00F3578B"/>
    <w:rsid w:val="00F42D11"/>
    <w:rsid w:val="00F4438E"/>
    <w:rsid w:val="00F5114F"/>
    <w:rsid w:val="00F55448"/>
    <w:rsid w:val="00F97418"/>
    <w:rsid w:val="00FA223C"/>
    <w:rsid w:val="00FB1D2B"/>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7CE85"/>
  <w15:chartTrackingRefBased/>
  <w15:docId w15:val="{8CEA662E-0EB6-48C3-8D68-F2C0E5ED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A9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1451</Words>
  <Characters>5588</Characters>
  <Application>Microsoft Office Word</Application>
  <DocSecurity>4</DocSecurity>
  <Lines>174</Lines>
  <Paragraphs>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