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2AD8" w14:textId="77777777" w:rsidR="00291390" w:rsidRDefault="00AF6F6B">
      <w:pPr>
        <w:tabs>
          <w:tab w:val="right" w:pos="9270"/>
        </w:tabs>
      </w:pPr>
      <w:r>
        <w:rPr>
          <w:b/>
        </w:rPr>
        <w:t>Bug in Section 4.7</w:t>
      </w:r>
      <w:r w:rsidR="00291390">
        <w:rPr>
          <w:b/>
        </w:rPr>
        <w:tab/>
      </w:r>
      <w:r w:rsidR="00291390">
        <w:tab/>
      </w:r>
      <w:r w:rsidR="00291390">
        <w:tab/>
      </w:r>
      <w:r w:rsidR="00291390">
        <w:tab/>
      </w:r>
      <w:r w:rsidR="00291390">
        <w:tab/>
      </w:r>
      <w:r w:rsidR="00291390">
        <w:tab/>
        <w:t>PhL</w:t>
      </w:r>
      <w:r w:rsidR="00291390">
        <w:tab/>
      </w:r>
      <w:r w:rsidR="00291390">
        <w:tab/>
        <w:t>3.26.05</w:t>
      </w:r>
    </w:p>
    <w:p w14:paraId="3FE09116" w14:textId="77777777" w:rsidR="00291390" w:rsidRDefault="00291390">
      <w:pPr>
        <w:tabs>
          <w:tab w:val="left" w:pos="7200"/>
          <w:tab w:val="left" w:pos="7920"/>
          <w:tab w:val="right" w:pos="9270"/>
        </w:tabs>
      </w:pPr>
    </w:p>
    <w:p w14:paraId="252AD30F" w14:textId="77777777" w:rsidR="00AF6F6B" w:rsidRDefault="00AF6F6B">
      <w:pPr>
        <w:tabs>
          <w:tab w:val="left" w:pos="7200"/>
          <w:tab w:val="left" w:pos="7920"/>
          <w:tab w:val="right" w:pos="9270"/>
        </w:tabs>
      </w:pPr>
    </w:p>
    <w:p w14:paraId="76EFA6A9" w14:textId="77777777" w:rsidR="00AF6F6B" w:rsidRPr="00AF6F6B" w:rsidRDefault="00AF6F6B">
      <w:pPr>
        <w:tabs>
          <w:tab w:val="left" w:pos="7200"/>
          <w:tab w:val="left" w:pos="7920"/>
          <w:tab w:val="right" w:pos="9270"/>
        </w:tabs>
        <w:rPr>
          <w:b/>
        </w:rPr>
      </w:pPr>
      <w:r w:rsidRPr="00AF6F6B">
        <w:rPr>
          <w:b/>
        </w:rPr>
        <w:t>Statement of the Problem</w:t>
      </w:r>
    </w:p>
    <w:p w14:paraId="62D994C8" w14:textId="77777777" w:rsidR="00AF6F6B" w:rsidRDefault="00AF6F6B">
      <w:pPr>
        <w:tabs>
          <w:tab w:val="left" w:pos="7200"/>
          <w:tab w:val="left" w:pos="7920"/>
          <w:tab w:val="right" w:pos="9270"/>
        </w:tabs>
      </w:pPr>
    </w:p>
    <w:p w14:paraId="502DB25E" w14:textId="77777777" w:rsidR="00AF6F6B" w:rsidRDefault="00AF6F6B" w:rsidP="00AF6F6B">
      <w:r>
        <w:t xml:space="preserve">4.7  BUG below (4.7.7) talking about μ:  Why do I say there is no free surface current on a TL conductor?  Later I say that there </w:t>
      </w:r>
      <w:r w:rsidRPr="00AF6F6B">
        <w:rPr>
          <w:i/>
        </w:rPr>
        <w:t>is</w:t>
      </w:r>
      <w:r>
        <w:t xml:space="preserve"> in fact a Debye Surface current which is caused by the motion of the "free" surface charge. When I wrote Section 4.7, I was probably unaware of the Debye current. This could be a major problem! </w:t>
      </w:r>
    </w:p>
    <w:p w14:paraId="0420A7B4" w14:textId="77777777" w:rsidR="00AF6F6B" w:rsidRDefault="00AF6F6B" w:rsidP="00AF6F6B"/>
    <w:p w14:paraId="73CE58EA" w14:textId="77777777" w:rsidR="00AF6F6B" w:rsidRDefault="00AF6F6B" w:rsidP="00AF6F6B">
      <w:r>
        <w:t xml:space="preserve">Ouch </w:t>
      </w:r>
      <w:proofErr w:type="spellStart"/>
      <w:r>
        <w:t>ouch</w:t>
      </w:r>
      <w:proofErr w:type="spellEnd"/>
      <w:r>
        <w:t xml:space="preserve"> </w:t>
      </w:r>
      <w:proofErr w:type="spellStart"/>
      <w:r>
        <w:t>ouch</w:t>
      </w:r>
      <w:proofErr w:type="spellEnd"/>
      <w:r>
        <w:t>!  Time to digress! I start with</w:t>
      </w:r>
    </w:p>
    <w:p w14:paraId="4E35EF82" w14:textId="77777777" w:rsidR="00AF6F6B" w:rsidRDefault="00AF6F6B" w:rsidP="00AF6F6B"/>
    <w:p w14:paraId="06323AA7" w14:textId="77777777" w:rsidR="00AF6F6B" w:rsidRDefault="00AF6F6B" w:rsidP="00AF6F6B">
      <w:pPr>
        <w:tabs>
          <w:tab w:val="left" w:pos="7200"/>
          <w:tab w:val="left" w:pos="7920"/>
          <w:tab w:val="right" w:pos="9270"/>
        </w:tabs>
      </w:pPr>
      <w:r>
        <w:tab/>
        <w:t>A</w:t>
      </w:r>
      <w:r>
        <w:rPr>
          <w:rStyle w:val="subscript"/>
        </w:rPr>
        <w:t>z</w:t>
      </w:r>
      <w:r>
        <w:rPr>
          <w:rStyle w:val="subscript"/>
          <w:rFonts w:ascii="Tahoma" w:hAnsi="Tahoma" w:cs="Tahoma"/>
        </w:rPr>
        <w:t>1</w:t>
      </w:r>
      <w:r>
        <w:t>(</w:t>
      </w:r>
      <w:proofErr w:type="spellStart"/>
      <w:r>
        <w:t>x,y,z</w:t>
      </w:r>
      <w:proofErr w:type="spellEnd"/>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rPr>
          <w:color w:val="000000"/>
        </w:rPr>
        <w:t xml:space="preserve">' </w:t>
      </w:r>
      <w:proofErr w:type="spellStart"/>
      <w:r>
        <w:rPr>
          <w:color w:val="000000"/>
        </w:rPr>
        <w:t>i</w:t>
      </w:r>
      <w:proofErr w:type="spellEnd"/>
      <w:r>
        <w:rPr>
          <w:color w:val="000000"/>
        </w:rP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w:t>
      </w:r>
      <w:proofErr w:type="spellStart"/>
      <w:r>
        <w:t>dy</w:t>
      </w:r>
      <w:proofErr w:type="spellEnd"/>
      <w:r>
        <w:t>' b</w:t>
      </w:r>
      <w:r>
        <w:rPr>
          <w:rStyle w:val="subscript"/>
        </w:rPr>
        <w:t>1</w:t>
      </w:r>
      <w:r>
        <w:t>(</w:t>
      </w:r>
      <w:proofErr w:type="spellStart"/>
      <w:r>
        <w:t>x',y</w:t>
      </w:r>
      <w:proofErr w:type="spellEnd"/>
      <w: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t xml:space="preserve"> .</w:t>
      </w:r>
      <w:r>
        <w:tab/>
      </w:r>
      <w:r>
        <w:tab/>
      </w:r>
      <w:r>
        <w:tab/>
      </w:r>
      <w:r>
        <w:tab/>
      </w:r>
      <w:r>
        <w:tab/>
        <w:t>(4.7.6)</w:t>
      </w:r>
    </w:p>
    <w:p w14:paraId="5000C5C6" w14:textId="77777777" w:rsidR="00AF6F6B" w:rsidRDefault="00AF6F6B" w:rsidP="00AF6F6B"/>
    <w:p w14:paraId="48B0241B" w14:textId="77777777" w:rsidR="00AF6F6B" w:rsidRDefault="00AF6F6B" w:rsidP="00AF6F6B">
      <w:r>
        <w:t xml:space="preserve">I claim that there is no "magnetic boundary", so this function and its derivatives are continuous through the conductor boundary. King I think says this as well. </w:t>
      </w:r>
      <w:r w:rsidRPr="00AF6F6B">
        <w:rPr>
          <w:i/>
        </w:rPr>
        <w:t>But</w:t>
      </w:r>
      <w:r>
        <w:t xml:space="preserve"> if there is a Debye surface current, then the first derivative is NOT continuous. Both facts cannot be true!!  Yeouch! </w:t>
      </w:r>
    </w:p>
    <w:p w14:paraId="2865FE38" w14:textId="77777777" w:rsidR="00AF6F6B" w:rsidRDefault="00AF6F6B" w:rsidP="00AF6F6B"/>
    <w:p w14:paraId="6BD67F16" w14:textId="77777777" w:rsidR="00AF6F6B" w:rsidRDefault="00AF6F6B" w:rsidP="00AF6F6B">
      <w:r>
        <w:t>Let's look at the picture</w:t>
      </w:r>
    </w:p>
    <w:p w14:paraId="1ED6598B" w14:textId="77777777" w:rsidR="00AF6F6B" w:rsidRDefault="00AF6F6B" w:rsidP="00AF6F6B"/>
    <w:p w14:paraId="2035E85D" w14:textId="77777777" w:rsidR="00AF6F6B" w:rsidRDefault="00AF6F6B" w:rsidP="00AF6F6B">
      <w:pPr>
        <w:tabs>
          <w:tab w:val="left" w:pos="7200"/>
          <w:tab w:val="left" w:pos="7920"/>
          <w:tab w:val="right" w:pos="9270"/>
        </w:tabs>
      </w:pPr>
      <w:r>
        <w:rPr>
          <w:color w:val="000000"/>
        </w:rPr>
        <w:tab/>
      </w:r>
      <w:r>
        <w:rPr>
          <w:color w:val="000000"/>
        </w:rPr>
        <w:tab/>
        <w:t xml:space="preserve">         </w:t>
      </w:r>
      <w:r w:rsidRPr="000E05D1">
        <w:rPr>
          <w:color w:val="000000"/>
        </w:rPr>
        <w:pict w14:anchorId="73D204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9.5pt">
            <v:imagedata r:id="rId6" o:title=""/>
          </v:shape>
        </w:pict>
      </w:r>
      <w:r>
        <w:tab/>
      </w:r>
      <w:r>
        <w:tab/>
        <w:t>Fig D.6</w:t>
      </w:r>
    </w:p>
    <w:p w14:paraId="4F1FFA79" w14:textId="77777777" w:rsidR="00AF6F6B" w:rsidRDefault="00AF6F6B" w:rsidP="00AF6F6B"/>
    <w:p w14:paraId="18D8C0C3" w14:textId="77777777" w:rsidR="00291390" w:rsidRDefault="00291390"/>
    <w:p w14:paraId="4E67B349" w14:textId="77777777" w:rsidR="00291390" w:rsidRDefault="00291390"/>
    <w:p w14:paraId="7B55C511" w14:textId="77777777" w:rsidR="00AF6F6B" w:rsidRDefault="00AF6F6B">
      <w:r>
        <w:t xml:space="preserve">Suppose I regard the "boundary" as being the upper surface. Then on that surface there is no free surface current, so </w:t>
      </w:r>
      <w:proofErr w:type="spellStart"/>
      <w:r>
        <w:t>K</w:t>
      </w:r>
      <w:r>
        <w:rPr>
          <w:rStyle w:val="subscript"/>
        </w:rPr>
        <w:t>z</w:t>
      </w:r>
      <w:proofErr w:type="spellEnd"/>
      <w:r>
        <w:t xml:space="preserve"> = 0, and then my argument is OK if + and - refer to the two sides of this </w:t>
      </w:r>
      <w:r w:rsidRPr="00AF6F6B">
        <w:rPr>
          <w:i/>
        </w:rPr>
        <w:t>top</w:t>
      </w:r>
      <w:r>
        <w:t xml:space="preserve"> surface. I am then putting the Debye surface current inside the conductor along with the regular conduction current. </w:t>
      </w:r>
    </w:p>
    <w:p w14:paraId="24761D4E" w14:textId="77777777" w:rsidR="00AF6F6B" w:rsidRDefault="00AF6F6B"/>
    <w:p w14:paraId="624F0430" w14:textId="77777777" w:rsidR="00AF6F6B" w:rsidRPr="00AF6F6B" w:rsidRDefault="00AF6F6B" w:rsidP="00AF6F6B">
      <w:pPr>
        <w:pStyle w:val="Heading4"/>
        <w:rPr>
          <w:color w:val="000000"/>
        </w:rPr>
      </w:pPr>
      <w:bookmarkStart w:id="0" w:name="_Toc400733125"/>
      <w:r w:rsidRPr="00AF6F6B">
        <w:rPr>
          <w:color w:val="000000"/>
        </w:rPr>
        <w:t>Comments regarding μ</w:t>
      </w:r>
      <w:bookmarkEnd w:id="0"/>
      <w:r w:rsidRPr="00AF6F6B">
        <w:rPr>
          <w:color w:val="000000"/>
        </w:rPr>
        <w:t xml:space="preserve"> </w:t>
      </w:r>
    </w:p>
    <w:p w14:paraId="0C6090E3" w14:textId="77777777" w:rsidR="00AF6F6B" w:rsidRPr="00AF6F6B" w:rsidRDefault="00AF6F6B" w:rsidP="00AF6F6B">
      <w:pPr>
        <w:tabs>
          <w:tab w:val="left" w:pos="7200"/>
          <w:tab w:val="left" w:pos="7920"/>
          <w:tab w:val="right" w:pos="9270"/>
        </w:tabs>
        <w:rPr>
          <w:color w:val="000000"/>
        </w:rPr>
      </w:pPr>
    </w:p>
    <w:p w14:paraId="6FA31A12" w14:textId="77777777" w:rsidR="00AF6F6B" w:rsidRDefault="00AF6F6B" w:rsidP="00AF6F6B">
      <w:pPr>
        <w:tabs>
          <w:tab w:val="left" w:pos="7200"/>
          <w:tab w:val="left" w:pos="7920"/>
          <w:tab w:val="right" w:pos="9270"/>
        </w:tabs>
        <w:rPr>
          <w:color w:val="000000"/>
        </w:rPr>
      </w:pPr>
      <w:r w:rsidRPr="00AF6F6B">
        <w:rPr>
          <w:color w:val="000000"/>
        </w:rPr>
        <w:t xml:space="preserve">This is a subtle subject and is not discussed in King's transmission line theory book. </w:t>
      </w:r>
    </w:p>
    <w:p w14:paraId="5F2C1AED" w14:textId="77777777" w:rsidR="00AF6F6B" w:rsidRPr="00AF6F6B" w:rsidRDefault="00AF6F6B" w:rsidP="00AF6F6B">
      <w:pPr>
        <w:tabs>
          <w:tab w:val="left" w:pos="7200"/>
          <w:tab w:val="left" w:pos="7920"/>
          <w:tab w:val="right" w:pos="9270"/>
        </w:tabs>
        <w:rPr>
          <w:color w:val="000000"/>
        </w:rPr>
      </w:pPr>
      <w:r>
        <w:rPr>
          <w:color w:val="000000"/>
        </w:rPr>
        <w:lastRenderedPageBreak/>
        <w:tab/>
        <w:t xml:space="preserve">If </w:t>
      </w:r>
      <w:r w:rsidRPr="00AF6F6B">
        <w:rPr>
          <w:color w:val="000000"/>
        </w:rPr>
        <w:t>μ</w:t>
      </w:r>
      <w:r w:rsidRPr="00AF6F6B">
        <w:rPr>
          <w:rStyle w:val="subscript"/>
          <w:color w:val="000000"/>
        </w:rPr>
        <w:t>1</w:t>
      </w:r>
      <w:r w:rsidRPr="00AF6F6B">
        <w:rPr>
          <w:color w:val="000000"/>
        </w:rPr>
        <w:t xml:space="preserve"> = </w:t>
      </w:r>
      <w:proofErr w:type="spellStart"/>
      <w:r w:rsidRPr="00AF6F6B">
        <w:rPr>
          <w:color w:val="000000"/>
        </w:rPr>
        <w:t>μ</w:t>
      </w:r>
      <w:r w:rsidRPr="00AF6F6B">
        <w:rPr>
          <w:rStyle w:val="subscript"/>
          <w:color w:val="000000"/>
        </w:rPr>
        <w:t>d</w:t>
      </w:r>
      <w:proofErr w:type="spellEnd"/>
      <w:r>
        <w:t>, and if there is no surface current on the C</w:t>
      </w:r>
      <w:r>
        <w:rPr>
          <w:rStyle w:val="subscript"/>
        </w:rPr>
        <w:t>1</w:t>
      </w:r>
      <w:r>
        <w:t xml:space="preserve"> conductor boundary, then in fact there is no "magnetic boundary" at the conductor surface. </w:t>
      </w:r>
      <w:r w:rsidRPr="00AF6F6B">
        <w:rPr>
          <w:color w:val="000000"/>
        </w:rPr>
        <w:t>The solution (4.7.2) is then smooth at this boundary, and so A</w:t>
      </w:r>
      <w:r w:rsidRPr="00AF6F6B">
        <w:rPr>
          <w:rStyle w:val="subscript"/>
          <w:color w:val="000000"/>
        </w:rPr>
        <w:t>z</w:t>
      </w:r>
      <w:r w:rsidRPr="00AF6F6B">
        <w:rPr>
          <w:rStyle w:val="subscript"/>
          <w:rFonts w:ascii="Tahoma" w:hAnsi="Tahoma" w:cs="Tahoma"/>
          <w:color w:val="000000"/>
        </w:rPr>
        <w:t>1</w:t>
      </w:r>
      <w:r w:rsidRPr="00AF6F6B">
        <w:rPr>
          <w:color w:val="000000"/>
        </w:rPr>
        <w:t>(</w:t>
      </w:r>
      <w:proofErr w:type="spellStart"/>
      <w:r w:rsidRPr="00AF6F6B">
        <w:rPr>
          <w:color w:val="000000"/>
        </w:rPr>
        <w:t>x,y,z</w:t>
      </w:r>
      <w:proofErr w:type="spellEnd"/>
      <w:r w:rsidRPr="00AF6F6B">
        <w:rPr>
          <w:color w:val="000000"/>
        </w:rPr>
        <w:t xml:space="preserve">) "naturally" satisfies these two boundary conditions, </w:t>
      </w:r>
    </w:p>
    <w:p w14:paraId="3A11CFA3" w14:textId="77777777" w:rsidR="00AF6F6B" w:rsidRPr="00AF6F6B" w:rsidRDefault="00AF6F6B" w:rsidP="00AF6F6B">
      <w:pPr>
        <w:tabs>
          <w:tab w:val="left" w:pos="7200"/>
          <w:tab w:val="left" w:pos="7920"/>
          <w:tab w:val="right" w:pos="9270"/>
        </w:tabs>
        <w:rPr>
          <w:color w:val="000000"/>
        </w:rPr>
      </w:pPr>
    </w:p>
    <w:p w14:paraId="58577C60" w14:textId="77777777" w:rsidR="00AF6F6B" w:rsidRPr="00AF6F6B" w:rsidRDefault="00AF6F6B" w:rsidP="00AF6F6B">
      <w:pPr>
        <w:tabs>
          <w:tab w:val="left" w:pos="7200"/>
          <w:tab w:val="left" w:pos="7920"/>
          <w:tab w:val="right" w:pos="9270"/>
        </w:tabs>
        <w:rPr>
          <w:color w:val="000000"/>
        </w:rPr>
      </w:pPr>
      <w:r w:rsidRPr="00AF6F6B">
        <w:rPr>
          <w:color w:val="000000"/>
        </w:rPr>
        <w:tab/>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p>
    <w:p w14:paraId="2F4B58C0" w14:textId="77777777" w:rsidR="00AF6F6B" w:rsidRPr="00AF6F6B" w:rsidRDefault="00AF6F6B" w:rsidP="00AF6F6B">
      <w:pPr>
        <w:tabs>
          <w:tab w:val="left" w:pos="7200"/>
          <w:tab w:val="left" w:pos="7920"/>
          <w:tab w:val="right" w:pos="9270"/>
        </w:tabs>
        <w:rPr>
          <w:color w:val="000000"/>
        </w:rPr>
      </w:pPr>
      <w:r w:rsidRPr="00AF6F6B">
        <w:rPr>
          <w:color w:val="000000"/>
        </w:rPr>
        <w:tab/>
        <w:t>(1/μ</w:t>
      </w:r>
      <w:r w:rsidRPr="00AF6F6B">
        <w:rPr>
          <w:rStyle w:val="subscript"/>
          <w:color w:val="000000"/>
        </w:rPr>
        <w:t>d</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(1/μ</w:t>
      </w:r>
      <w:r w:rsidRPr="00AF6F6B">
        <w:rPr>
          <w:rStyle w:val="subscript"/>
          <w:color w:val="000000"/>
        </w:rPr>
        <w:t>1</w:t>
      </w:r>
      <w:r w:rsidRPr="00AF6F6B">
        <w:rPr>
          <w:color w:val="000000"/>
        </w:rPr>
        <w:t>)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t>(4.7.7)</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p>
    <w:p w14:paraId="78988A79" w14:textId="77777777" w:rsidR="00AF6F6B" w:rsidRPr="00AF6F6B" w:rsidRDefault="00AF6F6B" w:rsidP="00AF6F6B">
      <w:pPr>
        <w:tabs>
          <w:tab w:val="left" w:pos="7200"/>
          <w:tab w:val="left" w:pos="7920"/>
          <w:tab w:val="right" w:pos="9270"/>
        </w:tabs>
        <w:rPr>
          <w:color w:val="000000"/>
        </w:rPr>
      </w:pPr>
      <w:r w:rsidRPr="00AF6F6B">
        <w:rPr>
          <w:color w:val="000000"/>
        </w:rPr>
        <w:t xml:space="preserve">where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xml:space="preserve">- is just inside. The second equation here is just (1.1.46) in the case there is no free surface current </w:t>
      </w:r>
      <w:proofErr w:type="spellStart"/>
      <w:r w:rsidRPr="00AF6F6B">
        <w:rPr>
          <w:color w:val="000000"/>
        </w:rPr>
        <w:t>K</w:t>
      </w:r>
      <w:r>
        <w:rPr>
          <w:rStyle w:val="subscript"/>
        </w:rPr>
        <w:t>z</w:t>
      </w:r>
      <w:r>
        <w:rPr>
          <w:rStyle w:val="superscript"/>
        </w:rPr>
        <w:t>free</w:t>
      </w:r>
      <w:proofErr w:type="spellEnd"/>
      <w:r>
        <w:rPr>
          <w:rStyle w:val="subscript"/>
          <w:color w:val="000000"/>
        </w:rPr>
        <w:t xml:space="preserve">. </w:t>
      </w:r>
      <w:r>
        <w:t xml:space="preserve">In fact there is a Debye surface current as discussed in Section D.9, but it is totally negligible compared to the bulk conductor current and we therefore just ignore it. </w:t>
      </w:r>
      <w:r w:rsidRPr="00AF6F6B">
        <w:rPr>
          <w:color w:val="000000"/>
        </w:rPr>
        <w:t xml:space="preserve">Since we have assumed that </w:t>
      </w:r>
      <w:proofErr w:type="spellStart"/>
      <w:r w:rsidRPr="00AF6F6B">
        <w:rPr>
          <w:color w:val="000000"/>
        </w:rPr>
        <w:t>μ</w:t>
      </w:r>
      <w:r w:rsidRPr="00AF6F6B">
        <w:rPr>
          <w:rStyle w:val="subscript"/>
          <w:color w:val="000000"/>
        </w:rPr>
        <w:t>d</w:t>
      </w:r>
      <w:proofErr w:type="spellEnd"/>
      <w:r w:rsidRPr="00AF6F6B">
        <w:rPr>
          <w:color w:val="000000"/>
        </w:rPr>
        <w:t xml:space="preserve"> = μ</w:t>
      </w:r>
      <w:r w:rsidRPr="00AF6F6B">
        <w:rPr>
          <w:rStyle w:val="subscript"/>
          <w:color w:val="000000"/>
        </w:rPr>
        <w:t>1</w:t>
      </w:r>
      <w:r w:rsidRPr="00AF6F6B">
        <w:rPr>
          <w:color w:val="000000"/>
        </w:rPr>
        <w:t>, this second boundary condition just says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sidRPr="00AF6F6B">
        <w:rPr>
          <w:rStyle w:val="subscript"/>
          <w:color w:val="000000"/>
        </w:rPr>
        <w:t>z</w:t>
      </w:r>
      <w:r w:rsidRPr="00AF6F6B">
        <w:rPr>
          <w:rStyle w:val="subscript"/>
          <w:rFonts w:ascii="Tahoma" w:hAnsi="Tahoma" w:cs="Tahoma"/>
          <w:color w:val="000000"/>
        </w:rPr>
        <w:t>1</w:t>
      </w:r>
      <w:r w:rsidRPr="00AF6F6B">
        <w:rPr>
          <w:color w:val="000000"/>
        </w:rPr>
        <w:t xml:space="preserve"> since it meets both "boundary conditions" at this pseudo boundary. </w:t>
      </w:r>
    </w:p>
    <w:p w14:paraId="0F05442A" w14:textId="77777777" w:rsidR="00AF6F6B" w:rsidRDefault="00AF6F6B">
      <w:pPr>
        <w:rPr>
          <w:color w:val="000000"/>
        </w:rPr>
      </w:pPr>
    </w:p>
    <w:p w14:paraId="5814AAA4" w14:textId="77777777" w:rsidR="00AF6F6B" w:rsidRDefault="00AF6F6B">
      <w:pPr>
        <w:rPr>
          <w:color w:val="000000"/>
        </w:rPr>
      </w:pPr>
      <w:r>
        <w:rPr>
          <w:color w:val="000000"/>
        </w:rPr>
        <w:t>***************************************8</w:t>
      </w:r>
    </w:p>
    <w:p w14:paraId="2BE335F0" w14:textId="77777777" w:rsidR="00AF6F6B" w:rsidRDefault="00AF6F6B">
      <w:pPr>
        <w:rPr>
          <w:color w:val="000000"/>
        </w:rPr>
      </w:pPr>
    </w:p>
    <w:p w14:paraId="4699024B" w14:textId="77777777" w:rsidR="00AF6F6B" w:rsidRDefault="00AF6F6B">
      <w:pPr>
        <w:rPr>
          <w:color w:val="000000"/>
        </w:rPr>
      </w:pPr>
      <w:r>
        <w:rPr>
          <w:color w:val="000000"/>
        </w:rPr>
        <w:t xml:space="preserve">Question:  Later I say this: </w:t>
      </w:r>
    </w:p>
    <w:p w14:paraId="76F9C35F" w14:textId="77777777" w:rsidR="00AF6F6B" w:rsidRDefault="00AF6F6B">
      <w:pPr>
        <w:rPr>
          <w:color w:val="000000"/>
        </w:rPr>
      </w:pPr>
    </w:p>
    <w:p w14:paraId="66C90254" w14:textId="77777777" w:rsidR="00AF6F6B" w:rsidRPr="00D86345" w:rsidRDefault="00AF6F6B" w:rsidP="00AF6F6B">
      <w:pPr>
        <w:tabs>
          <w:tab w:val="left" w:pos="7200"/>
          <w:tab w:val="left" w:pos="7920"/>
          <w:tab w:val="right" w:pos="9270"/>
        </w:tabs>
        <w:rPr>
          <w:color w:val="000000"/>
        </w:rPr>
      </w:pPr>
      <w:r w:rsidRPr="00D86345">
        <w:rPr>
          <w:color w:val="000000"/>
        </w:rPr>
        <w:tab/>
        <w:t>φ</w:t>
      </w:r>
      <w:r w:rsidRPr="00D86345">
        <w:rPr>
          <w:rStyle w:val="subscript"/>
          <w:color w:val="000000"/>
        </w:rPr>
        <w:t>1</w:t>
      </w:r>
      <w:r w:rsidRPr="00D86345">
        <w:rPr>
          <w:color w:val="000000"/>
        </w:rPr>
        <w:t>(</w:t>
      </w:r>
      <w:r w:rsidRPr="00D86345">
        <w:rPr>
          <w:b/>
          <w:color w:val="000000"/>
        </w:rPr>
        <w:t>x</w:t>
      </w:r>
      <w:r w:rsidRPr="00D86345">
        <w:rPr>
          <w:color w:val="000000"/>
        </w:rPr>
        <w:t>+) = φ</w:t>
      </w:r>
      <w:r w:rsidRPr="00D86345">
        <w:rPr>
          <w:rStyle w:val="subscript"/>
          <w:color w:val="000000"/>
        </w:rPr>
        <w:t>1</w:t>
      </w:r>
      <w:r w:rsidRPr="00D86345">
        <w:rPr>
          <w:color w:val="000000"/>
        </w:rPr>
        <w:t>(</w:t>
      </w:r>
      <w:r w:rsidRPr="00D86345">
        <w:rPr>
          <w:b/>
          <w:color w:val="000000"/>
        </w:rPr>
        <w:t>x</w:t>
      </w:r>
      <w:r w:rsidRPr="00D86345">
        <w:rPr>
          <w:color w:val="000000"/>
        </w:rPr>
        <w:t>-)</w:t>
      </w:r>
    </w:p>
    <w:p w14:paraId="486B433B" w14:textId="77777777" w:rsidR="00AF6F6B" w:rsidRPr="00D86345" w:rsidRDefault="00AF6F6B" w:rsidP="00AF6F6B">
      <w:pPr>
        <w:tabs>
          <w:tab w:val="left" w:pos="7200"/>
          <w:tab w:val="left" w:pos="7920"/>
          <w:tab w:val="right" w:pos="9270"/>
        </w:tabs>
        <w:rPr>
          <w:color w:val="000000"/>
        </w:rPr>
      </w:pPr>
      <w:r w:rsidRPr="00D86345">
        <w:rPr>
          <w:color w:val="000000"/>
        </w:rPr>
        <w:tab/>
        <w:t>[ε</w:t>
      </w:r>
      <w:r w:rsidRPr="00D86345">
        <w:rPr>
          <w:rStyle w:val="subscript"/>
          <w:color w:val="000000"/>
        </w:rPr>
        <w:t>1</w:t>
      </w:r>
      <w:r w:rsidRPr="00D86345">
        <w:rPr>
          <w:color w:val="000000"/>
        </w:rPr>
        <w:t>∂</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 - ε∂</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 xml:space="preserve">-)]  =  </w:t>
      </w:r>
      <w:proofErr w:type="spellStart"/>
      <w:r w:rsidRPr="00D86345">
        <w:rPr>
          <w:color w:val="000000"/>
        </w:rPr>
        <w:t>n</w:t>
      </w:r>
      <w:r w:rsidRPr="00D86345">
        <w:rPr>
          <w:rStyle w:val="subscript"/>
          <w:color w:val="000000"/>
        </w:rPr>
        <w:t>free</w:t>
      </w:r>
      <w:proofErr w:type="spellEnd"/>
      <w:r w:rsidRPr="00D86345">
        <w:rPr>
          <w:color w:val="000000"/>
        </w:rPr>
        <w:t>(</w:t>
      </w:r>
      <w:r w:rsidRPr="00D86345">
        <w:rPr>
          <w:b/>
          <w:color w:val="000000"/>
        </w:rPr>
        <w:t>x</w:t>
      </w:r>
      <w:r w:rsidRPr="00D86345">
        <w:rPr>
          <w:color w:val="000000"/>
        </w:rPr>
        <w:t xml:space="preserve">). </w:t>
      </w:r>
      <w:r w:rsidRPr="00D86345">
        <w:rPr>
          <w:color w:val="000000"/>
        </w:rPr>
        <w:tab/>
      </w:r>
      <w:r w:rsidRPr="00D86345">
        <w:rPr>
          <w:color w:val="000000"/>
        </w:rPr>
        <w:tab/>
      </w:r>
      <w:r w:rsidRPr="00D86345">
        <w:rPr>
          <w:color w:val="000000"/>
        </w:rPr>
        <w:tab/>
      </w:r>
      <w:r w:rsidRPr="00D86345">
        <w:rPr>
          <w:color w:val="000000"/>
        </w:rPr>
        <w:tab/>
      </w:r>
      <w:r w:rsidRPr="00D86345">
        <w:rPr>
          <w:color w:val="000000"/>
        </w:rPr>
        <w:tab/>
      </w:r>
      <w:r w:rsidRPr="00D86345">
        <w:rPr>
          <w:color w:val="000000"/>
        </w:rPr>
        <w:tab/>
      </w:r>
      <w:r w:rsidRPr="00D86345">
        <w:rPr>
          <w:color w:val="000000"/>
        </w:rPr>
        <w:tab/>
        <w:t>(4.7.10)</w:t>
      </w:r>
    </w:p>
    <w:p w14:paraId="55FF0BCB" w14:textId="77777777" w:rsidR="00AF6F6B" w:rsidRDefault="00AF6F6B">
      <w:pPr>
        <w:rPr>
          <w:color w:val="000000"/>
        </w:rPr>
      </w:pPr>
    </w:p>
    <w:p w14:paraId="34745106" w14:textId="77777777" w:rsidR="00AF6F6B" w:rsidRDefault="00AF6F6B">
      <w:r>
        <w:rPr>
          <w:color w:val="000000"/>
        </w:rPr>
        <w:t xml:space="preserve">where </w:t>
      </w:r>
      <w:proofErr w:type="spellStart"/>
      <w:r>
        <w:rPr>
          <w:color w:val="000000"/>
        </w:rPr>
        <w:t>n</w:t>
      </w:r>
      <w:r>
        <w:rPr>
          <w:rStyle w:val="subscript"/>
        </w:rPr>
        <w:t>free</w:t>
      </w:r>
      <w:proofErr w:type="spellEnd"/>
      <w:r>
        <w:t xml:space="preserve"> cannot be just neglected. Suppose both C</w:t>
      </w:r>
      <w:r>
        <w:rPr>
          <w:rStyle w:val="subscript"/>
        </w:rPr>
        <w:t>1</w:t>
      </w:r>
      <w:r>
        <w:t xml:space="preserve"> and dielectric had ε</w:t>
      </w:r>
      <w:r>
        <w:rPr>
          <w:rStyle w:val="subscript"/>
        </w:rPr>
        <w:t>0</w:t>
      </w:r>
      <w:r>
        <w:rPr>
          <w:rStyle w:val="subscript"/>
          <w:rFonts w:ascii="Times New Roman" w:hAnsi="Times New Roman"/>
        </w:rPr>
        <w:t xml:space="preserve">. </w:t>
      </w:r>
      <w:r>
        <w:t>Then this would say</w:t>
      </w:r>
    </w:p>
    <w:p w14:paraId="6D552AB2" w14:textId="77777777" w:rsidR="00AF6F6B" w:rsidRDefault="00AF6F6B"/>
    <w:p w14:paraId="7753CE7F" w14:textId="77777777" w:rsidR="00AF6F6B" w:rsidRDefault="00AF6F6B" w:rsidP="00AF6F6B">
      <w:pPr>
        <w:tabs>
          <w:tab w:val="left" w:pos="7200"/>
          <w:tab w:val="left" w:pos="7920"/>
          <w:tab w:val="right" w:pos="9270"/>
        </w:tabs>
        <w:rPr>
          <w:color w:val="000000"/>
        </w:rPr>
      </w:pPr>
      <w:r w:rsidRPr="00D86345">
        <w:rPr>
          <w:color w:val="000000"/>
        </w:rPr>
        <w:tab/>
        <w:t>[ε</w:t>
      </w:r>
      <w:r>
        <w:rPr>
          <w:rStyle w:val="subscript"/>
          <w:color w:val="000000"/>
        </w:rPr>
        <w:t>0</w:t>
      </w:r>
      <w:r w:rsidRPr="00D86345">
        <w:rPr>
          <w:color w:val="000000"/>
        </w:rPr>
        <w:t>∂</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 - ε</w:t>
      </w:r>
      <w:r>
        <w:rPr>
          <w:rStyle w:val="subscript"/>
        </w:rPr>
        <w:t>0</w:t>
      </w:r>
      <w:r w:rsidRPr="00D86345">
        <w:rPr>
          <w:color w:val="000000"/>
        </w:rPr>
        <w:t>∂</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 xml:space="preserve">-)]  =  </w:t>
      </w:r>
      <w:proofErr w:type="spellStart"/>
      <w:r w:rsidRPr="00D86345">
        <w:rPr>
          <w:color w:val="000000"/>
        </w:rPr>
        <w:t>n</w:t>
      </w:r>
      <w:r w:rsidRPr="00D86345">
        <w:rPr>
          <w:rStyle w:val="subscript"/>
          <w:color w:val="000000"/>
        </w:rPr>
        <w:t>free</w:t>
      </w:r>
      <w:proofErr w:type="spellEnd"/>
      <w:r w:rsidRPr="00D86345">
        <w:rPr>
          <w:color w:val="000000"/>
        </w:rPr>
        <w:t>(</w:t>
      </w:r>
      <w:r w:rsidRPr="00D86345">
        <w:rPr>
          <w:b/>
          <w:color w:val="000000"/>
        </w:rPr>
        <w:t>x</w:t>
      </w:r>
      <w:r w:rsidRPr="00D86345">
        <w:rPr>
          <w:color w:val="000000"/>
        </w:rPr>
        <w:t xml:space="preserve">). </w:t>
      </w:r>
      <w:r w:rsidRPr="00D86345">
        <w:rPr>
          <w:color w:val="000000"/>
        </w:rPr>
        <w:tab/>
      </w:r>
      <w:r w:rsidRPr="00D86345">
        <w:rPr>
          <w:color w:val="000000"/>
        </w:rPr>
        <w:tab/>
      </w:r>
      <w:r w:rsidRPr="00D86345">
        <w:rPr>
          <w:color w:val="000000"/>
        </w:rPr>
        <w:tab/>
      </w:r>
      <w:r w:rsidRPr="00D86345">
        <w:rPr>
          <w:color w:val="000000"/>
        </w:rPr>
        <w:tab/>
      </w:r>
      <w:r w:rsidRPr="00D86345">
        <w:rPr>
          <w:color w:val="000000"/>
        </w:rPr>
        <w:tab/>
      </w:r>
      <w:r w:rsidRPr="00D86345">
        <w:rPr>
          <w:color w:val="000000"/>
        </w:rPr>
        <w:tab/>
      </w:r>
      <w:r w:rsidRPr="00D86345">
        <w:rPr>
          <w:color w:val="000000"/>
        </w:rPr>
        <w:tab/>
        <w:t>(4.7.10)</w:t>
      </w:r>
    </w:p>
    <w:p w14:paraId="6525C443" w14:textId="77777777" w:rsidR="00AF6F6B" w:rsidRDefault="00AF6F6B" w:rsidP="00AF6F6B">
      <w:pPr>
        <w:tabs>
          <w:tab w:val="left" w:pos="7200"/>
          <w:tab w:val="left" w:pos="7920"/>
          <w:tab w:val="right" w:pos="9270"/>
        </w:tabs>
        <w:rPr>
          <w:color w:val="000000"/>
        </w:rPr>
      </w:pPr>
    </w:p>
    <w:p w14:paraId="74E72E5B" w14:textId="77777777" w:rsidR="00AF6F6B" w:rsidRDefault="00AF6F6B" w:rsidP="00AF6F6B">
      <w:pPr>
        <w:tabs>
          <w:tab w:val="left" w:pos="7200"/>
          <w:tab w:val="left" w:pos="7920"/>
          <w:tab w:val="right" w:pos="9270"/>
        </w:tabs>
        <w:rPr>
          <w:color w:val="000000"/>
        </w:rPr>
      </w:pPr>
      <w:r>
        <w:rPr>
          <w:color w:val="000000"/>
        </w:rPr>
        <w:t>which says</w:t>
      </w:r>
    </w:p>
    <w:p w14:paraId="63EA481A" w14:textId="77777777" w:rsidR="00AF6F6B" w:rsidRDefault="00AF6F6B" w:rsidP="00AF6F6B">
      <w:pPr>
        <w:tabs>
          <w:tab w:val="left" w:pos="7200"/>
          <w:tab w:val="left" w:pos="7920"/>
          <w:tab w:val="right" w:pos="9270"/>
        </w:tabs>
        <w:rPr>
          <w:color w:val="000000"/>
        </w:rPr>
      </w:pPr>
    </w:p>
    <w:p w14:paraId="2DDCEEC7" w14:textId="77777777" w:rsidR="00AF6F6B" w:rsidRDefault="00AF6F6B" w:rsidP="00AF6F6B">
      <w:pPr>
        <w:tabs>
          <w:tab w:val="left" w:pos="7200"/>
          <w:tab w:val="left" w:pos="7920"/>
          <w:tab w:val="right" w:pos="9270"/>
        </w:tabs>
        <w:rPr>
          <w:color w:val="000000"/>
        </w:rPr>
      </w:pPr>
      <w:r>
        <w:rPr>
          <w:color w:val="000000"/>
        </w:rPr>
        <w:tab/>
      </w:r>
      <w:r w:rsidRPr="00D86345">
        <w:rPr>
          <w:color w:val="000000"/>
        </w:rPr>
        <w:t>∂</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 - ∂</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w:t>
      </w:r>
      <w:r>
        <w:rPr>
          <w:color w:val="000000"/>
        </w:rPr>
        <w:t xml:space="preserve">    ≠  0</w:t>
      </w:r>
    </w:p>
    <w:p w14:paraId="0FC12043" w14:textId="77777777" w:rsidR="00AF6F6B" w:rsidRDefault="00AF6F6B" w:rsidP="00AF6F6B">
      <w:pPr>
        <w:tabs>
          <w:tab w:val="left" w:pos="7200"/>
          <w:tab w:val="left" w:pos="7920"/>
          <w:tab w:val="right" w:pos="9270"/>
        </w:tabs>
        <w:rPr>
          <w:color w:val="000000"/>
        </w:rPr>
      </w:pPr>
    </w:p>
    <w:p w14:paraId="7EFF6741" w14:textId="77777777" w:rsidR="00AF6F6B" w:rsidRDefault="00AF6F6B" w:rsidP="00AF6F6B">
      <w:pPr>
        <w:tabs>
          <w:tab w:val="left" w:pos="7200"/>
          <w:tab w:val="left" w:pos="7920"/>
          <w:tab w:val="right" w:pos="9270"/>
        </w:tabs>
        <w:rPr>
          <w:color w:val="000000"/>
        </w:rPr>
      </w:pPr>
      <w:r>
        <w:rPr>
          <w:color w:val="000000"/>
        </w:rPr>
        <w:t xml:space="preserve">But at the same time I argue that the Helm integral provides the complete solution! </w:t>
      </w:r>
    </w:p>
    <w:p w14:paraId="27291C4E" w14:textId="77777777" w:rsidR="00AF6F6B" w:rsidRDefault="00AF6F6B" w:rsidP="00AF6F6B">
      <w:pPr>
        <w:tabs>
          <w:tab w:val="left" w:pos="7200"/>
          <w:tab w:val="left" w:pos="7920"/>
          <w:tab w:val="right" w:pos="9270"/>
        </w:tabs>
        <w:rPr>
          <w:color w:val="000000"/>
        </w:rPr>
      </w:pPr>
    </w:p>
    <w:p w14:paraId="6F2FA131" w14:textId="77777777" w:rsidR="00AF6F6B" w:rsidRDefault="00AF6F6B" w:rsidP="00AF6F6B">
      <w:pPr>
        <w:tabs>
          <w:tab w:val="left" w:pos="7200"/>
          <w:tab w:val="left" w:pos="7920"/>
          <w:tab w:val="right" w:pos="9270"/>
        </w:tabs>
      </w:pPr>
      <w:r>
        <w:tab/>
      </w:r>
      <w:r w:rsidRPr="008E17C5">
        <w:rPr>
          <w:color w:val="000000"/>
        </w:rPr>
        <w:t>φ</w:t>
      </w:r>
      <w:r>
        <w:rPr>
          <w:rStyle w:val="subscript"/>
        </w:rPr>
        <w:t>1</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proofErr w:type="spellStart"/>
      <w:r>
        <w:t>x',y',z'</w:t>
      </w:r>
      <w:r w:rsidRPr="008E17C5">
        <w:rPr>
          <w:color w:val="000000"/>
        </w:rPr>
        <w:t>,ω</w:t>
      </w:r>
      <w:proofErr w:type="spellEnd"/>
      <w:r w:rsidRPr="008E17C5">
        <w:rPr>
          <w:color w:val="000000"/>
        </w:rPr>
        <w:t>)</w:t>
      </w:r>
      <w:r w:rsidRPr="00BB437B">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proofErr w:type="spellStart"/>
      <w:r w:rsidRPr="008E17C5">
        <w:rPr>
          <w:color w:val="000000"/>
        </w:rPr>
        <w:t>d</w:t>
      </w:r>
      <w:r>
        <w:rPr>
          <w:color w:val="000000"/>
        </w:rPr>
        <w:t>x'dy'dz</w:t>
      </w:r>
      <w:proofErr w:type="spellEnd"/>
      <w:r>
        <w:rPr>
          <w:color w:val="000000"/>
        </w:rPr>
        <w:t>'</w:t>
      </w:r>
      <w:r>
        <w:t xml:space="preserve">  .</w:t>
      </w:r>
      <w:r>
        <w:rPr>
          <w:color w:val="000000"/>
        </w:rPr>
        <w:tab/>
      </w:r>
      <w:r>
        <w:rPr>
          <w:color w:val="000000"/>
        </w:rPr>
        <w:tab/>
      </w:r>
      <w:r>
        <w:t>R = |</w:t>
      </w:r>
      <w:r>
        <w:rPr>
          <w:b/>
        </w:rPr>
        <w:t>x</w:t>
      </w:r>
      <w:r>
        <w:t xml:space="preserve"> - </w:t>
      </w:r>
      <w:r>
        <w:rPr>
          <w:b/>
        </w:rPr>
        <w:t>x'</w:t>
      </w:r>
      <w:r>
        <w:t>|</w:t>
      </w:r>
      <w:r>
        <w:tab/>
      </w:r>
      <w:r>
        <w:tab/>
      </w:r>
      <w:r>
        <w:tab/>
        <w:t>(4.1.1)</w:t>
      </w:r>
    </w:p>
    <w:p w14:paraId="1147D23C" w14:textId="77777777" w:rsidR="00736149" w:rsidRDefault="00736149" w:rsidP="00AF6F6B">
      <w:pPr>
        <w:tabs>
          <w:tab w:val="left" w:pos="7200"/>
          <w:tab w:val="left" w:pos="7920"/>
          <w:tab w:val="right" w:pos="9270"/>
        </w:tabs>
      </w:pPr>
    </w:p>
    <w:p w14:paraId="0B58FDF9" w14:textId="77777777" w:rsidR="00736149" w:rsidRDefault="00736149" w:rsidP="00AF6F6B">
      <w:pPr>
        <w:tabs>
          <w:tab w:val="left" w:pos="7200"/>
          <w:tab w:val="left" w:pos="7920"/>
          <w:tab w:val="right" w:pos="9270"/>
        </w:tabs>
        <w:rPr>
          <w:color w:val="000000"/>
        </w:rPr>
      </w:pPr>
      <w:r>
        <w:t xml:space="preserve">If this is a complete and smooth solution, I would argue that all derivatives match on both sides of the boundary and that includes this one:  </w:t>
      </w:r>
      <w:r w:rsidRPr="00D86345">
        <w:rPr>
          <w:color w:val="000000"/>
        </w:rPr>
        <w:t>∂</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 - ∂</w:t>
      </w:r>
      <w:r w:rsidRPr="00D86345">
        <w:rPr>
          <w:rStyle w:val="subscript"/>
          <w:color w:val="000000"/>
        </w:rPr>
        <w:t>n</w:t>
      </w:r>
      <w:r w:rsidRPr="00D86345">
        <w:rPr>
          <w:color w:val="000000"/>
        </w:rPr>
        <w:t>φ</w:t>
      </w:r>
      <w:r w:rsidRPr="00D86345">
        <w:rPr>
          <w:rStyle w:val="subscript"/>
          <w:color w:val="000000"/>
        </w:rPr>
        <w:t>1</w:t>
      </w:r>
      <w:r w:rsidRPr="00D86345">
        <w:rPr>
          <w:color w:val="000000"/>
        </w:rPr>
        <w:t>(</w:t>
      </w:r>
      <w:r w:rsidRPr="00D86345">
        <w:rPr>
          <w:b/>
          <w:color w:val="000000"/>
        </w:rPr>
        <w:t>x</w:t>
      </w:r>
      <w:r w:rsidRPr="00D86345">
        <w:rPr>
          <w:color w:val="000000"/>
        </w:rPr>
        <w:t>-)</w:t>
      </w:r>
      <w:r>
        <w:rPr>
          <w:color w:val="000000"/>
        </w:rPr>
        <w:t xml:space="preserve">   =  0 .</w:t>
      </w:r>
    </w:p>
    <w:p w14:paraId="7013F971" w14:textId="77777777" w:rsidR="00736149" w:rsidRDefault="00736149" w:rsidP="00AF6F6B">
      <w:pPr>
        <w:tabs>
          <w:tab w:val="left" w:pos="7200"/>
          <w:tab w:val="left" w:pos="7920"/>
          <w:tab w:val="right" w:pos="9270"/>
        </w:tabs>
        <w:rPr>
          <w:color w:val="000000"/>
        </w:rPr>
      </w:pPr>
    </w:p>
    <w:p w14:paraId="495568E6" w14:textId="77777777" w:rsidR="00736149" w:rsidRDefault="00736149" w:rsidP="00AF6F6B">
      <w:pPr>
        <w:tabs>
          <w:tab w:val="left" w:pos="7200"/>
          <w:tab w:val="left" w:pos="7920"/>
          <w:tab w:val="right" w:pos="9270"/>
        </w:tabs>
        <w:rPr>
          <w:color w:val="000000"/>
        </w:rPr>
      </w:pPr>
      <w:r>
        <w:rPr>
          <w:color w:val="000000"/>
        </w:rPr>
        <w:t xml:space="preserve">Ouch again. This is really a surface layer integral, </w:t>
      </w:r>
    </w:p>
    <w:p w14:paraId="6CA61B57" w14:textId="77777777" w:rsidR="00736149" w:rsidRDefault="00736149" w:rsidP="00AF6F6B">
      <w:pPr>
        <w:tabs>
          <w:tab w:val="left" w:pos="7200"/>
          <w:tab w:val="left" w:pos="7920"/>
          <w:tab w:val="right" w:pos="9270"/>
        </w:tabs>
        <w:rPr>
          <w:color w:val="000000"/>
        </w:rPr>
      </w:pPr>
    </w:p>
    <w:p w14:paraId="3B73C600" w14:textId="77777777" w:rsidR="00736149" w:rsidRDefault="00736149" w:rsidP="00736149">
      <w:pPr>
        <w:tabs>
          <w:tab w:val="left" w:pos="7200"/>
          <w:tab w:val="left" w:pos="7920"/>
          <w:tab w:val="right" w:pos="9270"/>
        </w:tabs>
      </w:pPr>
      <w:r w:rsidRPr="008E17C5">
        <w:rPr>
          <w:color w:val="000000"/>
        </w:rPr>
        <w:lastRenderedPageBreak/>
        <w:tab/>
        <w:t>φ</w:t>
      </w:r>
      <w:r>
        <w:rPr>
          <w:rStyle w:val="subscript"/>
        </w:rPr>
        <w:t>1</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rStyle w:val="subscript"/>
        </w:rPr>
        <w:t xml:space="preserve">C1 </w:t>
      </w:r>
      <w:r>
        <w:rPr>
          <w:color w:val="000000"/>
        </w:rPr>
        <w:t>n</w:t>
      </w:r>
      <w:r>
        <w:rPr>
          <w:rStyle w:val="subscript"/>
        </w:rPr>
        <w:t>s</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w:t>
      </w:r>
      <w:r w:rsidRPr="00AE1713">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proofErr w:type="spellStart"/>
      <w:r w:rsidRPr="008E17C5">
        <w:rPr>
          <w:color w:val="000000"/>
        </w:rPr>
        <w:t>d</w:t>
      </w:r>
      <w:r>
        <w:rPr>
          <w:color w:val="000000"/>
        </w:rPr>
        <w:t>S</w:t>
      </w:r>
      <w:proofErr w:type="spellEnd"/>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t>(1.5.13)</w:t>
      </w:r>
    </w:p>
    <w:p w14:paraId="637FCF54" w14:textId="77777777" w:rsidR="00736149" w:rsidRDefault="00736149" w:rsidP="00AF6F6B">
      <w:pPr>
        <w:tabs>
          <w:tab w:val="left" w:pos="7200"/>
          <w:tab w:val="left" w:pos="7920"/>
          <w:tab w:val="right" w:pos="9270"/>
        </w:tabs>
      </w:pPr>
    </w:p>
    <w:p w14:paraId="3941C7D8" w14:textId="77777777" w:rsidR="00AF6F6B" w:rsidRDefault="00736149" w:rsidP="00AF6F6B">
      <w:pPr>
        <w:tabs>
          <w:tab w:val="left" w:pos="7200"/>
          <w:tab w:val="left" w:pos="7920"/>
          <w:tab w:val="right" w:pos="9270"/>
        </w:tabs>
        <w:rPr>
          <w:color w:val="000000"/>
        </w:rPr>
      </w:pPr>
      <w:r>
        <w:rPr>
          <w:color w:val="000000"/>
        </w:rPr>
        <w:t xml:space="preserve">Stak tells us what happens when we approach this thing from the two sides. </w:t>
      </w:r>
    </w:p>
    <w:p w14:paraId="2B9C8CC0" w14:textId="77777777" w:rsidR="00736149" w:rsidRDefault="00736149" w:rsidP="00AF6F6B">
      <w:pPr>
        <w:tabs>
          <w:tab w:val="left" w:pos="7200"/>
          <w:tab w:val="left" w:pos="7920"/>
          <w:tab w:val="right" w:pos="9270"/>
        </w:tabs>
        <w:rPr>
          <w:color w:val="000000"/>
        </w:rPr>
      </w:pPr>
    </w:p>
    <w:p w14:paraId="2FD06F14" w14:textId="77777777" w:rsidR="00736149" w:rsidRPr="00F30B56" w:rsidRDefault="00736149" w:rsidP="00736149">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w:t>
      </w:r>
      <w:proofErr w:type="spellStart"/>
      <w:r>
        <w:t>dS</w:t>
      </w:r>
      <w:r w:rsidRPr="00AD590F">
        <w:rPr>
          <w:rStyle w:val="subscript"/>
          <w:b w:val="0"/>
        </w:rPr>
        <w:t>ξ</w:t>
      </w:r>
      <w:proofErr w:type="spellEnd"/>
      <w:r>
        <w:t xml:space="preserve"> a(</w:t>
      </w:r>
      <w:r w:rsidRPr="00AD590F">
        <w:rPr>
          <w:b/>
        </w:rPr>
        <w:t>ξ</w:t>
      </w:r>
      <w:r>
        <w:t>) E(</w:t>
      </w:r>
      <w:proofErr w:type="spellStart"/>
      <w:r>
        <w:t>x|ξ</w:t>
      </w:r>
      <w:proofErr w:type="spellEnd"/>
      <w:r>
        <w:t>)</w:t>
      </w:r>
    </w:p>
    <w:p w14:paraId="6A42171F" w14:textId="77777777" w:rsidR="00736149" w:rsidRPr="00BA7734" w:rsidRDefault="00736149" w:rsidP="00736149">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w:t>
      </w:r>
      <w:proofErr w:type="spellStart"/>
      <w:r>
        <w:t>dS</w:t>
      </w:r>
      <w:r w:rsidRPr="00AD590F">
        <w:rPr>
          <w:rStyle w:val="subscript"/>
          <w:b w:val="0"/>
        </w:rPr>
        <w:t>ξ</w:t>
      </w:r>
      <w:proofErr w:type="spellEnd"/>
      <w:r>
        <w:t xml:space="preserve"> a(</w:t>
      </w:r>
      <w:r w:rsidRPr="00AD590F">
        <w:rPr>
          <w:b/>
        </w:rPr>
        <w:t>ξ</w:t>
      </w:r>
      <w:r>
        <w:t>) E(</w:t>
      </w:r>
      <w:proofErr w:type="spellStart"/>
      <w:r>
        <w:t>s|ξ</w:t>
      </w:r>
      <w:proofErr w:type="spellEnd"/>
      <w:r>
        <w:t>)</w:t>
      </w:r>
      <w:r>
        <w:tab/>
      </w:r>
      <w:r>
        <w:tab/>
      </w:r>
      <w:r>
        <w:tab/>
      </w:r>
      <w:r>
        <w:tab/>
      </w:r>
      <w:r>
        <w:tab/>
      </w:r>
      <w:r>
        <w:tab/>
      </w:r>
      <w:r>
        <w:tab/>
      </w:r>
      <w:r>
        <w:tab/>
      </w:r>
      <w:r>
        <w:tab/>
        <w:t>(B.6.2)</w:t>
      </w:r>
    </w:p>
    <w:p w14:paraId="047DFDB2" w14:textId="77777777" w:rsidR="00736149" w:rsidRDefault="00736149" w:rsidP="00736149">
      <w:pPr>
        <w:tabs>
          <w:tab w:val="left" w:pos="7200"/>
          <w:tab w:val="left" w:pos="7920"/>
          <w:tab w:val="right" w:pos="9270"/>
        </w:tabs>
      </w:pPr>
    </w:p>
    <w:p w14:paraId="707A4BAF" w14:textId="77777777" w:rsidR="00736149" w:rsidRPr="00D91103" w:rsidRDefault="00736149" w:rsidP="00736149">
      <w:pPr>
        <w:tabs>
          <w:tab w:val="left" w:pos="7200"/>
          <w:tab w:val="left" w:pos="7920"/>
          <w:tab w:val="right" w:pos="9270"/>
        </w:tabs>
      </w:pPr>
      <w:r>
        <w:tab/>
        <w:t>∂</w:t>
      </w:r>
      <w:proofErr w:type="spellStart"/>
      <w:r>
        <w:rPr>
          <w:rStyle w:val="subscript"/>
        </w:rPr>
        <w:t>ν</w:t>
      </w:r>
      <w:r>
        <w:t>u</w:t>
      </w:r>
      <w:proofErr w:type="spellEnd"/>
      <w:r>
        <w:t>(</w:t>
      </w:r>
      <w:r w:rsidRPr="00C44144">
        <w:t>x</w:t>
      </w:r>
      <w:r>
        <w:t xml:space="preserve">) = </w:t>
      </w:r>
      <w:r>
        <w:rPr>
          <w:rFonts w:ascii="Lucida Sans Unicode" w:hAnsi="Lucida Sans Unicode" w:cs="Lucida Sans Unicode"/>
          <w:sz w:val="32"/>
        </w:rPr>
        <w:t>∫</w:t>
      </w:r>
      <w:r>
        <w:rPr>
          <w:rStyle w:val="subscript"/>
        </w:rPr>
        <w:t>σ</w:t>
      </w:r>
      <w:r>
        <w:t xml:space="preserve"> </w:t>
      </w:r>
      <w:proofErr w:type="spellStart"/>
      <w:r>
        <w:t>dS</w:t>
      </w:r>
      <w:r w:rsidRPr="00AD590F">
        <w:rPr>
          <w:rStyle w:val="subscript"/>
          <w:b w:val="0"/>
        </w:rPr>
        <w:t>ξ</w:t>
      </w:r>
      <w:proofErr w:type="spellEnd"/>
      <w:r>
        <w:t xml:space="preserve"> a(</w:t>
      </w:r>
      <w:r w:rsidRPr="00AD590F">
        <w:rPr>
          <w:b/>
        </w:rPr>
        <w:t>ξ</w:t>
      </w:r>
      <w:r>
        <w:t>) ∂</w:t>
      </w:r>
      <w:proofErr w:type="spellStart"/>
      <w:r>
        <w:rPr>
          <w:rStyle w:val="subscript"/>
        </w:rPr>
        <w:t>ν</w:t>
      </w:r>
      <w:r>
        <w:t>E</w:t>
      </w:r>
      <w:proofErr w:type="spellEnd"/>
      <w:r>
        <w:t>(</w:t>
      </w:r>
      <w:proofErr w:type="spellStart"/>
      <w:r>
        <w:t>x|ξ</w:t>
      </w:r>
      <w:proofErr w:type="spellEnd"/>
      <w:r>
        <w:t>)</w:t>
      </w:r>
    </w:p>
    <w:p w14:paraId="1EB6775B" w14:textId="77777777" w:rsidR="00736149" w:rsidRDefault="00736149" w:rsidP="00736149">
      <w:pPr>
        <w:tabs>
          <w:tab w:val="left" w:pos="7200"/>
          <w:tab w:val="left" w:pos="7920"/>
          <w:tab w:val="right" w:pos="9270"/>
        </w:tabs>
      </w:pPr>
      <w:r>
        <w:tab/>
        <w:t>∂</w:t>
      </w:r>
      <w:proofErr w:type="spellStart"/>
      <w:r>
        <w:rPr>
          <w:rStyle w:val="subscript"/>
        </w:rPr>
        <w:t>ν</w:t>
      </w:r>
      <w:r>
        <w:t>u</w:t>
      </w:r>
      <w:proofErr w:type="spellEnd"/>
      <w:r>
        <w:t>(</w:t>
      </w:r>
      <w:r w:rsidRPr="00C44144">
        <w:t>s</w:t>
      </w:r>
      <w:r>
        <w:t>)  =  [∂</w:t>
      </w:r>
      <w:r>
        <w:rPr>
          <w:rStyle w:val="subscript"/>
        </w:rPr>
        <w:t>n</w:t>
      </w:r>
      <w:r>
        <w:t>u(</w:t>
      </w:r>
      <w:r w:rsidRPr="00C44144">
        <w:t>x</w:t>
      </w:r>
      <w:r>
        <w:t>)]</w:t>
      </w:r>
      <w:proofErr w:type="spellStart"/>
      <w:r>
        <w:rPr>
          <w:rStyle w:val="superscript"/>
        </w:rPr>
        <w:t>x</w:t>
      </w:r>
      <w:r>
        <w:rPr>
          <w:rStyle w:val="superscript"/>
          <w:rFonts w:ascii="Times New Roman" w:hAnsi="Times New Roman"/>
        </w:rPr>
        <w:t>→</w:t>
      </w:r>
      <w:r>
        <w:rPr>
          <w:rStyle w:val="superscript"/>
        </w:rPr>
        <w:t>s</w:t>
      </w:r>
      <w:proofErr w:type="spellEnd"/>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w:t>
      </w:r>
      <w:proofErr w:type="spellStart"/>
      <w:r>
        <w:t>dS</w:t>
      </w:r>
      <w:r w:rsidRPr="00AD590F">
        <w:rPr>
          <w:rStyle w:val="subscript"/>
          <w:b w:val="0"/>
        </w:rPr>
        <w:t>ξ</w:t>
      </w:r>
      <w:proofErr w:type="spellEnd"/>
      <w:r>
        <w:t xml:space="preserve"> a(</w:t>
      </w:r>
      <w:r w:rsidRPr="00AD590F">
        <w:rPr>
          <w:b/>
        </w:rPr>
        <w:t>ξ</w:t>
      </w:r>
      <w:r>
        <w:t>) ∂</w:t>
      </w:r>
      <w:proofErr w:type="spellStart"/>
      <w:r>
        <w:rPr>
          <w:rStyle w:val="subscript"/>
        </w:rPr>
        <w:t>ν</w:t>
      </w:r>
      <w:r>
        <w:t>E</w:t>
      </w:r>
      <w:proofErr w:type="spellEnd"/>
      <w:r>
        <w:t>(</w:t>
      </w:r>
      <w:proofErr w:type="spellStart"/>
      <w:r>
        <w:t>s|ξ</w:t>
      </w:r>
      <w:proofErr w:type="spellEnd"/>
      <w:r>
        <w:t xml:space="preserve">)  </w:t>
      </w:r>
      <w:r>
        <w:rPr>
          <w:rFonts w:ascii="Lucida Sans Unicode" w:hAnsi="Lucida Sans Unicode"/>
        </w:rPr>
        <w:t>∓</w:t>
      </w:r>
      <w:r>
        <w:t xml:space="preserve"> a(</w:t>
      </w:r>
      <w:r w:rsidRPr="00C44144">
        <w:t>s</w:t>
      </w:r>
      <w:r>
        <w:t>)/2</w:t>
      </w:r>
      <w:r>
        <w:tab/>
        <w:t xml:space="preserve"> // extra term  !</w:t>
      </w:r>
      <w:r>
        <w:tab/>
      </w:r>
      <w:r>
        <w:tab/>
      </w:r>
      <w:r>
        <w:tab/>
        <w:t>(B.6.3)</w:t>
      </w:r>
    </w:p>
    <w:p w14:paraId="590D9E6C" w14:textId="77777777" w:rsidR="00736149" w:rsidRDefault="00736149" w:rsidP="00736149">
      <w:pPr>
        <w:tabs>
          <w:tab w:val="left" w:pos="7200"/>
          <w:tab w:val="left" w:pos="7920"/>
          <w:tab w:val="right" w:pos="9270"/>
        </w:tabs>
      </w:pPr>
    </w:p>
    <w:p w14:paraId="7A837032" w14:textId="77777777" w:rsidR="00736149" w:rsidRDefault="00736149" w:rsidP="00736149">
      <w:pPr>
        <w:tabs>
          <w:tab w:val="left" w:pos="7200"/>
          <w:tab w:val="left" w:pos="7920"/>
          <w:tab w:val="right" w:pos="9270"/>
        </w:tabs>
      </w:pPr>
      <w:r>
        <w:t>and this is why n</w:t>
      </w:r>
      <w:r>
        <w:rPr>
          <w:rStyle w:val="subscript"/>
        </w:rPr>
        <w:t>s</w:t>
      </w:r>
      <w:r>
        <w:t xml:space="preserve"> appears in the jump condition! So the φ Helm integral is NOT so smooth as I was saying. </w:t>
      </w:r>
    </w:p>
    <w:p w14:paraId="1F741BA3" w14:textId="77777777" w:rsidR="00736149" w:rsidRDefault="00736149" w:rsidP="00736149">
      <w:pPr>
        <w:tabs>
          <w:tab w:val="left" w:pos="7200"/>
          <w:tab w:val="left" w:pos="7920"/>
          <w:tab w:val="right" w:pos="9270"/>
        </w:tabs>
      </w:pPr>
    </w:p>
    <w:p w14:paraId="4454FE3A" w14:textId="77777777" w:rsidR="00736149" w:rsidRDefault="00736149" w:rsidP="00736149">
      <w:pPr>
        <w:tabs>
          <w:tab w:val="left" w:pos="7200"/>
          <w:tab w:val="left" w:pos="7920"/>
          <w:tab w:val="right" w:pos="9270"/>
        </w:tabs>
      </w:pPr>
      <w:r>
        <w:t xml:space="preserve">For </w:t>
      </w:r>
      <w:proofErr w:type="spellStart"/>
      <w:r>
        <w:t>A</w:t>
      </w:r>
      <w:r>
        <w:rPr>
          <w:rStyle w:val="subscript"/>
        </w:rPr>
        <w:t>z</w:t>
      </w:r>
      <w:proofErr w:type="spellEnd"/>
      <w:r>
        <w:t xml:space="preserve"> I guess we could consider the integral as two terms, where one is for the bulk current, and the other is for the Debye Surface current. This second contribution would then have a jump. I better then not make any comments about all derivatives being continuous. </w:t>
      </w:r>
    </w:p>
    <w:p w14:paraId="0BA9D1E3" w14:textId="77777777" w:rsidR="008A64F3" w:rsidRDefault="008A64F3" w:rsidP="00736149">
      <w:pPr>
        <w:tabs>
          <w:tab w:val="left" w:pos="7200"/>
          <w:tab w:val="left" w:pos="7920"/>
          <w:tab w:val="right" w:pos="9270"/>
        </w:tabs>
      </w:pPr>
    </w:p>
    <w:p w14:paraId="0CE5AAA3" w14:textId="77777777" w:rsidR="00736149" w:rsidRPr="008A64F3" w:rsidRDefault="008A64F3" w:rsidP="008A64F3">
      <w:pPr>
        <w:pStyle w:val="Heading4"/>
        <w:rPr>
          <w:color w:val="000000"/>
        </w:rPr>
      </w:pPr>
      <w:r>
        <w:t xml:space="preserve">Comments regarding μ </w:t>
      </w:r>
    </w:p>
    <w:p w14:paraId="61CFF964" w14:textId="77777777" w:rsidR="008A64F3" w:rsidRPr="00D86345" w:rsidRDefault="008A64F3" w:rsidP="008A64F3">
      <w:pPr>
        <w:tabs>
          <w:tab w:val="left" w:pos="7200"/>
          <w:tab w:val="left" w:pos="7920"/>
          <w:tab w:val="right" w:pos="9270"/>
        </w:tabs>
        <w:rPr>
          <w:color w:val="000000"/>
        </w:rPr>
      </w:pPr>
    </w:p>
    <w:p w14:paraId="029F6ACA" w14:textId="77777777" w:rsidR="008A64F3" w:rsidRPr="005E1234" w:rsidRDefault="008A64F3" w:rsidP="008A64F3">
      <w:pPr>
        <w:tabs>
          <w:tab w:val="left" w:pos="7200"/>
          <w:tab w:val="left" w:pos="7920"/>
          <w:tab w:val="right" w:pos="9270"/>
        </w:tabs>
      </w:pPr>
      <w:r w:rsidRPr="00AF6F6B">
        <w:rPr>
          <w:color w:val="000000"/>
        </w:rPr>
        <w:t xml:space="preserve">This is a subtle subject and is not discussed in King's transmission line theory book. </w:t>
      </w:r>
      <w:r w:rsidR="005E1234">
        <w:rPr>
          <w:color w:val="000000"/>
        </w:rPr>
        <w:t>In this section we regard conductor C</w:t>
      </w:r>
      <w:r w:rsidR="005E1234">
        <w:rPr>
          <w:rStyle w:val="subscript"/>
        </w:rPr>
        <w:t>1</w:t>
      </w:r>
      <w:r w:rsidR="005E1234">
        <w:t xml:space="preserve"> as having parameters ε</w:t>
      </w:r>
      <w:r w:rsidR="005E1234">
        <w:rPr>
          <w:rStyle w:val="subscript"/>
        </w:rPr>
        <w:t>1</w:t>
      </w:r>
      <w:r w:rsidR="005E1234">
        <w:t>, μ</w:t>
      </w:r>
      <w:r w:rsidR="005E1234">
        <w:rPr>
          <w:rStyle w:val="subscript"/>
        </w:rPr>
        <w:t>1</w:t>
      </w:r>
      <w:r w:rsidR="005E1234">
        <w:t xml:space="preserve"> while the dielectric outside the conductor has </w:t>
      </w:r>
      <w:proofErr w:type="spellStart"/>
      <w:r w:rsidR="005E1234">
        <w:t>ε</w:t>
      </w:r>
      <w:r w:rsidR="005E1234">
        <w:rPr>
          <w:rStyle w:val="subscript"/>
        </w:rPr>
        <w:t>d</w:t>
      </w:r>
      <w:proofErr w:type="spellEnd"/>
      <w:r w:rsidR="005E1234">
        <w:t xml:space="preserve"> and </w:t>
      </w:r>
      <w:proofErr w:type="spellStart"/>
      <w:r w:rsidR="005E1234">
        <w:t>μ</w:t>
      </w:r>
      <w:r w:rsidR="005E1234">
        <w:rPr>
          <w:rStyle w:val="subscript"/>
        </w:rPr>
        <w:t>d</w:t>
      </w:r>
      <w:proofErr w:type="spellEnd"/>
      <w:r w:rsidR="005E1234">
        <w:t xml:space="preserve">. </w:t>
      </w:r>
    </w:p>
    <w:p w14:paraId="38D08BB8" w14:textId="77777777" w:rsidR="008A64F3" w:rsidRDefault="008A64F3" w:rsidP="008A64F3">
      <w:pPr>
        <w:tabs>
          <w:tab w:val="left" w:pos="7200"/>
          <w:tab w:val="left" w:pos="7920"/>
          <w:tab w:val="right" w:pos="9270"/>
        </w:tabs>
        <w:rPr>
          <w:color w:val="000000"/>
        </w:rPr>
      </w:pPr>
    </w:p>
    <w:p w14:paraId="338CDE80" w14:textId="77777777" w:rsidR="008A64F3" w:rsidRDefault="008A64F3" w:rsidP="008A64F3">
      <w:pPr>
        <w:tabs>
          <w:tab w:val="left" w:pos="7200"/>
          <w:tab w:val="left" w:pos="7920"/>
          <w:tab w:val="right" w:pos="9270"/>
        </w:tabs>
      </w:pPr>
      <w:r>
        <w:rPr>
          <w:color w:val="000000"/>
        </w:rPr>
        <w:t xml:space="preserve">Before dealing with </w:t>
      </w:r>
      <w:proofErr w:type="spellStart"/>
      <w:r>
        <w:rPr>
          <w:color w:val="000000"/>
        </w:rPr>
        <w:t>A</w:t>
      </w:r>
      <w:r>
        <w:rPr>
          <w:rStyle w:val="subscript"/>
        </w:rPr>
        <w:t>z</w:t>
      </w:r>
      <w:proofErr w:type="spellEnd"/>
      <w:r>
        <w:rPr>
          <w:rStyle w:val="subscript"/>
        </w:rPr>
        <w:t xml:space="preserve"> </w:t>
      </w:r>
      <w:r>
        <w:t xml:space="preserve">and μ, it is useful to start with φ and ε.  Our Helmholtz integral solution for φ at a point </w:t>
      </w:r>
      <w:r w:rsidR="00905EA9" w:rsidRPr="00905EA9">
        <w:rPr>
          <w:b/>
        </w:rPr>
        <w:t>x</w:t>
      </w:r>
      <w:r w:rsidR="00905EA9">
        <w:t xml:space="preserve"> </w:t>
      </w:r>
      <w:r>
        <w:t>in the dielectric, expressed for a single conductor C</w:t>
      </w:r>
      <w:r>
        <w:rPr>
          <w:rStyle w:val="subscript"/>
        </w:rPr>
        <w:t>1</w:t>
      </w:r>
      <w:r>
        <w:t xml:space="preserve">, can be written as follows based on (1.5.13), </w:t>
      </w:r>
    </w:p>
    <w:p w14:paraId="3E409803" w14:textId="77777777" w:rsidR="008A64F3" w:rsidRDefault="008A64F3" w:rsidP="008A64F3">
      <w:pPr>
        <w:tabs>
          <w:tab w:val="left" w:pos="7200"/>
          <w:tab w:val="left" w:pos="7920"/>
          <w:tab w:val="right" w:pos="9270"/>
        </w:tabs>
      </w:pPr>
    </w:p>
    <w:p w14:paraId="4F1477D1" w14:textId="77777777" w:rsidR="008A64F3" w:rsidRDefault="008A64F3" w:rsidP="008A64F3">
      <w:pPr>
        <w:tabs>
          <w:tab w:val="left" w:pos="7200"/>
          <w:tab w:val="left" w:pos="7920"/>
          <w:tab w:val="right" w:pos="9270"/>
        </w:tabs>
      </w:pPr>
      <w:r w:rsidRPr="008E17C5">
        <w:rPr>
          <w:color w:val="000000"/>
        </w:rPr>
        <w:tab/>
        <w:t>φ(</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n</w:t>
      </w:r>
      <w:r>
        <w:rPr>
          <w:rStyle w:val="subscript"/>
        </w:rPr>
        <w:t>s</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w:t>
      </w:r>
      <w:r w:rsidRPr="00AE1713">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proofErr w:type="spellStart"/>
      <w:r w:rsidRPr="008E17C5">
        <w:rPr>
          <w:color w:val="000000"/>
        </w:rPr>
        <w:t>d</w:t>
      </w:r>
      <w:r>
        <w:rPr>
          <w:color w:val="000000"/>
        </w:rPr>
        <w:t>S</w:t>
      </w:r>
      <w:proofErr w:type="spellEnd"/>
      <w:r w:rsidRPr="008E17C5">
        <w:rPr>
          <w:color w:val="000000"/>
        </w:rPr>
        <w:t>'</w:t>
      </w:r>
      <w:r>
        <w:t xml:space="preserve">  .</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sidRPr="008A64F3">
        <w:rPr>
          <w:i/>
        </w:rPr>
        <w:t>(1.5.13)</w:t>
      </w:r>
    </w:p>
    <w:p w14:paraId="5F4566C3" w14:textId="77777777" w:rsidR="008A64F3" w:rsidRPr="008A64F3" w:rsidRDefault="008A64F3" w:rsidP="008A64F3">
      <w:pPr>
        <w:tabs>
          <w:tab w:val="left" w:pos="7200"/>
          <w:tab w:val="left" w:pos="7920"/>
          <w:tab w:val="right" w:pos="9270"/>
        </w:tabs>
      </w:pPr>
    </w:p>
    <w:p w14:paraId="04843EE1" w14:textId="77777777" w:rsidR="008A64F3" w:rsidRPr="005E1234" w:rsidRDefault="008A64F3" w:rsidP="008A64F3">
      <w:pPr>
        <w:tabs>
          <w:tab w:val="left" w:pos="7200"/>
          <w:tab w:val="left" w:pos="7920"/>
          <w:tab w:val="right" w:pos="9270"/>
        </w:tabs>
        <w:rPr>
          <w:color w:val="000000"/>
        </w:rPr>
      </w:pPr>
      <w:r w:rsidRPr="005E1234">
        <w:rPr>
          <w:color w:val="000000"/>
        </w:rPr>
        <w:t>The potential φ is continuous at the boundary, but ∂</w:t>
      </w:r>
      <w:proofErr w:type="spellStart"/>
      <w:r w:rsidRPr="005E1234">
        <w:rPr>
          <w:rStyle w:val="subscript"/>
          <w:color w:val="000000"/>
        </w:rPr>
        <w:t>n</w:t>
      </w:r>
      <w:r w:rsidRPr="005E1234">
        <w:rPr>
          <w:color w:val="000000"/>
        </w:rPr>
        <w:t>φ</w:t>
      </w:r>
      <w:proofErr w:type="spellEnd"/>
      <w:r w:rsidRPr="005E1234">
        <w:rPr>
          <w:color w:val="000000"/>
        </w:rPr>
        <w:t xml:space="preserve"> is not continuous, having a jump there, though this fact is not obvious since we only have φ stated</w:t>
      </w:r>
      <w:r w:rsidR="005E1234">
        <w:rPr>
          <w:color w:val="000000"/>
        </w:rPr>
        <w:t xml:space="preserve"> for </w:t>
      </w:r>
      <w:r w:rsidR="005E1234" w:rsidRPr="005E1234">
        <w:rPr>
          <w:b/>
          <w:color w:val="000000"/>
        </w:rPr>
        <w:t>x</w:t>
      </w:r>
      <w:r w:rsidRPr="005E1234">
        <w:rPr>
          <w:color w:val="000000"/>
        </w:rPr>
        <w:t xml:space="preserve"> in the dielectric. </w:t>
      </w:r>
      <w:r w:rsidR="005E1234" w:rsidRPr="005E1234">
        <w:rPr>
          <w:color w:val="000000"/>
        </w:rPr>
        <w:t>W</w:t>
      </w:r>
      <w:r w:rsidRPr="005E1234">
        <w:rPr>
          <w:color w:val="000000"/>
        </w:rPr>
        <w:t xml:space="preserve">e do know from (1.1.47) that, </w:t>
      </w:r>
    </w:p>
    <w:p w14:paraId="606CF0C3" w14:textId="77777777" w:rsidR="008A64F3" w:rsidRPr="005E1234" w:rsidRDefault="008A64F3" w:rsidP="008A64F3">
      <w:pPr>
        <w:tabs>
          <w:tab w:val="left" w:pos="7200"/>
          <w:tab w:val="left" w:pos="7920"/>
          <w:tab w:val="right" w:pos="9270"/>
        </w:tabs>
        <w:rPr>
          <w:color w:val="000000"/>
        </w:rPr>
      </w:pPr>
    </w:p>
    <w:p w14:paraId="4E5D5D6D" w14:textId="77777777" w:rsidR="008A64F3" w:rsidRPr="005E1234" w:rsidRDefault="008A64F3" w:rsidP="008A64F3">
      <w:pPr>
        <w:tabs>
          <w:tab w:val="left" w:pos="7200"/>
          <w:tab w:val="left" w:pos="7920"/>
          <w:tab w:val="right" w:pos="9270"/>
        </w:tabs>
        <w:rPr>
          <w:color w:val="000000"/>
        </w:rPr>
      </w:pPr>
      <w:r w:rsidRPr="005E1234">
        <w:rPr>
          <w:color w:val="000000"/>
        </w:rPr>
        <w:tab/>
        <w:t>[</w:t>
      </w:r>
      <w:proofErr w:type="spellStart"/>
      <w:r w:rsidRPr="005E1234">
        <w:rPr>
          <w:color w:val="000000"/>
        </w:rPr>
        <w:t>ε</w:t>
      </w:r>
      <w:r w:rsidR="005E1234">
        <w:rPr>
          <w:rStyle w:val="subscript"/>
          <w:color w:val="000000"/>
        </w:rPr>
        <w:t>a</w:t>
      </w:r>
      <w:r w:rsidRPr="005E1234">
        <w:rPr>
          <w:color w:val="000000"/>
        </w:rPr>
        <w:t>E</w:t>
      </w:r>
      <w:r w:rsidR="005E1234">
        <w:rPr>
          <w:rStyle w:val="subscript"/>
          <w:color w:val="000000"/>
        </w:rPr>
        <w:t>a</w:t>
      </w:r>
      <w:r w:rsidRPr="005E1234">
        <w:rPr>
          <w:rStyle w:val="subscript"/>
          <w:color w:val="000000"/>
        </w:rPr>
        <w:t>n</w:t>
      </w:r>
      <w:proofErr w:type="spellEnd"/>
      <w:r w:rsidRPr="005E1234">
        <w:rPr>
          <w:color w:val="000000"/>
        </w:rPr>
        <w:t xml:space="preserve"> - ε</w:t>
      </w:r>
      <w:r w:rsidR="005E1234">
        <w:rPr>
          <w:rStyle w:val="subscript"/>
          <w:color w:val="000000"/>
        </w:rPr>
        <w:t>b</w:t>
      </w:r>
      <w:r w:rsidRPr="005E1234">
        <w:rPr>
          <w:color w:val="000000"/>
        </w:rPr>
        <w:t>E</w:t>
      </w:r>
      <w:r w:rsidRPr="005E1234">
        <w:rPr>
          <w:rStyle w:val="subscript"/>
          <w:color w:val="000000"/>
        </w:rPr>
        <w:t>2</w:t>
      </w:r>
      <w:r w:rsidR="005E1234">
        <w:rPr>
          <w:rStyle w:val="subscript"/>
          <w:color w:val="000000"/>
        </w:rPr>
        <w:t>b</w:t>
      </w:r>
      <w:r w:rsidRPr="005E1234">
        <w:rPr>
          <w:color w:val="000000"/>
        </w:rPr>
        <w:t xml:space="preserve">]  =  </w:t>
      </w:r>
      <w:proofErr w:type="spellStart"/>
      <w:r w:rsidRPr="005E1234">
        <w:rPr>
          <w:color w:val="000000"/>
        </w:rPr>
        <w:t>n</w:t>
      </w:r>
      <w:r w:rsidRPr="005E1234">
        <w:rPr>
          <w:rStyle w:val="subscript"/>
          <w:color w:val="000000"/>
        </w:rPr>
        <w:t>free</w:t>
      </w:r>
      <w:proofErr w:type="spellEnd"/>
      <w:r w:rsidRPr="005E1234">
        <w:rPr>
          <w:color w:val="000000"/>
        </w:rPr>
        <w:t xml:space="preserve">  .</w:t>
      </w:r>
      <w:r w:rsidRPr="005E1234">
        <w:rPr>
          <w:rStyle w:val="subscript"/>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i/>
          <w:color w:val="000000"/>
        </w:rPr>
        <w:t>(1.1.47)</w:t>
      </w:r>
    </w:p>
    <w:p w14:paraId="6ED610B6" w14:textId="77777777" w:rsidR="008A64F3" w:rsidRPr="005E1234" w:rsidRDefault="008A64F3" w:rsidP="008A64F3">
      <w:pPr>
        <w:tabs>
          <w:tab w:val="left" w:pos="7200"/>
          <w:tab w:val="left" w:pos="7920"/>
          <w:tab w:val="right" w:pos="9270"/>
        </w:tabs>
        <w:rPr>
          <w:color w:val="000000"/>
        </w:rPr>
      </w:pPr>
    </w:p>
    <w:p w14:paraId="254C0876" w14:textId="77777777" w:rsidR="008A64F3" w:rsidRPr="005E1234" w:rsidRDefault="008A64F3" w:rsidP="008A64F3">
      <w:pPr>
        <w:tabs>
          <w:tab w:val="left" w:pos="7200"/>
          <w:tab w:val="left" w:pos="7920"/>
          <w:tab w:val="right" w:pos="9270"/>
        </w:tabs>
        <w:rPr>
          <w:color w:val="000000"/>
        </w:rPr>
      </w:pPr>
      <w:r w:rsidRPr="005E1234">
        <w:rPr>
          <w:color w:val="000000"/>
        </w:rPr>
        <w:t xml:space="preserve">Letting </w:t>
      </w:r>
      <w:r w:rsidR="005E1234">
        <w:rPr>
          <w:color w:val="000000"/>
        </w:rPr>
        <w:t>a</w:t>
      </w:r>
      <w:r w:rsidRPr="005E1234">
        <w:rPr>
          <w:color w:val="000000"/>
        </w:rPr>
        <w:t xml:space="preserve"> = dielectric</w:t>
      </w:r>
      <w:r w:rsidR="005E1234" w:rsidRPr="005E1234">
        <w:rPr>
          <w:color w:val="000000"/>
        </w:rPr>
        <w:t xml:space="preserve"> </w:t>
      </w:r>
      <w:r w:rsidRPr="005E1234">
        <w:rPr>
          <w:color w:val="000000"/>
        </w:rPr>
        <w:t xml:space="preserve">and </w:t>
      </w:r>
      <w:r w:rsidR="005E1234">
        <w:rPr>
          <w:color w:val="000000"/>
        </w:rPr>
        <w:t>b</w:t>
      </w:r>
      <w:r w:rsidRPr="005E1234">
        <w:rPr>
          <w:color w:val="000000"/>
        </w:rPr>
        <w:t xml:space="preserve"> = conductor</w:t>
      </w:r>
      <w:r w:rsidR="005E1234" w:rsidRPr="005E1234">
        <w:rPr>
          <w:color w:val="000000"/>
        </w:rPr>
        <w:t>,</w:t>
      </w:r>
      <w:r w:rsidRPr="005E1234">
        <w:rPr>
          <w:color w:val="000000"/>
        </w:rPr>
        <w:t xml:space="preserve"> and with </w:t>
      </w:r>
      <w:r w:rsidRPr="005E1234">
        <w:rPr>
          <w:b/>
          <w:color w:val="000000"/>
        </w:rPr>
        <w:fldChar w:fldCharType="begin"/>
      </w:r>
      <w:r w:rsidRPr="005E1234">
        <w:rPr>
          <w:b/>
          <w:color w:val="000000"/>
        </w:rPr>
        <w:instrText xml:space="preserve"> EQ \O(n,\S\up2(^))</w:instrText>
      </w:r>
      <w:r w:rsidRPr="005E1234">
        <w:rPr>
          <w:b/>
          <w:color w:val="000000"/>
        </w:rPr>
        <w:fldChar w:fldCharType="end"/>
      </w:r>
      <w:r w:rsidRPr="005E1234">
        <w:rPr>
          <w:color w:val="000000"/>
        </w:rPr>
        <w:t xml:space="preserve"> pointing out from the conductor, we translate this equation to read</w:t>
      </w:r>
      <w:r w:rsidR="005E1234">
        <w:rPr>
          <w:color w:val="000000"/>
        </w:rPr>
        <w:t>,</w:t>
      </w:r>
    </w:p>
    <w:p w14:paraId="70ED5189" w14:textId="77777777" w:rsidR="008A64F3" w:rsidRPr="005E1234" w:rsidRDefault="008A64F3" w:rsidP="008A64F3">
      <w:pPr>
        <w:tabs>
          <w:tab w:val="left" w:pos="7200"/>
          <w:tab w:val="left" w:pos="7920"/>
          <w:tab w:val="right" w:pos="9270"/>
        </w:tabs>
        <w:rPr>
          <w:color w:val="000000"/>
        </w:rPr>
      </w:pPr>
    </w:p>
    <w:p w14:paraId="5B5DD739" w14:textId="77777777" w:rsidR="008A64F3" w:rsidRPr="005E1234" w:rsidRDefault="008A64F3" w:rsidP="008A64F3">
      <w:pPr>
        <w:tabs>
          <w:tab w:val="left" w:pos="7200"/>
          <w:tab w:val="left" w:pos="7920"/>
          <w:tab w:val="right" w:pos="9270"/>
        </w:tabs>
        <w:rPr>
          <w:color w:val="000000"/>
        </w:rPr>
      </w:pPr>
      <w:r w:rsidRPr="005E1234">
        <w:rPr>
          <w:color w:val="000000"/>
        </w:rPr>
        <w:tab/>
      </w:r>
      <w:proofErr w:type="spellStart"/>
      <w:r w:rsidRPr="005E1234">
        <w:rPr>
          <w:color w:val="000000"/>
        </w:rPr>
        <w:t>ε</w:t>
      </w:r>
      <w:r w:rsidRPr="005E1234">
        <w:rPr>
          <w:rStyle w:val="subscript"/>
          <w:color w:val="000000"/>
        </w:rPr>
        <w:t>d</w:t>
      </w:r>
      <w:r w:rsidRPr="005E1234">
        <w:rPr>
          <w:color w:val="000000"/>
        </w:rPr>
        <w:t>E</w:t>
      </w:r>
      <w:r w:rsidRPr="005E1234">
        <w:rPr>
          <w:rStyle w:val="subscript"/>
          <w:color w:val="000000"/>
        </w:rPr>
        <w:t>n</w:t>
      </w:r>
      <w:r w:rsidR="005E1234">
        <w:rPr>
          <w:rStyle w:val="subscript"/>
          <w:color w:val="000000"/>
        </w:rPr>
        <w:t>,d</w:t>
      </w:r>
      <w:proofErr w:type="spellEnd"/>
      <w:r w:rsidRPr="005E1234">
        <w:rPr>
          <w:color w:val="000000"/>
        </w:rPr>
        <w:t xml:space="preserve"> - ε</w:t>
      </w:r>
      <w:r w:rsidR="005E1234">
        <w:rPr>
          <w:rStyle w:val="subscript"/>
        </w:rPr>
        <w:t>1</w:t>
      </w:r>
      <w:r w:rsidRPr="005E1234">
        <w:rPr>
          <w:color w:val="000000"/>
        </w:rPr>
        <w:t>E</w:t>
      </w:r>
      <w:r w:rsidR="005E1234">
        <w:rPr>
          <w:rStyle w:val="subscript"/>
          <w:color w:val="000000"/>
        </w:rPr>
        <w:t>n,c</w:t>
      </w:r>
      <w:r w:rsidR="00905EA9">
        <w:rPr>
          <w:color w:val="000000"/>
        </w:rPr>
        <w:t xml:space="preserve"> </w:t>
      </w:r>
      <w:r w:rsidRPr="005E1234">
        <w:rPr>
          <w:color w:val="000000"/>
        </w:rPr>
        <w:t>=</w:t>
      </w:r>
      <w:r w:rsidR="00905EA9">
        <w:rPr>
          <w:color w:val="000000"/>
        </w:rPr>
        <w:t xml:space="preserve"> </w:t>
      </w:r>
      <w:r w:rsidRPr="005E1234">
        <w:rPr>
          <w:color w:val="000000"/>
        </w:rPr>
        <w:t xml:space="preserve"> n</w:t>
      </w:r>
      <w:r w:rsidRPr="005E1234">
        <w:rPr>
          <w:rStyle w:val="subscript"/>
          <w:color w:val="000000"/>
        </w:rPr>
        <w:t>s</w:t>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t>(4.7.7)</w:t>
      </w:r>
    </w:p>
    <w:p w14:paraId="3A16999F" w14:textId="77777777" w:rsidR="008A64F3" w:rsidRDefault="008A64F3" w:rsidP="008A64F3">
      <w:pPr>
        <w:tabs>
          <w:tab w:val="left" w:pos="7200"/>
          <w:tab w:val="left" w:pos="7920"/>
          <w:tab w:val="right" w:pos="9270"/>
        </w:tabs>
      </w:pPr>
    </w:p>
    <w:p w14:paraId="10104287" w14:textId="77777777" w:rsidR="008A64F3" w:rsidRDefault="008A64F3" w:rsidP="008A64F3">
      <w:pPr>
        <w:tabs>
          <w:tab w:val="left" w:pos="7200"/>
          <w:tab w:val="left" w:pos="7920"/>
          <w:tab w:val="right" w:pos="9270"/>
        </w:tabs>
      </w:pPr>
      <w:r>
        <w:lastRenderedPageBreak/>
        <w:t>where n</w:t>
      </w:r>
      <w:r>
        <w:rPr>
          <w:rStyle w:val="subscript"/>
        </w:rPr>
        <w:t>s</w:t>
      </w:r>
      <w:r>
        <w:t xml:space="preserve"> is the free surface charge appearing in (1.5.13). According to (4.7.1) we can set transverse A</w:t>
      </w:r>
      <w:r>
        <w:rPr>
          <w:rStyle w:val="subscript"/>
        </w:rPr>
        <w:t>i</w:t>
      </w:r>
      <w:r>
        <w:t xml:space="preserve"> components to zero, so then (1.3.1) which says </w:t>
      </w:r>
      <w:r>
        <w:rPr>
          <w:b/>
        </w:rPr>
        <w:t>E</w:t>
      </w:r>
      <w:r>
        <w:t xml:space="preserve"> = - </w:t>
      </w:r>
      <w:r w:rsidRPr="000965B8">
        <w:t>grad</w:t>
      </w:r>
      <w:r>
        <w:t xml:space="preserve"> </w:t>
      </w:r>
      <w:r w:rsidRPr="002C3552">
        <w:t>φ</w:t>
      </w:r>
      <w:r>
        <w:t xml:space="preserve"> - </w:t>
      </w:r>
      <w:proofErr w:type="spellStart"/>
      <w:r>
        <w:t>jω</w:t>
      </w:r>
      <w:r w:rsidRPr="008A64F3">
        <w:rPr>
          <w:b/>
        </w:rPr>
        <w:t>A</w:t>
      </w:r>
      <w:proofErr w:type="spellEnd"/>
      <w:r>
        <w:rPr>
          <w:b/>
        </w:rPr>
        <w:t xml:space="preserve"> </w:t>
      </w:r>
      <w:r>
        <w:t>tells us that E</w:t>
      </w:r>
      <w:r>
        <w:rPr>
          <w:rStyle w:val="subscript"/>
        </w:rPr>
        <w:t>n</w:t>
      </w:r>
      <w:r>
        <w:t xml:space="preserve"> = -∂</w:t>
      </w:r>
      <w:proofErr w:type="spellStart"/>
      <w:r>
        <w:rPr>
          <w:rStyle w:val="subscript"/>
        </w:rPr>
        <w:t>n</w:t>
      </w:r>
      <w:r>
        <w:t>φ</w:t>
      </w:r>
      <w:proofErr w:type="spellEnd"/>
      <w:r>
        <w:t>. We then have</w:t>
      </w:r>
    </w:p>
    <w:p w14:paraId="5AD4FFBF" w14:textId="77777777" w:rsidR="008A64F3" w:rsidRDefault="008A64F3" w:rsidP="008A64F3">
      <w:pPr>
        <w:tabs>
          <w:tab w:val="left" w:pos="7200"/>
          <w:tab w:val="left" w:pos="7920"/>
          <w:tab w:val="right" w:pos="9270"/>
        </w:tabs>
      </w:pPr>
    </w:p>
    <w:p w14:paraId="38641FE6" w14:textId="77777777" w:rsidR="005E1234" w:rsidRDefault="008A64F3" w:rsidP="008A64F3">
      <w:pPr>
        <w:tabs>
          <w:tab w:val="left" w:pos="7200"/>
          <w:tab w:val="left" w:pos="7920"/>
          <w:tab w:val="right" w:pos="9270"/>
        </w:tabs>
      </w:pPr>
      <w:r>
        <w:tab/>
      </w:r>
      <w:proofErr w:type="spellStart"/>
      <w:r>
        <w:t>ε</w:t>
      </w:r>
      <w:r>
        <w:rPr>
          <w:rStyle w:val="subscript"/>
        </w:rPr>
        <w:t>d</w:t>
      </w:r>
      <w:proofErr w:type="spellEnd"/>
      <w:r w:rsidR="005E1234">
        <w:rPr>
          <w:rStyle w:val="subscript"/>
        </w:rPr>
        <w:t xml:space="preserve"> </w:t>
      </w:r>
      <w:r>
        <w:t>(-∂</w:t>
      </w:r>
      <w:proofErr w:type="spellStart"/>
      <w:r>
        <w:rPr>
          <w:rStyle w:val="subscript"/>
        </w:rPr>
        <w:t>n</w:t>
      </w:r>
      <w:r>
        <w:t>φ</w:t>
      </w:r>
      <w:proofErr w:type="spellEnd"/>
      <w:r>
        <w:t>(</w:t>
      </w:r>
      <w:r w:rsidRPr="008A64F3">
        <w:rPr>
          <w:b/>
        </w:rPr>
        <w:t>x</w:t>
      </w:r>
      <w:r>
        <w:t>+)) - ε</w:t>
      </w:r>
      <w:r w:rsidR="005E1234">
        <w:rPr>
          <w:rStyle w:val="subscript"/>
        </w:rPr>
        <w:t>1</w:t>
      </w:r>
      <w:r w:rsidR="005E1234">
        <w:t xml:space="preserve"> </w:t>
      </w:r>
      <w:r>
        <w:t>(-∂</w:t>
      </w:r>
      <w:proofErr w:type="spellStart"/>
      <w:r>
        <w:rPr>
          <w:rStyle w:val="subscript"/>
        </w:rPr>
        <w:t>n</w:t>
      </w:r>
      <w:r>
        <w:t>φ</w:t>
      </w:r>
      <w:proofErr w:type="spellEnd"/>
      <w:r>
        <w:t>(</w:t>
      </w:r>
      <w:r w:rsidRPr="008A64F3">
        <w:rPr>
          <w:b/>
        </w:rPr>
        <w:t>x</w:t>
      </w:r>
      <w:r>
        <w:t xml:space="preserve">-)) </w:t>
      </w:r>
      <w:r w:rsidR="00905EA9">
        <w:t xml:space="preserve"> </w:t>
      </w:r>
      <w:r>
        <w:t xml:space="preserve">= </w:t>
      </w:r>
      <w:r w:rsidR="00905EA9">
        <w:t xml:space="preserve"> </w:t>
      </w:r>
      <w:r>
        <w:t>n</w:t>
      </w:r>
      <w:r>
        <w:rPr>
          <w:rStyle w:val="subscript"/>
        </w:rPr>
        <w:t>s</w:t>
      </w:r>
      <w:r>
        <w:t>(</w:t>
      </w:r>
      <w:r w:rsidRPr="008A64F3">
        <w:rPr>
          <w:b/>
        </w:rPr>
        <w:t>x</w:t>
      </w:r>
      <w:r w:rsidR="00905EA9">
        <w:t>)</w:t>
      </w:r>
      <w:r w:rsidR="00905EA9">
        <w:tab/>
      </w:r>
      <w:r w:rsidR="00905EA9">
        <w:tab/>
      </w:r>
      <w:r w:rsidR="00905EA9">
        <w:tab/>
      </w:r>
      <w:r w:rsidR="00905EA9">
        <w:tab/>
      </w:r>
      <w:r w:rsidR="00905EA9">
        <w:tab/>
      </w:r>
      <w:r w:rsidR="00905EA9">
        <w:tab/>
      </w:r>
      <w:r w:rsidR="00905EA9">
        <w:tab/>
      </w:r>
      <w:r>
        <w:t>(4.7.8)</w:t>
      </w:r>
      <w:r>
        <w:tab/>
      </w:r>
    </w:p>
    <w:p w14:paraId="74288867" w14:textId="77777777" w:rsidR="008A64F3" w:rsidRPr="008A64F3" w:rsidRDefault="008A64F3" w:rsidP="008A64F3">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p>
    <w:p w14:paraId="5205CD0E" w14:textId="77777777" w:rsidR="00905EA9" w:rsidRDefault="008A64F3" w:rsidP="008A64F3">
      <w:pPr>
        <w:tabs>
          <w:tab w:val="left" w:pos="7200"/>
          <w:tab w:val="left" w:pos="7920"/>
          <w:tab w:val="right" w:pos="9270"/>
        </w:tabs>
      </w:pPr>
      <w:r w:rsidRPr="00AF6F6B">
        <w:rPr>
          <w:color w:val="000000"/>
        </w:rPr>
        <w:t xml:space="preserve">where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r>
        <w:rPr>
          <w:color w:val="000000"/>
        </w:rPr>
        <w:t xml:space="preserve"> From this result one can compute the discontinuity or jump in </w:t>
      </w:r>
      <w:r>
        <w:t>∂</w:t>
      </w:r>
      <w:proofErr w:type="spellStart"/>
      <w:r>
        <w:rPr>
          <w:rStyle w:val="subscript"/>
        </w:rPr>
        <w:t>n</w:t>
      </w:r>
      <w:r>
        <w:t>φ</w:t>
      </w:r>
      <w:proofErr w:type="spellEnd"/>
      <w:r>
        <w:t xml:space="preserve"> at the conductor boundary. If </w:t>
      </w:r>
      <w:proofErr w:type="spellStart"/>
      <w:r>
        <w:t>ε</w:t>
      </w:r>
      <w:r>
        <w:rPr>
          <w:rStyle w:val="subscript"/>
        </w:rPr>
        <w:t>d</w:t>
      </w:r>
      <w:proofErr w:type="spellEnd"/>
      <w:r>
        <w:t xml:space="preserve"> = </w:t>
      </w:r>
      <w:r w:rsidR="005E1234">
        <w:t>ε</w:t>
      </w:r>
      <w:r w:rsidR="005E1234">
        <w:rPr>
          <w:rStyle w:val="subscript"/>
        </w:rPr>
        <w:t>1</w:t>
      </w:r>
      <w:r w:rsidR="005E1234">
        <w:t xml:space="preserve"> = </w:t>
      </w:r>
      <w:r>
        <w:t>ε</w:t>
      </w:r>
      <w:r>
        <w:rPr>
          <w:rStyle w:val="subscript"/>
        </w:rPr>
        <w:t>0</w:t>
      </w:r>
      <w:r>
        <w:t>, then  ∂</w:t>
      </w:r>
      <w:proofErr w:type="spellStart"/>
      <w:r>
        <w:rPr>
          <w:rStyle w:val="subscript"/>
        </w:rPr>
        <w:t>n</w:t>
      </w:r>
      <w:r>
        <w:t>φ</w:t>
      </w:r>
      <w:proofErr w:type="spellEnd"/>
      <w:r>
        <w:t>(</w:t>
      </w:r>
      <w:r w:rsidRPr="008A64F3">
        <w:rPr>
          <w:b/>
        </w:rPr>
        <w:t>x</w:t>
      </w:r>
      <w:r>
        <w:t>+) - ∂</w:t>
      </w:r>
      <w:proofErr w:type="spellStart"/>
      <w:r>
        <w:rPr>
          <w:rStyle w:val="subscript"/>
        </w:rPr>
        <w:t>n</w:t>
      </w:r>
      <w:r>
        <w:t>φ</w:t>
      </w:r>
      <w:proofErr w:type="spellEnd"/>
      <w:r>
        <w:t>(</w:t>
      </w:r>
      <w:r w:rsidRPr="008A64F3">
        <w:rPr>
          <w:b/>
        </w:rPr>
        <w:t>x</w:t>
      </w:r>
      <w:r>
        <w:t>- ) = -n</w:t>
      </w:r>
      <w:r>
        <w:rPr>
          <w:rStyle w:val="subscript"/>
        </w:rPr>
        <w:t>s</w:t>
      </w:r>
      <w:r>
        <w:t>/ε</w:t>
      </w:r>
      <w:r>
        <w:rPr>
          <w:rStyle w:val="subscript"/>
        </w:rPr>
        <w:t>0</w:t>
      </w:r>
      <w:r>
        <w:t xml:space="preserve">, for example. </w:t>
      </w:r>
    </w:p>
    <w:p w14:paraId="439872D2" w14:textId="77777777" w:rsidR="008A64F3" w:rsidRPr="00905EA9" w:rsidRDefault="00905EA9" w:rsidP="008A64F3">
      <w:pPr>
        <w:tabs>
          <w:tab w:val="left" w:pos="7200"/>
          <w:tab w:val="left" w:pos="7920"/>
          <w:tab w:val="right" w:pos="9270"/>
        </w:tabs>
      </w:pPr>
      <w:r>
        <w:tab/>
      </w:r>
      <w:r w:rsidR="008A64F3">
        <w:t>Normally</w:t>
      </w:r>
      <w:r>
        <w:t>, however,</w:t>
      </w:r>
      <w:r w:rsidR="008A64F3">
        <w:t xml:space="preserve"> </w:t>
      </w:r>
      <w:proofErr w:type="spellStart"/>
      <w:r w:rsidR="008A64F3">
        <w:t>E</w:t>
      </w:r>
      <w:r w:rsidR="005E1234">
        <w:rPr>
          <w:rStyle w:val="subscript"/>
        </w:rPr>
        <w:t>n,c</w:t>
      </w:r>
      <w:proofErr w:type="spellEnd"/>
      <w:r w:rsidR="008A64F3">
        <w:t xml:space="preserve"> ≈ 0 so (4.7.7)  reads </w:t>
      </w:r>
      <w:proofErr w:type="spellStart"/>
      <w:r w:rsidR="008A64F3">
        <w:t>ε</w:t>
      </w:r>
      <w:r w:rsidR="008A64F3">
        <w:rPr>
          <w:rStyle w:val="subscript"/>
        </w:rPr>
        <w:t>d</w:t>
      </w:r>
      <w:r w:rsidR="008A64F3">
        <w:t>E</w:t>
      </w:r>
      <w:r w:rsidR="005E1234">
        <w:rPr>
          <w:rStyle w:val="subscript"/>
        </w:rPr>
        <w:t>n,d</w:t>
      </w:r>
      <w:proofErr w:type="spellEnd"/>
      <w:r w:rsidR="008A64F3">
        <w:t xml:space="preserve"> = n</w:t>
      </w:r>
      <w:r w:rsidR="008A64F3">
        <w:rPr>
          <w:rStyle w:val="subscript"/>
        </w:rPr>
        <w:t>s</w:t>
      </w:r>
      <w:r w:rsidR="008A64F3">
        <w:t xml:space="preserve"> and then </w:t>
      </w:r>
      <w:proofErr w:type="spellStart"/>
      <w:r w:rsidR="005E1234">
        <w:t>E</w:t>
      </w:r>
      <w:r w:rsidR="005E1234">
        <w:rPr>
          <w:rStyle w:val="subscript"/>
        </w:rPr>
        <w:t>n,d</w:t>
      </w:r>
      <w:proofErr w:type="spellEnd"/>
      <w:r w:rsidR="008A64F3">
        <w:t xml:space="preserve"> = n</w:t>
      </w:r>
      <w:r w:rsidR="008A64F3">
        <w:rPr>
          <w:rStyle w:val="subscript"/>
        </w:rPr>
        <w:t>s</w:t>
      </w:r>
      <w:r w:rsidR="008A64F3">
        <w:t>/</w:t>
      </w:r>
      <w:proofErr w:type="spellStart"/>
      <w:r w:rsidR="008A64F3">
        <w:t>ε</w:t>
      </w:r>
      <w:r w:rsidR="008A64F3">
        <w:rPr>
          <w:rStyle w:val="subscript"/>
        </w:rPr>
        <w:t>d</w:t>
      </w:r>
      <w:proofErr w:type="spellEnd"/>
      <w:r w:rsidR="008A64F3">
        <w:t xml:space="preserve"> is the normal E field </w:t>
      </w:r>
      <w:r>
        <w:t xml:space="preserve">in the dielectric </w:t>
      </w:r>
      <w:r w:rsidR="008A64F3">
        <w:t xml:space="preserve">just outside the conductor. </w:t>
      </w:r>
      <w:r>
        <w:t xml:space="preserve">And since </w:t>
      </w:r>
      <w:proofErr w:type="spellStart"/>
      <w:r>
        <w:t>E</w:t>
      </w:r>
      <w:r>
        <w:rPr>
          <w:rStyle w:val="subscript"/>
        </w:rPr>
        <w:t>n,c</w:t>
      </w:r>
      <w:proofErr w:type="spellEnd"/>
      <w:r>
        <w:t xml:space="preserve"> ≈ 0, we have </w:t>
      </w:r>
      <w:r w:rsidRPr="008E17C5">
        <w:rPr>
          <w:color w:val="000000"/>
        </w:rPr>
        <w:t>φ(</w:t>
      </w:r>
      <w:proofErr w:type="spellStart"/>
      <w:r w:rsidRPr="008E17C5">
        <w:rPr>
          <w:b/>
          <w:color w:val="000000"/>
        </w:rPr>
        <w:t>x</w:t>
      </w:r>
      <w:r w:rsidRPr="008E17C5">
        <w:rPr>
          <w:color w:val="000000"/>
        </w:rPr>
        <w:t>,ω</w:t>
      </w:r>
      <w:proofErr w:type="spellEnd"/>
      <w:r w:rsidRPr="008E17C5">
        <w:rPr>
          <w:color w:val="000000"/>
        </w:rPr>
        <w:t>)</w:t>
      </w:r>
      <w:r>
        <w:t xml:space="preserve"> ≈ constant inside the conductor, so we are generally not interested in finding a version of (1.5.13) that is valid inside the conductor. We just evaluate (1.5.13) at the surface for some </w:t>
      </w:r>
      <w:r w:rsidRPr="008A64F3">
        <w:rPr>
          <w:b/>
        </w:rPr>
        <w:t>x</w:t>
      </w:r>
      <w:r>
        <w:t xml:space="preserve">+ and that gives φ inside the conductor. Thus, the Helmholtz integral (1.5.13) provides our full solution of interest, and we have no homogeneous adder terms to worry about of the type discussed below. </w:t>
      </w:r>
    </w:p>
    <w:p w14:paraId="4A79A8DF" w14:textId="77777777" w:rsidR="008A64F3" w:rsidRDefault="008A64F3" w:rsidP="008A64F3">
      <w:pPr>
        <w:tabs>
          <w:tab w:val="left" w:pos="7200"/>
          <w:tab w:val="left" w:pos="7920"/>
          <w:tab w:val="right" w:pos="9270"/>
        </w:tabs>
      </w:pPr>
      <w:r>
        <w:tab/>
      </w:r>
    </w:p>
    <w:p w14:paraId="385050E6" w14:textId="77777777" w:rsidR="008A64F3" w:rsidRPr="008A64F3" w:rsidRDefault="008A64F3" w:rsidP="008A64F3">
      <w:pPr>
        <w:tabs>
          <w:tab w:val="left" w:pos="7200"/>
          <w:tab w:val="left" w:pos="7920"/>
          <w:tab w:val="right" w:pos="9270"/>
        </w:tabs>
      </w:pPr>
      <w:r>
        <w:t xml:space="preserve">With this as warm up, we now consider the case of </w:t>
      </w:r>
      <w:proofErr w:type="spellStart"/>
      <w:r>
        <w:t>A</w:t>
      </w:r>
      <w:r>
        <w:rPr>
          <w:rStyle w:val="subscript"/>
        </w:rPr>
        <w:t>z</w:t>
      </w:r>
      <w:proofErr w:type="spellEnd"/>
      <w:r>
        <w:t xml:space="preserve"> and μ. Our Helmholtz integral solution for </w:t>
      </w:r>
      <w:proofErr w:type="spellStart"/>
      <w:r>
        <w:t>A</w:t>
      </w:r>
      <w:r>
        <w:rPr>
          <w:rStyle w:val="subscript"/>
        </w:rPr>
        <w:t>z</w:t>
      </w:r>
      <w:proofErr w:type="spellEnd"/>
      <w:r>
        <w:t xml:space="preserve"> at a point in the dielectric, expressed for a single conductor C</w:t>
      </w:r>
      <w:r>
        <w:rPr>
          <w:rStyle w:val="subscript"/>
        </w:rPr>
        <w:t>1</w:t>
      </w:r>
      <w:r>
        <w:t>, can be written as follows based on (4.7.2),</w:t>
      </w:r>
    </w:p>
    <w:p w14:paraId="7C3C51E1" w14:textId="77777777" w:rsidR="008A64F3" w:rsidRDefault="008A64F3" w:rsidP="008A64F3">
      <w:pPr>
        <w:tabs>
          <w:tab w:val="left" w:pos="7200"/>
          <w:tab w:val="left" w:pos="7920"/>
          <w:tab w:val="right" w:pos="9270"/>
        </w:tabs>
      </w:pPr>
    </w:p>
    <w:p w14:paraId="311E2C23" w14:textId="77777777" w:rsidR="008A64F3" w:rsidRDefault="008A64F3" w:rsidP="008A64F3">
      <w:pPr>
        <w:tabs>
          <w:tab w:val="left" w:pos="7200"/>
          <w:tab w:val="left" w:pos="7920"/>
          <w:tab w:val="right" w:pos="9270"/>
        </w:tabs>
        <w:rPr>
          <w:i/>
        </w:rPr>
      </w:pPr>
      <w:r>
        <w:tab/>
      </w:r>
      <w:r>
        <w:rPr>
          <w:color w:val="000000"/>
        </w:rPr>
        <w:t>A</w:t>
      </w:r>
      <w:r>
        <w:rPr>
          <w:rStyle w:val="subscript"/>
        </w:rPr>
        <w:t>z</w:t>
      </w:r>
      <w:r w:rsidR="005E1234">
        <w:rPr>
          <w:rStyle w:val="subscript"/>
        </w:rPr>
        <w:t>1</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μ</w:instrText>
      </w:r>
      <w:r w:rsidR="005E1234">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w:t>
      </w:r>
      <w:r w:rsidR="005E1234">
        <w:rPr>
          <w:rStyle w:val="subscript"/>
        </w:rPr>
        <w:t>1</w:t>
      </w:r>
      <w:r w:rsidRPr="008E17C5">
        <w:rPr>
          <w:color w:val="000000"/>
        </w:rPr>
        <w:t>(</w:t>
      </w:r>
      <w:proofErr w:type="spellStart"/>
      <w:r>
        <w:t>x',y',z'</w:t>
      </w:r>
      <w:r w:rsidRPr="008E17C5">
        <w:rPr>
          <w:color w:val="000000"/>
        </w:rPr>
        <w:t>,ω</w:t>
      </w:r>
      <w:proofErr w:type="spellEnd"/>
      <w:r w:rsidRPr="008E17C5">
        <w:rPr>
          <w:color w:val="000000"/>
        </w:rPr>
        <w:t>)</w:t>
      </w:r>
      <w:r w:rsidRPr="00054BC8">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proofErr w:type="spellStart"/>
      <w:r w:rsidRPr="008E17C5">
        <w:rPr>
          <w:color w:val="000000"/>
        </w:rPr>
        <w:t>d</w:t>
      </w:r>
      <w:r>
        <w:rPr>
          <w:color w:val="000000"/>
        </w:rPr>
        <w:t>x'dy'dz</w:t>
      </w:r>
      <w:proofErr w:type="spellEnd"/>
      <w:r>
        <w:rPr>
          <w:color w:val="000000"/>
        </w:rPr>
        <w:t>'</w:t>
      </w:r>
      <w:r>
        <w:t xml:space="preserve">  .</w:t>
      </w:r>
      <w:r>
        <w:rPr>
          <w:color w:val="000000"/>
        </w:rPr>
        <w:tab/>
      </w:r>
      <w:r>
        <w:rPr>
          <w:color w:val="000000"/>
        </w:rPr>
        <w:tab/>
      </w:r>
      <w:r>
        <w:t>R = |</w:t>
      </w:r>
      <w:r>
        <w:rPr>
          <w:b/>
        </w:rPr>
        <w:t>x</w:t>
      </w:r>
      <w:r>
        <w:t xml:space="preserve"> - </w:t>
      </w:r>
      <w:r>
        <w:rPr>
          <w:b/>
        </w:rPr>
        <w:t>x'</w:t>
      </w:r>
      <w:r>
        <w:t>|</w:t>
      </w:r>
      <w:r>
        <w:tab/>
      </w:r>
      <w:r>
        <w:tab/>
      </w:r>
      <w:r>
        <w:tab/>
      </w:r>
      <w:r w:rsidRPr="008A64F3">
        <w:rPr>
          <w:i/>
        </w:rPr>
        <w:t>(4.7.2)</w:t>
      </w:r>
    </w:p>
    <w:p w14:paraId="6D8FF6E1" w14:textId="77777777" w:rsidR="005E1234" w:rsidRDefault="005E1234" w:rsidP="008A64F3">
      <w:pPr>
        <w:tabs>
          <w:tab w:val="left" w:pos="7200"/>
          <w:tab w:val="left" w:pos="7920"/>
          <w:tab w:val="right" w:pos="9270"/>
        </w:tabs>
      </w:pPr>
    </w:p>
    <w:p w14:paraId="46FF1079" w14:textId="77777777" w:rsidR="008A64F3" w:rsidRDefault="005E1234" w:rsidP="008A64F3">
      <w:pPr>
        <w:tabs>
          <w:tab w:val="left" w:pos="7200"/>
          <w:tab w:val="left" w:pos="7920"/>
          <w:tab w:val="right" w:pos="9270"/>
        </w:tabs>
      </w:pPr>
      <w:r>
        <w:t>where μ</w:t>
      </w:r>
      <w:r>
        <w:rPr>
          <w:rStyle w:val="subscript"/>
        </w:rPr>
        <w:t>1</w:t>
      </w:r>
      <w:r>
        <w:t xml:space="preserve"> is for the conductor C</w:t>
      </w:r>
      <w:r>
        <w:rPr>
          <w:rStyle w:val="subscript"/>
        </w:rPr>
        <w:t>1</w:t>
      </w:r>
      <w:r>
        <w:t xml:space="preserve">. </w:t>
      </w:r>
      <w:r w:rsidR="008A64F3">
        <w:t>The potential A</w:t>
      </w:r>
      <w:r w:rsidR="008A64F3">
        <w:rPr>
          <w:rStyle w:val="subscript"/>
        </w:rPr>
        <w:t>z</w:t>
      </w:r>
      <w:r>
        <w:rPr>
          <w:rStyle w:val="subscript"/>
        </w:rPr>
        <w:t>1</w:t>
      </w:r>
      <w:r w:rsidR="008A64F3">
        <w:t xml:space="preserve"> is continuous at the boundary but </w:t>
      </w:r>
      <w:r w:rsidR="008A64F3">
        <w:rPr>
          <w:color w:val="000000"/>
        </w:rPr>
        <w:t>∂</w:t>
      </w:r>
      <w:r w:rsidR="008A64F3">
        <w:rPr>
          <w:rStyle w:val="subscript"/>
        </w:rPr>
        <w:t>n</w:t>
      </w:r>
      <w:r w:rsidR="008A64F3">
        <w:t>A</w:t>
      </w:r>
      <w:r w:rsidR="008A64F3">
        <w:rPr>
          <w:rStyle w:val="subscript"/>
        </w:rPr>
        <w:t>z</w:t>
      </w:r>
      <w:r>
        <w:rPr>
          <w:rStyle w:val="subscript"/>
        </w:rPr>
        <w:t>1</w:t>
      </w:r>
      <w:r w:rsidR="008A64F3">
        <w:t xml:space="preserve"> is not continuous, having a jump. </w:t>
      </w:r>
    </w:p>
    <w:p w14:paraId="4227B9D0" w14:textId="77777777" w:rsidR="008A64F3" w:rsidRPr="008A64F3" w:rsidRDefault="008A64F3" w:rsidP="008A64F3">
      <w:pPr>
        <w:tabs>
          <w:tab w:val="left" w:pos="7200"/>
          <w:tab w:val="left" w:pos="7920"/>
          <w:tab w:val="right" w:pos="9270"/>
        </w:tabs>
      </w:pPr>
    </w:p>
    <w:p w14:paraId="091041D3" w14:textId="77777777" w:rsidR="008A64F3" w:rsidRDefault="008A64F3" w:rsidP="008A64F3">
      <w:pPr>
        <w:tabs>
          <w:tab w:val="left" w:pos="7200"/>
          <w:tab w:val="left" w:pos="7920"/>
          <w:tab w:val="right" w:pos="9270"/>
        </w:tabs>
      </w:pPr>
      <w:r>
        <w:rPr>
          <w:color w:val="000000"/>
        </w:rPr>
        <w:t xml:space="preserve">Appendix D.9 shows that there is a miniscule free surface current </w:t>
      </w:r>
      <w:proofErr w:type="spellStart"/>
      <w:r>
        <w:rPr>
          <w:color w:val="000000"/>
        </w:rPr>
        <w:t>K</w:t>
      </w:r>
      <w:r>
        <w:rPr>
          <w:rStyle w:val="subscript"/>
        </w:rPr>
        <w:t>z</w:t>
      </w:r>
      <w:r>
        <w:rPr>
          <w:rStyle w:val="superscript"/>
        </w:rPr>
        <w:t>D</w:t>
      </w:r>
      <w:proofErr w:type="spellEnd"/>
      <w:r>
        <w:t xml:space="preserve"> which flows on the surface of a transmission line conductor, which we call the Debye surface current. It is n</w:t>
      </w:r>
      <w:r>
        <w:rPr>
          <w:rStyle w:val="subscript"/>
        </w:rPr>
        <w:t>s</w:t>
      </w:r>
      <w:r>
        <w:t xml:space="preserve"> being moved slightly by </w:t>
      </w:r>
      <w:proofErr w:type="spellStart"/>
      <w:r>
        <w:t>E</w:t>
      </w:r>
      <w:r>
        <w:rPr>
          <w:rStyle w:val="subscript"/>
        </w:rPr>
        <w:t>z</w:t>
      </w:r>
      <w:proofErr w:type="spellEnd"/>
      <w:r>
        <w:t xml:space="preserve"> at the surface. Equation (D.9.3) shows that the Debye current contribution to the above integral is totally negligible relative to bulk current contribution, so the left side of (4.7.2) is unchanged if we completely ignore this Debye current contribution to </w:t>
      </w:r>
      <w:proofErr w:type="spellStart"/>
      <w:r>
        <w:t>J</w:t>
      </w:r>
      <w:r>
        <w:rPr>
          <w:rStyle w:val="subscript"/>
        </w:rPr>
        <w:t>z</w:t>
      </w:r>
      <w:proofErr w:type="spellEnd"/>
      <w:r>
        <w:t xml:space="preserve">. Thus, we are in effect setting </w:t>
      </w:r>
      <w:proofErr w:type="spellStart"/>
      <w:r>
        <w:rPr>
          <w:color w:val="000000"/>
        </w:rPr>
        <w:t>K</w:t>
      </w:r>
      <w:r>
        <w:rPr>
          <w:rStyle w:val="subscript"/>
        </w:rPr>
        <w:t>z</w:t>
      </w:r>
      <w:r>
        <w:rPr>
          <w:rStyle w:val="superscript"/>
        </w:rPr>
        <w:t>D</w:t>
      </w:r>
      <w:proofErr w:type="spellEnd"/>
      <w:r>
        <w:t xml:space="preserve"> = 0 in this well justified approximation. We may then apply (1.1.46) to find that</w:t>
      </w:r>
    </w:p>
    <w:p w14:paraId="4FB9E649" w14:textId="77777777" w:rsidR="008A64F3" w:rsidRDefault="008A64F3" w:rsidP="008A64F3">
      <w:pPr>
        <w:tabs>
          <w:tab w:val="left" w:pos="7200"/>
          <w:tab w:val="left" w:pos="7920"/>
          <w:tab w:val="right" w:pos="9270"/>
        </w:tabs>
      </w:pPr>
    </w:p>
    <w:p w14:paraId="29C465EC" w14:textId="77777777" w:rsidR="008A64F3" w:rsidRDefault="008A64F3" w:rsidP="008A64F3">
      <w:pPr>
        <w:tabs>
          <w:tab w:val="left" w:pos="7200"/>
          <w:tab w:val="left" w:pos="7920"/>
          <w:tab w:val="right" w:pos="9270"/>
        </w:tabs>
      </w:pPr>
      <w:r>
        <w:tab/>
        <w:t>(1/μ</w:t>
      </w:r>
      <w:r w:rsidR="005E1234">
        <w:rPr>
          <w:rStyle w:val="subscript"/>
        </w:rPr>
        <w:t>d</w:t>
      </w:r>
      <w:r>
        <w:t>) (∂</w:t>
      </w:r>
      <w:r>
        <w:rPr>
          <w:rStyle w:val="subscript"/>
        </w:rPr>
        <w:t>n</w:t>
      </w:r>
      <w:r>
        <w:t>A</w:t>
      </w:r>
      <w:r w:rsidR="005E1234">
        <w:rPr>
          <w:rStyle w:val="subscript"/>
        </w:rPr>
        <w:t>z1</w:t>
      </w:r>
      <w:r w:rsidR="005E1234">
        <w:t>(</w:t>
      </w:r>
      <w:r w:rsidR="005E1234" w:rsidRPr="005E1234">
        <w:rPr>
          <w:b/>
        </w:rPr>
        <w:t>x</w:t>
      </w:r>
      <w:r w:rsidR="005E1234">
        <w:t>+)</w:t>
      </w:r>
      <w:r>
        <w:t>) -  (1/μ</w:t>
      </w:r>
      <w:r w:rsidR="005E1234">
        <w:rPr>
          <w:rStyle w:val="subscript"/>
        </w:rPr>
        <w:t>1</w:t>
      </w:r>
      <w:r>
        <w:t>)</w:t>
      </w:r>
      <w:r w:rsidRPr="00E97AE2">
        <w:t xml:space="preserve"> </w:t>
      </w:r>
      <w:r>
        <w:t>(∂</w:t>
      </w:r>
      <w:r>
        <w:rPr>
          <w:rStyle w:val="subscript"/>
        </w:rPr>
        <w:t>n</w:t>
      </w:r>
      <w:r>
        <w:t>A</w:t>
      </w:r>
      <w:r w:rsidR="005E1234">
        <w:rPr>
          <w:rStyle w:val="subscript"/>
        </w:rPr>
        <w:t>z1</w:t>
      </w:r>
      <w:r w:rsidR="005E1234">
        <w:t>(</w:t>
      </w:r>
      <w:r w:rsidR="005E1234" w:rsidRPr="005E1234">
        <w:rPr>
          <w:b/>
        </w:rPr>
        <w:t>x</w:t>
      </w:r>
      <w:r w:rsidR="005E1234">
        <w:t>-</w:t>
      </w:r>
      <w:r>
        <w:t>)</w:t>
      </w:r>
      <w:r w:rsidR="005E1234">
        <w:t>)</w:t>
      </w:r>
      <w:r>
        <w:t xml:space="preserve">  =</w:t>
      </w:r>
      <w:r w:rsidR="005E1234">
        <w:t xml:space="preserve">  0  .</w:t>
      </w:r>
      <w:r w:rsidR="005E1234">
        <w:tab/>
      </w:r>
      <w:r w:rsidR="005E1234">
        <w:tab/>
      </w:r>
      <w:r w:rsidR="005E1234">
        <w:tab/>
      </w:r>
      <w:r w:rsidR="005E1234">
        <w:tab/>
      </w:r>
      <w:r w:rsidR="005E1234">
        <w:tab/>
      </w:r>
      <w:r w:rsidR="005E1234">
        <w:tab/>
      </w:r>
      <w:r w:rsidRPr="008A64F3">
        <w:rPr>
          <w:i/>
        </w:rPr>
        <w:t>(1.1.46)</w:t>
      </w:r>
    </w:p>
    <w:p w14:paraId="6E86DBAF" w14:textId="77777777" w:rsidR="008A64F3" w:rsidRPr="008A64F3" w:rsidRDefault="008A64F3" w:rsidP="008A64F3">
      <w:pPr>
        <w:tabs>
          <w:tab w:val="left" w:pos="7200"/>
          <w:tab w:val="left" w:pos="7920"/>
          <w:tab w:val="right" w:pos="9270"/>
        </w:tabs>
      </w:pPr>
    </w:p>
    <w:p w14:paraId="46A6B751" w14:textId="77777777" w:rsidR="008A64F3" w:rsidRPr="008A64F3" w:rsidRDefault="008A64F3" w:rsidP="008A64F3">
      <w:pPr>
        <w:tabs>
          <w:tab w:val="left" w:pos="7200"/>
          <w:tab w:val="left" w:pos="7920"/>
          <w:tab w:val="right" w:pos="9270"/>
        </w:tabs>
      </w:pPr>
      <w:r>
        <w:t>Thus we arrive at these boundary conditions on A</w:t>
      </w:r>
      <w:r>
        <w:rPr>
          <w:rStyle w:val="subscript"/>
        </w:rPr>
        <w:t>z</w:t>
      </w:r>
      <w:r w:rsidR="005E1234">
        <w:rPr>
          <w:rStyle w:val="subscript"/>
        </w:rPr>
        <w:t>1</w:t>
      </w:r>
      <w:r>
        <w:t xml:space="preserve"> produced by conductor C</w:t>
      </w:r>
      <w:r>
        <w:rPr>
          <w:rStyle w:val="subscript"/>
        </w:rPr>
        <w:t>1</w:t>
      </w:r>
      <w:r>
        <w:t xml:space="preserve"> : </w:t>
      </w:r>
    </w:p>
    <w:p w14:paraId="04D38A40" w14:textId="77777777" w:rsidR="008A64F3" w:rsidRDefault="008A64F3" w:rsidP="008A64F3">
      <w:pPr>
        <w:tabs>
          <w:tab w:val="left" w:pos="7200"/>
          <w:tab w:val="left" w:pos="7920"/>
          <w:tab w:val="right" w:pos="9270"/>
        </w:tabs>
      </w:pPr>
    </w:p>
    <w:p w14:paraId="426B7B56" w14:textId="77777777" w:rsidR="008A64F3" w:rsidRPr="00AF6F6B" w:rsidRDefault="008A64F3" w:rsidP="008A64F3">
      <w:pPr>
        <w:tabs>
          <w:tab w:val="left" w:pos="7200"/>
          <w:tab w:val="left" w:pos="7920"/>
          <w:tab w:val="right" w:pos="9270"/>
        </w:tabs>
        <w:rPr>
          <w:color w:val="000000"/>
        </w:rPr>
      </w:pPr>
      <w:r w:rsidRPr="00AF6F6B">
        <w:rPr>
          <w:color w:val="000000"/>
        </w:rPr>
        <w:tab/>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p>
    <w:p w14:paraId="30677406" w14:textId="77777777" w:rsidR="008A64F3" w:rsidRPr="008A64F3" w:rsidRDefault="008A64F3" w:rsidP="008A64F3">
      <w:pPr>
        <w:tabs>
          <w:tab w:val="left" w:pos="7200"/>
          <w:tab w:val="left" w:pos="7920"/>
          <w:tab w:val="right" w:pos="9270"/>
        </w:tabs>
      </w:pPr>
      <w:r w:rsidRPr="00AF6F6B">
        <w:rPr>
          <w:color w:val="000000"/>
        </w:rPr>
        <w:tab/>
        <w:t>(1/μ</w:t>
      </w:r>
      <w:r w:rsidRPr="00AF6F6B">
        <w:rPr>
          <w:rStyle w:val="subscript"/>
          <w:color w:val="000000"/>
        </w:rPr>
        <w:t>d</w:t>
      </w:r>
      <w:r w:rsidRPr="00AF6F6B">
        <w:rPr>
          <w:color w:val="000000"/>
        </w:rPr>
        <w:t>)</w:t>
      </w:r>
      <w:r w:rsidR="005E1234">
        <w:rPr>
          <w:color w:val="000000"/>
        </w:rPr>
        <w:t xml:space="preserve">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(1/μ</w:t>
      </w:r>
      <w:r w:rsidR="005E1234">
        <w:rPr>
          <w:rStyle w:val="subscript"/>
        </w:rPr>
        <w:t>1</w:t>
      </w:r>
      <w:r w:rsidRPr="00AF6F6B">
        <w:rPr>
          <w:color w:val="000000"/>
        </w:rPr>
        <w:t>)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005E1234">
        <w:rPr>
          <w:color w:val="000000"/>
        </w:rPr>
        <w:t>-)</w:t>
      </w:r>
      <w:r w:rsidR="005E1234">
        <w:rPr>
          <w:color w:val="000000"/>
        </w:rPr>
        <w:tab/>
      </w:r>
      <w:r w:rsidR="005E1234">
        <w:rPr>
          <w:color w:val="000000"/>
        </w:rPr>
        <w:tab/>
      </w:r>
      <w:r w:rsidR="005E1234">
        <w:rPr>
          <w:color w:val="000000"/>
        </w:rPr>
        <w:tab/>
      </w:r>
      <w:r w:rsidR="005E1234">
        <w:rPr>
          <w:color w:val="000000"/>
        </w:rPr>
        <w:tab/>
      </w:r>
      <w:r w:rsidR="005E1234">
        <w:rPr>
          <w:color w:val="000000"/>
        </w:rPr>
        <w:tab/>
      </w:r>
      <w:r w:rsidR="005E1234">
        <w:rPr>
          <w:color w:val="000000"/>
        </w:rPr>
        <w:tab/>
      </w:r>
      <w:r w:rsidR="005E1234">
        <w:rPr>
          <w:color w:val="000000"/>
        </w:rPr>
        <w:tab/>
      </w:r>
      <w:r w:rsidRPr="00AF6F6B">
        <w:rPr>
          <w:color w:val="000000"/>
        </w:rPr>
        <w:t>(4.7.</w:t>
      </w:r>
      <w:r>
        <w:rPr>
          <w:color w:val="000000"/>
        </w:rPr>
        <w:t>9</w:t>
      </w:r>
      <w:r w:rsidRPr="00AF6F6B">
        <w:rPr>
          <w:color w:val="000000"/>
        </w:rPr>
        <w:t>)</w:t>
      </w:r>
      <w:r w:rsidRPr="00AF6F6B">
        <w:rPr>
          <w:color w:val="000000"/>
        </w:rPr>
        <w:tab/>
      </w:r>
    </w:p>
    <w:p w14:paraId="0BDAE599" w14:textId="77777777" w:rsidR="008A64F3" w:rsidRPr="008A64F3" w:rsidRDefault="008A64F3" w:rsidP="008A64F3">
      <w:pPr>
        <w:tabs>
          <w:tab w:val="left" w:pos="7200"/>
          <w:tab w:val="left" w:pos="7920"/>
          <w:tab w:val="right" w:pos="9270"/>
        </w:tabs>
      </w:pPr>
    </w:p>
    <w:p w14:paraId="67A6C2C5" w14:textId="77777777" w:rsidR="008A64F3" w:rsidRDefault="008A64F3" w:rsidP="008A64F3">
      <w:pPr>
        <w:tabs>
          <w:tab w:val="left" w:pos="7200"/>
          <w:tab w:val="left" w:pos="7920"/>
          <w:tab w:val="right" w:pos="9270"/>
        </w:tabs>
        <w:rPr>
          <w:color w:val="000000"/>
        </w:rPr>
      </w:pPr>
      <w:r>
        <w:t xml:space="preserve">where again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p>
    <w:p w14:paraId="038AF582" w14:textId="77777777" w:rsidR="008A64F3" w:rsidRDefault="008A64F3" w:rsidP="008A64F3">
      <w:pPr>
        <w:tabs>
          <w:tab w:val="left" w:pos="7200"/>
          <w:tab w:val="left" w:pos="7920"/>
          <w:tab w:val="right" w:pos="9270"/>
        </w:tabs>
        <w:rPr>
          <w:color w:val="000000"/>
        </w:rPr>
      </w:pPr>
      <w:r>
        <w:rPr>
          <w:color w:val="000000"/>
        </w:rPr>
        <w:tab/>
        <w:t xml:space="preserve">If </w:t>
      </w:r>
      <w:r w:rsidRPr="00AF6F6B">
        <w:rPr>
          <w:color w:val="000000"/>
        </w:rPr>
        <w:t>μ</w:t>
      </w:r>
      <w:r w:rsidRPr="00AF6F6B">
        <w:rPr>
          <w:rStyle w:val="subscript"/>
          <w:color w:val="000000"/>
        </w:rPr>
        <w:t>1</w:t>
      </w:r>
      <w:r w:rsidRPr="00AF6F6B">
        <w:rPr>
          <w:color w:val="000000"/>
        </w:rPr>
        <w:t xml:space="preserve"> = </w:t>
      </w:r>
      <w:proofErr w:type="spellStart"/>
      <w:r w:rsidRPr="00AF6F6B">
        <w:rPr>
          <w:color w:val="000000"/>
        </w:rPr>
        <w:t>μ</w:t>
      </w:r>
      <w:r w:rsidRPr="00AF6F6B">
        <w:rPr>
          <w:rStyle w:val="subscript"/>
          <w:color w:val="000000"/>
        </w:rPr>
        <w:t>d</w:t>
      </w:r>
      <w:proofErr w:type="spellEnd"/>
      <w:r>
        <w:t xml:space="preserve">, there is no "magnetic boundary" at the surface, and (4.7.9) says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sidRPr="00AF6F6B">
        <w:rPr>
          <w:color w:val="000000"/>
        </w:rPr>
        <w:t>)</w:t>
      </w:r>
      <w:r>
        <w:rPr>
          <w:color w:val="000000"/>
        </w:rPr>
        <w:t>, so both the function A</w:t>
      </w:r>
      <w:r>
        <w:rPr>
          <w:rStyle w:val="subscript"/>
        </w:rPr>
        <w:t>z</w:t>
      </w:r>
      <w:r w:rsidR="005E1234">
        <w:rPr>
          <w:rStyle w:val="subscript"/>
        </w:rPr>
        <w:t>1</w:t>
      </w:r>
      <w:r>
        <w:t xml:space="preserve"> and its normal derivative are continuous through the boundary -- nothing special is happening there. </w:t>
      </w:r>
      <w:r w:rsidRPr="00AF6F6B">
        <w:rPr>
          <w:color w:val="000000"/>
        </w:rPr>
        <w:t xml:space="preserve">Thus, the Helmholtz integral solution </w:t>
      </w:r>
      <w:r>
        <w:rPr>
          <w:color w:val="000000"/>
        </w:rPr>
        <w:t xml:space="preserve">(4.7.2) </w:t>
      </w:r>
      <w:r w:rsidRPr="00AF6F6B">
        <w:rPr>
          <w:color w:val="000000"/>
        </w:rPr>
        <w:t>provides the whole solution for A</w:t>
      </w:r>
      <w:r w:rsidRPr="00AF6F6B">
        <w:rPr>
          <w:rStyle w:val="subscript"/>
          <w:color w:val="000000"/>
        </w:rPr>
        <w:t>z</w:t>
      </w:r>
      <w:r w:rsidRPr="00AF6F6B">
        <w:rPr>
          <w:rStyle w:val="subscript"/>
          <w:rFonts w:ascii="Tahoma" w:hAnsi="Tahoma" w:cs="Tahoma"/>
          <w:color w:val="000000"/>
        </w:rPr>
        <w:t>1</w:t>
      </w:r>
      <w:r w:rsidRPr="00AF6F6B">
        <w:rPr>
          <w:color w:val="000000"/>
        </w:rPr>
        <w:t xml:space="preserve"> </w:t>
      </w:r>
      <w:r w:rsidR="005E1234">
        <w:rPr>
          <w:color w:val="000000"/>
        </w:rPr>
        <w:t>in both the dielectric and conductor</w:t>
      </w:r>
      <w:r w:rsidR="005E1234" w:rsidRPr="00AF6F6B">
        <w:rPr>
          <w:color w:val="000000"/>
        </w:rPr>
        <w:t xml:space="preserve"> </w:t>
      </w:r>
      <w:r w:rsidRPr="00AF6F6B">
        <w:rPr>
          <w:color w:val="000000"/>
        </w:rPr>
        <w:t>since it meets both "boundary conditions" at this</w:t>
      </w:r>
      <w:r>
        <w:rPr>
          <w:color w:val="000000"/>
        </w:rPr>
        <w:t xml:space="preserve"> pseudo boundary. </w:t>
      </w:r>
      <w:r w:rsidRPr="00D86345">
        <w:rPr>
          <w:color w:val="000000"/>
        </w:rPr>
        <w:t xml:space="preserve"> </w:t>
      </w:r>
    </w:p>
    <w:p w14:paraId="04F92BF6" w14:textId="77777777" w:rsidR="008A64F3" w:rsidRPr="00D86345" w:rsidRDefault="008A64F3" w:rsidP="008A64F3">
      <w:pPr>
        <w:tabs>
          <w:tab w:val="left" w:pos="7200"/>
          <w:tab w:val="left" w:pos="7920"/>
          <w:tab w:val="right" w:pos="9270"/>
        </w:tabs>
        <w:rPr>
          <w:color w:val="000000"/>
        </w:rPr>
      </w:pPr>
      <w:r>
        <w:rPr>
          <w:color w:val="000000"/>
        </w:rPr>
        <w:tab/>
      </w:r>
      <w:r w:rsidRPr="00D86345">
        <w:rPr>
          <w:color w:val="000000"/>
        </w:rPr>
        <w:t>If on the other hand we have μ</w:t>
      </w:r>
      <w:r w:rsidRPr="00D86345">
        <w:rPr>
          <w:rStyle w:val="subscript"/>
          <w:color w:val="000000"/>
        </w:rPr>
        <w:t>1</w:t>
      </w:r>
      <w:r w:rsidRPr="00D86345">
        <w:rPr>
          <w:color w:val="000000"/>
        </w:rPr>
        <w:t xml:space="preserve"> ≠ </w:t>
      </w:r>
      <w:proofErr w:type="spellStart"/>
      <w:r w:rsidRPr="00D86345">
        <w:rPr>
          <w:color w:val="000000"/>
        </w:rPr>
        <w:t>μ</w:t>
      </w:r>
      <w:r w:rsidRPr="00D86345">
        <w:rPr>
          <w:rStyle w:val="subscript"/>
          <w:color w:val="000000"/>
        </w:rPr>
        <w:t>d</w:t>
      </w:r>
      <w:proofErr w:type="spellEnd"/>
      <w:r w:rsidRPr="00D86345">
        <w:rPr>
          <w:color w:val="000000"/>
        </w:rPr>
        <w:t xml:space="preserve">, then there </w:t>
      </w:r>
      <w:r w:rsidRPr="00D86345">
        <w:rPr>
          <w:i/>
          <w:color w:val="000000"/>
        </w:rPr>
        <w:t>is</w:t>
      </w:r>
      <w:r w:rsidRPr="00D86345">
        <w:rPr>
          <w:color w:val="000000"/>
        </w:rPr>
        <w:t xml:space="preserve"> a magnetic boundary between conductor and dielectric which we have to worry about. In this case, (4.7.2) </w:t>
      </w:r>
      <w:r>
        <w:rPr>
          <w:color w:val="000000"/>
        </w:rPr>
        <w:t xml:space="preserve"> applied </w:t>
      </w:r>
      <w:r w:rsidR="005E1234">
        <w:rPr>
          <w:color w:val="000000"/>
        </w:rPr>
        <w:t xml:space="preserve">in both </w:t>
      </w:r>
      <w:r>
        <w:rPr>
          <w:color w:val="000000"/>
        </w:rPr>
        <w:t xml:space="preserve">dielectric and conductor </w:t>
      </w:r>
      <w:r w:rsidRPr="00D86345">
        <w:rPr>
          <w:color w:val="000000"/>
        </w:rPr>
        <w:t>cannot possibly satisfy the second boundary condition of (4.7.</w:t>
      </w:r>
      <w:r>
        <w:rPr>
          <w:color w:val="000000"/>
        </w:rPr>
        <w:t>9</w:t>
      </w:r>
      <w:r w:rsidRPr="00D86345">
        <w:rPr>
          <w:color w:val="000000"/>
        </w:rPr>
        <w:t>) since, as already noted, the A</w:t>
      </w:r>
      <w:r w:rsidRPr="00D86345">
        <w:rPr>
          <w:rStyle w:val="subscript"/>
          <w:color w:val="000000"/>
        </w:rPr>
        <w:t>z1</w:t>
      </w:r>
      <w:r w:rsidRPr="00D86345">
        <w:rPr>
          <w:color w:val="000000"/>
        </w:rPr>
        <w:t xml:space="preserve"> of (4.7.2) satisfies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Thus, in this case (4.7.2) is not the full solution for A</w:t>
      </w:r>
      <w:r w:rsidRPr="00D86345">
        <w:rPr>
          <w:rStyle w:val="subscript"/>
          <w:color w:val="000000"/>
        </w:rPr>
        <w:t>z</w:t>
      </w:r>
      <w:r w:rsidRPr="00D86345">
        <w:rPr>
          <w:rStyle w:val="subscript"/>
          <w:rFonts w:ascii="Tahoma" w:hAnsi="Tahoma" w:cs="Tahoma"/>
          <w:color w:val="000000"/>
        </w:rPr>
        <w:t>1</w:t>
      </w:r>
      <w:r w:rsidRPr="00D86345">
        <w:rPr>
          <w:color w:val="000000"/>
        </w:rPr>
        <w:t>. One must add a homogeneous Helmholtz equation solution to (4.7.2) in order to have a proper solution for A</w:t>
      </w:r>
      <w:r w:rsidRPr="00D86345">
        <w:rPr>
          <w:rStyle w:val="subscript"/>
          <w:color w:val="000000"/>
        </w:rPr>
        <w:t>z</w:t>
      </w:r>
      <w:r w:rsidRPr="00D86345">
        <w:rPr>
          <w:rStyle w:val="subscript"/>
          <w:rFonts w:ascii="Tahoma" w:hAnsi="Tahoma" w:cs="Tahoma"/>
          <w:color w:val="000000"/>
        </w:rPr>
        <w:t>1</w:t>
      </w:r>
      <w:r w:rsidRPr="00D86345">
        <w:rPr>
          <w:color w:val="000000"/>
        </w:rPr>
        <w:t xml:space="preserve"> that satisfies both equations in (4.7.</w:t>
      </w:r>
      <w:r>
        <w:rPr>
          <w:color w:val="000000"/>
        </w:rPr>
        <w:t>9</w:t>
      </w:r>
      <w:r w:rsidRPr="00D86345">
        <w:rPr>
          <w:color w:val="000000"/>
        </w:rPr>
        <w:t>).</w:t>
      </w:r>
    </w:p>
    <w:p w14:paraId="66182487" w14:textId="77777777" w:rsidR="008A64F3" w:rsidRPr="00D86345" w:rsidRDefault="008A64F3" w:rsidP="008A64F3">
      <w:pPr>
        <w:tabs>
          <w:tab w:val="left" w:pos="7200"/>
          <w:tab w:val="left" w:pos="7920"/>
          <w:tab w:val="right" w:pos="9270"/>
        </w:tabs>
        <w:rPr>
          <w:color w:val="000000"/>
        </w:rPr>
      </w:pPr>
      <w:r>
        <w:tab/>
      </w:r>
      <w:r w:rsidRPr="00D86345">
        <w:rPr>
          <w:color w:val="000000"/>
        </w:rPr>
        <w:t xml:space="preserve">It </w:t>
      </w:r>
      <w:r w:rsidRPr="00D86345">
        <w:rPr>
          <w:i/>
          <w:color w:val="000000"/>
        </w:rPr>
        <w:t>turns out</w:t>
      </w:r>
      <w:r w:rsidRPr="00D86345">
        <w:rPr>
          <w:color w:val="000000"/>
        </w:rPr>
        <w:t xml:space="preserve"> that the correct total A</w:t>
      </w:r>
      <w:r w:rsidRPr="00D86345">
        <w:rPr>
          <w:rStyle w:val="subscript"/>
          <w:color w:val="000000"/>
        </w:rPr>
        <w:t>z</w:t>
      </w:r>
      <w:r w:rsidRPr="00D86345">
        <w:rPr>
          <w:rStyle w:val="subscript"/>
          <w:rFonts w:ascii="Tahoma" w:hAnsi="Tahoma" w:cs="Tahoma"/>
          <w:color w:val="000000"/>
        </w:rPr>
        <w:t xml:space="preserve">1 </w:t>
      </w:r>
      <w:r w:rsidRPr="00D86345">
        <w:rPr>
          <w:color w:val="000000"/>
        </w:rPr>
        <w:t>solution can be generated by adding a certain fictitious surface current term to μ</w:t>
      </w:r>
      <w:r w:rsidRPr="00D86345">
        <w:rPr>
          <w:rStyle w:val="subscript"/>
          <w:color w:val="000000"/>
        </w:rPr>
        <w:t>1</w:t>
      </w:r>
      <w:r w:rsidRPr="00D86345">
        <w:rPr>
          <w:color w:val="000000"/>
        </w:rPr>
        <w:t>J</w:t>
      </w:r>
      <w:r w:rsidRPr="00D86345">
        <w:rPr>
          <w:rStyle w:val="subscript"/>
          <w:color w:val="000000"/>
        </w:rPr>
        <w:t>z1</w:t>
      </w:r>
      <w:r w:rsidRPr="00D86345">
        <w:rPr>
          <w:color w:val="000000"/>
        </w:rPr>
        <w:t xml:space="preserve"> in (4.7.2). Since such a surface current vanishes on both sides of the boundary between </w:t>
      </w:r>
      <w:proofErr w:type="spellStart"/>
      <w:r w:rsidRPr="00D86345">
        <w:rPr>
          <w:color w:val="000000"/>
        </w:rPr>
        <w:t>μ</w:t>
      </w:r>
      <w:r w:rsidR="005E1234">
        <w:rPr>
          <w:rStyle w:val="subscript"/>
        </w:rPr>
        <w:t>d</w:t>
      </w:r>
      <w:proofErr w:type="spellEnd"/>
      <w:r w:rsidRPr="00D86345">
        <w:rPr>
          <w:color w:val="000000"/>
        </w:rPr>
        <w:t xml:space="preserve"> and μ</w:t>
      </w:r>
      <w:r w:rsidRPr="00D86345">
        <w:rPr>
          <w:rStyle w:val="subscript"/>
          <w:color w:val="000000"/>
        </w:rPr>
        <w:t>1</w:t>
      </w:r>
      <w:r w:rsidRPr="00D86345">
        <w:rPr>
          <w:color w:val="000000"/>
        </w:rPr>
        <w:t xml:space="preserve">,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w:t>
      </w:r>
      <w:proofErr w:type="spellStart"/>
      <w:r w:rsidRPr="00D86345">
        <w:rPr>
          <w:color w:val="000000"/>
        </w:rPr>
        <w:t>J</w:t>
      </w:r>
      <w:r w:rsidRPr="00D86345">
        <w:rPr>
          <w:rStyle w:val="subscript"/>
          <w:color w:val="000000"/>
        </w:rPr>
        <w:t>m</w:t>
      </w:r>
      <w:proofErr w:type="spellEnd"/>
      <w:r w:rsidRPr="00D86345">
        <w:rPr>
          <w:color w:val="000000"/>
        </w:rPr>
        <w:t xml:space="preserve"> which is created at the boundary between </w:t>
      </w:r>
      <w:proofErr w:type="spellStart"/>
      <w:r w:rsidRPr="00D86345">
        <w:rPr>
          <w:color w:val="000000"/>
        </w:rPr>
        <w:t>μ</w:t>
      </w:r>
      <w:r w:rsidRPr="00D86345">
        <w:rPr>
          <w:rStyle w:val="subscript"/>
          <w:color w:val="000000"/>
        </w:rPr>
        <w:t>d</w:t>
      </w:r>
      <w:proofErr w:type="spellEnd"/>
      <w:r w:rsidRPr="00D86345">
        <w:rPr>
          <w:color w:val="000000"/>
        </w:rPr>
        <w:t xml:space="preserve"> ≠ μ</w:t>
      </w:r>
      <w:r w:rsidRPr="00D86345">
        <w:rPr>
          <w:rStyle w:val="subscript"/>
          <w:color w:val="000000"/>
        </w:rPr>
        <w:t>1</w:t>
      </w:r>
      <w:r w:rsidRPr="00D86345">
        <w:rPr>
          <w:color w:val="000000"/>
        </w:rPr>
        <w:t>. Adding this surface current is just a "trick" in order to generate the correct homogeneous adder solution so that the resulting total A</w:t>
      </w:r>
      <w:r w:rsidRPr="00D86345">
        <w:rPr>
          <w:rStyle w:val="subscript"/>
          <w:color w:val="000000"/>
        </w:rPr>
        <w:t>z1</w:t>
      </w:r>
      <w:r w:rsidRPr="00D86345">
        <w:rPr>
          <w:color w:val="000000"/>
        </w:rPr>
        <w:t xml:space="preserve"> satisfies both boundary conditions in (4.7.</w:t>
      </w:r>
      <w:r w:rsidR="005E1234">
        <w:rPr>
          <w:color w:val="000000"/>
        </w:rPr>
        <w:t>9</w:t>
      </w:r>
      <w:r w:rsidRPr="00D86345">
        <w:rPr>
          <w:color w:val="000000"/>
        </w:rPr>
        <w:t xml:space="preserve">). Formally speaking, the </w:t>
      </w:r>
      <w:proofErr w:type="spellStart"/>
      <w:r w:rsidRPr="00D86345">
        <w:rPr>
          <w:b/>
          <w:color w:val="000000"/>
        </w:rPr>
        <w:t>J</w:t>
      </w:r>
      <w:r w:rsidRPr="00D86345">
        <w:rPr>
          <w:rStyle w:val="subscript"/>
          <w:color w:val="000000"/>
        </w:rPr>
        <w:t>i</w:t>
      </w:r>
      <w:proofErr w:type="spellEnd"/>
      <w:r w:rsidRPr="00D86345">
        <w:rPr>
          <w:color w:val="000000"/>
        </w:rPr>
        <w:t xml:space="preserve"> appearing in (1.5.4) and then J</w:t>
      </w:r>
      <w:r w:rsidRPr="00D86345">
        <w:rPr>
          <w:rStyle w:val="subscript"/>
          <w:color w:val="000000"/>
        </w:rPr>
        <w:t>z1</w:t>
      </w:r>
      <w:r w:rsidRPr="00D86345">
        <w:rPr>
          <w:color w:val="000000"/>
        </w:rPr>
        <w:t xml:space="preserve"> in (4.7.2) should </w:t>
      </w:r>
      <w:r w:rsidRPr="00D86345">
        <w:rPr>
          <w:i/>
          <w:color w:val="000000"/>
        </w:rPr>
        <w:t>not</w:t>
      </w:r>
      <w:r w:rsidRPr="00D86345">
        <w:rPr>
          <w:color w:val="000000"/>
        </w:rPr>
        <w:t xml:space="preserve"> include such magnetization currents since this </w:t>
      </w:r>
      <w:r w:rsidRPr="00D86345">
        <w:rPr>
          <w:b/>
          <w:color w:val="000000"/>
        </w:rPr>
        <w:t>J</w:t>
      </w:r>
      <w:r w:rsidRPr="00D86345">
        <w:rPr>
          <w:color w:val="000000"/>
        </w:rPr>
        <w:t xml:space="preserve"> is really the </w:t>
      </w:r>
      <w:r w:rsidRPr="00D86345">
        <w:rPr>
          <w:b/>
          <w:color w:val="000000"/>
        </w:rPr>
        <w:t>J</w:t>
      </w:r>
      <w:r w:rsidRPr="00D86345">
        <w:rPr>
          <w:color w:val="000000"/>
        </w:rPr>
        <w:t xml:space="preserve"> in Maxwell's equation curl </w:t>
      </w:r>
      <w:r w:rsidRPr="00D86345">
        <w:rPr>
          <w:b/>
          <w:color w:val="000000"/>
        </w:rPr>
        <w:t>H</w:t>
      </w:r>
      <w:r w:rsidRPr="00D86345">
        <w:rPr>
          <w:color w:val="000000"/>
        </w:rPr>
        <w:t xml:space="preserve"> =  ∂</w:t>
      </w:r>
      <w:proofErr w:type="spellStart"/>
      <w:r w:rsidRPr="00D86345">
        <w:rPr>
          <w:rStyle w:val="subscript"/>
          <w:color w:val="000000"/>
        </w:rPr>
        <w:t>t</w:t>
      </w:r>
      <w:r w:rsidRPr="00D86345">
        <w:rPr>
          <w:b/>
          <w:color w:val="000000"/>
        </w:rPr>
        <w:t>D</w:t>
      </w:r>
      <w:proofErr w:type="spellEnd"/>
      <w:r w:rsidRPr="00D86345">
        <w:rPr>
          <w:color w:val="000000"/>
        </w:rPr>
        <w:t xml:space="preserve"> + </w:t>
      </w:r>
      <w:r w:rsidRPr="00D86345">
        <w:rPr>
          <w:b/>
          <w:color w:val="000000"/>
        </w:rPr>
        <w:t xml:space="preserve">J, </w:t>
      </w:r>
      <w:r w:rsidRPr="00D86345">
        <w:rPr>
          <w:color w:val="000000"/>
        </w:rPr>
        <w:t xml:space="preserve">and this </w:t>
      </w:r>
      <w:r w:rsidRPr="00D86345">
        <w:rPr>
          <w:b/>
          <w:color w:val="000000"/>
        </w:rPr>
        <w:t>J</w:t>
      </w:r>
      <w:r>
        <w:rPr>
          <w:color w:val="000000"/>
        </w:rPr>
        <w:t xml:space="preserve"> </w:t>
      </w:r>
      <w:r w:rsidRPr="00D86345">
        <w:rPr>
          <w:color w:val="000000"/>
        </w:rPr>
        <w:t>does not include magnetization currents -- it includes only normal conduction currents.</w:t>
      </w:r>
    </w:p>
    <w:p w14:paraId="473E36AB" w14:textId="77777777" w:rsidR="008A64F3" w:rsidRPr="00D86345" w:rsidRDefault="008A64F3" w:rsidP="008A64F3">
      <w:pPr>
        <w:tabs>
          <w:tab w:val="left" w:pos="7200"/>
          <w:tab w:val="left" w:pos="7920"/>
          <w:tab w:val="right" w:pos="9270"/>
        </w:tabs>
        <w:rPr>
          <w:color w:val="000000"/>
        </w:rPr>
      </w:pPr>
      <w:r w:rsidRPr="00D86345">
        <w:rPr>
          <w:color w:val="000000"/>
        </w:rPr>
        <w:tab/>
        <w:t xml:space="preserve">In our current Chapter 4, we </w:t>
      </w:r>
      <w:r w:rsidRPr="00D86345">
        <w:rPr>
          <w:i/>
          <w:color w:val="000000"/>
        </w:rPr>
        <w:t>want</w:t>
      </w:r>
      <w:r w:rsidRPr="00D86345">
        <w:rPr>
          <w:color w:val="000000"/>
        </w:rPr>
        <w:t xml:space="preserve"> (4.7.2) to represent the complete solution for A</w:t>
      </w:r>
      <w:r w:rsidRPr="00D86345">
        <w:rPr>
          <w:rStyle w:val="subscript"/>
          <w:color w:val="000000"/>
        </w:rPr>
        <w:t>z1</w:t>
      </w:r>
      <w:r w:rsidRPr="00D86345">
        <w:rPr>
          <w:color w:val="000000"/>
        </w:rPr>
        <w:t xml:space="preserve"> and for that reason we must restrict our analysis to the situation where dielectric and all conductors have the same permeability which we shall just call </w:t>
      </w:r>
      <w:proofErr w:type="spellStart"/>
      <w:r w:rsidRPr="00D86345">
        <w:rPr>
          <w:color w:val="000000"/>
        </w:rPr>
        <w:t>μ</w:t>
      </w:r>
      <w:r w:rsidR="00905EA9">
        <w:rPr>
          <w:rStyle w:val="subscript"/>
        </w:rPr>
        <w:t>d</w:t>
      </w:r>
      <w:proofErr w:type="spellEnd"/>
      <w:r w:rsidR="00905EA9">
        <w:rPr>
          <w:color w:val="000000"/>
        </w:rPr>
        <w:t xml:space="preserve">. </w:t>
      </w:r>
      <w:r w:rsidRPr="00D86345">
        <w:rPr>
          <w:color w:val="000000"/>
        </w:rPr>
        <w:t xml:space="preserve">In practice, one normally has </w:t>
      </w:r>
      <w:proofErr w:type="spellStart"/>
      <w:r w:rsidRPr="00D86345">
        <w:rPr>
          <w:color w:val="000000"/>
        </w:rPr>
        <w:t>μ</w:t>
      </w:r>
      <w:r w:rsidRPr="00D86345">
        <w:rPr>
          <w:rStyle w:val="subscript"/>
          <w:color w:val="000000"/>
        </w:rPr>
        <w:t>d</w:t>
      </w:r>
      <w:proofErr w:type="spellEnd"/>
      <w:r w:rsidRPr="00D86345">
        <w:rPr>
          <w:color w:val="000000"/>
        </w:rPr>
        <w:t xml:space="preserve"> = μ</w:t>
      </w:r>
      <w:r w:rsidRPr="00D86345">
        <w:rPr>
          <w:rStyle w:val="subscript"/>
          <w:color w:val="000000"/>
        </w:rPr>
        <w:t>1</w:t>
      </w:r>
      <w:r w:rsidRPr="00D86345">
        <w:rPr>
          <w:color w:val="000000"/>
        </w:rPr>
        <w:t xml:space="preserve"> = μ</w:t>
      </w:r>
      <w:r w:rsidRPr="00D86345">
        <w:rPr>
          <w:rStyle w:val="subscript"/>
          <w:color w:val="000000"/>
        </w:rPr>
        <w:t>0</w:t>
      </w:r>
      <w:r w:rsidRPr="00D86345">
        <w:rPr>
          <w:color w:val="000000"/>
        </w:rPr>
        <w:t xml:space="preserve">. In order to handle the more general case of </w:t>
      </w:r>
      <w:proofErr w:type="spellStart"/>
      <w:r w:rsidRPr="00D86345">
        <w:rPr>
          <w:color w:val="000000"/>
        </w:rPr>
        <w:t>μ</w:t>
      </w:r>
      <w:r w:rsidRPr="00D86345">
        <w:rPr>
          <w:rStyle w:val="subscript"/>
          <w:color w:val="000000"/>
        </w:rPr>
        <w:t>d</w:t>
      </w:r>
      <w:proofErr w:type="spellEnd"/>
      <w:r w:rsidRPr="00D86345">
        <w:rPr>
          <w:color w:val="000000"/>
        </w:rPr>
        <w:t xml:space="preserve"> ≠ μ</w:t>
      </w:r>
      <w:r w:rsidRPr="00D86345">
        <w:rPr>
          <w:rStyle w:val="subscript"/>
          <w:color w:val="000000"/>
        </w:rPr>
        <w:t>1</w:t>
      </w:r>
      <w:r w:rsidRPr="00D86345">
        <w:rPr>
          <w:color w:val="000000"/>
        </w:rP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38C41FFA" w14:textId="77777777" w:rsidR="008A64F3" w:rsidRDefault="008A64F3" w:rsidP="008A64F3">
      <w:pPr>
        <w:tabs>
          <w:tab w:val="left" w:pos="7200"/>
          <w:tab w:val="left" w:pos="7920"/>
          <w:tab w:val="right" w:pos="9270"/>
        </w:tabs>
      </w:pPr>
    </w:p>
    <w:p w14:paraId="570B9C33" w14:textId="77777777" w:rsidR="00905EA9" w:rsidRPr="00D86345" w:rsidRDefault="00905EA9" w:rsidP="00905EA9">
      <w:pPr>
        <w:tabs>
          <w:tab w:val="left" w:pos="7200"/>
          <w:tab w:val="left" w:pos="7920"/>
          <w:tab w:val="right" w:pos="9270"/>
        </w:tabs>
        <w:rPr>
          <w:color w:val="000000"/>
        </w:rPr>
      </w:pPr>
      <w:r w:rsidRPr="00D86345">
        <w:rPr>
          <w:b/>
          <w:color w:val="000000"/>
        </w:rPr>
        <w:t>Fact</w:t>
      </w:r>
      <w:r w:rsidRPr="00D86345">
        <w:rPr>
          <w:color w:val="000000"/>
        </w:rPr>
        <w:t xml:space="preserve">:  From now on, conductors and dielectric must have the same permeability </w:t>
      </w:r>
      <w:proofErr w:type="spellStart"/>
      <w:r w:rsidRPr="00D86345">
        <w:rPr>
          <w:color w:val="000000"/>
        </w:rPr>
        <w:t>μ</w:t>
      </w:r>
      <w:r w:rsidRPr="00D86345">
        <w:rPr>
          <w:rStyle w:val="subscript"/>
          <w:color w:val="000000"/>
        </w:rPr>
        <w:t>d</w:t>
      </w:r>
      <w:proofErr w:type="spellEnd"/>
      <w:r w:rsidRPr="00D86345">
        <w:rPr>
          <w:color w:val="000000"/>
        </w:rPr>
        <w:t xml:space="preserve">. </w:t>
      </w:r>
      <w:r w:rsidRPr="00D86345">
        <w:rPr>
          <w:color w:val="000000"/>
        </w:rPr>
        <w:tab/>
      </w:r>
      <w:r w:rsidRPr="00D86345">
        <w:rPr>
          <w:color w:val="000000"/>
        </w:rPr>
        <w:tab/>
        <w:t>(4.7.</w:t>
      </w:r>
      <w:r>
        <w:rPr>
          <w:color w:val="000000"/>
        </w:rPr>
        <w:t>10</w:t>
      </w:r>
      <w:r w:rsidRPr="00D86345">
        <w:rPr>
          <w:color w:val="000000"/>
        </w:rPr>
        <w:t>)</w:t>
      </w:r>
    </w:p>
    <w:p w14:paraId="73743D52" w14:textId="77777777" w:rsidR="00905EA9" w:rsidRPr="00D86345" w:rsidRDefault="00905EA9" w:rsidP="00905EA9">
      <w:pPr>
        <w:tabs>
          <w:tab w:val="left" w:pos="7200"/>
          <w:tab w:val="left" w:pos="7920"/>
          <w:tab w:val="right" w:pos="9270"/>
        </w:tabs>
        <w:rPr>
          <w:color w:val="000000"/>
        </w:rPr>
      </w:pPr>
    </w:p>
    <w:p w14:paraId="4D61691A" w14:textId="77777777" w:rsidR="00905EA9" w:rsidRDefault="00905EA9" w:rsidP="00905EA9">
      <w:pPr>
        <w:tabs>
          <w:tab w:val="left" w:pos="7200"/>
          <w:tab w:val="left" w:pos="7920"/>
          <w:tab w:val="right" w:pos="9270"/>
        </w:tabs>
        <w:rPr>
          <w:color w:val="000000"/>
        </w:rPr>
      </w:pPr>
      <w:r w:rsidRPr="00D86345">
        <w:rPr>
          <w:color w:val="000000"/>
        </w:rPr>
        <w:t xml:space="preserve">After fully developing this special case, we shall then extend the theory in Section 4.13 to allow for </w:t>
      </w:r>
      <w:proofErr w:type="spellStart"/>
      <w:r w:rsidRPr="00D86345">
        <w:rPr>
          <w:color w:val="000000"/>
        </w:rPr>
        <w:t>μ</w:t>
      </w:r>
      <w:r w:rsidRPr="00D86345">
        <w:rPr>
          <w:rStyle w:val="subscript"/>
          <w:color w:val="000000"/>
        </w:rPr>
        <w:t>d</w:t>
      </w:r>
      <w:proofErr w:type="spellEnd"/>
      <w:r w:rsidRPr="00D86345">
        <w:rPr>
          <w:color w:val="000000"/>
        </w:rPr>
        <w:t xml:space="preserve"> ≠ μ</w:t>
      </w:r>
      <w:r w:rsidRPr="00D86345">
        <w:rPr>
          <w:rStyle w:val="subscript"/>
          <w:color w:val="000000"/>
        </w:rPr>
        <w:t>1</w:t>
      </w:r>
      <w:r w:rsidRPr="00D86345">
        <w:rPr>
          <w:color w:val="000000"/>
        </w:rPr>
        <w:t>.</w:t>
      </w:r>
      <w:r>
        <w:rPr>
          <w:color w:val="000000"/>
        </w:rPr>
        <w:t xml:space="preserve"> </w:t>
      </w:r>
    </w:p>
    <w:p w14:paraId="2D09DD18" w14:textId="77777777" w:rsidR="00905EA9" w:rsidRDefault="00905EA9" w:rsidP="00905EA9">
      <w:pPr>
        <w:tabs>
          <w:tab w:val="left" w:pos="7200"/>
          <w:tab w:val="left" w:pos="7920"/>
          <w:tab w:val="right" w:pos="9270"/>
        </w:tabs>
        <w:rPr>
          <w:color w:val="000000"/>
        </w:rPr>
      </w:pPr>
    </w:p>
    <w:p w14:paraId="6E73A29B" w14:textId="77777777" w:rsidR="00905EA9" w:rsidRPr="00D86345" w:rsidRDefault="00905EA9" w:rsidP="00905EA9">
      <w:pPr>
        <w:tabs>
          <w:tab w:val="left" w:pos="7200"/>
          <w:tab w:val="left" w:pos="7920"/>
          <w:tab w:val="right" w:pos="9270"/>
        </w:tabs>
        <w:rPr>
          <w:color w:val="000000"/>
        </w:rPr>
      </w:pPr>
      <w:r>
        <w:rPr>
          <w:color w:val="000000"/>
        </w:rPr>
        <w:t xml:space="preserve">There are several Appendices which relate to this subject. </w:t>
      </w:r>
    </w:p>
    <w:p w14:paraId="6531F9AF" w14:textId="77777777" w:rsidR="00905EA9" w:rsidRPr="00D86345" w:rsidRDefault="00905EA9" w:rsidP="00905EA9">
      <w:pPr>
        <w:tabs>
          <w:tab w:val="left" w:pos="7200"/>
          <w:tab w:val="left" w:pos="7920"/>
          <w:tab w:val="right" w:pos="9270"/>
        </w:tabs>
        <w:rPr>
          <w:color w:val="000000"/>
        </w:rPr>
      </w:pPr>
    </w:p>
    <w:p w14:paraId="4944A5A3" w14:textId="77777777" w:rsidR="00905EA9" w:rsidRPr="00905EA9" w:rsidRDefault="00905EA9" w:rsidP="00905EA9">
      <w:pPr>
        <w:tabs>
          <w:tab w:val="left" w:pos="7200"/>
          <w:tab w:val="left" w:pos="7920"/>
          <w:tab w:val="right" w:pos="9270"/>
        </w:tabs>
      </w:pPr>
      <w:r w:rsidRPr="00D86345">
        <w:rPr>
          <w:b/>
          <w:color w:val="000000"/>
        </w:rPr>
        <w:t>Appendix G</w:t>
      </w:r>
      <w:r w:rsidRPr="00D86345">
        <w:rPr>
          <w:color w:val="000000"/>
        </w:rPr>
        <w:t xml:space="preserve"> shows for the round wire how the inhomogeneous adder solution is found and how it then causes the boundary conditions (4.7.</w:t>
      </w:r>
      <w:r>
        <w:rPr>
          <w:color w:val="000000"/>
        </w:rPr>
        <w:t>9</w:t>
      </w:r>
      <w:r w:rsidRPr="00D86345">
        <w:rPr>
          <w:color w:val="000000"/>
        </w:rPr>
        <w:t>) to be met when μ</w:t>
      </w:r>
      <w:r w:rsidRPr="00D86345">
        <w:rPr>
          <w:rStyle w:val="subscript"/>
          <w:color w:val="000000"/>
        </w:rPr>
        <w:t>1</w:t>
      </w:r>
      <w:r w:rsidRPr="00D86345">
        <w:rPr>
          <w:color w:val="000000"/>
        </w:rPr>
        <w:t xml:space="preserve"> ≠ </w:t>
      </w:r>
      <w:proofErr w:type="spellStart"/>
      <w:r w:rsidRPr="00D86345">
        <w:rPr>
          <w:color w:val="000000"/>
        </w:rPr>
        <w:t>μ</w:t>
      </w:r>
      <w:r w:rsidRPr="00D86345">
        <w:rPr>
          <w:rStyle w:val="subscript"/>
          <w:color w:val="000000"/>
        </w:rPr>
        <w:t>d</w:t>
      </w:r>
      <w:proofErr w:type="spellEnd"/>
      <w:r w:rsidRPr="00D86345">
        <w:rPr>
          <w:color w:val="000000"/>
        </w:rPr>
        <w:t xml:space="preserve">.  </w:t>
      </w:r>
      <w:r>
        <w:rPr>
          <w:color w:val="000000"/>
        </w:rPr>
        <w:t xml:space="preserve">However, in Appendix G the notation is different:  1 = dielectric and 2 = conductor, and </w:t>
      </w:r>
      <w:r w:rsidRPr="00D86345">
        <w:rPr>
          <w:color w:val="000000"/>
        </w:rPr>
        <w:t>μ</w:t>
      </w:r>
      <w:r>
        <w:rPr>
          <w:rStyle w:val="subscript"/>
          <w:color w:val="000000"/>
        </w:rPr>
        <w:t>2</w:t>
      </w:r>
      <w:r w:rsidRPr="00D86345">
        <w:rPr>
          <w:color w:val="000000"/>
        </w:rPr>
        <w:t xml:space="preserve"> ≠ μ</w:t>
      </w:r>
      <w:r>
        <w:rPr>
          <w:rStyle w:val="subscript"/>
          <w:color w:val="000000"/>
        </w:rPr>
        <w:t>1</w:t>
      </w:r>
      <w:r>
        <w:t xml:space="preserve"> is studied. </w:t>
      </w:r>
    </w:p>
    <w:p w14:paraId="699329BE" w14:textId="77777777" w:rsidR="00905EA9" w:rsidRPr="00D86345" w:rsidRDefault="00905EA9" w:rsidP="00905EA9">
      <w:pPr>
        <w:tabs>
          <w:tab w:val="left" w:pos="7200"/>
          <w:tab w:val="left" w:pos="7920"/>
          <w:tab w:val="right" w:pos="9270"/>
        </w:tabs>
        <w:rPr>
          <w:color w:val="000000"/>
        </w:rPr>
      </w:pPr>
    </w:p>
    <w:p w14:paraId="4DB53B75" w14:textId="77777777" w:rsidR="00905EA9" w:rsidRPr="00D86345" w:rsidRDefault="00905EA9" w:rsidP="00905EA9">
      <w:pPr>
        <w:tabs>
          <w:tab w:val="left" w:pos="7200"/>
          <w:tab w:val="left" w:pos="7920"/>
          <w:tab w:val="right" w:pos="9270"/>
        </w:tabs>
        <w:rPr>
          <w:color w:val="000000"/>
        </w:rPr>
      </w:pPr>
      <w:r w:rsidRPr="00D86345">
        <w:rPr>
          <w:b/>
          <w:color w:val="000000"/>
        </w:rPr>
        <w:t>Appendix B</w:t>
      </w:r>
      <w:r w:rsidRPr="00D86345">
        <w:rPr>
          <w:color w:val="000000"/>
        </w:rPr>
        <w:t xml:space="preserve"> shows how the addition of a fictitious surface current term μ</w:t>
      </w:r>
      <w:r w:rsidRPr="00D86345">
        <w:rPr>
          <w:rStyle w:val="subscript"/>
          <w:color w:val="000000"/>
        </w:rPr>
        <w:t>0</w:t>
      </w:r>
      <w:r w:rsidRPr="00D86345">
        <w:rPr>
          <w:color w:val="000000"/>
        </w:rPr>
        <w:t>J</w:t>
      </w:r>
      <w:r w:rsidRPr="00D86345">
        <w:rPr>
          <w:rStyle w:val="subscript"/>
          <w:color w:val="000000"/>
        </w:rPr>
        <w:t>m</w:t>
      </w:r>
      <w:r w:rsidRPr="00D86345">
        <w:rPr>
          <w:color w:val="000000"/>
        </w:rPr>
        <w:t xml:space="preserve"> provides an alternate and simpler solution to the same problem of meeting boundary conditions (4.7.</w:t>
      </w:r>
      <w:r>
        <w:rPr>
          <w:color w:val="000000"/>
        </w:rPr>
        <w:t>9</w:t>
      </w:r>
      <w:r w:rsidRPr="00D86345">
        <w:rPr>
          <w:color w:val="000000"/>
        </w:rPr>
        <w:t>) when μ</w:t>
      </w:r>
      <w:r w:rsidRPr="00D86345">
        <w:rPr>
          <w:rStyle w:val="subscript"/>
          <w:color w:val="000000"/>
        </w:rPr>
        <w:t>1</w:t>
      </w:r>
      <w:r w:rsidRPr="00D86345">
        <w:rPr>
          <w:color w:val="000000"/>
        </w:rPr>
        <w:t xml:space="preserve"> ≠ </w:t>
      </w:r>
      <w:proofErr w:type="spellStart"/>
      <w:r w:rsidRPr="00D86345">
        <w:rPr>
          <w:color w:val="000000"/>
        </w:rPr>
        <w:t>μ</w:t>
      </w:r>
      <w:r w:rsidRPr="00D86345">
        <w:rPr>
          <w:rStyle w:val="subscript"/>
          <w:color w:val="000000"/>
        </w:rPr>
        <w:t>d</w:t>
      </w:r>
      <w:proofErr w:type="spellEnd"/>
      <w:r w:rsidRPr="00D86345">
        <w:rPr>
          <w:color w:val="000000"/>
        </w:rPr>
        <w:t>.  It then shows exactly how this works in th</w:t>
      </w:r>
      <w:r>
        <w:rPr>
          <w:color w:val="000000"/>
        </w:rPr>
        <w:t xml:space="preserve">e special case of a round wire (same notation as Appendix G). </w:t>
      </w:r>
    </w:p>
    <w:p w14:paraId="3CB6E4C0" w14:textId="77777777" w:rsidR="00905EA9" w:rsidRPr="00D86345" w:rsidRDefault="00905EA9" w:rsidP="00905EA9">
      <w:pPr>
        <w:tabs>
          <w:tab w:val="left" w:pos="7200"/>
          <w:tab w:val="left" w:pos="7920"/>
          <w:tab w:val="right" w:pos="9270"/>
        </w:tabs>
        <w:rPr>
          <w:color w:val="000000"/>
        </w:rPr>
      </w:pPr>
    </w:p>
    <w:p w14:paraId="4F726D25" w14:textId="77777777" w:rsidR="008A64F3" w:rsidRDefault="008A64F3" w:rsidP="008A64F3">
      <w:pPr>
        <w:tabs>
          <w:tab w:val="left" w:pos="7200"/>
          <w:tab w:val="left" w:pos="7920"/>
          <w:tab w:val="right" w:pos="9270"/>
        </w:tabs>
      </w:pPr>
    </w:p>
    <w:sectPr w:rsidR="008A64F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97F24" w14:textId="77777777" w:rsidR="007B22DE" w:rsidRDefault="007B22DE">
      <w:r>
        <w:separator/>
      </w:r>
    </w:p>
  </w:endnote>
  <w:endnote w:type="continuationSeparator" w:id="0">
    <w:p w14:paraId="3A518E3A" w14:textId="77777777" w:rsidR="007B22DE" w:rsidRDefault="007B2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1BC8" w14:textId="77777777" w:rsidR="005E1234" w:rsidRDefault="005E123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5EA9">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94AF" w14:textId="77777777" w:rsidR="007B22DE" w:rsidRDefault="007B22DE">
      <w:r>
        <w:separator/>
      </w:r>
    </w:p>
  </w:footnote>
  <w:footnote w:type="continuationSeparator" w:id="0">
    <w:p w14:paraId="003F3D22" w14:textId="77777777" w:rsidR="007B22DE" w:rsidRDefault="007B22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6F6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1234"/>
    <w:rsid w:val="005E4F20"/>
    <w:rsid w:val="005E66BC"/>
    <w:rsid w:val="005F0E1C"/>
    <w:rsid w:val="00605A63"/>
    <w:rsid w:val="00612B34"/>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149"/>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B22DE"/>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A64F3"/>
    <w:rsid w:val="008C5E6E"/>
    <w:rsid w:val="008C653B"/>
    <w:rsid w:val="008D336F"/>
    <w:rsid w:val="008F0702"/>
    <w:rsid w:val="008F073A"/>
    <w:rsid w:val="008F3D30"/>
    <w:rsid w:val="008F43C6"/>
    <w:rsid w:val="008F606C"/>
    <w:rsid w:val="008F7F5F"/>
    <w:rsid w:val="00905EA9"/>
    <w:rsid w:val="00913848"/>
    <w:rsid w:val="009313DC"/>
    <w:rsid w:val="00934B66"/>
    <w:rsid w:val="00935C1C"/>
    <w:rsid w:val="00942AAE"/>
    <w:rsid w:val="00945ABF"/>
    <w:rsid w:val="00960DBC"/>
    <w:rsid w:val="009736C0"/>
    <w:rsid w:val="00980C36"/>
    <w:rsid w:val="009835F4"/>
    <w:rsid w:val="0098533C"/>
    <w:rsid w:val="009A32AD"/>
    <w:rsid w:val="009B1FCC"/>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6F6B"/>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A666B"/>
  <w15:chartTrackingRefBased/>
  <w15:docId w15:val="{A1BD344A-835F-4D1B-AF97-85E7A4D5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AF6F6B"/>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1969</Words>
  <Characters>9177</Characters>
  <Application>Microsoft Office Word</Application>
  <DocSecurity>4</DocSecurity>
  <Lines>203</Lines>
  <Paragraphs>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2026-09-07T00:14:00Z</dcterms:created>
  <dcterms:modified xsi:type="dcterms:W3CDTF">2026-09-07T00:14:00Z</dcterms:modified>
</cp:coreProperties>
</file>