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BE793" w14:textId="77777777" w:rsidR="00291390" w:rsidRDefault="00DC1951">
      <w:pPr>
        <w:tabs>
          <w:tab w:val="right" w:pos="9270"/>
        </w:tabs>
      </w:pPr>
      <w:r>
        <w:rPr>
          <w:b/>
        </w:rPr>
        <w:t>Disaster Repair Log</w:t>
      </w:r>
      <w:r w:rsidR="00FC71F7">
        <w:rPr>
          <w:b/>
        </w:rPr>
        <w:t xml:space="preserve"> 1</w:t>
      </w:r>
      <w:r w:rsidR="00291390">
        <w:tab/>
      </w:r>
      <w:r w:rsidR="00291390">
        <w:tab/>
      </w:r>
      <w:r w:rsidR="00291390">
        <w:tab/>
      </w:r>
      <w:r w:rsidR="00FC71F7">
        <w:tab/>
      </w:r>
      <w:r w:rsidR="00291390">
        <w:tab/>
      </w:r>
      <w:r w:rsidR="00291390">
        <w:tab/>
        <w:t>PhL</w:t>
      </w:r>
      <w:r w:rsidR="00291390">
        <w:tab/>
      </w:r>
      <w:r w:rsidR="00291390">
        <w:tab/>
      </w:r>
      <w:r>
        <w:t>11.17.13</w:t>
      </w:r>
    </w:p>
    <w:p w14:paraId="331FD083" w14:textId="77777777" w:rsidR="00291390" w:rsidRDefault="00291390">
      <w:pPr>
        <w:tabs>
          <w:tab w:val="left" w:pos="7200"/>
          <w:tab w:val="left" w:pos="7920"/>
          <w:tab w:val="right" w:pos="9270"/>
        </w:tabs>
      </w:pPr>
    </w:p>
    <w:p w14:paraId="668F10D2" w14:textId="77777777" w:rsidR="007103A7" w:rsidRDefault="007103A7">
      <w:pPr>
        <w:tabs>
          <w:tab w:val="left" w:pos="7200"/>
          <w:tab w:val="left" w:pos="7920"/>
          <w:tab w:val="right" w:pos="9270"/>
        </w:tabs>
        <w:rPr>
          <w:color w:val="FF0000"/>
        </w:rPr>
      </w:pPr>
      <w:r w:rsidRPr="007103A7">
        <w:rPr>
          <w:color w:val="FF0000"/>
        </w:rPr>
        <w:t>The main thrust of this doc was to try to get the Stak Dirichlet "boundary surface" integral</w:t>
      </w:r>
      <w:r>
        <w:rPr>
          <w:color w:val="FF0000"/>
        </w:rPr>
        <w:t xml:space="preserve"> term</w:t>
      </w:r>
      <w:r w:rsidRPr="007103A7">
        <w:rPr>
          <w:color w:val="FF0000"/>
        </w:rPr>
        <w:t xml:space="preserve"> into the picture in hopes that it might shed some light on something related to my mystery that wrongly adding the J</w:t>
      </w:r>
      <w:r w:rsidRPr="007103A7">
        <w:rPr>
          <w:rStyle w:val="subscript"/>
          <w:color w:val="FF0000"/>
        </w:rPr>
        <w:t>m</w:t>
      </w:r>
      <w:r w:rsidRPr="007103A7">
        <w:rPr>
          <w:color w:val="FF0000"/>
        </w:rPr>
        <w:t xml:space="preserve"> term to the wave equation causes the particular integral to give the exact right answer for the round wire. The idea was maybe to associate the added J</w:t>
      </w:r>
      <w:r w:rsidRPr="007103A7">
        <w:rPr>
          <w:rStyle w:val="subscript"/>
          <w:color w:val="FF0000"/>
        </w:rPr>
        <w:t>m</w:t>
      </w:r>
      <w:r w:rsidRPr="007103A7">
        <w:rPr>
          <w:color w:val="FF0000"/>
        </w:rPr>
        <w:t xml:space="preserve"> term with this Stak Dirichlet second integral. I know now that in fact both give purely homogenous solutions, so </w:t>
      </w:r>
      <w:r>
        <w:rPr>
          <w:color w:val="FF0000"/>
        </w:rPr>
        <w:t xml:space="preserve">there is </w:t>
      </w:r>
      <w:r w:rsidRPr="007103A7">
        <w:rPr>
          <w:color w:val="FF0000"/>
        </w:rPr>
        <w:t xml:space="preserve">some sense in </w:t>
      </w:r>
      <w:r>
        <w:rPr>
          <w:color w:val="FF0000"/>
        </w:rPr>
        <w:t>the comparison</w:t>
      </w:r>
      <w:r w:rsidRPr="007103A7">
        <w:rPr>
          <w:color w:val="FF0000"/>
        </w:rPr>
        <w:t xml:space="preserve">. In this analogy </w:t>
      </w:r>
      <w:r>
        <w:rPr>
          <w:color w:val="FF0000"/>
        </w:rPr>
        <w:t>there is</w:t>
      </w:r>
      <w:r w:rsidRPr="007103A7">
        <w:rPr>
          <w:color w:val="FF0000"/>
        </w:rPr>
        <w:t xml:space="preserve"> a surface integral in both cases, but Stak wants ∂</w:t>
      </w:r>
      <w:r w:rsidRPr="007103A7">
        <w:rPr>
          <w:rStyle w:val="subscript"/>
          <w:color w:val="FF0000"/>
        </w:rPr>
        <w:t>n</w:t>
      </w:r>
      <w:r w:rsidRPr="007103A7">
        <w:rPr>
          <w:color w:val="FF0000"/>
        </w:rPr>
        <w:t>g to be in there (the Poisson kernel) whereas what I have is E there, the 2D propagator thing. Also Stak has the exact Green's g, whereas I am dealing with the free space E. So I give it a try here, but I really can't connect the two conc</w:t>
      </w:r>
      <w:r>
        <w:rPr>
          <w:color w:val="FF0000"/>
        </w:rPr>
        <w:t>epts.</w:t>
      </w:r>
    </w:p>
    <w:p w14:paraId="19854353" w14:textId="77777777" w:rsidR="007103A7" w:rsidRDefault="007103A7">
      <w:pPr>
        <w:tabs>
          <w:tab w:val="left" w:pos="7200"/>
          <w:tab w:val="left" w:pos="7920"/>
          <w:tab w:val="right" w:pos="9270"/>
        </w:tabs>
        <w:rPr>
          <w:color w:val="FF0000"/>
        </w:rPr>
      </w:pPr>
    </w:p>
    <w:p w14:paraId="2874845F" w14:textId="77777777" w:rsidR="007103A7" w:rsidRDefault="007103A7">
      <w:pPr>
        <w:tabs>
          <w:tab w:val="left" w:pos="7200"/>
          <w:tab w:val="left" w:pos="7920"/>
          <w:tab w:val="right" w:pos="9270"/>
        </w:tabs>
        <w:rPr>
          <w:color w:val="FF0000"/>
        </w:rPr>
      </w:pPr>
      <w:r w:rsidRPr="0066285A">
        <w:rPr>
          <w:b/>
          <w:color w:val="FF0000"/>
        </w:rPr>
        <w:t>Comment</w:t>
      </w:r>
      <w:r>
        <w:rPr>
          <w:color w:val="FF0000"/>
        </w:rPr>
        <w:t>: Very early on, I had this wonderment as to how a current deep in a conductor would make itself felt in the dielectric. Would it diffract through the boundary as in the Jackson problem? Did you need two propagators to handle the two parts of the "voyage", one for each medium?  At least in my latest round wire situation (as of 11.21.13 after I found my Big Bu</w:t>
      </w:r>
      <w:r w:rsidRPr="007103A7">
        <w:rPr>
          <w:color w:val="FF0000"/>
        </w:rPr>
        <w:t>g with J</w:t>
      </w:r>
      <w:r w:rsidRPr="007103A7">
        <w:rPr>
          <w:rStyle w:val="subscript"/>
          <w:color w:val="FF0000"/>
        </w:rPr>
        <w:t>m</w:t>
      </w:r>
      <w:r w:rsidRPr="007103A7">
        <w:rPr>
          <w:color w:val="FF0000"/>
        </w:rPr>
        <w:t xml:space="preserve"> having bulk values</w:t>
      </w:r>
      <w:r w:rsidR="0066285A">
        <w:rPr>
          <w:color w:val="FF0000"/>
        </w:rPr>
        <w:t>, this concept still persists, but it is resolved by saying you solve things inside the conductor and outside, and you match the</w:t>
      </w:r>
      <w:r w:rsidR="0066285A" w:rsidRPr="0066285A">
        <w:rPr>
          <w:color w:val="FF0000"/>
        </w:rPr>
        <w:t xml:space="preserve"> A</w:t>
      </w:r>
      <w:r w:rsidR="0066285A" w:rsidRPr="0066285A">
        <w:rPr>
          <w:rStyle w:val="subscript"/>
          <w:color w:val="FF0000"/>
        </w:rPr>
        <w:t>z</w:t>
      </w:r>
      <w:r w:rsidR="0066285A" w:rsidRPr="0066285A">
        <w:rPr>
          <w:color w:val="FF0000"/>
        </w:rPr>
        <w:t xml:space="preserve"> boundary conditions. Nothing really propagates from one medium to the other. </w:t>
      </w:r>
      <w:r w:rsidR="0066285A">
        <w:rPr>
          <w:color w:val="FF0000"/>
        </w:rPr>
        <w:t>Or you consider both regions together as region R, despite their differen</w:t>
      </w:r>
      <w:r w:rsidR="0066285A" w:rsidRPr="0066285A">
        <w:rPr>
          <w:color w:val="FF0000"/>
        </w:rPr>
        <w:t>t μ</w:t>
      </w:r>
      <w:r w:rsidR="0066285A" w:rsidRPr="0066285A">
        <w:rPr>
          <w:rStyle w:val="subscript"/>
          <w:color w:val="FF0000"/>
        </w:rPr>
        <w:t>i</w:t>
      </w:r>
      <w:r w:rsidR="0066285A" w:rsidRPr="0066285A">
        <w:rPr>
          <w:color w:val="FF0000"/>
        </w:rPr>
        <w:t xml:space="preserve"> values. There is a uniform propagator for both regions in the King gauge. The different μ</w:t>
      </w:r>
      <w:r w:rsidR="0066285A" w:rsidRPr="0066285A">
        <w:rPr>
          <w:rStyle w:val="subscript"/>
          <w:color w:val="FF0000"/>
        </w:rPr>
        <w:t>i</w:t>
      </w:r>
      <w:r w:rsidR="0066285A" w:rsidRPr="0066285A">
        <w:rPr>
          <w:color w:val="FF0000"/>
        </w:rPr>
        <w:t xml:space="preserve"> values are then handled in those boundary conditions. </w:t>
      </w:r>
      <w:r w:rsidR="0066285A">
        <w:rPr>
          <w:color w:val="FF0000"/>
        </w:rPr>
        <w:t xml:space="preserve">I will no doubt continue to ponder these views of what is going on. One view is just dumb matching BV's, while the other view is propagation and the generation of mag currents which then have an effect, similar to the Jackson dielectric problem. A deep point current induces a charge perhaps on a boundary which in term causes re-propagation into the new medium. In Jackson it was induced polarization charge, while in the magnetic world it is current creates magnetization which in turn creates magnetization currents on the boundaries. The difference is that these don't enter into the wave equation, but they certain affect B, just the way E is effected in the Jackson problem. As I say, this is an ongoing background thread. </w:t>
      </w:r>
    </w:p>
    <w:p w14:paraId="1906F35A" w14:textId="77777777" w:rsidR="00491915" w:rsidRDefault="00491915">
      <w:pPr>
        <w:tabs>
          <w:tab w:val="left" w:pos="7200"/>
          <w:tab w:val="left" w:pos="7920"/>
          <w:tab w:val="right" w:pos="9270"/>
        </w:tabs>
        <w:rPr>
          <w:color w:val="FF0000"/>
        </w:rPr>
      </w:pPr>
    </w:p>
    <w:p w14:paraId="3AB27812" w14:textId="77777777" w:rsidR="007103A7" w:rsidRDefault="00491915">
      <w:pPr>
        <w:tabs>
          <w:tab w:val="left" w:pos="7200"/>
          <w:tab w:val="left" w:pos="7920"/>
          <w:tab w:val="right" w:pos="9270"/>
        </w:tabs>
      </w:pPr>
      <w:r>
        <w:rPr>
          <w:color w:val="FF0000"/>
        </w:rPr>
        <w:t xml:space="preserve">Review of this doc is complete. </w:t>
      </w:r>
    </w:p>
    <w:p w14:paraId="6BB5231A" w14:textId="77777777" w:rsidR="007103A7" w:rsidRDefault="007103A7">
      <w:pPr>
        <w:tabs>
          <w:tab w:val="left" w:pos="7200"/>
          <w:tab w:val="left" w:pos="7920"/>
          <w:tab w:val="right" w:pos="9270"/>
        </w:tabs>
      </w:pPr>
    </w:p>
    <w:p w14:paraId="1F10911C" w14:textId="77777777" w:rsidR="00626DA2" w:rsidRDefault="00626DA2" w:rsidP="00626DA2">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72826728" w:history="1">
        <w:r w:rsidRPr="00323F25">
          <w:rPr>
            <w:rStyle w:val="Hyperlink"/>
            <w:noProof/>
          </w:rPr>
          <w:t>1. Review derivation of the A wave equation.</w:t>
        </w:r>
        <w:r>
          <w:rPr>
            <w:noProof/>
            <w:webHidden/>
          </w:rPr>
          <w:tab/>
        </w:r>
        <w:r>
          <w:rPr>
            <w:noProof/>
            <w:webHidden/>
          </w:rPr>
          <w:fldChar w:fldCharType="begin"/>
        </w:r>
        <w:r>
          <w:rPr>
            <w:noProof/>
            <w:webHidden/>
          </w:rPr>
          <w:instrText xml:space="preserve"> PAGEREF _Toc372826728 \h </w:instrText>
        </w:r>
        <w:r w:rsidR="00B246FD">
          <w:rPr>
            <w:noProof/>
          </w:rPr>
        </w:r>
        <w:r>
          <w:rPr>
            <w:noProof/>
            <w:webHidden/>
          </w:rPr>
          <w:fldChar w:fldCharType="separate"/>
        </w:r>
        <w:r>
          <w:rPr>
            <w:noProof/>
            <w:webHidden/>
          </w:rPr>
          <w:t>2</w:t>
        </w:r>
        <w:r>
          <w:rPr>
            <w:noProof/>
            <w:webHidden/>
          </w:rPr>
          <w:fldChar w:fldCharType="end"/>
        </w:r>
      </w:hyperlink>
    </w:p>
    <w:p w14:paraId="599BB1F7" w14:textId="77777777" w:rsidR="00626DA2" w:rsidRDefault="00626DA2" w:rsidP="00626DA2">
      <w:pPr>
        <w:pStyle w:val="TOC2"/>
        <w:tabs>
          <w:tab w:val="right" w:leader="dot" w:pos="9350"/>
        </w:tabs>
        <w:rPr>
          <w:b w:val="0"/>
          <w:noProof/>
          <w:sz w:val="24"/>
          <w:szCs w:val="24"/>
        </w:rPr>
      </w:pPr>
      <w:hyperlink w:anchor="_Toc372826729" w:history="1">
        <w:r w:rsidRPr="00323F25">
          <w:rPr>
            <w:rStyle w:val="Hyperlink"/>
            <w:noProof/>
          </w:rPr>
          <w:t>2. Maybe the answer lies with the boundary conditions</w:t>
        </w:r>
        <w:r>
          <w:rPr>
            <w:noProof/>
            <w:webHidden/>
          </w:rPr>
          <w:tab/>
        </w:r>
        <w:r>
          <w:rPr>
            <w:noProof/>
            <w:webHidden/>
          </w:rPr>
          <w:fldChar w:fldCharType="begin"/>
        </w:r>
        <w:r>
          <w:rPr>
            <w:noProof/>
            <w:webHidden/>
          </w:rPr>
          <w:instrText xml:space="preserve"> PAGEREF _Toc372826729 \h </w:instrText>
        </w:r>
        <w:r w:rsidR="00B246FD">
          <w:rPr>
            <w:noProof/>
          </w:rPr>
        </w:r>
        <w:r>
          <w:rPr>
            <w:noProof/>
            <w:webHidden/>
          </w:rPr>
          <w:fldChar w:fldCharType="separate"/>
        </w:r>
        <w:r>
          <w:rPr>
            <w:noProof/>
            <w:webHidden/>
          </w:rPr>
          <w:t>3</w:t>
        </w:r>
        <w:r>
          <w:rPr>
            <w:noProof/>
            <w:webHidden/>
          </w:rPr>
          <w:fldChar w:fldCharType="end"/>
        </w:r>
      </w:hyperlink>
    </w:p>
    <w:p w14:paraId="450745EB" w14:textId="77777777" w:rsidR="00626DA2" w:rsidRDefault="00626DA2" w:rsidP="00626DA2">
      <w:pPr>
        <w:pStyle w:val="TOC2"/>
        <w:tabs>
          <w:tab w:val="right" w:leader="dot" w:pos="9350"/>
        </w:tabs>
        <w:rPr>
          <w:b w:val="0"/>
          <w:noProof/>
          <w:sz w:val="24"/>
          <w:szCs w:val="24"/>
        </w:rPr>
      </w:pPr>
      <w:hyperlink w:anchor="_Toc372826730" w:history="1">
        <w:r w:rsidRPr="00323F25">
          <w:rPr>
            <w:rStyle w:val="Hyperlink"/>
            <w:noProof/>
          </w:rPr>
          <w:t>3. Question:  What happens to my "verification" method when the surface term is present?</w:t>
        </w:r>
        <w:r>
          <w:rPr>
            <w:noProof/>
            <w:webHidden/>
          </w:rPr>
          <w:tab/>
        </w:r>
        <w:r>
          <w:rPr>
            <w:noProof/>
            <w:webHidden/>
          </w:rPr>
          <w:fldChar w:fldCharType="begin"/>
        </w:r>
        <w:r>
          <w:rPr>
            <w:noProof/>
            <w:webHidden/>
          </w:rPr>
          <w:instrText xml:space="preserve"> PAGEREF _Toc372826730 \h </w:instrText>
        </w:r>
        <w:r w:rsidR="00B246FD">
          <w:rPr>
            <w:noProof/>
          </w:rPr>
        </w:r>
        <w:r>
          <w:rPr>
            <w:noProof/>
            <w:webHidden/>
          </w:rPr>
          <w:fldChar w:fldCharType="separate"/>
        </w:r>
        <w:r>
          <w:rPr>
            <w:noProof/>
            <w:webHidden/>
          </w:rPr>
          <w:t>5</w:t>
        </w:r>
        <w:r>
          <w:rPr>
            <w:noProof/>
            <w:webHidden/>
          </w:rPr>
          <w:fldChar w:fldCharType="end"/>
        </w:r>
      </w:hyperlink>
    </w:p>
    <w:p w14:paraId="43122582" w14:textId="77777777" w:rsidR="00626DA2" w:rsidRDefault="00626DA2" w:rsidP="00626DA2">
      <w:pPr>
        <w:pStyle w:val="TOC2"/>
        <w:tabs>
          <w:tab w:val="right" w:leader="dot" w:pos="9350"/>
        </w:tabs>
        <w:rPr>
          <w:b w:val="0"/>
          <w:noProof/>
          <w:sz w:val="24"/>
          <w:szCs w:val="24"/>
        </w:rPr>
      </w:pPr>
      <w:hyperlink w:anchor="_Toc372826731" w:history="1">
        <w:r w:rsidRPr="00323F25">
          <w:rPr>
            <w:rStyle w:val="Hyperlink"/>
            <w:noProof/>
          </w:rPr>
          <w:t>4. Peruse the u</w:t>
        </w:r>
        <w:r w:rsidRPr="00323F25">
          <w:rPr>
            <w:rStyle w:val="Hyperlink"/>
            <w:rFonts w:ascii="Courier New" w:hAnsi="Courier New"/>
            <w:noProof/>
            <w:vertAlign w:val="subscript"/>
          </w:rPr>
          <w:t>I</w:t>
        </w:r>
        <w:r w:rsidRPr="00323F25">
          <w:rPr>
            <w:rStyle w:val="Hyperlink"/>
            <w:noProof/>
          </w:rPr>
          <w:t xml:space="preserve"> solution for a point source.</w:t>
        </w:r>
        <w:r>
          <w:rPr>
            <w:noProof/>
            <w:webHidden/>
          </w:rPr>
          <w:tab/>
        </w:r>
        <w:r>
          <w:rPr>
            <w:noProof/>
            <w:webHidden/>
          </w:rPr>
          <w:fldChar w:fldCharType="begin"/>
        </w:r>
        <w:r>
          <w:rPr>
            <w:noProof/>
            <w:webHidden/>
          </w:rPr>
          <w:instrText xml:space="preserve"> PAGEREF _Toc372826731 \h </w:instrText>
        </w:r>
        <w:r w:rsidR="00B246FD">
          <w:rPr>
            <w:noProof/>
          </w:rPr>
        </w:r>
        <w:r>
          <w:rPr>
            <w:noProof/>
            <w:webHidden/>
          </w:rPr>
          <w:fldChar w:fldCharType="separate"/>
        </w:r>
        <w:r>
          <w:rPr>
            <w:noProof/>
            <w:webHidden/>
          </w:rPr>
          <w:t>6</w:t>
        </w:r>
        <w:r>
          <w:rPr>
            <w:noProof/>
            <w:webHidden/>
          </w:rPr>
          <w:fldChar w:fldCharType="end"/>
        </w:r>
      </w:hyperlink>
    </w:p>
    <w:p w14:paraId="2A35BD9A" w14:textId="77777777" w:rsidR="00626DA2" w:rsidRDefault="00626DA2" w:rsidP="00626DA2">
      <w:pPr>
        <w:pStyle w:val="TOC2"/>
        <w:tabs>
          <w:tab w:val="right" w:leader="dot" w:pos="9350"/>
        </w:tabs>
        <w:rPr>
          <w:b w:val="0"/>
          <w:noProof/>
          <w:sz w:val="24"/>
          <w:szCs w:val="24"/>
        </w:rPr>
      </w:pPr>
      <w:hyperlink w:anchor="_Toc372826732" w:history="1">
        <w:r w:rsidRPr="00323F25">
          <w:rPr>
            <w:rStyle w:val="Hyperlink"/>
            <w:noProof/>
          </w:rPr>
          <w:t>5. Now let's try to convert this from Poisson world with φ, to magnetostatics world with A (not Helmholtz yet).</w:t>
        </w:r>
        <w:r>
          <w:rPr>
            <w:noProof/>
            <w:webHidden/>
          </w:rPr>
          <w:tab/>
        </w:r>
        <w:r>
          <w:rPr>
            <w:noProof/>
            <w:webHidden/>
          </w:rPr>
          <w:fldChar w:fldCharType="begin"/>
        </w:r>
        <w:r>
          <w:rPr>
            <w:noProof/>
            <w:webHidden/>
          </w:rPr>
          <w:instrText xml:space="preserve"> PAGEREF _Toc372826732 \h </w:instrText>
        </w:r>
        <w:r w:rsidR="00B246FD">
          <w:rPr>
            <w:noProof/>
          </w:rPr>
        </w:r>
        <w:r>
          <w:rPr>
            <w:noProof/>
            <w:webHidden/>
          </w:rPr>
          <w:fldChar w:fldCharType="separate"/>
        </w:r>
        <w:r>
          <w:rPr>
            <w:noProof/>
            <w:webHidden/>
          </w:rPr>
          <w:t>6</w:t>
        </w:r>
        <w:r>
          <w:rPr>
            <w:noProof/>
            <w:webHidden/>
          </w:rPr>
          <w:fldChar w:fldCharType="end"/>
        </w:r>
      </w:hyperlink>
    </w:p>
    <w:p w14:paraId="6AB77A76" w14:textId="77777777" w:rsidR="00FC71F7" w:rsidRDefault="00626DA2">
      <w:pPr>
        <w:tabs>
          <w:tab w:val="left" w:pos="7200"/>
          <w:tab w:val="left" w:pos="7920"/>
          <w:tab w:val="right" w:pos="9270"/>
        </w:tabs>
      </w:pPr>
      <w:r>
        <w:rPr>
          <w:rStyle w:val="Hyperlink"/>
          <w:b/>
          <w:noProof/>
        </w:rPr>
        <w:fldChar w:fldCharType="end"/>
      </w:r>
    </w:p>
    <w:p w14:paraId="1BE1DF94" w14:textId="77777777" w:rsidR="00FC71F7" w:rsidRDefault="00FC71F7">
      <w:pPr>
        <w:tabs>
          <w:tab w:val="left" w:pos="7200"/>
          <w:tab w:val="left" w:pos="7920"/>
          <w:tab w:val="right" w:pos="9270"/>
        </w:tabs>
      </w:pPr>
    </w:p>
    <w:p w14:paraId="434AFB05" w14:textId="77777777" w:rsidR="003A2DF8" w:rsidRPr="003A2DF8" w:rsidRDefault="003A2DF8">
      <w:pPr>
        <w:tabs>
          <w:tab w:val="left" w:pos="7200"/>
          <w:tab w:val="left" w:pos="7920"/>
          <w:tab w:val="right" w:pos="9270"/>
        </w:tabs>
      </w:pPr>
      <w:r>
        <w:t>Note: Today 11.17 I revamped lines Ch 1 to include surface current K</w:t>
      </w:r>
      <w:r>
        <w:rPr>
          <w:rStyle w:val="subscript"/>
        </w:rPr>
        <w:t>z</w:t>
      </w:r>
      <w:r>
        <w:t xml:space="preserve"> stuff, and added better pictures, changed </w:t>
      </w:r>
    </w:p>
    <w:p w14:paraId="2E8CC8E2" w14:textId="77777777" w:rsidR="003A2DF8" w:rsidRDefault="003A2DF8">
      <w:pPr>
        <w:tabs>
          <w:tab w:val="left" w:pos="7200"/>
          <w:tab w:val="left" w:pos="7920"/>
          <w:tab w:val="right" w:pos="9270"/>
        </w:tabs>
      </w:pPr>
    </w:p>
    <w:p w14:paraId="6A034650" w14:textId="77777777" w:rsidR="00DC1951" w:rsidRDefault="00DC1951">
      <w:r>
        <w:t>The problem arose when I noticed that the current J in my A wave equation did not include surface currents J</w:t>
      </w:r>
      <w:r>
        <w:rPr>
          <w:rStyle w:val="subscript"/>
        </w:rPr>
        <w:t>m</w:t>
      </w:r>
      <w:r>
        <w:t xml:space="preserve"> since it came from curl H = J. The implication then is that "A does not see J</w:t>
      </w:r>
      <w:r>
        <w:rPr>
          <w:rStyle w:val="subscript"/>
        </w:rPr>
        <w:t>m</w:t>
      </w:r>
      <w:r>
        <w:t xml:space="preserve">", and the implication of that is that my Appendix B computation of B from A must be wrong. I was happy about this computation because it correctly predicted the B field both inside and outside the wire, each with its </w:t>
      </w:r>
      <w:r>
        <w:lastRenderedPageBreak/>
        <w:t>respective μ</w:t>
      </w:r>
      <w:r>
        <w:rPr>
          <w:rStyle w:val="subscript"/>
        </w:rPr>
        <w:t>i</w:t>
      </w:r>
      <w:r>
        <w:t>, since A was computed for both inside and outside. I think this is the correct place to start in attempting repairs, and let other implications rest for a while.</w:t>
      </w:r>
    </w:p>
    <w:p w14:paraId="1AAD5E74" w14:textId="77777777" w:rsidR="00EB18CE" w:rsidRDefault="00EB18CE"/>
    <w:p w14:paraId="080D577E" w14:textId="77777777" w:rsidR="00EB18CE" w:rsidRPr="00EB18CE" w:rsidRDefault="00EB18CE">
      <w:r>
        <w:t xml:space="preserve">[ </w:t>
      </w:r>
      <w:r w:rsidRPr="00EB18CE">
        <w:rPr>
          <w:color w:val="FF0000"/>
        </w:rPr>
        <w:t>In other words, I was adding the surface part of J</w:t>
      </w:r>
      <w:r w:rsidRPr="00EB18CE">
        <w:rPr>
          <w:rStyle w:val="subscript"/>
          <w:color w:val="FF0000"/>
        </w:rPr>
        <w:t>m</w:t>
      </w:r>
      <w:r w:rsidRPr="00EB18CE">
        <w:rPr>
          <w:color w:val="FF0000"/>
        </w:rPr>
        <w:t xml:space="preserve"> to the source J</w:t>
      </w:r>
      <w:r w:rsidRPr="00EB18CE">
        <w:rPr>
          <w:rStyle w:val="subscript"/>
          <w:color w:val="FF0000"/>
        </w:rPr>
        <w:t>c</w:t>
      </w:r>
      <w:r w:rsidRPr="00EB18CE">
        <w:rPr>
          <w:color w:val="FF0000"/>
        </w:rPr>
        <w:t xml:space="preserve"> in the wave equation, knowing full well that this is "wrong" because that wave equation does not see any J</w:t>
      </w:r>
      <w:r w:rsidRPr="00EB18CE">
        <w:rPr>
          <w:rStyle w:val="subscript"/>
          <w:color w:val="FF0000"/>
        </w:rPr>
        <w:t>m</w:t>
      </w:r>
      <w:r w:rsidRPr="00EB18CE">
        <w:rPr>
          <w:color w:val="FF0000"/>
        </w:rPr>
        <w:t xml:space="preserve"> pieces. But by doing so, the particular integral gave the exact right answer! So this was the start of the Disaster! The implication was that maybe if I don't add that "wrong" term, I will get the wrong answer.</w:t>
      </w:r>
      <w:r>
        <w:t xml:space="preserve"> ] </w:t>
      </w:r>
    </w:p>
    <w:p w14:paraId="02E23DF7" w14:textId="77777777" w:rsidR="00DC1951" w:rsidRDefault="00DC1951"/>
    <w:p w14:paraId="3C6FE141" w14:textId="77777777" w:rsidR="00DC1951" w:rsidRDefault="00DC1951">
      <w:bookmarkStart w:id="0" w:name="_Toc372826728"/>
      <w:r w:rsidRPr="00FC71F7">
        <w:rPr>
          <w:rStyle w:val="Heading2Char"/>
        </w:rPr>
        <w:t>1. Review derivation of the A wave equation.</w:t>
      </w:r>
      <w:bookmarkEnd w:id="0"/>
      <w:r w:rsidRPr="00FC71F7">
        <w:rPr>
          <w:rStyle w:val="Heading2Char"/>
        </w:rPr>
        <w:t xml:space="preserve"> </w:t>
      </w:r>
      <w:r>
        <w:t xml:space="preserve">It is done leading up to (1.3.3), here it is: </w:t>
      </w:r>
    </w:p>
    <w:p w14:paraId="2B21611E" w14:textId="77777777" w:rsidR="00EB18CE" w:rsidRDefault="00EB18CE"/>
    <w:p w14:paraId="3A9798F6" w14:textId="77777777" w:rsidR="00EB18CE" w:rsidRDefault="00EB18CE">
      <w:r>
        <w:t xml:space="preserve">[ </w:t>
      </w:r>
      <w:r w:rsidRPr="00EB18CE">
        <w:rPr>
          <w:color w:val="FF0000"/>
        </w:rPr>
        <w:t xml:space="preserve">I have done this </w:t>
      </w:r>
      <w:r>
        <w:rPr>
          <w:color w:val="FF0000"/>
        </w:rPr>
        <w:t xml:space="preserve">"review" </w:t>
      </w:r>
      <w:r w:rsidRPr="00EB18CE">
        <w:rPr>
          <w:color w:val="FF0000"/>
        </w:rPr>
        <w:t xml:space="preserve">about 10 times now! </w:t>
      </w:r>
      <w:r>
        <w:t xml:space="preserve">] </w:t>
      </w:r>
    </w:p>
    <w:p w14:paraId="64D3DFC5" w14:textId="77777777" w:rsidR="00DC1951" w:rsidRDefault="00DC1951"/>
    <w:p w14:paraId="2F3C7091" w14:textId="77777777" w:rsidR="00DC1951" w:rsidRPr="00842026" w:rsidRDefault="00DC1951" w:rsidP="00DC1951">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3CB74903" w14:textId="77777777" w:rsidR="00DC1951" w:rsidRDefault="00DC1951" w:rsidP="00DC1951">
      <w:pPr>
        <w:tabs>
          <w:tab w:val="left" w:pos="7200"/>
          <w:tab w:val="left" w:pos="7920"/>
          <w:tab w:val="right" w:pos="9270"/>
        </w:tabs>
      </w:pPr>
    </w:p>
    <w:p w14:paraId="5E78C5DD" w14:textId="77777777" w:rsidR="00DC1951" w:rsidRPr="00842026" w:rsidRDefault="00DC1951" w:rsidP="00DC1951">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5A4B9DF4" w14:textId="77777777" w:rsidR="00DC1951" w:rsidRDefault="00DC1951" w:rsidP="00DC1951">
      <w:pPr>
        <w:tabs>
          <w:tab w:val="left" w:pos="7200"/>
          <w:tab w:val="left" w:pos="7920"/>
          <w:tab w:val="right" w:pos="9270"/>
        </w:tabs>
      </w:pPr>
    </w:p>
    <w:p w14:paraId="21F77E59" w14:textId="77777777" w:rsidR="00DC1951" w:rsidRDefault="00DC1951" w:rsidP="00DC1951">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 xml:space="preserve">vector identity and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p>
    <w:p w14:paraId="2EB6D49B" w14:textId="77777777" w:rsidR="00DC1951" w:rsidRDefault="00DC1951" w:rsidP="00DC1951">
      <w:pPr>
        <w:tabs>
          <w:tab w:val="left" w:pos="7200"/>
          <w:tab w:val="left" w:pos="7920"/>
          <w:tab w:val="right" w:pos="9270"/>
        </w:tabs>
        <w:rPr>
          <w:b/>
        </w:rPr>
      </w:pPr>
    </w:p>
    <w:p w14:paraId="37070198" w14:textId="77777777" w:rsidR="00DC1951" w:rsidRPr="005738F7" w:rsidRDefault="00DC1951" w:rsidP="00DC1951">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t xml:space="preserve">[ = Jackson (6.11) ] </w:t>
      </w:r>
      <w:r>
        <w:tab/>
      </w:r>
      <w:r>
        <w:tab/>
      </w:r>
      <w:r>
        <w:tab/>
        <w:t>(1.3.3)</w:t>
      </w:r>
    </w:p>
    <w:p w14:paraId="22D50268" w14:textId="77777777" w:rsidR="00DC1951" w:rsidRPr="00842026" w:rsidRDefault="00DC1951" w:rsidP="00DC1951">
      <w:pPr>
        <w:tabs>
          <w:tab w:val="left" w:pos="7200"/>
          <w:tab w:val="left" w:pos="7920"/>
          <w:tab w:val="right" w:pos="9270"/>
        </w:tabs>
      </w:pPr>
    </w:p>
    <w:p w14:paraId="60CA0F9E" w14:textId="77777777" w:rsidR="00DC1951" w:rsidRPr="006D2523" w:rsidRDefault="00DC1951" w:rsidP="00DC1951">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rPr>
          <w:b/>
        </w:rPr>
        <w:t xml:space="preserve">  .</w:t>
      </w:r>
      <w:r>
        <w:tab/>
      </w:r>
      <w:r>
        <w:tab/>
      </w:r>
      <w:r>
        <w:tab/>
        <w:t>// apply same gauge choice div</w:t>
      </w:r>
      <w:r w:rsidRPr="006D2523">
        <w:rPr>
          <w:b/>
        </w:rPr>
        <w:t>A</w:t>
      </w:r>
      <w:r>
        <w:t xml:space="preserve"> = - με ∂</w:t>
      </w:r>
      <w:r>
        <w:rPr>
          <w:rStyle w:val="subscript"/>
        </w:rPr>
        <w:t>t</w:t>
      </w:r>
      <w:r>
        <w:t>φ</w:t>
      </w:r>
    </w:p>
    <w:p w14:paraId="42C6174F" w14:textId="77777777" w:rsidR="00DC1951" w:rsidRDefault="00DC1951"/>
    <w:p w14:paraId="447915A7" w14:textId="77777777" w:rsidR="00DC1951" w:rsidRDefault="00DC1951">
      <w:r>
        <w:t xml:space="preserve">It is nice to have the track laid out so clearly for purposes of debug.  Here in the last step I use the Lorenz gauge. The "region" is unspecified, but let's think of it as dielectric region 1 for the moment. Then later below (1.3.18) I use instead the King gauge instead in region 1. I say that J includes all currents, but that is wrong, and so e the following conclusion is wrong which is (1.3.19). </w:t>
      </w:r>
    </w:p>
    <w:p w14:paraId="74408D58" w14:textId="77777777" w:rsidR="00DC1951" w:rsidRDefault="00DC1951">
      <w:r>
        <w:tab/>
        <w:t xml:space="preserve">Here are the corrected facts: </w:t>
      </w:r>
    </w:p>
    <w:p w14:paraId="6B7B5576" w14:textId="77777777" w:rsidR="00DC1951" w:rsidRDefault="00DC1951"/>
    <w:p w14:paraId="758A90AA" w14:textId="77777777" w:rsidR="00291390" w:rsidRDefault="00D83BD2">
      <w:r>
        <w:sym w:font="Symbol" w:char="F0B7"/>
      </w:r>
      <w:r>
        <w:t xml:space="preserve"> below 1.3.3 Lorenz gauge:</w:t>
      </w: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rPr>
          <w:rStyle w:val="subscript"/>
        </w:rPr>
        <w:t>c</w:t>
      </w:r>
      <w:r w:rsidR="00DC1951">
        <w:t xml:space="preserve">  </w:t>
      </w:r>
    </w:p>
    <w:p w14:paraId="5FDCD340" w14:textId="77777777" w:rsidR="00D83BD2" w:rsidRDefault="00D83BD2"/>
    <w:p w14:paraId="35A12414" w14:textId="77777777" w:rsidR="00D83BD2" w:rsidRPr="00D83BD2" w:rsidRDefault="00D83BD2">
      <w:r>
        <w:rPr>
          <w:rStyle w:val="subscript"/>
        </w:rPr>
        <w:sym w:font="Symbol" w:char="F0B7"/>
      </w:r>
      <w:r>
        <w:rPr>
          <w:rStyle w:val="subscript"/>
        </w:rPr>
        <w:t xml:space="preserve"> </w:t>
      </w:r>
      <w:r>
        <w:t>corrected (1.3.19):</w:t>
      </w:r>
      <w:r>
        <w:tab/>
      </w: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w:t>
      </w:r>
      <w:r w:rsidRPr="00D83BD2">
        <w:rPr>
          <w:b/>
        </w:rPr>
        <w:t>A</w:t>
      </w:r>
      <w:r>
        <w:t xml:space="preserve"> = 0</w:t>
      </w:r>
      <w:r>
        <w:tab/>
        <w:t xml:space="preserve"> </w:t>
      </w:r>
      <w:r>
        <w:tab/>
      </w:r>
      <w:r>
        <w:tab/>
        <w:t>region 1</w:t>
      </w:r>
    </w:p>
    <w:p w14:paraId="01F1E757" w14:textId="77777777" w:rsidR="00D83BD2" w:rsidRDefault="00D83BD2">
      <w:r>
        <w:tab/>
      </w:r>
      <w:r>
        <w:tab/>
      </w:r>
      <w:r>
        <w:tab/>
      </w:r>
      <w:r>
        <w:tab/>
      </w:r>
      <w:r>
        <w:tab/>
        <w:t>with     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p>
    <w:p w14:paraId="3844A070" w14:textId="77777777" w:rsidR="00D83BD2" w:rsidRDefault="00D83BD2"/>
    <w:p w14:paraId="3BCBCC7F" w14:textId="77777777" w:rsidR="00D83BD2" w:rsidRDefault="00D83BD2">
      <w:r>
        <w:t xml:space="preserve">So then I am back to King Problem #2 that the A wave equation has no source. </w:t>
      </w:r>
      <w:r w:rsidR="00EB18CE">
        <w:t xml:space="preserve">[ </w:t>
      </w:r>
      <w:r w:rsidR="00EB18CE" w:rsidRPr="00EB18CE">
        <w:rPr>
          <w:color w:val="FF0000"/>
        </w:rPr>
        <w:t>groan!</w:t>
      </w:r>
      <w:r w:rsidR="00EB18CE">
        <w:t xml:space="preserve">] </w:t>
      </w:r>
      <w:r>
        <w:t>I guess I now had better face up to this fac</w:t>
      </w:r>
      <w:r w:rsidR="00EB18CE">
        <w:t>t [</w:t>
      </w:r>
      <w:r w:rsidR="00EB18CE" w:rsidRPr="00EB18CE">
        <w:rPr>
          <w:color w:val="FF0000"/>
        </w:rPr>
        <w:t>yup, time to face up</w:t>
      </w:r>
      <w:r w:rsidR="00EB18CE">
        <w:t xml:space="preserve">] </w:t>
      </w:r>
      <w:r>
        <w:t xml:space="preserve"> When I went on to do regions 2 and 3 using J</w:t>
      </w:r>
      <w:r>
        <w:rPr>
          <w:rStyle w:val="subscript"/>
        </w:rPr>
        <w:t>2</w:t>
      </w:r>
      <w:r>
        <w:t xml:space="preserve"> and J</w:t>
      </w:r>
      <w:r>
        <w:rPr>
          <w:rStyle w:val="subscript"/>
        </w:rPr>
        <w:t>3</w:t>
      </w:r>
      <w:r>
        <w:t xml:space="preserve">, those were conduction currents, and there was then no error made. So here then is the corrected (1.3.21): </w:t>
      </w:r>
    </w:p>
    <w:p w14:paraId="1470EC85" w14:textId="77777777" w:rsidR="00D83BD2" w:rsidRPr="00D83BD2" w:rsidRDefault="00D83BD2"/>
    <w:p w14:paraId="4B2E6FA0" w14:textId="77777777" w:rsidR="00D83BD2" w:rsidRDefault="00D83BD2" w:rsidP="00D83BD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w:t>
      </w:r>
      <w:r w:rsidRPr="00D83BD2">
        <w:rPr>
          <w:b/>
        </w:rPr>
        <w:t>0</w:t>
      </w:r>
      <w:r>
        <w:t xml:space="preserve">   (not - μ</w:t>
      </w:r>
      <w:r>
        <w:rPr>
          <w:rStyle w:val="subscript"/>
        </w:rPr>
        <w:t>1</w:t>
      </w:r>
      <w:r w:rsidRPr="0031320E">
        <w:rPr>
          <w:b/>
        </w:rPr>
        <w:t>J</w:t>
      </w:r>
      <w:r>
        <w:rPr>
          <w:rStyle w:val="subscript"/>
        </w:rPr>
        <w:t>m</w:t>
      </w:r>
      <w:r>
        <w:t>)</w:t>
      </w:r>
      <w:r>
        <w:tab/>
      </w:r>
      <w:r>
        <w:tab/>
      </w:r>
      <w:r>
        <w:tab/>
        <w:t>region 1</w:t>
      </w:r>
    </w:p>
    <w:p w14:paraId="4F7D27A3" w14:textId="77777777" w:rsidR="00D83BD2" w:rsidRDefault="00D83BD2" w:rsidP="00D83BD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Pr>
          <w:rStyle w:val="subscript"/>
        </w:rPr>
        <w:tab/>
      </w:r>
      <w:r>
        <w:rPr>
          <w:rStyle w:val="subscript"/>
        </w:rPr>
        <w:tab/>
      </w:r>
      <w:r>
        <w:t>region 2</w:t>
      </w:r>
    </w:p>
    <w:p w14:paraId="0F66823E" w14:textId="77777777" w:rsidR="00D83BD2" w:rsidRDefault="00D83BD2" w:rsidP="00D83BD2">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Pr>
          <w:rStyle w:val="subscript"/>
        </w:rPr>
        <w:tab/>
      </w:r>
      <w:r>
        <w:rPr>
          <w:rStyle w:val="subscript"/>
        </w:rPr>
        <w:tab/>
      </w:r>
      <w:r>
        <w:rPr>
          <w:rStyle w:val="subscript"/>
        </w:rPr>
        <w:tab/>
      </w:r>
      <w:r>
        <w:rPr>
          <w:rStyle w:val="subscript"/>
        </w:rPr>
        <w:tab/>
      </w:r>
      <w:r>
        <w:t>region 3</w:t>
      </w:r>
      <w:r>
        <w:tab/>
      </w:r>
      <w:r>
        <w:tab/>
        <w:t>(1.3.21)</w:t>
      </w:r>
    </w:p>
    <w:p w14:paraId="6A9F38D2" w14:textId="77777777" w:rsidR="00291390" w:rsidRDefault="00291390"/>
    <w:p w14:paraId="7953C83F" w14:textId="77777777" w:rsidR="00D83BD2" w:rsidRDefault="00D83BD2">
      <w:r>
        <w:t>I can still combine these into a single unified equation for all three regions of region R</w:t>
      </w:r>
    </w:p>
    <w:p w14:paraId="1E3611AC" w14:textId="77777777" w:rsidR="00D83BD2" w:rsidRDefault="00D83BD2"/>
    <w:p w14:paraId="1B50C5D5" w14:textId="77777777" w:rsidR="00D83BD2" w:rsidRDefault="00D83BD2" w:rsidP="00D83BD2">
      <w:pPr>
        <w:tabs>
          <w:tab w:val="left" w:pos="7200"/>
          <w:tab w:val="left" w:pos="7920"/>
          <w:tab w:val="right" w:pos="9270"/>
        </w:tabs>
      </w:pPr>
      <w:r>
        <w:lastRenderedPageBreak/>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μ</w:t>
      </w:r>
      <w:r>
        <w:rPr>
          <w:rStyle w:val="subscript"/>
        </w:rPr>
        <w:t>2</w:t>
      </w:r>
      <w:r>
        <w:rPr>
          <w:b/>
        </w:rPr>
        <w:t>J</w:t>
      </w:r>
      <w:r>
        <w:rPr>
          <w:rStyle w:val="subscript"/>
        </w:rPr>
        <w:t>2</w:t>
      </w:r>
      <w:r>
        <w:t xml:space="preserve"> - μ</w:t>
      </w:r>
      <w:r>
        <w:rPr>
          <w:rStyle w:val="subscript"/>
        </w:rPr>
        <w:t>3</w:t>
      </w:r>
      <w:r>
        <w:rPr>
          <w:b/>
        </w:rPr>
        <w:t>J</w:t>
      </w:r>
      <w:r>
        <w:rPr>
          <w:rStyle w:val="subscript"/>
        </w:rPr>
        <w:t>3</w:t>
      </w:r>
      <w:r>
        <w:tab/>
        <w:t>all of region R</w:t>
      </w:r>
      <w:r>
        <w:tab/>
      </w:r>
      <w:r>
        <w:tab/>
      </w:r>
      <w:r>
        <w:tab/>
      </w:r>
      <w:r>
        <w:tab/>
      </w:r>
      <w:r>
        <w:tab/>
        <w:t>(1.3.22)</w:t>
      </w:r>
    </w:p>
    <w:p w14:paraId="04C247C3" w14:textId="77777777" w:rsidR="00D83BD2" w:rsidRDefault="00D83BD2" w:rsidP="00D83BD2">
      <w:pPr>
        <w:tabs>
          <w:tab w:val="left" w:pos="7200"/>
          <w:tab w:val="left" w:pos="7920"/>
          <w:tab w:val="right" w:pos="9270"/>
        </w:tabs>
      </w:pPr>
    </w:p>
    <w:p w14:paraId="2C47ACFA" w14:textId="77777777" w:rsidR="00D83BD2" w:rsidRDefault="00D83BD2" w:rsidP="00D83BD2">
      <w:pPr>
        <w:tabs>
          <w:tab w:val="left" w:pos="7200"/>
          <w:tab w:val="left" w:pos="7920"/>
          <w:tab w:val="right" w:pos="9270"/>
        </w:tabs>
      </w:pPr>
      <w:r>
        <w:t>where as noted the two J</w:t>
      </w:r>
      <w:r>
        <w:rPr>
          <w:rStyle w:val="subscript"/>
        </w:rPr>
        <w:t>i</w:t>
      </w:r>
      <w:r>
        <w:t xml:space="preserve"> here are conduction currents only. So at least this equation does have a source. </w:t>
      </w:r>
    </w:p>
    <w:p w14:paraId="54C3C1F2" w14:textId="77777777" w:rsidR="00EB18CE" w:rsidRDefault="00EB18CE" w:rsidP="00D83BD2">
      <w:pPr>
        <w:tabs>
          <w:tab w:val="left" w:pos="7200"/>
          <w:tab w:val="left" w:pos="7920"/>
          <w:tab w:val="right" w:pos="9270"/>
        </w:tabs>
      </w:pPr>
    </w:p>
    <w:p w14:paraId="74F4338F" w14:textId="77777777" w:rsidR="00EB18CE" w:rsidRDefault="00EB18CE" w:rsidP="00D83BD2">
      <w:pPr>
        <w:tabs>
          <w:tab w:val="left" w:pos="7200"/>
          <w:tab w:val="left" w:pos="7920"/>
          <w:tab w:val="right" w:pos="9270"/>
        </w:tabs>
      </w:pPr>
      <w:r>
        <w:t xml:space="preserve">[ </w:t>
      </w:r>
      <w:r>
        <w:rPr>
          <w:color w:val="FF0000"/>
        </w:rPr>
        <w:t>T</w:t>
      </w:r>
      <w:r w:rsidRPr="00EB18CE">
        <w:rPr>
          <w:color w:val="FF0000"/>
        </w:rPr>
        <w:t xml:space="preserve">his is correct. You could then do the particular integral </w:t>
      </w:r>
      <w:r>
        <w:rPr>
          <w:color w:val="FF0000"/>
        </w:rPr>
        <w:t xml:space="preserve">for 1.3.22 </w:t>
      </w:r>
      <w:r w:rsidRPr="00EB18CE">
        <w:rPr>
          <w:color w:val="FF0000"/>
        </w:rPr>
        <w:t>and add homo terms as needed to meet both those boundaries' BC pair.</w:t>
      </w:r>
      <w:r>
        <w:t xml:space="preserve"> ] </w:t>
      </w:r>
    </w:p>
    <w:p w14:paraId="576ADC33" w14:textId="77777777" w:rsidR="00D83BD2" w:rsidRDefault="00D83BD2" w:rsidP="00D83BD2">
      <w:pPr>
        <w:tabs>
          <w:tab w:val="left" w:pos="7200"/>
          <w:tab w:val="left" w:pos="7920"/>
          <w:tab w:val="right" w:pos="9270"/>
        </w:tabs>
      </w:pPr>
    </w:p>
    <w:p w14:paraId="398E760E" w14:textId="77777777" w:rsidR="00D83BD2" w:rsidRDefault="00D83BD2" w:rsidP="00D83BD2">
      <w:pPr>
        <w:tabs>
          <w:tab w:val="left" w:pos="7200"/>
          <w:tab w:val="left" w:pos="7920"/>
          <w:tab w:val="right" w:pos="9270"/>
        </w:tabs>
      </w:pPr>
      <w:bookmarkStart w:id="1" w:name="_Toc372826729"/>
      <w:r w:rsidRPr="00FC71F7">
        <w:rPr>
          <w:rStyle w:val="Heading2Char"/>
        </w:rPr>
        <w:t xml:space="preserve">2. </w:t>
      </w:r>
      <w:r w:rsidR="007657ED" w:rsidRPr="00FC71F7">
        <w:rPr>
          <w:rStyle w:val="Heading2Char"/>
        </w:rPr>
        <w:t>Maybe</w:t>
      </w:r>
      <w:r w:rsidRPr="00FC71F7">
        <w:rPr>
          <w:rStyle w:val="Heading2Char"/>
        </w:rPr>
        <w:t xml:space="preserve"> the answer lies with the boundary conditions</w:t>
      </w:r>
      <w:bookmarkEnd w:id="1"/>
      <w:r>
        <w:t xml:space="preserve"> which I have ignored in my entire doc, hoping I could avoid them. But after my long time with Stak, I am in fact an expert on such BC's and should think of this as an "opportunity" to apply what I learned over so many months of effort. Recall from </w:t>
      </w:r>
      <w:r w:rsidR="008446FD">
        <w:t>"</w:t>
      </w:r>
      <w:r>
        <w:t>King meets Stak</w:t>
      </w:r>
      <w:r w:rsidR="008446FD">
        <w:t>" this following equation which applies to the Poisson world (and which we trivially generalize to get into Helmholtz world)</w:t>
      </w:r>
    </w:p>
    <w:p w14:paraId="2953D5A6" w14:textId="77777777" w:rsidR="00BC577A" w:rsidRDefault="00BC577A" w:rsidP="00D83BD2">
      <w:pPr>
        <w:tabs>
          <w:tab w:val="left" w:pos="7200"/>
          <w:tab w:val="left" w:pos="7920"/>
          <w:tab w:val="right" w:pos="9270"/>
        </w:tabs>
      </w:pPr>
    </w:p>
    <w:p w14:paraId="1037FDA0" w14:textId="77777777" w:rsidR="00BC577A" w:rsidRDefault="00BC577A" w:rsidP="00D83BD2">
      <w:pPr>
        <w:tabs>
          <w:tab w:val="left" w:pos="7200"/>
          <w:tab w:val="left" w:pos="7920"/>
          <w:tab w:val="right" w:pos="9270"/>
        </w:tabs>
      </w:pPr>
      <w:r>
        <w:t xml:space="preserve">[ </w:t>
      </w:r>
      <w:r w:rsidRPr="00BC577A">
        <w:rPr>
          <w:color w:val="FF0000"/>
        </w:rPr>
        <w:t>this was not a bad path to try out</w:t>
      </w:r>
      <w:r>
        <w:t xml:space="preserve"> ]</w:t>
      </w:r>
    </w:p>
    <w:p w14:paraId="4F099F11" w14:textId="77777777" w:rsidR="007657ED" w:rsidRDefault="007657ED" w:rsidP="00D83BD2">
      <w:pPr>
        <w:tabs>
          <w:tab w:val="left" w:pos="7200"/>
          <w:tab w:val="left" w:pos="7920"/>
          <w:tab w:val="right" w:pos="9270"/>
        </w:tabs>
      </w:pPr>
    </w:p>
    <w:p w14:paraId="3F283501" w14:textId="77777777" w:rsidR="007657ED" w:rsidRDefault="007657ED" w:rsidP="00D83BD2">
      <w:pPr>
        <w:tabs>
          <w:tab w:val="left" w:pos="7200"/>
          <w:tab w:val="left" w:pos="7920"/>
          <w:tab w:val="right" w:pos="9270"/>
        </w:tabs>
      </w:pPr>
      <w:r w:rsidRPr="007657ED">
        <w:rPr>
          <w:b/>
        </w:rPr>
        <w:t>Note</w:t>
      </w:r>
      <w:r>
        <w:t>: Am making a second pass here, adding ε where appropriate:</w:t>
      </w:r>
    </w:p>
    <w:p w14:paraId="04863B70" w14:textId="77777777" w:rsidR="00D83BD2" w:rsidRDefault="00D83BD2" w:rsidP="00D83BD2">
      <w:pPr>
        <w:tabs>
          <w:tab w:val="left" w:pos="7200"/>
          <w:tab w:val="left" w:pos="7920"/>
          <w:tab w:val="right" w:pos="9270"/>
        </w:tabs>
      </w:pPr>
    </w:p>
    <w:p w14:paraId="2CA2E386" w14:textId="77777777" w:rsidR="00D83BD2" w:rsidRPr="00592341" w:rsidRDefault="00D83BD2" w:rsidP="00D83BD2">
      <w:pPr>
        <w:rPr>
          <w:color w:val="FF0000"/>
        </w:rPr>
      </w:pPr>
      <w:r>
        <w:tab/>
        <w:t>u</w:t>
      </w:r>
      <w:r>
        <w:rPr>
          <w:rStyle w:val="subscript"/>
        </w:rPr>
        <w:t>I</w:t>
      </w:r>
      <w:r>
        <w:t>(x) =</w:t>
      </w:r>
      <w:r w:rsidR="007657ED" w:rsidRPr="007657ED">
        <w:rPr>
          <w:color w:val="FF0000"/>
        </w:rPr>
        <w:t xml:space="preserve"> (1/ε)</w:t>
      </w:r>
      <w:r>
        <w:t xml:space="preserve">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sidR="007657ED" w:rsidRPr="007657ED">
        <w:rPr>
          <w:color w:val="FF0000"/>
        </w:rPr>
        <w:t xml:space="preserve"> (1/ε)</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g(x|ξ) .</w:t>
      </w:r>
      <w:r>
        <w:tab/>
      </w:r>
      <w:r>
        <w:tab/>
      </w:r>
      <w:r w:rsidRPr="00592341">
        <w:rPr>
          <w:color w:val="FF0000"/>
        </w:rPr>
        <w:t>// note second BC term</w:t>
      </w:r>
    </w:p>
    <w:p w14:paraId="7FFF491E" w14:textId="77777777" w:rsidR="00D83BD2" w:rsidRDefault="00D83BD2" w:rsidP="00D83BD2">
      <w:pPr>
        <w:tabs>
          <w:tab w:val="left" w:pos="7200"/>
          <w:tab w:val="left" w:pos="7920"/>
          <w:tab w:val="right" w:pos="9270"/>
        </w:tabs>
      </w:pPr>
    </w:p>
    <w:p w14:paraId="7FA50200" w14:textId="77777777" w:rsidR="00D83BD2" w:rsidRDefault="00D83BD2" w:rsidP="00D83BD2">
      <w:pPr>
        <w:tabs>
          <w:tab w:val="left" w:pos="7200"/>
          <w:tab w:val="left" w:pos="7920"/>
          <w:tab w:val="right" w:pos="9270"/>
        </w:tabs>
      </w:pPr>
      <w:r>
        <w:t xml:space="preserve">which is a solution to this problem: </w:t>
      </w:r>
    </w:p>
    <w:p w14:paraId="784AAECF" w14:textId="77777777" w:rsidR="00D83BD2" w:rsidRDefault="00D83BD2" w:rsidP="00D83BD2">
      <w:pPr>
        <w:tabs>
          <w:tab w:val="left" w:pos="7200"/>
          <w:tab w:val="left" w:pos="7920"/>
          <w:tab w:val="right" w:pos="9270"/>
        </w:tabs>
      </w:pPr>
    </w:p>
    <w:p w14:paraId="6421424B" w14:textId="77777777" w:rsidR="00D83BD2" w:rsidRDefault="00D83BD2" w:rsidP="00D83BD2">
      <w:pPr>
        <w:tabs>
          <w:tab w:val="left" w:pos="7200"/>
          <w:tab w:val="left" w:pos="7920"/>
          <w:tab w:val="right" w:pos="9270"/>
        </w:tabs>
      </w:pPr>
      <w:r>
        <w:tab/>
      </w:r>
      <w:r w:rsidR="008446FD">
        <w:t>-</w:t>
      </w:r>
      <w:r w:rsidR="008446FD">
        <w:sym w:font="Symbol" w:char="F0D1"/>
      </w:r>
      <w:r w:rsidR="008446FD">
        <w:rPr>
          <w:rStyle w:val="superscript"/>
        </w:rPr>
        <w:t>2</w:t>
      </w:r>
      <w:r>
        <w:t xml:space="preserve"> u</w:t>
      </w:r>
      <w:r>
        <w:rPr>
          <w:rStyle w:val="subscript"/>
        </w:rPr>
        <w:t>I</w:t>
      </w:r>
      <w:r>
        <w:t xml:space="preserve">(x)  = </w:t>
      </w:r>
      <w:r w:rsidR="008446FD">
        <w:t>q(x)</w:t>
      </w:r>
      <w:r>
        <w:tab/>
      </w:r>
      <w:r>
        <w:tab/>
        <w:t>with potential f(ξ) specified on a boundary σ</w:t>
      </w:r>
      <w:r w:rsidR="008446FD">
        <w:t xml:space="preserve">    </w:t>
      </w:r>
      <w:r w:rsidR="008446FD">
        <w:tab/>
        <w:t>Stak (6.80)</w:t>
      </w:r>
    </w:p>
    <w:p w14:paraId="6AF92444" w14:textId="77777777" w:rsidR="00D83BD2" w:rsidRDefault="00D83BD2" w:rsidP="00D83BD2">
      <w:pPr>
        <w:tabs>
          <w:tab w:val="left" w:pos="7200"/>
          <w:tab w:val="left" w:pos="7920"/>
          <w:tab w:val="right" w:pos="9270"/>
        </w:tabs>
      </w:pPr>
    </w:p>
    <w:p w14:paraId="72F1298E" w14:textId="77777777" w:rsidR="00D83BD2" w:rsidRDefault="00D83BD2" w:rsidP="00D83BD2">
      <w:pPr>
        <w:tabs>
          <w:tab w:val="left" w:pos="7200"/>
          <w:tab w:val="left" w:pos="7920"/>
          <w:tab w:val="right" w:pos="9270"/>
        </w:tabs>
      </w:pPr>
      <w:r>
        <w:tab/>
      </w:r>
      <w:r w:rsidR="008446FD">
        <w:t>-</w:t>
      </w:r>
      <w:r w:rsidR="008446FD">
        <w:sym w:font="Symbol" w:char="F0D1"/>
      </w:r>
      <w:r w:rsidR="008446FD">
        <w:rPr>
          <w:rStyle w:val="superscript"/>
        </w:rPr>
        <w:t>2</w:t>
      </w:r>
      <w:r>
        <w:t xml:space="preserve"> g(x|ξ)  = δ(x-ξ</w:t>
      </w:r>
      <w:r w:rsidRPr="007657ED">
        <w:rPr>
          <w:color w:val="FF0000"/>
        </w:rPr>
        <w:t>)</w:t>
      </w:r>
      <w:r w:rsidR="007657ED" w:rsidRPr="007657ED">
        <w:rPr>
          <w:color w:val="FF0000"/>
        </w:rPr>
        <w:t>/ε</w:t>
      </w:r>
      <w:r>
        <w:tab/>
        <w:t xml:space="preserve">with g(x|ξ) = 0 on that same boundary. </w:t>
      </w:r>
      <w:r w:rsidR="008446FD">
        <w:tab/>
      </w:r>
      <w:r w:rsidR="008446FD">
        <w:tab/>
        <w:t>Stak (6.62)   g = u</w:t>
      </w:r>
      <w:r w:rsidR="008446FD">
        <w:rPr>
          <w:rStyle w:val="subscript"/>
        </w:rPr>
        <w:t>II</w:t>
      </w:r>
    </w:p>
    <w:p w14:paraId="28D4194F" w14:textId="77777777" w:rsidR="008446FD" w:rsidRDefault="008446FD" w:rsidP="00D83BD2">
      <w:pPr>
        <w:tabs>
          <w:tab w:val="left" w:pos="7200"/>
          <w:tab w:val="left" w:pos="7920"/>
          <w:tab w:val="right" w:pos="9270"/>
        </w:tabs>
      </w:pPr>
    </w:p>
    <w:p w14:paraId="6BDBB4C1" w14:textId="77777777" w:rsidR="005A4904" w:rsidRDefault="008446FD" w:rsidP="00D83BD2">
      <w:pPr>
        <w:tabs>
          <w:tab w:val="left" w:pos="7200"/>
          <w:tab w:val="left" w:pos="7920"/>
          <w:tab w:val="right" w:pos="9270"/>
        </w:tabs>
      </w:pPr>
      <w:r w:rsidRPr="007657ED">
        <w:rPr>
          <w:u w:val="single"/>
        </w:rPr>
        <w:t xml:space="preserve">Here is </w:t>
      </w:r>
      <w:r w:rsidR="005A4904">
        <w:rPr>
          <w:u w:val="single"/>
        </w:rPr>
        <w:t>my vague idea</w:t>
      </w:r>
      <w:r w:rsidRPr="007657ED">
        <w:rPr>
          <w:u w:val="single"/>
        </w:rPr>
        <w:t xml:space="preserve">: </w:t>
      </w:r>
      <w:r>
        <w:t xml:space="preserve"> In the above solution u</w:t>
      </w:r>
      <w:r>
        <w:rPr>
          <w:rStyle w:val="subscript"/>
        </w:rPr>
        <w:t>I</w:t>
      </w:r>
      <w:r>
        <w:t>(x), it might be true that source q(ξ) does not in include "surface currents" (which for Poisson would be polarization surface charges I think) , but those "surface currents" will appear in the second boundary condition term, and THAT is how u</w:t>
      </w:r>
      <w:r>
        <w:rPr>
          <w:rStyle w:val="subscript"/>
        </w:rPr>
        <w:t>I</w:t>
      </w:r>
      <w:r>
        <w:t xml:space="preserve">(x) "sees" those surface currents.  </w:t>
      </w:r>
      <w:r w:rsidR="00EB18CE">
        <w:t xml:space="preserve">[ </w:t>
      </w:r>
      <w:r w:rsidR="00EB18CE" w:rsidRPr="00EB18CE">
        <w:rPr>
          <w:color w:val="FF0000"/>
        </w:rPr>
        <w:t>Well for Problem I, ∂</w:t>
      </w:r>
      <w:r w:rsidR="00EB18CE" w:rsidRPr="00EB18CE">
        <w:rPr>
          <w:rStyle w:val="subscript"/>
          <w:color w:val="FF0000"/>
        </w:rPr>
        <w:t>ξn</w:t>
      </w:r>
      <w:r w:rsidR="00EB18CE" w:rsidRPr="00EB18CE">
        <w:rPr>
          <w:color w:val="FF0000"/>
        </w:rPr>
        <w:t>g(x|ξ)  in the second term is a Poisson kernel thing and not a charge distribution (read surface current) thin</w:t>
      </w:r>
      <w:r w:rsidR="00BC577A">
        <w:rPr>
          <w:color w:val="FF0000"/>
        </w:rPr>
        <w:t>g</w:t>
      </w:r>
      <w:r w:rsidR="00EB18CE" w:rsidRPr="00EB18CE">
        <w:rPr>
          <w:color w:val="FF0000"/>
        </w:rPr>
        <w:t>. And we are doing a Dirichlet problem. Still, one notes that such an extra term is a homo solution that you add to the main or particular term.</w:t>
      </w:r>
      <w:r w:rsidR="00EB18CE">
        <w:t xml:space="preserve">] </w:t>
      </w:r>
    </w:p>
    <w:p w14:paraId="66B22DC6" w14:textId="77777777" w:rsidR="005A4904" w:rsidRDefault="005A4904" w:rsidP="00D83BD2">
      <w:pPr>
        <w:tabs>
          <w:tab w:val="left" w:pos="7200"/>
          <w:tab w:val="left" w:pos="7920"/>
          <w:tab w:val="right" w:pos="9270"/>
        </w:tabs>
      </w:pPr>
    </w:p>
    <w:p w14:paraId="5C92E0DE" w14:textId="77777777" w:rsidR="005A4904" w:rsidRDefault="005A4904" w:rsidP="00D83BD2">
      <w:pPr>
        <w:tabs>
          <w:tab w:val="left" w:pos="7200"/>
          <w:tab w:val="left" w:pos="7920"/>
          <w:tab w:val="right" w:pos="9270"/>
        </w:tabs>
      </w:pPr>
      <w:r>
        <w:t xml:space="preserve">But is this idea even viable? I really have no </w:t>
      </w:r>
      <w:r w:rsidRPr="005A4904">
        <w:rPr>
          <w:i/>
        </w:rPr>
        <w:t>interpretation</w:t>
      </w:r>
      <w:r>
        <w:t xml:space="preserve"> for the "second term" above. It is just the term that has to be there to solve a Dirichlet problem. It has no propagator. As noted below, ∂</w:t>
      </w:r>
      <w:r>
        <w:rPr>
          <w:rStyle w:val="subscript"/>
        </w:rPr>
        <w:t>ξn</w:t>
      </w:r>
      <w:r>
        <w:t xml:space="preserve">g(x|ξ) has the interpretation of charge induced on boundary </w:t>
      </w:r>
      <w:r w:rsidRPr="005A4904">
        <w:rPr>
          <w:i/>
        </w:rPr>
        <w:t>in the Green problem II</w:t>
      </w:r>
      <w:r>
        <w:t xml:space="preserve">, but in </w:t>
      </w:r>
      <w:r w:rsidRPr="005A4904">
        <w:rPr>
          <w:i/>
        </w:rPr>
        <w:t>problem I</w:t>
      </w:r>
      <w:r>
        <w:t xml:space="preserve"> it does not have that interpretation at all. It is "just" the Poisson kernel that you use to get a Dirichlet solution. That being the case, it really is difficult to identify this second term with some kind of induced charge of any kind, much less polarization charge. To get that charge interpretation, you really need to use the E(x|ξ) free space propagator formalism, whatever it is. Maybe in that formalism, the boundary is the Great Sphere and that second term is just not present since g decays going out there. So then the situation is really this</w:t>
      </w:r>
    </w:p>
    <w:p w14:paraId="09C9799F" w14:textId="77777777" w:rsidR="005A4904" w:rsidRDefault="005A4904" w:rsidP="00D83BD2">
      <w:pPr>
        <w:tabs>
          <w:tab w:val="left" w:pos="7200"/>
          <w:tab w:val="left" w:pos="7920"/>
          <w:tab w:val="right" w:pos="9270"/>
        </w:tabs>
      </w:pPr>
    </w:p>
    <w:p w14:paraId="114B7B7E" w14:textId="77777777" w:rsidR="005A4904" w:rsidRDefault="005A4904" w:rsidP="00D83BD2">
      <w:pPr>
        <w:tabs>
          <w:tab w:val="left" w:pos="7200"/>
          <w:tab w:val="left" w:pos="7920"/>
          <w:tab w:val="right" w:pos="9270"/>
        </w:tabs>
      </w:pPr>
      <w:r>
        <w:tab/>
        <w:t>u</w:t>
      </w:r>
      <w:r>
        <w:rPr>
          <w:rStyle w:val="subscript"/>
        </w:rPr>
        <w:t>III</w:t>
      </w:r>
      <w:r>
        <w:t>(x) =</w:t>
      </w:r>
      <w:r w:rsidRPr="007657ED">
        <w:rPr>
          <w:color w:val="FF0000"/>
        </w:rPr>
        <w:t xml:space="preserve"> (1/ε)</w:t>
      </w:r>
      <w:r>
        <w:t xml:space="preserve"> </w:t>
      </w:r>
      <w:r>
        <w:rPr>
          <w:rFonts w:ascii="Lucida Sans Unicode" w:hAnsi="Lucida Sans Unicode" w:cs="Lucida Sans Unicode"/>
          <w:sz w:val="32"/>
        </w:rPr>
        <w:t>∫</w:t>
      </w:r>
      <w:r>
        <w:rPr>
          <w:rStyle w:val="subscript"/>
        </w:rPr>
        <w:t xml:space="preserve">R </w:t>
      </w:r>
      <w:r>
        <w:t>dξ E(x|ξ)</w:t>
      </w:r>
      <w:r w:rsidRPr="00FF4714">
        <w:t xml:space="preserve"> </w:t>
      </w:r>
      <w:r>
        <w:t>q(ξ)</w:t>
      </w:r>
    </w:p>
    <w:p w14:paraId="17CD4321" w14:textId="77777777" w:rsidR="005A4904" w:rsidRDefault="005A4904" w:rsidP="00D83BD2">
      <w:pPr>
        <w:tabs>
          <w:tab w:val="left" w:pos="7200"/>
          <w:tab w:val="left" w:pos="7920"/>
          <w:tab w:val="right" w:pos="9270"/>
        </w:tabs>
      </w:pPr>
    </w:p>
    <w:p w14:paraId="3894FEDD" w14:textId="77777777" w:rsidR="005A4904" w:rsidRPr="005A4904" w:rsidRDefault="005A4904" w:rsidP="00D83BD2">
      <w:pPr>
        <w:tabs>
          <w:tab w:val="left" w:pos="7200"/>
          <w:tab w:val="left" w:pos="7920"/>
          <w:tab w:val="right" w:pos="9270"/>
        </w:tabs>
      </w:pPr>
      <w:r>
        <w:lastRenderedPageBreak/>
        <w:t>where you include in q all charge that is included in -</w:t>
      </w:r>
      <w:r>
        <w:sym w:font="Symbol" w:char="F0D1"/>
      </w:r>
      <w:r>
        <w:rPr>
          <w:rStyle w:val="superscript"/>
        </w:rPr>
        <w:t>2</w:t>
      </w:r>
      <w:r>
        <w:t xml:space="preserve"> u</w:t>
      </w:r>
      <w:r>
        <w:rPr>
          <w:rStyle w:val="subscript"/>
        </w:rPr>
        <w:t>I</w:t>
      </w:r>
      <w:r>
        <w:t xml:space="preserve">(x)  = q(x). If q(x) includes polarization charge, then the integral includes that as well. </w:t>
      </w:r>
    </w:p>
    <w:p w14:paraId="47022EC4" w14:textId="77777777" w:rsidR="005A4904" w:rsidRDefault="005A4904" w:rsidP="00D83BD2">
      <w:pPr>
        <w:tabs>
          <w:tab w:val="left" w:pos="7200"/>
          <w:tab w:val="left" w:pos="7920"/>
          <w:tab w:val="right" w:pos="9270"/>
        </w:tabs>
        <w:rPr>
          <w:u w:val="single"/>
        </w:rPr>
      </w:pPr>
    </w:p>
    <w:p w14:paraId="39C8DDCF" w14:textId="77777777" w:rsidR="00AE5411" w:rsidRDefault="008446FD" w:rsidP="00D83BD2">
      <w:pPr>
        <w:tabs>
          <w:tab w:val="left" w:pos="7200"/>
          <w:tab w:val="left" w:pos="7920"/>
          <w:tab w:val="right" w:pos="9270"/>
        </w:tabs>
      </w:pPr>
      <w:r>
        <w:t>Notice how I have clearly labeled u</w:t>
      </w:r>
      <w:r>
        <w:rPr>
          <w:rStyle w:val="subscript"/>
        </w:rPr>
        <w:t xml:space="preserve">I </w:t>
      </w:r>
      <w:r>
        <w:t>as the Dirichlet solution - f(ξ) specified - and u</w:t>
      </w:r>
      <w:r>
        <w:rPr>
          <w:rStyle w:val="subscript"/>
        </w:rPr>
        <w:t xml:space="preserve">II </w:t>
      </w:r>
      <w:r>
        <w:t xml:space="preserve">as the Green solution g. Two different problems associated with the same geometrical situation. </w:t>
      </w:r>
    </w:p>
    <w:p w14:paraId="69F22869" w14:textId="77777777" w:rsidR="007657ED" w:rsidRDefault="007657ED" w:rsidP="00D83BD2">
      <w:pPr>
        <w:tabs>
          <w:tab w:val="left" w:pos="7200"/>
          <w:tab w:val="left" w:pos="7920"/>
          <w:tab w:val="right" w:pos="9270"/>
        </w:tabs>
      </w:pPr>
    </w:p>
    <w:p w14:paraId="0A0538A9" w14:textId="77777777" w:rsidR="00AE5411" w:rsidRPr="00AE5411" w:rsidRDefault="00AE5411" w:rsidP="00AE5411">
      <w:pPr>
        <w:rPr>
          <w:color w:val="0000FF"/>
        </w:rPr>
      </w:pPr>
      <w:r w:rsidRPr="00AE5411">
        <w:rPr>
          <w:color w:val="0000FF"/>
        </w:rPr>
        <w:t>Now go off and do a little side problem. At a metal boundary, you know that E</w:t>
      </w:r>
      <w:r w:rsidRPr="00AE5411">
        <w:rPr>
          <w:rStyle w:val="subscript"/>
          <w:color w:val="0000FF"/>
        </w:rPr>
        <w:sym w:font="Symbol" w:char="F05E"/>
      </w:r>
      <w:r w:rsidRPr="00AE5411">
        <w:rPr>
          <w:color w:val="0000FF"/>
        </w:rPr>
        <w:t xml:space="preserve"> = n/ε, the surface charge. This follows from my lines result, where s is a point on the boundary [ here s+ means just inside region]</w:t>
      </w:r>
    </w:p>
    <w:p w14:paraId="055B702F" w14:textId="77777777" w:rsidR="00AE5411" w:rsidRPr="00AE5411" w:rsidRDefault="00AE5411" w:rsidP="00AE5411">
      <w:pPr>
        <w:rPr>
          <w:color w:val="0000FF"/>
        </w:rPr>
      </w:pPr>
    </w:p>
    <w:p w14:paraId="1FEB64D0" w14:textId="77777777" w:rsidR="00AE5411" w:rsidRDefault="00AE5411" w:rsidP="00AE5411">
      <w:r w:rsidRPr="00AE5411">
        <w:rPr>
          <w:color w:val="0000FF"/>
        </w:rPr>
        <w:tab/>
      </w:r>
      <w:r w:rsidRPr="00AE5411">
        <w:rPr>
          <w:color w:val="0000FF"/>
        </w:rPr>
        <w:tab/>
        <w:t>[ε</w:t>
      </w:r>
      <w:r w:rsidRPr="00AE5411">
        <w:rPr>
          <w:rStyle w:val="subscript"/>
          <w:color w:val="0000FF"/>
        </w:rPr>
        <w:t>1</w:t>
      </w:r>
      <w:r w:rsidRPr="00AE5411">
        <w:rPr>
          <w:color w:val="0000FF"/>
        </w:rPr>
        <w:t>E</w:t>
      </w:r>
      <w:r w:rsidRPr="00AE5411">
        <w:rPr>
          <w:rStyle w:val="subscript"/>
          <w:color w:val="0000FF"/>
        </w:rPr>
        <w:sym w:font="Symbol" w:char="F05E"/>
      </w:r>
      <w:r w:rsidRPr="00AE5411">
        <w:rPr>
          <w:rStyle w:val="superscript"/>
          <w:color w:val="0000FF"/>
        </w:rPr>
        <w:t>(1)</w:t>
      </w:r>
      <w:r w:rsidRPr="00AE5411">
        <w:rPr>
          <w:color w:val="0000FF"/>
        </w:rPr>
        <w:t>(s+) - ε</w:t>
      </w:r>
      <w:r w:rsidRPr="00AE5411">
        <w:rPr>
          <w:rStyle w:val="subscript"/>
          <w:color w:val="0000FF"/>
        </w:rPr>
        <w:t>2</w:t>
      </w:r>
      <w:r w:rsidRPr="00AE5411">
        <w:rPr>
          <w:color w:val="0000FF"/>
        </w:rPr>
        <w:t>E</w:t>
      </w:r>
      <w:r w:rsidRPr="00AE5411">
        <w:rPr>
          <w:rStyle w:val="subscript"/>
          <w:color w:val="0000FF"/>
        </w:rPr>
        <w:sym w:font="Symbol" w:char="F05E"/>
      </w:r>
      <w:r w:rsidRPr="00AE5411">
        <w:rPr>
          <w:color w:val="0000FF"/>
        </w:rPr>
        <w:t>(s-)</w:t>
      </w:r>
      <w:r w:rsidRPr="00AE5411">
        <w:rPr>
          <w:rStyle w:val="superscript"/>
          <w:color w:val="0000FF"/>
        </w:rPr>
        <w:t>(2)</w:t>
      </w:r>
      <w:r w:rsidRPr="00AE5411">
        <w:rPr>
          <w:color w:val="0000FF"/>
        </w:rPr>
        <w:t>]  = n(s)</w:t>
      </w:r>
      <w:r w:rsidRPr="00AE5411">
        <w:rPr>
          <w:color w:val="0000FF"/>
        </w:rPr>
        <w:tab/>
      </w:r>
      <w:r w:rsidRPr="00AE5411">
        <w:rPr>
          <w:color w:val="0000FF"/>
        </w:rPr>
        <w:tab/>
      </w:r>
      <w:r w:rsidRPr="00AE5411">
        <w:rPr>
          <w:color w:val="0000FF"/>
        </w:rPr>
        <w:tab/>
      </w:r>
      <w:r w:rsidRPr="00AE5411">
        <w:rPr>
          <w:color w:val="0000FF"/>
        </w:rPr>
        <w:tab/>
      </w:r>
      <w:r w:rsidRPr="00AE5411">
        <w:rPr>
          <w:i/>
          <w:color w:val="0000FF"/>
        </w:rPr>
        <w:t>(1.1.22)</w:t>
      </w:r>
    </w:p>
    <w:p w14:paraId="248739B5" w14:textId="77777777" w:rsidR="00653FD2" w:rsidRDefault="00653FD2" w:rsidP="00AE5411"/>
    <w:p w14:paraId="72BDACCB" w14:textId="77777777" w:rsidR="00653FD2" w:rsidRPr="00653FD2" w:rsidRDefault="00653FD2" w:rsidP="00AE5411">
      <w:r>
        <w:tab/>
      </w:r>
      <w:r>
        <w:tab/>
        <w:t>ε</w:t>
      </w:r>
      <w:r>
        <w:rPr>
          <w:rStyle w:val="subscript"/>
        </w:rPr>
        <w:t>1</w:t>
      </w:r>
      <w:r>
        <w:t>E</w:t>
      </w:r>
      <w:r>
        <w:rPr>
          <w:rStyle w:val="subscript"/>
        </w:rPr>
        <w:t>1n</w:t>
      </w:r>
      <w:r>
        <w:t xml:space="preserve"> - ε</w:t>
      </w:r>
      <w:r>
        <w:rPr>
          <w:rStyle w:val="subscript"/>
        </w:rPr>
        <w:t>2</w:t>
      </w:r>
      <w:r>
        <w:t>E</w:t>
      </w:r>
      <w:r>
        <w:rPr>
          <w:rStyle w:val="subscript"/>
        </w:rPr>
        <w:t>2n</w:t>
      </w:r>
      <w:r>
        <w:t xml:space="preserve"> = n(s)</w:t>
      </w:r>
      <w:r>
        <w:tab/>
      </w:r>
      <w:r>
        <w:tab/>
      </w:r>
      <w:r>
        <w:tab/>
      </w:r>
      <w:r>
        <w:tab/>
      </w:r>
      <w:r>
        <w:tab/>
      </w:r>
      <w:r>
        <w:tab/>
        <w:t xml:space="preserve">(1.1.27)  in newer notation </w:t>
      </w:r>
    </w:p>
    <w:p w14:paraId="719AD1FE" w14:textId="77777777" w:rsidR="00AE5411" w:rsidRPr="00AE5411" w:rsidRDefault="00AE5411" w:rsidP="00AE5411">
      <w:pPr>
        <w:rPr>
          <w:color w:val="0000FF"/>
        </w:rPr>
      </w:pPr>
    </w:p>
    <w:p w14:paraId="5B76ECFD" w14:textId="77777777" w:rsidR="00AE5411" w:rsidRPr="00AE5411" w:rsidRDefault="00AE5411" w:rsidP="00AE5411">
      <w:pPr>
        <w:rPr>
          <w:color w:val="0000FF"/>
        </w:rPr>
      </w:pPr>
      <w:r w:rsidRPr="00AE5411">
        <w:rPr>
          <w:color w:val="0000FF"/>
        </w:rPr>
        <w:t>where we set E</w:t>
      </w:r>
      <w:r w:rsidRPr="00AE5411">
        <w:rPr>
          <w:rStyle w:val="subscript"/>
          <w:color w:val="0000FF"/>
        </w:rPr>
        <w:sym w:font="Symbol" w:char="F05E"/>
      </w:r>
      <w:r w:rsidRPr="00AE5411">
        <w:rPr>
          <w:rStyle w:val="superscript"/>
          <w:color w:val="0000FF"/>
        </w:rPr>
        <w:t>(2)</w:t>
      </w:r>
      <w:r w:rsidRPr="00AE5411">
        <w:rPr>
          <w:color w:val="0000FF"/>
        </w:rPr>
        <w:t xml:space="preserve">(s-) = 0 inside the </w:t>
      </w:r>
      <w:r w:rsidRPr="00AE5411">
        <w:rPr>
          <w:i/>
          <w:color w:val="0000FF"/>
        </w:rPr>
        <w:t>conductor</w:t>
      </w:r>
      <w:r w:rsidRPr="00AE5411">
        <w:rPr>
          <w:color w:val="0000FF"/>
        </w:rPr>
        <w:t>. Now E</w:t>
      </w:r>
      <w:r w:rsidRPr="00AE5411">
        <w:rPr>
          <w:rStyle w:val="subscript"/>
          <w:color w:val="0000FF"/>
        </w:rPr>
        <w:sym w:font="Symbol" w:char="F05E"/>
      </w:r>
      <w:r w:rsidRPr="00AE5411">
        <w:rPr>
          <w:color w:val="0000FF"/>
        </w:rPr>
        <w:t>(s+) = -∂</w:t>
      </w:r>
      <w:r w:rsidRPr="00AE5411">
        <w:rPr>
          <w:rStyle w:val="subscript"/>
          <w:color w:val="0000FF"/>
        </w:rPr>
        <w:t>n</w:t>
      </w:r>
      <w:r w:rsidRPr="00AE5411">
        <w:rPr>
          <w:color w:val="0000FF"/>
        </w:rPr>
        <w:t>u(s+) where u is the potential. Thus, if you were to study Problem II with just a point charge at ξ</w:t>
      </w:r>
      <w:r w:rsidRPr="00AE5411">
        <w:rPr>
          <w:rStyle w:val="subscript"/>
          <w:color w:val="0000FF"/>
        </w:rPr>
        <w:t xml:space="preserve">1 </w:t>
      </w:r>
      <w:r w:rsidRPr="00AE5411">
        <w:rPr>
          <w:color w:val="0000FF"/>
        </w:rPr>
        <w:t>so g is the solution, then in that problem you could say that E</w:t>
      </w:r>
      <w:r w:rsidRPr="00AE5411">
        <w:rPr>
          <w:rStyle w:val="subscript"/>
          <w:color w:val="0000FF"/>
        </w:rPr>
        <w:sym w:font="Symbol" w:char="F05E"/>
      </w:r>
      <w:r w:rsidRPr="00AE5411">
        <w:rPr>
          <w:color w:val="0000FF"/>
        </w:rPr>
        <w:t>(s) = -∂</w:t>
      </w:r>
      <w:r w:rsidRPr="00AE5411">
        <w:rPr>
          <w:rStyle w:val="subscript"/>
          <w:color w:val="0000FF"/>
        </w:rPr>
        <w:t>n</w:t>
      </w:r>
      <w:r w:rsidRPr="00AE5411">
        <w:rPr>
          <w:color w:val="0000FF"/>
        </w:rPr>
        <w:t>g(s|ξ</w:t>
      </w:r>
      <w:r w:rsidRPr="00AE5411">
        <w:rPr>
          <w:rStyle w:val="subscript"/>
          <w:color w:val="0000FF"/>
        </w:rPr>
        <w:t>1</w:t>
      </w:r>
      <w:r w:rsidRPr="00AE5411">
        <w:rPr>
          <w:color w:val="0000FF"/>
        </w:rPr>
        <w:t>) = n(s)/ε  and then  I(s|ξ</w:t>
      </w:r>
      <w:r w:rsidRPr="00AE5411">
        <w:rPr>
          <w:rStyle w:val="subscript"/>
          <w:color w:val="0000FF"/>
        </w:rPr>
        <w:t>1</w:t>
      </w:r>
      <w:r w:rsidRPr="00AE5411">
        <w:rPr>
          <w:color w:val="0000FF"/>
        </w:rPr>
        <w:t>) ≡ - ∂</w:t>
      </w:r>
      <w:r w:rsidRPr="00AE5411">
        <w:rPr>
          <w:rStyle w:val="subscript"/>
          <w:color w:val="0000FF"/>
        </w:rPr>
        <w:t>ξn</w:t>
      </w:r>
      <w:r w:rsidRPr="00AE5411">
        <w:rPr>
          <w:color w:val="0000FF"/>
        </w:rPr>
        <w:t>g(s|ξ</w:t>
      </w:r>
      <w:r w:rsidRPr="00AE5411">
        <w:rPr>
          <w:rStyle w:val="subscript"/>
          <w:color w:val="0000FF"/>
        </w:rPr>
        <w:t>1</w:t>
      </w:r>
      <w:r w:rsidRPr="00AE5411">
        <w:rPr>
          <w:color w:val="0000FF"/>
        </w:rPr>
        <w:t>) = n(s)/ε = the induced surface charge over ε!  Again, ξ</w:t>
      </w:r>
      <w:r w:rsidRPr="00AE5411">
        <w:rPr>
          <w:rStyle w:val="subscript"/>
          <w:color w:val="0000FF"/>
        </w:rPr>
        <w:t>1</w:t>
      </w:r>
      <w:r w:rsidRPr="00AE5411">
        <w:rPr>
          <w:color w:val="0000FF"/>
        </w:rPr>
        <w:t xml:space="preserve"> = location of point charge, s = point on σ. </w:t>
      </w:r>
    </w:p>
    <w:p w14:paraId="7C6E9F84" w14:textId="77777777" w:rsidR="00AE5411" w:rsidRDefault="00AE5411" w:rsidP="00AE5411">
      <w:r w:rsidRPr="00AE5411">
        <w:rPr>
          <w:color w:val="0000FF"/>
        </w:rPr>
        <w:tab/>
        <w:t>So, when it is evaluated with the first argument a point s on σ, we can interpret the quantity - ∂</w:t>
      </w:r>
      <w:r w:rsidRPr="00AE5411">
        <w:rPr>
          <w:rStyle w:val="subscript"/>
          <w:color w:val="0000FF"/>
        </w:rPr>
        <w:t>n</w:t>
      </w:r>
      <w:r w:rsidRPr="00AE5411">
        <w:rPr>
          <w:color w:val="0000FF"/>
        </w:rPr>
        <w:t>g  appearing in the surface integral as the induced charge (over ε) for Problem II. The induced charge in the actual problem I would be  - ∂</w:t>
      </w:r>
      <w:r w:rsidRPr="00AE5411">
        <w:rPr>
          <w:rStyle w:val="subscript"/>
          <w:color w:val="0000FF"/>
        </w:rPr>
        <w:t>ξn</w:t>
      </w:r>
      <w:r w:rsidRPr="00AE5411">
        <w:rPr>
          <w:color w:val="0000FF"/>
        </w:rPr>
        <w:t>u(s|ξ)   and you have to solve the problem to know that quantity</w:t>
      </w:r>
      <w:r>
        <w:t xml:space="preserve">. </w:t>
      </w:r>
    </w:p>
    <w:p w14:paraId="3AEA8397" w14:textId="77777777" w:rsidR="00AE5411" w:rsidRDefault="00AE5411" w:rsidP="00AE5411"/>
    <w:p w14:paraId="51C6FC6A" w14:textId="77777777" w:rsidR="00AE5411" w:rsidRPr="00653FD2" w:rsidRDefault="00AE5411" w:rsidP="00AE5411">
      <w:r>
        <w:t>I feel (as always) the need for some kind of pic</w:t>
      </w:r>
      <w:r w:rsidR="00653FD2">
        <w:t>ture to go with the above text for the u</w:t>
      </w:r>
      <w:r w:rsidR="00653FD2">
        <w:rPr>
          <w:rStyle w:val="subscript"/>
        </w:rPr>
        <w:t>II</w:t>
      </w:r>
      <w:r w:rsidR="00653FD2">
        <w:t xml:space="preserve"> = g solution: </w:t>
      </w:r>
    </w:p>
    <w:p w14:paraId="59CE5010" w14:textId="77777777" w:rsidR="00AE5411" w:rsidRDefault="00AE5411" w:rsidP="00AE5411"/>
    <w:p w14:paraId="5AE262AF" w14:textId="77777777" w:rsidR="00653FD2" w:rsidRDefault="00AE5411" w:rsidP="00D83BD2">
      <w:pPr>
        <w:tabs>
          <w:tab w:val="left" w:pos="7200"/>
          <w:tab w:val="left" w:pos="7920"/>
          <w:tab w:val="right" w:pos="9270"/>
        </w:tabs>
        <w:rPr>
          <w:b/>
        </w:rPr>
      </w:pPr>
      <w:r>
        <w:rPr>
          <w:b/>
        </w:rPr>
        <w:tab/>
      </w:r>
      <w:r>
        <w:rPr>
          <w:b/>
        </w:rPr>
        <w:tab/>
      </w:r>
      <w:r>
        <w:rPr>
          <w:b/>
        </w:rPr>
        <w:tab/>
      </w:r>
      <w:r w:rsidR="00653FD2">
        <w:rPr>
          <w:b/>
        </w:rPr>
        <w:tab/>
      </w:r>
      <w:r w:rsidR="005736D2" w:rsidRPr="00D673A0">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75pt;height:168.75pt">
            <v:imagedata r:id="rId6" o:title=""/>
          </v:shape>
        </w:pict>
      </w:r>
    </w:p>
    <w:p w14:paraId="39F0AA7E" w14:textId="77777777" w:rsidR="005736D2" w:rsidRDefault="005736D2" w:rsidP="00D83BD2">
      <w:pPr>
        <w:tabs>
          <w:tab w:val="left" w:pos="7200"/>
          <w:tab w:val="left" w:pos="7920"/>
          <w:tab w:val="right" w:pos="9270"/>
        </w:tabs>
        <w:rPr>
          <w:b/>
        </w:rPr>
      </w:pPr>
    </w:p>
    <w:p w14:paraId="60C97239" w14:textId="77777777" w:rsidR="00653FD2" w:rsidRDefault="00653FD2" w:rsidP="00D83BD2">
      <w:pPr>
        <w:tabs>
          <w:tab w:val="left" w:pos="7200"/>
          <w:tab w:val="left" w:pos="7920"/>
          <w:tab w:val="right" w:pos="9270"/>
        </w:tabs>
      </w:pPr>
      <w:r>
        <w:t>So we have E</w:t>
      </w:r>
      <w:r>
        <w:rPr>
          <w:rStyle w:val="subscript"/>
        </w:rPr>
        <w:t>1n</w:t>
      </w:r>
      <w:r>
        <w:t xml:space="preserve">  = n(s)/ε</w:t>
      </w:r>
      <w:r>
        <w:rPr>
          <w:rStyle w:val="subscript"/>
        </w:rPr>
        <w:t>1</w:t>
      </w:r>
      <w:r>
        <w:t xml:space="preserve"> and if n(s) is positive as shown, then E</w:t>
      </w:r>
      <w:r>
        <w:rPr>
          <w:rStyle w:val="subscript"/>
        </w:rPr>
        <w:t>1n</w:t>
      </w:r>
      <w:r>
        <w:t xml:space="preserve"> has the direction shown. We know that </w:t>
      </w:r>
    </w:p>
    <w:p w14:paraId="2B2FD55E" w14:textId="77777777" w:rsidR="00653FD2" w:rsidRDefault="00653FD2" w:rsidP="00D83BD2">
      <w:pPr>
        <w:tabs>
          <w:tab w:val="left" w:pos="7200"/>
          <w:tab w:val="left" w:pos="7920"/>
          <w:tab w:val="right" w:pos="9270"/>
        </w:tabs>
      </w:pPr>
    </w:p>
    <w:p w14:paraId="651936C3" w14:textId="77777777" w:rsidR="00653FD2" w:rsidRDefault="00653FD2" w:rsidP="00D83BD2">
      <w:pPr>
        <w:tabs>
          <w:tab w:val="left" w:pos="7200"/>
          <w:tab w:val="left" w:pos="7920"/>
          <w:tab w:val="right" w:pos="9270"/>
        </w:tabs>
      </w:pPr>
      <w:r>
        <w:tab/>
      </w:r>
      <w:r>
        <w:tab/>
        <w:t>E</w:t>
      </w:r>
      <w:r>
        <w:rPr>
          <w:rStyle w:val="subscript"/>
        </w:rPr>
        <w:t>1n</w:t>
      </w:r>
      <w:r>
        <w:t>(s) = - (∂</w:t>
      </w:r>
      <w:r>
        <w:rPr>
          <w:rStyle w:val="subscript"/>
        </w:rPr>
        <w:t>n</w:t>
      </w:r>
      <w:r>
        <w:t>φ)</w:t>
      </w:r>
      <w:r>
        <w:rPr>
          <w:rStyle w:val="superscript"/>
        </w:rPr>
        <w:t>s+</w:t>
      </w:r>
      <w:r>
        <w:t xml:space="preserve">  = (-∂</w:t>
      </w:r>
      <w:r>
        <w:rPr>
          <w:rStyle w:val="subscript"/>
        </w:rPr>
        <w:t>n</w:t>
      </w:r>
      <w:r>
        <w:t>g</w:t>
      </w:r>
      <w:r w:rsidR="005736D2">
        <w:t>(x|ξ)</w:t>
      </w:r>
      <w:r>
        <w:t>)</w:t>
      </w:r>
      <w:r>
        <w:rPr>
          <w:rStyle w:val="superscript"/>
        </w:rPr>
        <w:t>s+</w:t>
      </w:r>
      <w:r>
        <w:t xml:space="preserve">  = n(s)/ε</w:t>
      </w:r>
      <w:r>
        <w:rPr>
          <w:rStyle w:val="subscript"/>
        </w:rPr>
        <w:t>1</w:t>
      </w:r>
      <w:r w:rsidR="005736D2">
        <w:tab/>
      </w:r>
      <w:r w:rsidR="005736D2">
        <w:tab/>
      </w:r>
      <w:r>
        <w:t>where s+ means s + ε = inside region 1</w:t>
      </w:r>
    </w:p>
    <w:p w14:paraId="1356B8D9" w14:textId="77777777" w:rsidR="00653FD2" w:rsidRDefault="00653FD2" w:rsidP="00D83BD2">
      <w:pPr>
        <w:tabs>
          <w:tab w:val="left" w:pos="7200"/>
          <w:tab w:val="left" w:pos="7920"/>
          <w:tab w:val="right" w:pos="9270"/>
        </w:tabs>
      </w:pPr>
    </w:p>
    <w:p w14:paraId="00FE26CA" w14:textId="77777777" w:rsidR="00653FD2" w:rsidRDefault="00653FD2" w:rsidP="00D83BD2">
      <w:pPr>
        <w:tabs>
          <w:tab w:val="left" w:pos="7200"/>
          <w:tab w:val="left" w:pos="7920"/>
          <w:tab w:val="right" w:pos="9270"/>
        </w:tabs>
      </w:pPr>
      <w:r>
        <w:t>Therefore, for the u</w:t>
      </w:r>
      <w:r>
        <w:rPr>
          <w:rStyle w:val="subscript"/>
        </w:rPr>
        <w:t xml:space="preserve">II </w:t>
      </w:r>
      <w:r>
        <w:t>= g problem, we can identify n(s) = ε</w:t>
      </w:r>
      <w:r>
        <w:rPr>
          <w:rStyle w:val="subscript"/>
        </w:rPr>
        <w:t>1</w:t>
      </w:r>
      <w:r>
        <w:t xml:space="preserve"> (-∂</w:t>
      </w:r>
      <w:r>
        <w:rPr>
          <w:rStyle w:val="subscript"/>
        </w:rPr>
        <w:t>n</w:t>
      </w:r>
      <w:r>
        <w:t>g)</w:t>
      </w:r>
      <w:r>
        <w:rPr>
          <w:rStyle w:val="superscript"/>
        </w:rPr>
        <w:t>s+</w:t>
      </w:r>
      <w:r>
        <w:t xml:space="preserve"> as the induced charge density. Now this little ε</w:t>
      </w:r>
      <w:r>
        <w:rPr>
          <w:rStyle w:val="subscript"/>
        </w:rPr>
        <w:t>1</w:t>
      </w:r>
      <w:r>
        <w:t xml:space="preserve"> factor arises here if we assume -</w:t>
      </w:r>
      <w:r>
        <w:sym w:font="Symbol" w:char="F0D1"/>
      </w:r>
      <w:r>
        <w:rPr>
          <w:rStyle w:val="superscript"/>
        </w:rPr>
        <w:t>2</w:t>
      </w:r>
      <w:r>
        <w:t xml:space="preserve"> g(x|ξ)  = δ(x-ξ)  in the canonical manner. If we instead were to write  -</w:t>
      </w:r>
      <w:r>
        <w:sym w:font="Symbol" w:char="F0D1"/>
      </w:r>
      <w:r>
        <w:rPr>
          <w:rStyle w:val="superscript"/>
        </w:rPr>
        <w:t>2</w:t>
      </w:r>
      <w:r>
        <w:t xml:space="preserve"> G(x|ξ)  = δ(x-ξ)/ε</w:t>
      </w:r>
      <w:r>
        <w:rPr>
          <w:rStyle w:val="subscript"/>
        </w:rPr>
        <w:t>1</w:t>
      </w:r>
      <w:r>
        <w:t>, then we would get n(s) = ε</w:t>
      </w:r>
      <w:r>
        <w:rPr>
          <w:rStyle w:val="subscript"/>
        </w:rPr>
        <w:t>1</w:t>
      </w:r>
      <w:r>
        <w:t xml:space="preserve"> (-∂</w:t>
      </w:r>
      <w:r>
        <w:rPr>
          <w:rStyle w:val="subscript"/>
        </w:rPr>
        <w:t>n</w:t>
      </w:r>
      <w:r>
        <w:t>g)</w:t>
      </w:r>
      <w:r>
        <w:rPr>
          <w:rStyle w:val="superscript"/>
        </w:rPr>
        <w:t>s+</w:t>
      </w:r>
      <w:r>
        <w:t xml:space="preserve">  = ε</w:t>
      </w:r>
      <w:r>
        <w:rPr>
          <w:rStyle w:val="subscript"/>
        </w:rPr>
        <w:t>1</w:t>
      </w:r>
      <w:r>
        <w:t xml:space="preserve"> (-∂</w:t>
      </w:r>
      <w:r>
        <w:rPr>
          <w:rStyle w:val="subscript"/>
        </w:rPr>
        <w:t>n</w:t>
      </w:r>
      <w:r>
        <w:t>[ε</w:t>
      </w:r>
      <w:r>
        <w:rPr>
          <w:rStyle w:val="subscript"/>
        </w:rPr>
        <w:t>1</w:t>
      </w:r>
      <w:r>
        <w:t>G])</w:t>
      </w:r>
      <w:r>
        <w:rPr>
          <w:rStyle w:val="superscript"/>
        </w:rPr>
        <w:t>s+</w:t>
      </w:r>
      <w:r>
        <w:t xml:space="preserve"> =  (-∂</w:t>
      </w:r>
      <w:r>
        <w:rPr>
          <w:rStyle w:val="subscript"/>
        </w:rPr>
        <w:t>n</w:t>
      </w:r>
      <w:r>
        <w:t>G)</w:t>
      </w:r>
      <w:r>
        <w:rPr>
          <w:rStyle w:val="superscript"/>
        </w:rPr>
        <w:t>s+</w:t>
      </w:r>
      <w:r>
        <w:t xml:space="preserve"> and then there is no ε</w:t>
      </w:r>
      <w:r>
        <w:rPr>
          <w:rStyle w:val="subscript"/>
        </w:rPr>
        <w:t>1</w:t>
      </w:r>
      <w:r>
        <w:t xml:space="preserve"> sitting in the n(s) =  (-∂</w:t>
      </w:r>
      <w:r>
        <w:rPr>
          <w:rStyle w:val="subscript"/>
        </w:rPr>
        <w:t>n</w:t>
      </w:r>
      <w:r>
        <w:t>G)</w:t>
      </w:r>
      <w:r>
        <w:rPr>
          <w:rStyle w:val="superscript"/>
        </w:rPr>
        <w:t>s+</w:t>
      </w:r>
      <w:r>
        <w:t xml:space="preserve"> equation. </w:t>
      </w:r>
    </w:p>
    <w:p w14:paraId="3122D193" w14:textId="77777777" w:rsidR="005736D2" w:rsidRPr="005736D2" w:rsidRDefault="005736D2" w:rsidP="00D83BD2">
      <w:pPr>
        <w:tabs>
          <w:tab w:val="left" w:pos="7200"/>
          <w:tab w:val="left" w:pos="7920"/>
          <w:tab w:val="right" w:pos="9270"/>
        </w:tabs>
      </w:pPr>
      <w:r>
        <w:tab/>
        <w:t>Now let's return to our u</w:t>
      </w:r>
      <w:r>
        <w:rPr>
          <w:rStyle w:val="subscript"/>
        </w:rPr>
        <w:t>I</w:t>
      </w:r>
      <w:r>
        <w:t xml:space="preserve"> solution: </w:t>
      </w:r>
    </w:p>
    <w:p w14:paraId="1FCEC51B" w14:textId="77777777" w:rsidR="005736D2" w:rsidRDefault="005736D2" w:rsidP="00D83BD2">
      <w:pPr>
        <w:tabs>
          <w:tab w:val="left" w:pos="7200"/>
          <w:tab w:val="left" w:pos="7920"/>
          <w:tab w:val="right" w:pos="9270"/>
        </w:tabs>
      </w:pPr>
    </w:p>
    <w:p w14:paraId="5A6C4D79" w14:textId="77777777" w:rsidR="005736D2" w:rsidRPr="00592341" w:rsidRDefault="005736D2" w:rsidP="005736D2">
      <w:pPr>
        <w:rPr>
          <w:color w:val="FF0000"/>
        </w:rPr>
      </w:pPr>
      <w:r>
        <w:tab/>
        <w:t>u</w:t>
      </w:r>
      <w:r>
        <w:rPr>
          <w:rStyle w:val="subscript"/>
        </w:rPr>
        <w:t>I</w:t>
      </w:r>
      <w:r>
        <w:t xml:space="preserve">(x)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g(x|ξ) .</w:t>
      </w:r>
      <w:r>
        <w:tab/>
      </w:r>
    </w:p>
    <w:p w14:paraId="07E5070B" w14:textId="77777777" w:rsidR="005736D2" w:rsidRPr="00653FD2" w:rsidRDefault="005736D2" w:rsidP="00D83BD2">
      <w:pPr>
        <w:tabs>
          <w:tab w:val="left" w:pos="7200"/>
          <w:tab w:val="left" w:pos="7920"/>
          <w:tab w:val="right" w:pos="9270"/>
        </w:tabs>
      </w:pPr>
    </w:p>
    <w:p w14:paraId="784BF853" w14:textId="77777777" w:rsidR="00D83BD2" w:rsidRDefault="003625CE">
      <w:r w:rsidRPr="003625CE">
        <w:rPr>
          <w:b/>
        </w:rPr>
        <w:t>Fact</w:t>
      </w:r>
      <w:r>
        <w:t xml:space="preserve">:  </w:t>
      </w:r>
      <w:r w:rsidR="005736D2">
        <w:t>We can say that  (-∂</w:t>
      </w:r>
      <w:r w:rsidR="005736D2">
        <w:rPr>
          <w:rStyle w:val="subscript"/>
        </w:rPr>
        <w:t>ξn</w:t>
      </w:r>
      <w:r w:rsidR="005736D2">
        <w:t>g(x|ξ)) = n</w:t>
      </w:r>
      <w:r w:rsidR="005736D2">
        <w:rPr>
          <w:rStyle w:val="subscript"/>
        </w:rPr>
        <w:t>II</w:t>
      </w:r>
      <w:r w:rsidR="005736D2">
        <w:t>(s), meaning that in problem I,   (-∂</w:t>
      </w:r>
      <w:r w:rsidR="005736D2">
        <w:rPr>
          <w:rStyle w:val="subscript"/>
        </w:rPr>
        <w:t>ξn</w:t>
      </w:r>
      <w:r w:rsidR="005736D2">
        <w:t xml:space="preserve">g(x|ξ)) equals the induced surface charge of problem II where the point source is located at </w:t>
      </w:r>
      <w:r w:rsidR="005736D2" w:rsidRPr="005736D2">
        <w:rPr>
          <w:b/>
        </w:rPr>
        <w:t>x</w:t>
      </w:r>
      <w:r w:rsidR="005736D2">
        <w:t xml:space="preserve">. </w:t>
      </w:r>
    </w:p>
    <w:p w14:paraId="1582855C" w14:textId="77777777" w:rsidR="00BC577A" w:rsidRDefault="00BC577A"/>
    <w:p w14:paraId="4B42E1FA" w14:textId="77777777" w:rsidR="00BC577A" w:rsidRPr="00BC577A" w:rsidRDefault="00BC577A">
      <w:r>
        <w:t>[</w:t>
      </w:r>
      <w:r w:rsidRPr="00BC577A">
        <w:rPr>
          <w:color w:val="FF0000"/>
        </w:rPr>
        <w:t xml:space="preserve"> OK, this is the 6th time perhaps I have considered problems I and II and the meaning of ∂</w:t>
      </w:r>
      <w:r w:rsidRPr="00BC577A">
        <w:rPr>
          <w:rStyle w:val="subscript"/>
          <w:color w:val="FF0000"/>
        </w:rPr>
        <w:t>ξn</w:t>
      </w:r>
      <w:r w:rsidRPr="00BC577A">
        <w:rPr>
          <w:color w:val="FF0000"/>
        </w:rPr>
        <w:t>g(x|ξ). I think I more or less do understand it.</w:t>
      </w:r>
      <w:r>
        <w:t xml:space="preserve"> ] </w:t>
      </w:r>
    </w:p>
    <w:p w14:paraId="5FE41F91" w14:textId="77777777" w:rsidR="00C40C5D" w:rsidRDefault="00C40C5D"/>
    <w:p w14:paraId="4D9BDF28" w14:textId="77777777" w:rsidR="00C40C5D" w:rsidRPr="007657ED" w:rsidRDefault="00ED0EFF" w:rsidP="00FC71F7">
      <w:pPr>
        <w:pStyle w:val="Heading2"/>
      </w:pPr>
      <w:bookmarkStart w:id="2" w:name="_Toc372826730"/>
      <w:r>
        <w:t xml:space="preserve">3. </w:t>
      </w:r>
      <w:r w:rsidR="00C40C5D" w:rsidRPr="00C40C5D">
        <w:t>Question</w:t>
      </w:r>
      <w:r w:rsidR="00C40C5D">
        <w:t xml:space="preserve">:  </w:t>
      </w:r>
      <w:r w:rsidR="00C40C5D" w:rsidRPr="007657ED">
        <w:t>What happens to my "verification" method when the surface term is present?</w:t>
      </w:r>
      <w:bookmarkEnd w:id="2"/>
      <w:r w:rsidR="00C40C5D" w:rsidRPr="007657ED">
        <w:t xml:space="preserve"> </w:t>
      </w:r>
    </w:p>
    <w:p w14:paraId="6FCCE76E" w14:textId="77777777" w:rsidR="00C40C5D" w:rsidRDefault="00C40C5D"/>
    <w:p w14:paraId="22D7685D" w14:textId="77777777" w:rsidR="00ED0EFF" w:rsidRDefault="00ED0EFF" w:rsidP="00ED0EFF">
      <w:pPr>
        <w:rPr>
          <w:color w:val="FF0000"/>
        </w:rPr>
      </w:pPr>
      <w:r>
        <w:tab/>
        <w:t>u</w:t>
      </w:r>
      <w:r>
        <w:rPr>
          <w:rStyle w:val="subscript"/>
        </w:rPr>
        <w:t>I</w:t>
      </w:r>
      <w:r>
        <w:t xml:space="preserve">(x)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g(x|ξ) </w:t>
      </w:r>
    </w:p>
    <w:p w14:paraId="3CCB85F0" w14:textId="77777777" w:rsidR="00ED0EFF" w:rsidRPr="00ED0EFF" w:rsidRDefault="00ED0EFF" w:rsidP="00ED0EFF">
      <w:pPr>
        <w:rPr>
          <w:color w:val="FF0000"/>
        </w:rPr>
      </w:pPr>
    </w:p>
    <w:p w14:paraId="66DE0CF8" w14:textId="77777777" w:rsidR="00ED0EFF" w:rsidRDefault="00ED0EFF" w:rsidP="00ED0EFF">
      <w:pPr>
        <w:tabs>
          <w:tab w:val="left" w:pos="7200"/>
          <w:tab w:val="left" w:pos="7920"/>
          <w:tab w:val="right" w:pos="9270"/>
        </w:tabs>
      </w:pPr>
      <w:r>
        <w:tab/>
        <w:t>-</w:t>
      </w:r>
      <w:r>
        <w:sym w:font="Symbol" w:char="F0D1"/>
      </w:r>
      <w:r>
        <w:rPr>
          <w:rStyle w:val="superscript"/>
        </w:rPr>
        <w:t>2</w:t>
      </w:r>
      <w:r>
        <w:t xml:space="preserve"> u</w:t>
      </w:r>
      <w:r>
        <w:rPr>
          <w:rStyle w:val="subscript"/>
        </w:rPr>
        <w:t>I</w:t>
      </w:r>
      <w:r>
        <w:t>(x)  = q(x)</w:t>
      </w:r>
    </w:p>
    <w:p w14:paraId="6FA47C8E" w14:textId="77777777" w:rsidR="00ED0EFF" w:rsidRDefault="00ED0EFF" w:rsidP="00ED0EFF">
      <w:pPr>
        <w:tabs>
          <w:tab w:val="left" w:pos="7200"/>
          <w:tab w:val="left" w:pos="7920"/>
          <w:tab w:val="right" w:pos="9270"/>
        </w:tabs>
      </w:pPr>
    </w:p>
    <w:p w14:paraId="144B3419" w14:textId="77777777" w:rsidR="00ED0EFF" w:rsidRDefault="00ED0EFF" w:rsidP="00ED0EFF">
      <w:pPr>
        <w:tabs>
          <w:tab w:val="left" w:pos="7200"/>
          <w:tab w:val="left" w:pos="7920"/>
          <w:tab w:val="right" w:pos="9270"/>
        </w:tabs>
      </w:pPr>
      <w:r>
        <w:tab/>
        <w:t>-</w:t>
      </w:r>
      <w:r>
        <w:sym w:font="Symbol" w:char="F0D1"/>
      </w:r>
      <w:r>
        <w:rPr>
          <w:rStyle w:val="superscript"/>
        </w:rPr>
        <w:t>2</w:t>
      </w:r>
      <w:r>
        <w:t xml:space="preserve"> g(x|ξ)  = δ(x-ξ)</w:t>
      </w:r>
    </w:p>
    <w:p w14:paraId="241A54C3" w14:textId="77777777" w:rsidR="00ED0EFF" w:rsidRDefault="00ED0EFF" w:rsidP="00ED0EFF">
      <w:pPr>
        <w:tabs>
          <w:tab w:val="left" w:pos="7200"/>
          <w:tab w:val="left" w:pos="7920"/>
          <w:tab w:val="right" w:pos="9270"/>
        </w:tabs>
      </w:pPr>
    </w:p>
    <w:p w14:paraId="213280BA" w14:textId="77777777" w:rsidR="00ED0EFF" w:rsidRDefault="00ED0EFF" w:rsidP="00ED0EFF">
      <w:pPr>
        <w:tabs>
          <w:tab w:val="left" w:pos="7200"/>
          <w:tab w:val="left" w:pos="7920"/>
          <w:tab w:val="right" w:pos="9270"/>
        </w:tabs>
      </w:pPr>
      <w:r>
        <w:t>I get</w:t>
      </w:r>
    </w:p>
    <w:p w14:paraId="298128C7" w14:textId="77777777" w:rsidR="00ED0EFF" w:rsidRDefault="00ED0EFF" w:rsidP="00ED0EFF">
      <w:pPr>
        <w:tabs>
          <w:tab w:val="left" w:pos="7200"/>
          <w:tab w:val="left" w:pos="7920"/>
          <w:tab w:val="right" w:pos="9270"/>
        </w:tabs>
      </w:pPr>
    </w:p>
    <w:p w14:paraId="5B061F86" w14:textId="77777777" w:rsidR="00ED0EFF" w:rsidRDefault="00ED0EFF" w:rsidP="00ED0EFF">
      <w:r>
        <w:tab/>
        <w:t>-</w:t>
      </w:r>
      <w:r>
        <w:sym w:font="Symbol" w:char="F0D1"/>
      </w:r>
      <w:r>
        <w:rPr>
          <w:rStyle w:val="superscript"/>
        </w:rPr>
        <w:t>2</w:t>
      </w:r>
      <w:r>
        <w:t xml:space="preserve"> u</w:t>
      </w:r>
      <w:r>
        <w:rPr>
          <w:rStyle w:val="subscript"/>
        </w:rPr>
        <w:t>I</w:t>
      </w:r>
      <w:r>
        <w:t xml:space="preserve">(x)  = </w:t>
      </w:r>
      <w:r>
        <w:rPr>
          <w:rFonts w:ascii="Lucida Sans Unicode" w:hAnsi="Lucida Sans Unicode" w:cs="Lucida Sans Unicode"/>
          <w:sz w:val="32"/>
        </w:rPr>
        <w:t>∫</w:t>
      </w:r>
      <w:r>
        <w:rPr>
          <w:rStyle w:val="subscript"/>
        </w:rPr>
        <w:t xml:space="preserve">R </w:t>
      </w:r>
      <w:r>
        <w:t>dξ [-</w:t>
      </w:r>
      <w:r>
        <w:sym w:font="Symbol" w:char="F0D1"/>
      </w:r>
      <w:r>
        <w:rPr>
          <w:rStyle w:val="superscript"/>
        </w:rPr>
        <w:t>2</w:t>
      </w:r>
      <w:r>
        <w:t xml:space="preserve"> g(x|ξ)]</w:t>
      </w:r>
      <w:r w:rsidRPr="00FF4714">
        <w:t xml:space="preserve"> </w:t>
      </w:r>
      <w:r>
        <w:t>q(ξ)  – [-</w:t>
      </w:r>
      <w:r>
        <w:sym w:font="Symbol" w:char="F0D1"/>
      </w:r>
      <w:r>
        <w:rPr>
          <w:rStyle w:val="superscript"/>
        </w:rPr>
        <w:t>2</w:t>
      </w:r>
      <w:r>
        <w:t xml:space="preserve">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g(x|ξ) } ]</w:t>
      </w:r>
    </w:p>
    <w:p w14:paraId="14F45197" w14:textId="77777777" w:rsidR="00ED0EFF" w:rsidRDefault="00ED0EFF" w:rsidP="00ED0EFF"/>
    <w:p w14:paraId="7BEAD5A2" w14:textId="77777777" w:rsidR="00ED0EFF" w:rsidRDefault="00ED0EFF" w:rsidP="00ED0EFF">
      <w:r>
        <w:tab/>
      </w:r>
      <w:r>
        <w:tab/>
      </w:r>
      <w:r>
        <w:tab/>
        <w:t xml:space="preserve">= q(x) + </w:t>
      </w:r>
      <w:r>
        <w:sym w:font="Symbol" w:char="F0D1"/>
      </w:r>
      <w:r>
        <w:rPr>
          <w:rStyle w:val="superscript"/>
        </w:rPr>
        <w:t>2</w:t>
      </w:r>
      <w:r>
        <w:t xml:space="preserve">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g(x|ξ) }</w:t>
      </w:r>
    </w:p>
    <w:p w14:paraId="7B12A880" w14:textId="77777777" w:rsidR="00ED0EFF" w:rsidRDefault="00ED0EFF" w:rsidP="00ED0EFF"/>
    <w:p w14:paraId="15D7320F" w14:textId="77777777" w:rsidR="00ED0EFF" w:rsidRDefault="00ED0EFF" w:rsidP="00ED0EFF">
      <w:r>
        <w:t xml:space="preserve">How now do I argue that the second term vanishes?  That is to say, how do I </w:t>
      </w:r>
      <w:r w:rsidRPr="00ED0EFF">
        <w:rPr>
          <w:i/>
        </w:rPr>
        <w:t>show</w:t>
      </w:r>
      <w:r>
        <w:t xml:space="preserve"> it is a solution to the homogeneous equation -</w:t>
      </w:r>
      <w:r>
        <w:sym w:font="Symbol" w:char="F0D1"/>
      </w:r>
      <w:r>
        <w:rPr>
          <w:rStyle w:val="superscript"/>
        </w:rPr>
        <w:t>2</w:t>
      </w:r>
      <w:r>
        <w:t>f = 0 ?  I know from Green's identity or whatever that the u</w:t>
      </w:r>
      <w:r>
        <w:rPr>
          <w:rStyle w:val="subscript"/>
        </w:rPr>
        <w:t>I</w:t>
      </w:r>
      <w:r>
        <w:t xml:space="preserve"> equation is true, and therefore if q = 0, then the surface integral MUST be a homo solution. But I am tempted to do this</w:t>
      </w:r>
    </w:p>
    <w:p w14:paraId="7BA83127" w14:textId="77777777" w:rsidR="00ED0EFF" w:rsidRDefault="00ED0EFF" w:rsidP="00ED0EFF"/>
    <w:p w14:paraId="7E729ED9" w14:textId="77777777" w:rsidR="00ED0EFF" w:rsidRDefault="00ED0EFF" w:rsidP="00ED0EFF">
      <w:r>
        <w:tab/>
      </w:r>
      <w:r>
        <w:sym w:font="Symbol" w:char="F0D1"/>
      </w:r>
      <w:r>
        <w:rPr>
          <w:rStyle w:val="superscript"/>
        </w:rPr>
        <w:t>2</w:t>
      </w:r>
      <w:r>
        <w:t xml:space="preserve">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 xml:space="preserve">g(x|ξ) }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 xml:space="preserve">f(ξ) { </w:t>
      </w:r>
      <w:r>
        <w:sym w:font="Symbol" w:char="F0D1"/>
      </w:r>
      <w:r>
        <w:rPr>
          <w:rStyle w:val="superscript"/>
        </w:rPr>
        <w:t>2</w:t>
      </w:r>
      <w:r>
        <w:t xml:space="preserve"> ∂</w:t>
      </w:r>
      <w:r>
        <w:rPr>
          <w:rStyle w:val="subscript"/>
        </w:rPr>
        <w:t>ξn</w:t>
      </w:r>
      <w:r>
        <w:t>g(x|ξ) }</w:t>
      </w:r>
    </w:p>
    <w:p w14:paraId="0E44EA70" w14:textId="77777777" w:rsidR="00ED0EFF" w:rsidRDefault="00ED0EFF" w:rsidP="00ED0EFF"/>
    <w:p w14:paraId="04E28B0E" w14:textId="77777777" w:rsidR="00ED0EFF" w:rsidRDefault="00ED0EFF" w:rsidP="00ED0EFF">
      <w:r>
        <w:t>since the surface is fixed in place. Now recall in the II problem we have</w:t>
      </w:r>
    </w:p>
    <w:p w14:paraId="01FD4CB1" w14:textId="77777777" w:rsidR="00ED0EFF" w:rsidRDefault="00ED0EFF" w:rsidP="00ED0EFF"/>
    <w:p w14:paraId="6D73C30B" w14:textId="77777777" w:rsidR="00ED0EFF" w:rsidRDefault="00ED0EFF" w:rsidP="00ED0EFF">
      <w:r>
        <w:tab/>
        <w:t xml:space="preserve">{ </w:t>
      </w:r>
      <w:r>
        <w:sym w:font="Symbol" w:char="F0D1"/>
      </w:r>
      <w:r>
        <w:rPr>
          <w:rStyle w:val="superscript"/>
        </w:rPr>
        <w:t>2</w:t>
      </w:r>
      <w:r>
        <w:t xml:space="preserve"> ∂</w:t>
      </w:r>
      <w:r>
        <w:rPr>
          <w:rStyle w:val="subscript"/>
        </w:rPr>
        <w:t>ξn</w:t>
      </w:r>
      <w:r>
        <w:t xml:space="preserve">g(x|ξ) }  =  - </w:t>
      </w:r>
      <w:r>
        <w:sym w:font="Symbol" w:char="F0D1"/>
      </w:r>
      <w:r>
        <w:rPr>
          <w:rStyle w:val="superscript"/>
        </w:rPr>
        <w:t>2</w:t>
      </w:r>
      <w:r>
        <w:t>∂</w:t>
      </w:r>
      <w:r>
        <w:rPr>
          <w:rStyle w:val="subscript"/>
        </w:rPr>
        <w:t>ξn</w:t>
      </w:r>
      <w:r>
        <w:t xml:space="preserve"> φ(x|ξ)  = - ∂</w:t>
      </w:r>
      <w:r>
        <w:rPr>
          <w:rStyle w:val="subscript"/>
        </w:rPr>
        <w:t>ξn</w:t>
      </w:r>
      <w:r>
        <w:t xml:space="preserve"> [</w:t>
      </w:r>
      <w:r>
        <w:sym w:font="Symbol" w:char="F0D1"/>
      </w:r>
      <w:r>
        <w:rPr>
          <w:rStyle w:val="superscript"/>
        </w:rPr>
        <w:t>2</w:t>
      </w:r>
      <w:r>
        <w:t xml:space="preserve"> φ(x|ξ)]</w:t>
      </w:r>
    </w:p>
    <w:p w14:paraId="0D0E654D" w14:textId="77777777" w:rsidR="007872C2" w:rsidRDefault="007872C2" w:rsidP="00ED0EFF"/>
    <w:p w14:paraId="7C50FF87" w14:textId="77777777" w:rsidR="007872C2" w:rsidRDefault="007872C2" w:rsidP="00ED0EFF">
      <w:r>
        <w:t xml:space="preserve">where φ(x|ξ) is the potential of a point charge located at x and viewed from ξ. Since we are using the s+ limit (just inside the boundary surface), we can say </w:t>
      </w:r>
      <w:r>
        <w:sym w:font="Symbol" w:char="F0D1"/>
      </w:r>
      <w:r>
        <w:rPr>
          <w:rStyle w:val="superscript"/>
        </w:rPr>
        <w:t>2</w:t>
      </w:r>
      <w:r>
        <w:t xml:space="preserve">φ(x|ξ) = 0 away from s and away from that boundary surface. So I guess you really can say { </w:t>
      </w:r>
      <w:r>
        <w:sym w:font="Symbol" w:char="F0D1"/>
      </w:r>
      <w:r>
        <w:rPr>
          <w:rStyle w:val="superscript"/>
        </w:rPr>
        <w:t>2</w:t>
      </w:r>
      <w:r>
        <w:t xml:space="preserve"> ∂</w:t>
      </w:r>
      <w:r>
        <w:rPr>
          <w:rStyle w:val="subscript"/>
        </w:rPr>
        <w:t>ξn</w:t>
      </w:r>
      <w:r>
        <w:t xml:space="preserve">g(x|ξ) } = 0 at each point ξ . </w:t>
      </w:r>
    </w:p>
    <w:p w14:paraId="4A67E5F6" w14:textId="77777777" w:rsidR="00886416" w:rsidRDefault="007872C2" w:rsidP="00886416">
      <w:r>
        <w:tab/>
        <w:t xml:space="preserve">Did I ever address </w:t>
      </w:r>
      <w:r w:rsidR="00886416">
        <w:t xml:space="preserve">this question in my Stak notes?  I just took a quick look, and I don't see it anywhere. </w:t>
      </w:r>
      <w:r w:rsidR="003625CE">
        <w:t xml:space="preserve">[ Notes on the other stak thing are in Stak Support Ch 6 doc ] </w:t>
      </w:r>
    </w:p>
    <w:p w14:paraId="0EEDFB64" w14:textId="77777777" w:rsidR="00BC577A" w:rsidRDefault="00BC577A" w:rsidP="00886416"/>
    <w:p w14:paraId="5AD1E9D1" w14:textId="77777777" w:rsidR="00BC577A" w:rsidRDefault="00BC577A" w:rsidP="00886416">
      <w:r>
        <w:t>[</w:t>
      </w:r>
      <w:r w:rsidRPr="00BC577A">
        <w:rPr>
          <w:color w:val="FF0000"/>
        </w:rPr>
        <w:t xml:space="preserve"> Not sure how this works out, but I am sure that the BC </w:t>
      </w:r>
      <w:r>
        <w:rPr>
          <w:color w:val="FF0000"/>
        </w:rPr>
        <w:t>integral</w:t>
      </w:r>
      <w:r w:rsidRPr="00BC577A">
        <w:rPr>
          <w:color w:val="FF0000"/>
        </w:rPr>
        <w:t xml:space="preserve"> is a homo solution</w:t>
      </w:r>
      <w:r>
        <w:t xml:space="preserve">. ] </w:t>
      </w:r>
    </w:p>
    <w:p w14:paraId="4203E37F" w14:textId="77777777" w:rsidR="00EE6233" w:rsidRPr="007657ED" w:rsidRDefault="00EE6233" w:rsidP="00886416">
      <w:pPr>
        <w:rPr>
          <w:b/>
        </w:rPr>
      </w:pPr>
    </w:p>
    <w:p w14:paraId="2A3B608C" w14:textId="77777777" w:rsidR="00EE6233" w:rsidRPr="007657ED" w:rsidRDefault="00EE6233" w:rsidP="00FC71F7">
      <w:pPr>
        <w:pStyle w:val="Heading2"/>
      </w:pPr>
      <w:bookmarkStart w:id="3" w:name="_Toc372826731"/>
      <w:r w:rsidRPr="007657ED">
        <w:t xml:space="preserve">4. </w:t>
      </w:r>
      <w:r w:rsidR="007657ED" w:rsidRPr="007657ED">
        <w:t>Peruse the u</w:t>
      </w:r>
      <w:r w:rsidR="007657ED">
        <w:rPr>
          <w:rStyle w:val="subscript"/>
        </w:rPr>
        <w:t>I</w:t>
      </w:r>
      <w:r w:rsidR="007657ED" w:rsidRPr="007657ED">
        <w:t xml:space="preserve"> solution for a point source.</w:t>
      </w:r>
      <w:bookmarkEnd w:id="3"/>
      <w:r w:rsidR="007657ED" w:rsidRPr="007657ED">
        <w:t xml:space="preserve"> </w:t>
      </w:r>
    </w:p>
    <w:p w14:paraId="42F3936E" w14:textId="77777777" w:rsidR="00EE6233" w:rsidRDefault="00EE6233" w:rsidP="00886416"/>
    <w:p w14:paraId="156BC21F" w14:textId="77777777" w:rsidR="00EE6233" w:rsidRDefault="00EE6233" w:rsidP="00EE6233">
      <w:r>
        <w:tab/>
        <w:t>u</w:t>
      </w:r>
      <w:r>
        <w:rPr>
          <w:rStyle w:val="subscript"/>
        </w:rPr>
        <w:t>I</w:t>
      </w:r>
      <w:r>
        <w:t xml:space="preserve">(x) =  </w:t>
      </w:r>
      <w:r>
        <w:rPr>
          <w:rFonts w:ascii="Lucida Sans Unicode" w:hAnsi="Lucida Sans Unicode" w:cs="Lucida Sans Unicode"/>
          <w:sz w:val="32"/>
        </w:rPr>
        <w:t>∫</w:t>
      </w:r>
      <w:r>
        <w:rPr>
          <w:rStyle w:val="subscript"/>
        </w:rPr>
        <w:t xml:space="preserve">R </w:t>
      </w:r>
      <w:r>
        <w:t>dx' g(x|x')</w:t>
      </w:r>
      <w:r w:rsidRPr="00FF4714">
        <w:t xml:space="preserve"> </w:t>
      </w:r>
      <w:r>
        <w:t xml:space="preserve">q(x')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g(x|ξ) .</w:t>
      </w:r>
      <w:r>
        <w:tab/>
      </w:r>
    </w:p>
    <w:p w14:paraId="6202ECF6" w14:textId="77777777" w:rsidR="00EE6233" w:rsidRDefault="00EE6233" w:rsidP="00EE6233"/>
    <w:p w14:paraId="25498112" w14:textId="77777777" w:rsidR="00EE6233" w:rsidRDefault="00EE6233" w:rsidP="00EE6233">
      <w:r>
        <w:t>Now suppose q(x') is a point source located at x</w:t>
      </w:r>
      <w:r>
        <w:rPr>
          <w:rStyle w:val="subscript"/>
        </w:rPr>
        <w:t>1</w:t>
      </w:r>
      <w:r>
        <w:t>. Then the above solution becomes</w:t>
      </w:r>
    </w:p>
    <w:p w14:paraId="0FE95201" w14:textId="77777777" w:rsidR="00EE6233" w:rsidRDefault="00EE6233" w:rsidP="00EE6233"/>
    <w:p w14:paraId="04FBA844" w14:textId="77777777" w:rsidR="00EE6233" w:rsidRDefault="00EE6233" w:rsidP="00EE6233">
      <w:r>
        <w:tab/>
        <w:t>u</w:t>
      </w:r>
      <w:r>
        <w:rPr>
          <w:rStyle w:val="subscript"/>
        </w:rPr>
        <w:t>I</w:t>
      </w:r>
      <w:r>
        <w:t>(x) =   g(x|x</w:t>
      </w:r>
      <w:r>
        <w:rPr>
          <w:rStyle w:val="subscript"/>
        </w:rPr>
        <w:t>1</w:t>
      </w:r>
      <w:r>
        <w:t xml:space="preserve">)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g(x|ξ) .</w:t>
      </w:r>
      <w:r>
        <w:tab/>
      </w:r>
    </w:p>
    <w:p w14:paraId="4572D926" w14:textId="77777777" w:rsidR="00EE6233" w:rsidRDefault="00EE6233" w:rsidP="00EE6233"/>
    <w:p w14:paraId="6201533B" w14:textId="77777777" w:rsidR="00EE6233" w:rsidRPr="00EE6233" w:rsidRDefault="00EE6233" w:rsidP="00EE6233">
      <w:r>
        <w:t xml:space="preserve">The second term </w:t>
      </w:r>
      <w:r w:rsidRPr="00EE6233">
        <w:rPr>
          <w:i/>
        </w:rPr>
        <w:t>is still there</w:t>
      </w:r>
      <w:r>
        <w:t>. Only if we specify f = 0 on the boundary, THEN this becomes problem II and the solution is then u</w:t>
      </w:r>
      <w:r>
        <w:rPr>
          <w:rStyle w:val="subscript"/>
        </w:rPr>
        <w:t>II</w:t>
      </w:r>
      <w:r>
        <w:t>(x) =   g(x|x</w:t>
      </w:r>
      <w:r>
        <w:rPr>
          <w:rStyle w:val="subscript"/>
        </w:rPr>
        <w:t>1</w:t>
      </w:r>
      <w:r>
        <w:t xml:space="preserve">). </w:t>
      </w:r>
    </w:p>
    <w:p w14:paraId="67E2E2C3" w14:textId="77777777" w:rsidR="005736D2" w:rsidRDefault="00EE6233">
      <w:r>
        <w:tab/>
      </w:r>
    </w:p>
    <w:p w14:paraId="06223500" w14:textId="77777777" w:rsidR="00FC71F7" w:rsidRDefault="00EE6233" w:rsidP="00FC71F7">
      <w:pPr>
        <w:pStyle w:val="Heading2"/>
      </w:pPr>
      <w:bookmarkStart w:id="4" w:name="_Toc372826732"/>
      <w:r w:rsidRPr="007657ED">
        <w:t>5</w:t>
      </w:r>
      <w:r w:rsidR="005736D2" w:rsidRPr="007657ED">
        <w:t>. Now let's try to convert this from Poisson world with φ, to magnetostatics world with A (not Helmholtz yet)</w:t>
      </w:r>
      <w:r w:rsidR="005736D2">
        <w:t>.</w:t>
      </w:r>
      <w:bookmarkEnd w:id="4"/>
      <w:r w:rsidR="005736D2">
        <w:t xml:space="preserve"> </w:t>
      </w:r>
    </w:p>
    <w:p w14:paraId="6957F287" w14:textId="77777777" w:rsidR="00FC71F7" w:rsidRDefault="00FC71F7"/>
    <w:p w14:paraId="6E00015A" w14:textId="77777777" w:rsidR="005736D2" w:rsidRDefault="00C40C5D">
      <w:r>
        <w:t xml:space="preserve">Here I just want to handle the transition from scalar φ to vector </w:t>
      </w:r>
      <w:r w:rsidRPr="00C40C5D">
        <w:rPr>
          <w:b/>
        </w:rPr>
        <w:t>A</w:t>
      </w:r>
      <w:r>
        <w:t xml:space="preserve">. </w:t>
      </w:r>
    </w:p>
    <w:p w14:paraId="1140D182" w14:textId="77777777" w:rsidR="00C40C5D" w:rsidRDefault="00C40C5D"/>
    <w:p w14:paraId="7EB22CC8" w14:textId="77777777" w:rsidR="00C40C5D" w:rsidRPr="00592341" w:rsidRDefault="00C40C5D" w:rsidP="00C40C5D">
      <w:pPr>
        <w:rPr>
          <w:color w:val="FF0000"/>
        </w:rPr>
      </w:pPr>
      <w:r>
        <w:tab/>
      </w:r>
      <w:r>
        <w:rPr>
          <w:b/>
        </w:rPr>
        <w:t>A</w:t>
      </w:r>
      <w:r>
        <w:rPr>
          <w:rStyle w:val="subscript"/>
        </w:rPr>
        <w:t>I</w:t>
      </w:r>
      <w:r>
        <w:t xml:space="preserve">(x) =  </w:t>
      </w:r>
      <w:r>
        <w:rPr>
          <w:rFonts w:ascii="Lucida Sans Unicode" w:hAnsi="Lucida Sans Unicode" w:cs="Lucida Sans Unicode"/>
          <w:sz w:val="32"/>
        </w:rPr>
        <w:t>∫</w:t>
      </w:r>
      <w:r>
        <w:rPr>
          <w:rStyle w:val="subscript"/>
        </w:rPr>
        <w:t xml:space="preserve">R </w:t>
      </w:r>
      <w:r>
        <w:t>dξ g(x|ξ)</w:t>
      </w:r>
      <w:r w:rsidRPr="00FF4714">
        <w:t xml:space="preserve"> </w:t>
      </w:r>
      <w:r>
        <w:rPr>
          <w:b/>
        </w:rPr>
        <w:t>J</w:t>
      </w:r>
      <w:r>
        <w:t xml:space="preserve">(ξ)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rsidRPr="00C40C5D">
        <w:rPr>
          <w:b/>
        </w:rPr>
        <w:t>f</w:t>
      </w:r>
      <w:r>
        <w:t>(ξ) ∂</w:t>
      </w:r>
      <w:r>
        <w:rPr>
          <w:rStyle w:val="subscript"/>
        </w:rPr>
        <w:t>ξn</w:t>
      </w:r>
      <w:r>
        <w:t>g(x|ξ) .</w:t>
      </w:r>
      <w:r>
        <w:tab/>
      </w:r>
      <w:r>
        <w:tab/>
      </w:r>
      <w:r w:rsidRPr="00592341">
        <w:rPr>
          <w:color w:val="FF0000"/>
        </w:rPr>
        <w:t>// note second BC term</w:t>
      </w:r>
    </w:p>
    <w:p w14:paraId="146CFC94" w14:textId="77777777" w:rsidR="00C40C5D" w:rsidRDefault="00C40C5D" w:rsidP="00C40C5D">
      <w:pPr>
        <w:tabs>
          <w:tab w:val="left" w:pos="7200"/>
          <w:tab w:val="left" w:pos="7920"/>
          <w:tab w:val="right" w:pos="9270"/>
        </w:tabs>
      </w:pPr>
    </w:p>
    <w:p w14:paraId="3422806D" w14:textId="77777777" w:rsidR="00C40C5D" w:rsidRDefault="00C40C5D" w:rsidP="00C40C5D">
      <w:pPr>
        <w:tabs>
          <w:tab w:val="left" w:pos="7200"/>
          <w:tab w:val="left" w:pos="7920"/>
          <w:tab w:val="right" w:pos="9270"/>
        </w:tabs>
      </w:pPr>
      <w:r>
        <w:t xml:space="preserve">which is a solution to this problem: </w:t>
      </w:r>
    </w:p>
    <w:p w14:paraId="2AA59417" w14:textId="77777777" w:rsidR="00C40C5D" w:rsidRDefault="00C40C5D" w:rsidP="00C40C5D">
      <w:pPr>
        <w:tabs>
          <w:tab w:val="left" w:pos="7200"/>
          <w:tab w:val="left" w:pos="7920"/>
          <w:tab w:val="right" w:pos="9270"/>
        </w:tabs>
      </w:pPr>
    </w:p>
    <w:p w14:paraId="2D2EFC91" w14:textId="77777777" w:rsidR="00C40C5D" w:rsidRDefault="00C40C5D" w:rsidP="00C40C5D">
      <w:pPr>
        <w:tabs>
          <w:tab w:val="left" w:pos="7200"/>
          <w:tab w:val="left" w:pos="7920"/>
          <w:tab w:val="right" w:pos="9270"/>
        </w:tabs>
      </w:pPr>
      <w:r>
        <w:tab/>
        <w:t>-</w:t>
      </w:r>
      <w:r>
        <w:sym w:font="Symbol" w:char="F0D1"/>
      </w:r>
      <w:r>
        <w:rPr>
          <w:rStyle w:val="superscript"/>
        </w:rPr>
        <w:t>2</w:t>
      </w:r>
      <w:r>
        <w:t xml:space="preserve"> </w:t>
      </w:r>
      <w:r w:rsidRPr="00C40C5D">
        <w:rPr>
          <w:b/>
        </w:rPr>
        <w:t>A</w:t>
      </w:r>
      <w:r>
        <w:rPr>
          <w:rStyle w:val="subscript"/>
        </w:rPr>
        <w:t>I</w:t>
      </w:r>
      <w:r>
        <w:t xml:space="preserve">(x)  = </w:t>
      </w:r>
      <w:r>
        <w:rPr>
          <w:b/>
        </w:rPr>
        <w:t>J</w:t>
      </w:r>
      <w:r>
        <w:t>(x)</w:t>
      </w:r>
      <w:r>
        <w:tab/>
      </w:r>
      <w:r>
        <w:tab/>
        <w:t xml:space="preserve">with potential f(ξ) specified on a boundary σ    </w:t>
      </w:r>
      <w:r>
        <w:tab/>
        <w:t>Stak (6.80)</w:t>
      </w:r>
    </w:p>
    <w:p w14:paraId="7E9C01B7" w14:textId="77777777" w:rsidR="00C40C5D" w:rsidRDefault="00C40C5D" w:rsidP="00C40C5D">
      <w:pPr>
        <w:tabs>
          <w:tab w:val="left" w:pos="7200"/>
          <w:tab w:val="left" w:pos="7920"/>
          <w:tab w:val="right" w:pos="9270"/>
        </w:tabs>
      </w:pPr>
    </w:p>
    <w:p w14:paraId="41FACEC7" w14:textId="77777777" w:rsidR="00C40C5D" w:rsidRDefault="00C40C5D" w:rsidP="00C40C5D">
      <w:pPr>
        <w:tabs>
          <w:tab w:val="left" w:pos="7200"/>
          <w:tab w:val="left" w:pos="7920"/>
          <w:tab w:val="right" w:pos="9270"/>
        </w:tabs>
      </w:pPr>
      <w:r>
        <w:tab/>
        <w:t>-</w:t>
      </w:r>
      <w:r>
        <w:sym w:font="Symbol" w:char="F0D1"/>
      </w:r>
      <w:r>
        <w:rPr>
          <w:rStyle w:val="superscript"/>
        </w:rPr>
        <w:t>2</w:t>
      </w:r>
      <w:r>
        <w:t xml:space="preserve"> g(x|ξ)  = δ(x-ξ)</w:t>
      </w:r>
      <w:r>
        <w:tab/>
      </w:r>
      <w:r>
        <w:tab/>
        <w:t xml:space="preserve">with g(x|ξ) = 0 on that same boundary. </w:t>
      </w:r>
      <w:r>
        <w:tab/>
      </w:r>
      <w:r>
        <w:tab/>
        <w:t>Stak (6.62)   g = u</w:t>
      </w:r>
      <w:r>
        <w:rPr>
          <w:rStyle w:val="subscript"/>
        </w:rPr>
        <w:t>II</w:t>
      </w:r>
    </w:p>
    <w:p w14:paraId="4DDB8787" w14:textId="77777777" w:rsidR="00C40C5D" w:rsidRDefault="00C40C5D"/>
    <w:p w14:paraId="79EB1AB5" w14:textId="77777777" w:rsidR="00C40C5D" w:rsidRDefault="00C40C5D">
      <w:r>
        <w:t xml:space="preserve">The g function is still a scalar, think in Cartesians of course. Then </w:t>
      </w:r>
      <w:r w:rsidRPr="00C40C5D">
        <w:rPr>
          <w:b/>
        </w:rPr>
        <w:t>f</w:t>
      </w:r>
      <w:r>
        <w:t xml:space="preserve">(ξ) is </w:t>
      </w:r>
      <w:r w:rsidRPr="00C40C5D">
        <w:rPr>
          <w:b/>
        </w:rPr>
        <w:t>A</w:t>
      </w:r>
      <w:r>
        <w:t xml:space="preserve"> specified on surface σ. So maybe write these equations in this simpler notation</w:t>
      </w:r>
    </w:p>
    <w:p w14:paraId="4B6C9BB2" w14:textId="77777777" w:rsidR="00C40C5D" w:rsidRDefault="00C40C5D"/>
    <w:p w14:paraId="209DE4F1" w14:textId="77777777" w:rsidR="00C40C5D" w:rsidRPr="00592341" w:rsidRDefault="00C40C5D" w:rsidP="00C40C5D">
      <w:pPr>
        <w:rPr>
          <w:color w:val="FF0000"/>
        </w:rPr>
      </w:pPr>
      <w:r>
        <w:tab/>
      </w:r>
      <w:r>
        <w:rPr>
          <w:b/>
        </w:rPr>
        <w:t>A</w:t>
      </w:r>
      <w:r>
        <w:t xml:space="preserve">(x) =  </w:t>
      </w:r>
      <w:r>
        <w:rPr>
          <w:rFonts w:ascii="Lucida Sans Unicode" w:hAnsi="Lucida Sans Unicode" w:cs="Lucida Sans Unicode"/>
          <w:sz w:val="32"/>
        </w:rPr>
        <w:t>∫</w:t>
      </w:r>
      <w:r>
        <w:rPr>
          <w:rStyle w:val="subscript"/>
        </w:rPr>
        <w:t xml:space="preserve">R </w:t>
      </w:r>
      <w:r>
        <w:t>dξ g(x|ξ)</w:t>
      </w:r>
      <w:r w:rsidRPr="00FF4714">
        <w:t xml:space="preserve"> </w:t>
      </w:r>
      <w:r>
        <w:rPr>
          <w:b/>
        </w:rPr>
        <w:t>J</w:t>
      </w:r>
      <w:r>
        <w:t xml:space="preserve">(ξ)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rPr>
          <w:b/>
        </w:rPr>
        <w:t>A</w:t>
      </w:r>
      <w:r>
        <w:t>(ξ) ∂</w:t>
      </w:r>
      <w:r>
        <w:rPr>
          <w:rStyle w:val="subscript"/>
        </w:rPr>
        <w:t>ξn</w:t>
      </w:r>
      <w:r>
        <w:t xml:space="preserve">g(x|ξ) </w:t>
      </w:r>
    </w:p>
    <w:p w14:paraId="6464ACE4" w14:textId="77777777" w:rsidR="00C40C5D" w:rsidRDefault="00C40C5D" w:rsidP="00C40C5D">
      <w:pPr>
        <w:tabs>
          <w:tab w:val="left" w:pos="7200"/>
          <w:tab w:val="left" w:pos="7920"/>
          <w:tab w:val="right" w:pos="9270"/>
        </w:tabs>
      </w:pPr>
    </w:p>
    <w:p w14:paraId="0549A1A4" w14:textId="77777777" w:rsidR="00C40C5D" w:rsidRDefault="00C40C5D" w:rsidP="00C40C5D">
      <w:pPr>
        <w:tabs>
          <w:tab w:val="left" w:pos="7200"/>
          <w:tab w:val="left" w:pos="7920"/>
          <w:tab w:val="right" w:pos="9270"/>
        </w:tabs>
      </w:pPr>
      <w:r>
        <w:t xml:space="preserve">which is a solution to this problem: </w:t>
      </w:r>
    </w:p>
    <w:p w14:paraId="74CAB8E3" w14:textId="77777777" w:rsidR="00C40C5D" w:rsidRDefault="00C40C5D" w:rsidP="00C40C5D">
      <w:pPr>
        <w:tabs>
          <w:tab w:val="left" w:pos="7200"/>
          <w:tab w:val="left" w:pos="7920"/>
          <w:tab w:val="right" w:pos="9270"/>
        </w:tabs>
      </w:pPr>
    </w:p>
    <w:p w14:paraId="2023D208" w14:textId="77777777" w:rsidR="00C40C5D" w:rsidRDefault="00C40C5D" w:rsidP="00C40C5D">
      <w:pPr>
        <w:tabs>
          <w:tab w:val="left" w:pos="7200"/>
          <w:tab w:val="left" w:pos="7920"/>
          <w:tab w:val="right" w:pos="9270"/>
        </w:tabs>
      </w:pPr>
      <w:r>
        <w:tab/>
        <w:t>-</w:t>
      </w:r>
      <w:r>
        <w:sym w:font="Symbol" w:char="F0D1"/>
      </w:r>
      <w:r>
        <w:rPr>
          <w:rStyle w:val="superscript"/>
        </w:rPr>
        <w:t>2</w:t>
      </w:r>
      <w:r>
        <w:t xml:space="preserve"> </w:t>
      </w:r>
      <w:r w:rsidRPr="00C40C5D">
        <w:rPr>
          <w:b/>
        </w:rPr>
        <w:t>A</w:t>
      </w:r>
      <w:r>
        <w:t xml:space="preserve">(x)  = </w:t>
      </w:r>
      <w:r>
        <w:rPr>
          <w:b/>
        </w:rPr>
        <w:t>J</w:t>
      </w:r>
      <w:r>
        <w:t>(x)</w:t>
      </w:r>
      <w:r>
        <w:tab/>
      </w:r>
      <w:r>
        <w:tab/>
        <w:t xml:space="preserve">with potential A(ξ) specified on a boundary σ    </w:t>
      </w:r>
      <w:r>
        <w:tab/>
        <w:t>Stak (6.80)</w:t>
      </w:r>
    </w:p>
    <w:p w14:paraId="193D303C" w14:textId="77777777" w:rsidR="00C40C5D" w:rsidRDefault="00C40C5D" w:rsidP="00C40C5D">
      <w:pPr>
        <w:tabs>
          <w:tab w:val="left" w:pos="7200"/>
          <w:tab w:val="left" w:pos="7920"/>
          <w:tab w:val="right" w:pos="9270"/>
        </w:tabs>
      </w:pPr>
    </w:p>
    <w:p w14:paraId="5B703188" w14:textId="77777777" w:rsidR="00C40C5D" w:rsidRDefault="00C40C5D" w:rsidP="00C40C5D">
      <w:pPr>
        <w:tabs>
          <w:tab w:val="left" w:pos="7200"/>
          <w:tab w:val="left" w:pos="7920"/>
          <w:tab w:val="right" w:pos="9270"/>
        </w:tabs>
      </w:pPr>
      <w:r>
        <w:tab/>
        <w:t>-</w:t>
      </w:r>
      <w:r>
        <w:sym w:font="Symbol" w:char="F0D1"/>
      </w:r>
      <w:r>
        <w:rPr>
          <w:rStyle w:val="superscript"/>
        </w:rPr>
        <w:t>2</w:t>
      </w:r>
      <w:r>
        <w:t xml:space="preserve"> g(x|ξ)  = δ(x-ξ)</w:t>
      </w:r>
      <w:r>
        <w:tab/>
      </w:r>
      <w:r>
        <w:tab/>
        <w:t xml:space="preserve">with g(x|ξ) = 0 on that same boundary. </w:t>
      </w:r>
      <w:r>
        <w:tab/>
      </w:r>
      <w:r>
        <w:tab/>
        <w:t>Stak (6.62)   g = u</w:t>
      </w:r>
      <w:r>
        <w:rPr>
          <w:rStyle w:val="subscript"/>
        </w:rPr>
        <w:t>II</w:t>
      </w:r>
    </w:p>
    <w:p w14:paraId="7A291009" w14:textId="77777777" w:rsidR="00C40C5D" w:rsidRDefault="00C40C5D" w:rsidP="00C40C5D">
      <w:pPr>
        <w:tabs>
          <w:tab w:val="left" w:pos="7200"/>
          <w:tab w:val="left" w:pos="7920"/>
          <w:tab w:val="right" w:pos="9270"/>
        </w:tabs>
      </w:pPr>
    </w:p>
    <w:p w14:paraId="14591D1D" w14:textId="77777777" w:rsidR="00C40C5D" w:rsidRDefault="00C40C5D" w:rsidP="00C40C5D">
      <w:pPr>
        <w:tabs>
          <w:tab w:val="left" w:pos="7200"/>
          <w:tab w:val="left" w:pos="7920"/>
          <w:tab w:val="right" w:pos="9270"/>
        </w:tabs>
      </w:pPr>
      <w:r>
        <w:t xml:space="preserve">Now in </w:t>
      </w:r>
      <w:r>
        <w:sym w:font="Symbol" w:char="F0D1"/>
      </w:r>
      <w:r>
        <w:rPr>
          <w:rStyle w:val="superscript"/>
        </w:rPr>
        <w:t>2</w:t>
      </w:r>
      <w:r>
        <w:t xml:space="preserve"> </w:t>
      </w:r>
      <w:r w:rsidRPr="00C40C5D">
        <w:rPr>
          <w:b/>
        </w:rPr>
        <w:t>A</w:t>
      </w:r>
      <w:r>
        <w:t xml:space="preserve">(x) the operator </w:t>
      </w:r>
      <w:r>
        <w:sym w:font="Symbol" w:char="F0D1"/>
      </w:r>
      <w:r>
        <w:rPr>
          <w:rStyle w:val="superscript"/>
        </w:rPr>
        <w:t>2</w:t>
      </w:r>
      <w:r>
        <w:t xml:space="preserve"> is the "vector Laplacian". I don't think Stak really got into the idea of a vector potential, so I am writing my own extension to Stak right here. So what is the nature of the Green function of a vector Laplacian? </w:t>
      </w:r>
      <w:r w:rsidR="00886416">
        <w:t xml:space="preserve"> If we just stick with Cartesian coordinates, I think g is the same as the scalar g.  Then we have</w:t>
      </w:r>
    </w:p>
    <w:p w14:paraId="39BE8E1E" w14:textId="77777777" w:rsidR="00886416" w:rsidRDefault="00886416" w:rsidP="00C40C5D">
      <w:pPr>
        <w:tabs>
          <w:tab w:val="left" w:pos="7200"/>
          <w:tab w:val="left" w:pos="7920"/>
          <w:tab w:val="right" w:pos="9270"/>
        </w:tabs>
      </w:pPr>
    </w:p>
    <w:p w14:paraId="5E5EF1A8" w14:textId="77777777" w:rsidR="00886416" w:rsidRPr="00886416" w:rsidRDefault="00886416" w:rsidP="00886416">
      <w:pPr>
        <w:rPr>
          <w:color w:val="FF0000"/>
        </w:rPr>
      </w:pPr>
      <w:r>
        <w:tab/>
      </w:r>
      <w:r w:rsidRPr="00886416">
        <w:t>A</w:t>
      </w:r>
      <w:r>
        <w:rPr>
          <w:rStyle w:val="subscript"/>
        </w:rPr>
        <w:t>i</w:t>
      </w:r>
      <w:r>
        <w:t xml:space="preserve">(x) =  </w:t>
      </w:r>
      <w:r>
        <w:rPr>
          <w:rFonts w:ascii="Lucida Sans Unicode" w:hAnsi="Lucida Sans Unicode" w:cs="Lucida Sans Unicode"/>
          <w:sz w:val="32"/>
        </w:rPr>
        <w:t>∫</w:t>
      </w:r>
      <w:r>
        <w:rPr>
          <w:rStyle w:val="subscript"/>
        </w:rPr>
        <w:t xml:space="preserve">R </w:t>
      </w:r>
      <w:r>
        <w:t>dξ g(x|ξ)</w:t>
      </w:r>
      <w:r w:rsidRPr="00FF4714">
        <w:t xml:space="preserve"> </w:t>
      </w:r>
      <w:r w:rsidRPr="00886416">
        <w:t>J</w:t>
      </w:r>
      <w:r>
        <w:rPr>
          <w:rStyle w:val="subscript"/>
        </w:rPr>
        <w:t>i</w:t>
      </w:r>
      <w:r>
        <w:t xml:space="preserve">(ξ)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rsidRPr="00886416">
        <w:t>A</w:t>
      </w:r>
      <w:r>
        <w:rPr>
          <w:rStyle w:val="subscript"/>
        </w:rPr>
        <w:t>i</w:t>
      </w:r>
      <w:r>
        <w:t>(ξ) ∂</w:t>
      </w:r>
      <w:r>
        <w:rPr>
          <w:rStyle w:val="subscript"/>
        </w:rPr>
        <w:t>ξn</w:t>
      </w:r>
      <w:r>
        <w:t xml:space="preserve">g(x|ξ) </w:t>
      </w:r>
    </w:p>
    <w:p w14:paraId="7B69B549" w14:textId="77777777" w:rsidR="00886416" w:rsidRDefault="00886416" w:rsidP="00C40C5D">
      <w:pPr>
        <w:tabs>
          <w:tab w:val="left" w:pos="7200"/>
          <w:tab w:val="left" w:pos="7920"/>
          <w:tab w:val="right" w:pos="9270"/>
        </w:tabs>
      </w:pPr>
    </w:p>
    <w:p w14:paraId="215CAA02" w14:textId="77777777" w:rsidR="00886416" w:rsidRDefault="00886416" w:rsidP="00886416">
      <w:pPr>
        <w:tabs>
          <w:tab w:val="left" w:pos="7200"/>
          <w:tab w:val="left" w:pos="7920"/>
          <w:tab w:val="right" w:pos="9270"/>
        </w:tabs>
      </w:pPr>
      <w:r>
        <w:tab/>
        <w:t>-</w:t>
      </w:r>
      <w:r>
        <w:sym w:font="Symbol" w:char="F0D1"/>
      </w:r>
      <w:r>
        <w:rPr>
          <w:rStyle w:val="superscript"/>
        </w:rPr>
        <w:t>2</w:t>
      </w:r>
      <w:r>
        <w:t xml:space="preserve"> </w:t>
      </w:r>
      <w:r w:rsidRPr="00886416">
        <w:t>A</w:t>
      </w:r>
      <w:r>
        <w:rPr>
          <w:rStyle w:val="subscript"/>
        </w:rPr>
        <w:t>i</w:t>
      </w:r>
      <w:r>
        <w:t>(x)  = J</w:t>
      </w:r>
      <w:r>
        <w:rPr>
          <w:rStyle w:val="subscript"/>
        </w:rPr>
        <w:t>i</w:t>
      </w:r>
      <w:r>
        <w:t>(x)</w:t>
      </w:r>
      <w:r>
        <w:tab/>
      </w:r>
      <w:r>
        <w:tab/>
        <w:t xml:space="preserve">with potential A(ξ) specified on a boundary σ    </w:t>
      </w:r>
      <w:r>
        <w:tab/>
        <w:t>Stak (6.80)</w:t>
      </w:r>
    </w:p>
    <w:p w14:paraId="7AF2C532" w14:textId="77777777" w:rsidR="00886416" w:rsidRDefault="00886416" w:rsidP="00886416">
      <w:pPr>
        <w:tabs>
          <w:tab w:val="left" w:pos="7200"/>
          <w:tab w:val="left" w:pos="7920"/>
          <w:tab w:val="right" w:pos="9270"/>
        </w:tabs>
      </w:pPr>
    </w:p>
    <w:p w14:paraId="4E841164" w14:textId="77777777" w:rsidR="00886416" w:rsidRDefault="00886416" w:rsidP="00886416">
      <w:pPr>
        <w:tabs>
          <w:tab w:val="left" w:pos="7200"/>
          <w:tab w:val="left" w:pos="7920"/>
          <w:tab w:val="right" w:pos="9270"/>
        </w:tabs>
      </w:pPr>
      <w:r>
        <w:tab/>
        <w:t>-</w:t>
      </w:r>
      <w:r>
        <w:sym w:font="Symbol" w:char="F0D1"/>
      </w:r>
      <w:r>
        <w:rPr>
          <w:rStyle w:val="superscript"/>
        </w:rPr>
        <w:t>2</w:t>
      </w:r>
      <w:r>
        <w:t xml:space="preserve"> g(x|ξ)  = δ(x-ξ)</w:t>
      </w:r>
      <w:r>
        <w:tab/>
      </w:r>
      <w:r>
        <w:tab/>
        <w:t xml:space="preserve">with g(x|ξ) = 0 on that same boundary. </w:t>
      </w:r>
      <w:r>
        <w:tab/>
      </w:r>
      <w:r>
        <w:tab/>
        <w:t>Stak (6.62)   g = u</w:t>
      </w:r>
      <w:r>
        <w:rPr>
          <w:rStyle w:val="subscript"/>
        </w:rPr>
        <w:t>II</w:t>
      </w:r>
    </w:p>
    <w:p w14:paraId="3B9BF77B" w14:textId="77777777" w:rsidR="00886416" w:rsidRDefault="00886416" w:rsidP="00C40C5D">
      <w:pPr>
        <w:tabs>
          <w:tab w:val="left" w:pos="7200"/>
          <w:tab w:val="left" w:pos="7920"/>
          <w:tab w:val="right" w:pos="9270"/>
        </w:tabs>
      </w:pPr>
    </w:p>
    <w:p w14:paraId="6971EE77" w14:textId="77777777" w:rsidR="00886416" w:rsidRDefault="00886416" w:rsidP="00C40C5D">
      <w:pPr>
        <w:tabs>
          <w:tab w:val="left" w:pos="7200"/>
          <w:tab w:val="left" w:pos="7920"/>
          <w:tab w:val="right" w:pos="9270"/>
        </w:tabs>
      </w:pPr>
      <w:r>
        <w:t>Let's go with this and hope it is good enough. It is then the exact same g ! But I now have to think of the quantity δ(x-ξ) as a "point current component" and g(x|ξ) as the resulting vector potential component. Now what is the analogous "interpretation" of  ∂</w:t>
      </w:r>
      <w:r>
        <w:rPr>
          <w:rStyle w:val="subscript"/>
        </w:rPr>
        <w:t>ξn</w:t>
      </w:r>
      <w:r>
        <w:t>g(x|ξ) ? It must be the "induced surface cu</w:t>
      </w:r>
      <w:r w:rsidR="00E713CA">
        <w:t>rrent" for the Green problem I</w:t>
      </w:r>
      <w:r w:rsidR="00BC577A">
        <w:t>I</w:t>
      </w:r>
      <w:r w:rsidR="00E713CA">
        <w:t xml:space="preserve"> where this phrase replaces "induced surface charge" for problem I. </w:t>
      </w:r>
    </w:p>
    <w:p w14:paraId="52D641B1" w14:textId="77777777" w:rsidR="00E713CA" w:rsidRDefault="00E713CA" w:rsidP="00C40C5D">
      <w:pPr>
        <w:tabs>
          <w:tab w:val="left" w:pos="7200"/>
          <w:tab w:val="left" w:pos="7920"/>
          <w:tab w:val="right" w:pos="9270"/>
        </w:tabs>
      </w:pPr>
      <w:r>
        <w:tab/>
        <w:t>So we put a "point current" δ(x-ξ) out in the middle of our region 1 and it induces a current on the boundary surface. But I need to find out what the new drawing is that goes with all of this?</w:t>
      </w:r>
    </w:p>
    <w:p w14:paraId="00A303D0" w14:textId="77777777" w:rsidR="00E713CA" w:rsidRDefault="00E713CA" w:rsidP="00C40C5D">
      <w:pPr>
        <w:tabs>
          <w:tab w:val="left" w:pos="7200"/>
          <w:tab w:val="left" w:pos="7920"/>
          <w:tab w:val="right" w:pos="9270"/>
        </w:tabs>
      </w:pPr>
      <w:r>
        <w:tab/>
        <w:t>In the Poisson case, I had a metal conductor with E = 0 inside it. What is the corresponding thing here? Recall E = -</w:t>
      </w:r>
      <w:r>
        <w:sym w:font="Symbol" w:char="F0D1"/>
      </w:r>
      <w:r>
        <w:t>φ, so here we are going to have something = -</w:t>
      </w:r>
      <w:r>
        <w:sym w:font="Symbol" w:char="F0D1"/>
      </w:r>
      <w:r>
        <w:t>A</w:t>
      </w:r>
      <w:r>
        <w:rPr>
          <w:rStyle w:val="subscript"/>
        </w:rPr>
        <w:t>z</w:t>
      </w:r>
      <w:r>
        <w:t xml:space="preserve"> ? I don't think this has a particular name. In general this thing is sort of -∂</w:t>
      </w:r>
      <w:r>
        <w:rPr>
          <w:rStyle w:val="subscript"/>
        </w:rPr>
        <w:t>j</w:t>
      </w:r>
      <w:r>
        <w:t>A</w:t>
      </w:r>
      <w:r>
        <w:rPr>
          <w:rStyle w:val="subscript"/>
        </w:rPr>
        <w:t>k</w:t>
      </w:r>
      <w:r>
        <w:t xml:space="preserve"> and I do know that B</w:t>
      </w:r>
      <w:r>
        <w:rPr>
          <w:rStyle w:val="subscript"/>
        </w:rPr>
        <w:t>i</w:t>
      </w:r>
      <w:r>
        <w:t xml:space="preserve"> = ε</w:t>
      </w:r>
      <w:r>
        <w:rPr>
          <w:rStyle w:val="subscript"/>
        </w:rPr>
        <w:t>ijk</w:t>
      </w:r>
      <w:r>
        <w:t>∂</w:t>
      </w:r>
      <w:r>
        <w:rPr>
          <w:rStyle w:val="subscript"/>
        </w:rPr>
        <w:t>j</w:t>
      </w:r>
      <w:r>
        <w:t>A</w:t>
      </w:r>
      <w:r>
        <w:rPr>
          <w:rStyle w:val="subscript"/>
        </w:rPr>
        <w:t>k</w:t>
      </w:r>
      <w:r>
        <w:t xml:space="preserve"> so there is some connection with B here. Well, ∂</w:t>
      </w:r>
      <w:r>
        <w:rPr>
          <w:rStyle w:val="subscript"/>
        </w:rPr>
        <w:t>j</w:t>
      </w:r>
      <w:r>
        <w:t>A</w:t>
      </w:r>
      <w:r>
        <w:rPr>
          <w:rStyle w:val="subscript"/>
        </w:rPr>
        <w:t>k</w:t>
      </w:r>
      <w:r>
        <w:t xml:space="preserve"> is a rank 2 tensor I could call T</w:t>
      </w:r>
      <w:r>
        <w:rPr>
          <w:rStyle w:val="subscript"/>
        </w:rPr>
        <w:t>jk</w:t>
      </w:r>
      <w:r>
        <w:t xml:space="preserve">  and then B</w:t>
      </w:r>
      <w:r>
        <w:rPr>
          <w:rStyle w:val="subscript"/>
        </w:rPr>
        <w:t>i</w:t>
      </w:r>
      <w:r>
        <w:t xml:space="preserve"> = ε</w:t>
      </w:r>
      <w:r>
        <w:rPr>
          <w:rStyle w:val="subscript"/>
        </w:rPr>
        <w:t>ijk</w:t>
      </w:r>
      <w:r>
        <w:t>T</w:t>
      </w:r>
      <w:r>
        <w:rPr>
          <w:rStyle w:val="subscript"/>
        </w:rPr>
        <w:t>jk</w:t>
      </w:r>
      <w:r>
        <w:t xml:space="preserve">. </w:t>
      </w:r>
    </w:p>
    <w:p w14:paraId="08D5F43E" w14:textId="77777777" w:rsidR="005A33F7" w:rsidRDefault="005A33F7" w:rsidP="00C40C5D">
      <w:pPr>
        <w:tabs>
          <w:tab w:val="left" w:pos="7200"/>
          <w:tab w:val="left" w:pos="7920"/>
          <w:tab w:val="right" w:pos="9270"/>
        </w:tabs>
      </w:pPr>
    </w:p>
    <w:p w14:paraId="1307B26A" w14:textId="77777777" w:rsidR="005A33F7" w:rsidRDefault="005A33F7" w:rsidP="00C40C5D">
      <w:pPr>
        <w:tabs>
          <w:tab w:val="left" w:pos="7200"/>
          <w:tab w:val="left" w:pos="7920"/>
          <w:tab w:val="right" w:pos="9270"/>
        </w:tabs>
      </w:pPr>
      <w:r>
        <w:t xml:space="preserve">OK, this is too complicated to do all at once as a vector world, so </w:t>
      </w:r>
    </w:p>
    <w:p w14:paraId="29543ADA" w14:textId="77777777" w:rsidR="005A33F7" w:rsidRDefault="005A33F7" w:rsidP="00C40C5D">
      <w:pPr>
        <w:tabs>
          <w:tab w:val="left" w:pos="7200"/>
          <w:tab w:val="left" w:pos="7920"/>
          <w:tab w:val="right" w:pos="9270"/>
        </w:tabs>
      </w:pPr>
    </w:p>
    <w:p w14:paraId="1F629114" w14:textId="77777777" w:rsidR="005A33F7" w:rsidRDefault="005A33F7" w:rsidP="00C40C5D">
      <w:pPr>
        <w:tabs>
          <w:tab w:val="left" w:pos="7200"/>
          <w:tab w:val="left" w:pos="7920"/>
          <w:tab w:val="right" w:pos="9270"/>
        </w:tabs>
      </w:pPr>
      <w:r w:rsidRPr="005A33F7">
        <w:rPr>
          <w:b/>
        </w:rPr>
        <w:t>Ansatz</w:t>
      </w:r>
      <w:r>
        <w:t xml:space="preserve">:  Let's assume for the moment that </w:t>
      </w:r>
      <w:r w:rsidRPr="005A33F7">
        <w:rPr>
          <w:b/>
        </w:rPr>
        <w:t>A</w:t>
      </w:r>
      <w:r>
        <w:t xml:space="preserve"> = A</w:t>
      </w:r>
      <w:r>
        <w:rPr>
          <w:rStyle w:val="subscript"/>
        </w:rPr>
        <w:t>z</w:t>
      </w:r>
      <w:r>
        <w:rPr>
          <w:b/>
        </w:rPr>
        <w:fldChar w:fldCharType="begin"/>
      </w:r>
      <w:r>
        <w:rPr>
          <w:b/>
        </w:rPr>
        <w:instrText xml:space="preserve"> EQ \O(z,\S\up2(^))</w:instrText>
      </w:r>
      <w:r>
        <w:rPr>
          <w:b/>
        </w:rPr>
        <w:fldChar w:fldCharType="end"/>
      </w:r>
      <w:r>
        <w:t xml:space="preserve">  and for whatever reasons, A</w:t>
      </w:r>
      <w:r>
        <w:rPr>
          <w:rStyle w:val="subscript"/>
        </w:rPr>
        <w:t>x</w:t>
      </w:r>
      <w:r>
        <w:t xml:space="preserve"> = A</w:t>
      </w:r>
      <w:r>
        <w:rPr>
          <w:rStyle w:val="subscript"/>
        </w:rPr>
        <w:t>y</w:t>
      </w:r>
      <w:r>
        <w:t xml:space="preserve"> = 0. Maybe later we can do superposition of the three dimensions. Stay Cartesian always. </w:t>
      </w:r>
    </w:p>
    <w:p w14:paraId="2364803A" w14:textId="77777777" w:rsidR="005A33F7" w:rsidRDefault="005A33F7" w:rsidP="00C40C5D">
      <w:pPr>
        <w:tabs>
          <w:tab w:val="left" w:pos="7200"/>
          <w:tab w:val="left" w:pos="7920"/>
          <w:tab w:val="right" w:pos="9270"/>
        </w:tabs>
      </w:pPr>
    </w:p>
    <w:p w14:paraId="6197E5A1" w14:textId="77777777" w:rsidR="005A33F7" w:rsidRDefault="005A33F7" w:rsidP="00C40C5D">
      <w:pPr>
        <w:tabs>
          <w:tab w:val="left" w:pos="7200"/>
          <w:tab w:val="left" w:pos="7920"/>
          <w:tab w:val="right" w:pos="9270"/>
        </w:tabs>
      </w:pPr>
      <w:r>
        <w:t>In this case, we have</w:t>
      </w:r>
    </w:p>
    <w:p w14:paraId="1B514EA9" w14:textId="77777777" w:rsidR="005A33F7" w:rsidRDefault="005A33F7" w:rsidP="00C40C5D">
      <w:pPr>
        <w:tabs>
          <w:tab w:val="left" w:pos="7200"/>
          <w:tab w:val="left" w:pos="7920"/>
          <w:tab w:val="right" w:pos="9270"/>
        </w:tabs>
      </w:pPr>
    </w:p>
    <w:p w14:paraId="19435A40" w14:textId="77777777" w:rsidR="005A33F7" w:rsidRPr="00886416" w:rsidRDefault="005A33F7" w:rsidP="005A33F7">
      <w:pPr>
        <w:rPr>
          <w:color w:val="FF0000"/>
        </w:rPr>
      </w:pPr>
      <w:r>
        <w:tab/>
      </w:r>
      <w:r w:rsidRPr="00886416">
        <w:t>A</w:t>
      </w:r>
      <w:r>
        <w:rPr>
          <w:rStyle w:val="subscript"/>
        </w:rPr>
        <w:t>z</w:t>
      </w:r>
      <w:r>
        <w:t xml:space="preserve">(x) =  </w:t>
      </w:r>
      <w:r>
        <w:rPr>
          <w:rFonts w:ascii="Lucida Sans Unicode" w:hAnsi="Lucida Sans Unicode" w:cs="Lucida Sans Unicode"/>
          <w:sz w:val="32"/>
        </w:rPr>
        <w:t>∫</w:t>
      </w:r>
      <w:r>
        <w:rPr>
          <w:rStyle w:val="subscript"/>
        </w:rPr>
        <w:t xml:space="preserve">R </w:t>
      </w:r>
      <w:r>
        <w:t>dξ g(x|ξ)</w:t>
      </w:r>
      <w:r w:rsidRPr="00FF4714">
        <w:t xml:space="preserve"> </w:t>
      </w:r>
      <w:r w:rsidRPr="00886416">
        <w:t>J</w:t>
      </w:r>
      <w:r>
        <w:rPr>
          <w:rStyle w:val="subscript"/>
        </w:rPr>
        <w:t>i</w:t>
      </w:r>
      <w:r>
        <w:t xml:space="preserve">(ξ)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rsidRPr="00886416">
        <w:t>A</w:t>
      </w:r>
      <w:r>
        <w:rPr>
          <w:rStyle w:val="subscript"/>
        </w:rPr>
        <w:t>z</w:t>
      </w:r>
      <w:r>
        <w:t>(ξ) ∂</w:t>
      </w:r>
      <w:r>
        <w:rPr>
          <w:rStyle w:val="subscript"/>
        </w:rPr>
        <w:t>ξn</w:t>
      </w:r>
      <w:r>
        <w:t xml:space="preserve">g(x|ξ) </w:t>
      </w:r>
    </w:p>
    <w:p w14:paraId="47EA0D36" w14:textId="77777777" w:rsidR="005A33F7" w:rsidRDefault="005A33F7" w:rsidP="005A33F7">
      <w:pPr>
        <w:tabs>
          <w:tab w:val="left" w:pos="7200"/>
          <w:tab w:val="left" w:pos="7920"/>
          <w:tab w:val="right" w:pos="9270"/>
        </w:tabs>
      </w:pPr>
    </w:p>
    <w:p w14:paraId="7909A0CA" w14:textId="77777777" w:rsidR="005A33F7" w:rsidRDefault="005A33F7" w:rsidP="005A33F7">
      <w:pPr>
        <w:tabs>
          <w:tab w:val="left" w:pos="7200"/>
          <w:tab w:val="left" w:pos="7920"/>
          <w:tab w:val="right" w:pos="9270"/>
        </w:tabs>
      </w:pPr>
      <w:r>
        <w:tab/>
        <w:t>-</w:t>
      </w:r>
      <w:r>
        <w:sym w:font="Symbol" w:char="F0D1"/>
      </w:r>
      <w:r>
        <w:rPr>
          <w:rStyle w:val="superscript"/>
        </w:rPr>
        <w:t>2</w:t>
      </w:r>
      <w:r>
        <w:t xml:space="preserve"> </w:t>
      </w:r>
      <w:r w:rsidRPr="00886416">
        <w:t>A</w:t>
      </w:r>
      <w:r>
        <w:rPr>
          <w:rStyle w:val="subscript"/>
        </w:rPr>
        <w:t>z</w:t>
      </w:r>
      <w:r>
        <w:t>(x)  = J</w:t>
      </w:r>
      <w:r>
        <w:rPr>
          <w:rStyle w:val="subscript"/>
        </w:rPr>
        <w:t>z</w:t>
      </w:r>
      <w:r>
        <w:t>(x)</w:t>
      </w:r>
      <w:r>
        <w:tab/>
      </w:r>
      <w:r>
        <w:tab/>
        <w:t xml:space="preserve">with potential A(ξ) specified on a boundary σ    </w:t>
      </w:r>
      <w:r>
        <w:tab/>
        <w:t>Stak (6.80)</w:t>
      </w:r>
    </w:p>
    <w:p w14:paraId="016A4CDD" w14:textId="77777777" w:rsidR="005A33F7" w:rsidRDefault="005A33F7" w:rsidP="005A33F7">
      <w:pPr>
        <w:tabs>
          <w:tab w:val="left" w:pos="7200"/>
          <w:tab w:val="left" w:pos="7920"/>
          <w:tab w:val="right" w:pos="9270"/>
        </w:tabs>
      </w:pPr>
    </w:p>
    <w:p w14:paraId="661367EA" w14:textId="77777777" w:rsidR="005A33F7" w:rsidRDefault="005A33F7" w:rsidP="005A33F7">
      <w:pPr>
        <w:tabs>
          <w:tab w:val="left" w:pos="7200"/>
          <w:tab w:val="left" w:pos="7920"/>
          <w:tab w:val="right" w:pos="9270"/>
        </w:tabs>
      </w:pPr>
      <w:r>
        <w:tab/>
        <w:t>-</w:t>
      </w:r>
      <w:r>
        <w:sym w:font="Symbol" w:char="F0D1"/>
      </w:r>
      <w:r>
        <w:rPr>
          <w:rStyle w:val="superscript"/>
        </w:rPr>
        <w:t>2</w:t>
      </w:r>
      <w:r>
        <w:t xml:space="preserve"> g(x|ξ)  = δ(x-ξ)</w:t>
      </w:r>
      <w:r>
        <w:tab/>
      </w:r>
      <w:r>
        <w:tab/>
        <w:t xml:space="preserve">with g(x|ξ) = 0 on that same boundary. </w:t>
      </w:r>
      <w:r>
        <w:tab/>
      </w:r>
      <w:r>
        <w:tab/>
        <w:t>Stak (6.62)   g = u</w:t>
      </w:r>
      <w:r>
        <w:rPr>
          <w:rStyle w:val="subscript"/>
        </w:rPr>
        <w:t>II</w:t>
      </w:r>
    </w:p>
    <w:p w14:paraId="11866D9A" w14:textId="77777777" w:rsidR="005A33F7" w:rsidRDefault="005A33F7" w:rsidP="00C40C5D">
      <w:pPr>
        <w:tabs>
          <w:tab w:val="left" w:pos="7200"/>
          <w:tab w:val="left" w:pos="7920"/>
          <w:tab w:val="right" w:pos="9270"/>
        </w:tabs>
      </w:pPr>
    </w:p>
    <w:p w14:paraId="6D2779F8" w14:textId="77777777" w:rsidR="005A33F7" w:rsidRDefault="005A33F7" w:rsidP="00C40C5D">
      <w:pPr>
        <w:tabs>
          <w:tab w:val="left" w:pos="7200"/>
          <w:tab w:val="left" w:pos="7920"/>
          <w:tab w:val="right" w:pos="9270"/>
        </w:tabs>
      </w:pPr>
      <w:r>
        <w:t xml:space="preserve">Then </w:t>
      </w:r>
    </w:p>
    <w:p w14:paraId="1E7F14CF" w14:textId="77777777" w:rsidR="005A33F7" w:rsidRDefault="005A33F7" w:rsidP="00C40C5D">
      <w:pPr>
        <w:tabs>
          <w:tab w:val="left" w:pos="7200"/>
          <w:tab w:val="left" w:pos="7920"/>
          <w:tab w:val="right" w:pos="9270"/>
        </w:tabs>
      </w:pPr>
    </w:p>
    <w:p w14:paraId="0C4E0A77" w14:textId="77777777" w:rsidR="005A33F7" w:rsidRPr="00402810" w:rsidRDefault="005A33F7" w:rsidP="005A33F7">
      <w:r>
        <w:tab/>
      </w:r>
      <w:r w:rsidR="00A848AA" w:rsidRPr="00A848AA">
        <w:rPr>
          <w:b/>
        </w:rPr>
        <w:t>B</w:t>
      </w:r>
      <w:r w:rsidR="00A848AA">
        <w:t xml:space="preserve"> = </w:t>
      </w:r>
      <w:r>
        <w:t xml:space="preserve">curl </w:t>
      </w:r>
      <w:r w:rsidR="00A848AA">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rsidR="00A848AA">
        <w:t>A</w:t>
      </w:r>
      <w:r>
        <w:rPr>
          <w:rStyle w:val="subscript"/>
        </w:rPr>
        <w:t>z</w:t>
      </w:r>
      <w:r>
        <w:t>- ∂</w:t>
      </w:r>
      <w:r>
        <w:rPr>
          <w:rStyle w:val="subscript"/>
        </w:rPr>
        <w:t>z</w:t>
      </w:r>
      <w:r w:rsidR="00A848AA">
        <w:t>A</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rsidR="00A848AA">
        <w:t>A</w:t>
      </w:r>
      <w:r>
        <w:rPr>
          <w:rStyle w:val="subscript"/>
        </w:rPr>
        <w:t>x</w:t>
      </w:r>
      <w:r>
        <w:t>- ∂</w:t>
      </w:r>
      <w:r>
        <w:rPr>
          <w:rStyle w:val="subscript"/>
        </w:rPr>
        <w:t>x</w:t>
      </w:r>
      <w:r w:rsidR="00A848AA">
        <w:t>A</w:t>
      </w:r>
      <w:r>
        <w:rPr>
          <w:rStyle w:val="subscript"/>
        </w:rPr>
        <w:t>z</w:t>
      </w:r>
      <w:r>
        <w:t>) +  (∂</w:t>
      </w:r>
      <w:r>
        <w:rPr>
          <w:rStyle w:val="subscript"/>
        </w:rPr>
        <w:t>x</w:t>
      </w:r>
      <w:r w:rsidR="00A848AA">
        <w:t>A</w:t>
      </w:r>
      <w:r>
        <w:rPr>
          <w:rStyle w:val="subscript"/>
        </w:rPr>
        <w:t>y</w:t>
      </w:r>
      <w:r>
        <w:t>- ∂</w:t>
      </w:r>
      <w:r>
        <w:rPr>
          <w:rStyle w:val="subscript"/>
        </w:rPr>
        <w:t>y</w:t>
      </w:r>
      <w:r w:rsidR="00A848AA">
        <w:t>A</w:t>
      </w:r>
      <w:r>
        <w:rPr>
          <w:rStyle w:val="subscript"/>
        </w:rPr>
        <w:t>x</w:t>
      </w:r>
      <w:r>
        <w:t xml:space="preserve">) </w:t>
      </w:r>
      <w:r w:rsidRPr="00305F92">
        <w:rPr>
          <w:b/>
        </w:rPr>
        <w:fldChar w:fldCharType="begin"/>
      </w:r>
      <w:r w:rsidRPr="00305F92">
        <w:rPr>
          <w:b/>
        </w:rPr>
        <w:instrText xml:space="preserve"> EQ \O(z,\S\up2(^))</w:instrText>
      </w:r>
      <w:r w:rsidRPr="00305F92">
        <w:rPr>
          <w:b/>
        </w:rPr>
        <w:fldChar w:fldCharType="end"/>
      </w:r>
      <w:r>
        <w:tab/>
      </w:r>
      <w:r>
        <w:tab/>
        <w:t>// each term cyclic x,y,z</w:t>
      </w:r>
    </w:p>
    <w:p w14:paraId="28F432BA" w14:textId="77777777" w:rsidR="005A33F7" w:rsidRDefault="00A848AA" w:rsidP="00C40C5D">
      <w:pPr>
        <w:tabs>
          <w:tab w:val="left" w:pos="7200"/>
          <w:tab w:val="left" w:pos="7920"/>
          <w:tab w:val="right" w:pos="9270"/>
        </w:tabs>
      </w:pPr>
      <w:r>
        <w:tab/>
      </w:r>
    </w:p>
    <w:p w14:paraId="3B4AC597" w14:textId="77777777" w:rsidR="00A848AA" w:rsidRPr="00A848AA" w:rsidRDefault="00A848AA" w:rsidP="00C40C5D">
      <w:pPr>
        <w:tabs>
          <w:tab w:val="left" w:pos="7200"/>
          <w:tab w:val="left" w:pos="7920"/>
          <w:tab w:val="right" w:pos="9270"/>
        </w:tabs>
        <w:rPr>
          <w:rStyle w:val="subscript"/>
        </w:rPr>
      </w:pPr>
      <w:r>
        <w:tab/>
      </w:r>
      <w:r>
        <w:tab/>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x</w:t>
      </w:r>
      <w:r>
        <w:t>A</w:t>
      </w:r>
      <w:r>
        <w:rPr>
          <w:rStyle w:val="subscript"/>
        </w:rPr>
        <w:t>z</w:t>
      </w:r>
      <w:r>
        <w:t xml:space="preserve">) </w:t>
      </w:r>
    </w:p>
    <w:p w14:paraId="3E8AF84A" w14:textId="77777777" w:rsidR="00A848AA" w:rsidRDefault="00A848AA" w:rsidP="00C40C5D">
      <w:pPr>
        <w:tabs>
          <w:tab w:val="left" w:pos="7200"/>
          <w:tab w:val="left" w:pos="7920"/>
          <w:tab w:val="right" w:pos="9270"/>
        </w:tabs>
      </w:pPr>
    </w:p>
    <w:p w14:paraId="7463FED4" w14:textId="77777777" w:rsidR="00A848AA" w:rsidRDefault="00F349C1" w:rsidP="00C40C5D">
      <w:pPr>
        <w:tabs>
          <w:tab w:val="left" w:pos="7200"/>
          <w:tab w:val="left" w:pos="7920"/>
          <w:tab w:val="right" w:pos="9270"/>
        </w:tabs>
      </w:pPr>
      <w:r>
        <w:t xml:space="preserve">Write it again, </w:t>
      </w:r>
    </w:p>
    <w:p w14:paraId="3B3403F3" w14:textId="77777777" w:rsidR="00F349C1" w:rsidRDefault="00F349C1" w:rsidP="00C40C5D">
      <w:pPr>
        <w:tabs>
          <w:tab w:val="left" w:pos="7200"/>
          <w:tab w:val="left" w:pos="7920"/>
          <w:tab w:val="right" w:pos="9270"/>
        </w:tabs>
      </w:pPr>
    </w:p>
    <w:p w14:paraId="558861B6" w14:textId="77777777" w:rsidR="00F349C1" w:rsidRDefault="00F349C1" w:rsidP="00C40C5D">
      <w:pPr>
        <w:tabs>
          <w:tab w:val="left" w:pos="7200"/>
          <w:tab w:val="left" w:pos="7920"/>
          <w:tab w:val="right" w:pos="9270"/>
        </w:tabs>
      </w:pPr>
      <w:r>
        <w:tab/>
      </w:r>
      <w:r w:rsidRPr="00A848AA">
        <w:rPr>
          <w:b/>
        </w:rPr>
        <w:t>B</w:t>
      </w:r>
      <w:r>
        <w:t xml:space="preserve">(x,y,z) = curl </w:t>
      </w:r>
      <w:r>
        <w:rPr>
          <w:b/>
        </w:rPr>
        <w:t>A</w:t>
      </w:r>
      <w:r>
        <w:t xml:space="preserve">(x,y,z)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(x,y,z))</w:t>
      </w:r>
      <w:r>
        <w:rPr>
          <w:b/>
        </w:rPr>
        <w:t xml:space="preserve">  + </w:t>
      </w:r>
      <w:r>
        <w:rPr>
          <w:b/>
        </w:rPr>
        <w:fldChar w:fldCharType="begin"/>
      </w:r>
      <w:r>
        <w:rPr>
          <w:b/>
        </w:rPr>
        <w:instrText xml:space="preserve"> EQ \O(y,\S\up2(^))</w:instrText>
      </w:r>
      <w:r>
        <w:rPr>
          <w:b/>
        </w:rPr>
        <w:fldChar w:fldCharType="end"/>
      </w:r>
      <w:r>
        <w:t xml:space="preserve"> (∂</w:t>
      </w:r>
      <w:r>
        <w:rPr>
          <w:rStyle w:val="subscript"/>
        </w:rPr>
        <w:t>x</w:t>
      </w:r>
      <w:r>
        <w:t>A</w:t>
      </w:r>
      <w:r>
        <w:rPr>
          <w:rStyle w:val="subscript"/>
        </w:rPr>
        <w:t>z</w:t>
      </w:r>
      <w:r>
        <w:t>(x,y,z))</w:t>
      </w:r>
    </w:p>
    <w:p w14:paraId="6C195430" w14:textId="77777777" w:rsidR="00F349C1" w:rsidRDefault="00F349C1" w:rsidP="00C40C5D">
      <w:pPr>
        <w:tabs>
          <w:tab w:val="left" w:pos="7200"/>
          <w:tab w:val="left" w:pos="7920"/>
          <w:tab w:val="right" w:pos="9270"/>
        </w:tabs>
      </w:pPr>
    </w:p>
    <w:p w14:paraId="22BFA3CF" w14:textId="77777777" w:rsidR="00F349C1" w:rsidRPr="00F349C1" w:rsidRDefault="00F349C1" w:rsidP="00C40C5D">
      <w:pPr>
        <w:tabs>
          <w:tab w:val="left" w:pos="7200"/>
          <w:tab w:val="left" w:pos="7920"/>
          <w:tab w:val="right" w:pos="9270"/>
        </w:tabs>
      </w:pPr>
      <w:r>
        <w:t>Now, suppose we pick some point x on a surface which has some local curvature r, and then we find the origin and use a cylindrical coordinate system. Then</w:t>
      </w:r>
      <w:r>
        <w:tab/>
      </w:r>
      <w:r>
        <w:tab/>
      </w:r>
      <w:r>
        <w:tab/>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sidRPr="00305F92">
        <w:rPr>
          <w:b/>
        </w:rPr>
        <w:fldChar w:fldCharType="begin"/>
      </w:r>
      <w:r w:rsidRPr="00305F92">
        <w:rPr>
          <w:b/>
        </w:rPr>
        <w:instrText xml:space="preserve"> EQ \O(</w:instrText>
      </w:r>
      <w:r>
        <w:rPr>
          <w:b/>
        </w:rPr>
        <w:instrText>t</w:instrText>
      </w:r>
      <w:r w:rsidRPr="00305F92">
        <w:rPr>
          <w:b/>
        </w:rPr>
        <w:instrText>,\S\up</w:instrText>
      </w:r>
      <w:r>
        <w:rPr>
          <w:b/>
        </w:rPr>
        <w:instrText>4</w:instrText>
      </w:r>
      <w:r w:rsidRPr="00305F92">
        <w:rPr>
          <w:b/>
        </w:rPr>
        <w:instrText>(^))</w:instrText>
      </w:r>
      <w:r w:rsidRPr="00305F92">
        <w:rPr>
          <w:b/>
        </w:rPr>
        <w:fldChar w:fldCharType="end"/>
      </w:r>
      <w:r>
        <w:tab/>
        <w:t>=</w:t>
      </w:r>
      <w:r w:rsidR="007B2A60">
        <w:t xml:space="preserve"> </w:t>
      </w:r>
      <w:r>
        <w:t xml:space="preserve"> </w:t>
      </w:r>
      <w:r w:rsidRPr="00305F92">
        <w:rPr>
          <w:b/>
        </w:rPr>
        <w:fldChar w:fldCharType="begin"/>
      </w:r>
      <w:r w:rsidRPr="00305F92">
        <w:rPr>
          <w:b/>
        </w:rPr>
        <w:instrText xml:space="preserve"> EQ \O(</w:instrText>
      </w:r>
      <w:r>
        <w:rPr>
          <w:b/>
        </w:rPr>
        <w:instrText>n</w:instrText>
      </w:r>
      <w:r w:rsidRPr="00305F92">
        <w:rPr>
          <w:b/>
        </w:rPr>
        <w:instrText>,\S\up2(^))</w:instrText>
      </w:r>
      <w:r w:rsidRPr="00305F92">
        <w:rPr>
          <w:b/>
        </w:rPr>
        <w:fldChar w:fldCharType="end"/>
      </w:r>
      <w:r w:rsidR="007B2A60">
        <w:rPr>
          <w:b/>
        </w:rPr>
        <w:t xml:space="preserve"> = -</w:t>
      </w:r>
      <w:r w:rsidR="007B2A60" w:rsidRPr="00305F92">
        <w:rPr>
          <w:b/>
        </w:rPr>
        <w:fldChar w:fldCharType="begin"/>
      </w:r>
      <w:r w:rsidR="007B2A60" w:rsidRPr="00305F92">
        <w:rPr>
          <w:b/>
        </w:rPr>
        <w:instrText xml:space="preserve"> EQ \O(r,\S\up2(^))</w:instrText>
      </w:r>
      <w:r w:rsidR="007B2A60" w:rsidRPr="00305F92">
        <w:rPr>
          <w:b/>
        </w:rPr>
        <w:fldChar w:fldCharType="end"/>
      </w:r>
    </w:p>
    <w:p w14:paraId="2CFC051B" w14:textId="77777777" w:rsidR="00F349C1" w:rsidRDefault="00F349C1" w:rsidP="00C40C5D">
      <w:pPr>
        <w:tabs>
          <w:tab w:val="left" w:pos="7200"/>
          <w:tab w:val="left" w:pos="7920"/>
          <w:tab w:val="right" w:pos="9270"/>
        </w:tabs>
      </w:pPr>
    </w:p>
    <w:p w14:paraId="5B5CAC88" w14:textId="77777777" w:rsidR="00F349C1" w:rsidRDefault="00F349C1" w:rsidP="00F349C1">
      <w:r>
        <w:tab/>
      </w:r>
      <w:r w:rsidRPr="00F349C1">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0D53C170" w14:textId="77777777" w:rsidR="00F349C1" w:rsidRDefault="00F349C1" w:rsidP="00F349C1"/>
    <w:p w14:paraId="6130ABF8" w14:textId="77777777" w:rsidR="00F349C1" w:rsidRPr="00F349C1" w:rsidRDefault="00F349C1" w:rsidP="00F349C1">
      <w:r>
        <w:tab/>
      </w:r>
      <w:r>
        <w:tab/>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w:t>
      </w:r>
      <w:r>
        <w:tab/>
        <w:t xml:space="preserve">=  </w:t>
      </w:r>
      <w:r w:rsidRPr="00305F92">
        <w:rPr>
          <w:b/>
        </w:rPr>
        <w:fldChar w:fldCharType="begin"/>
      </w:r>
      <w:r w:rsidRPr="00305F92">
        <w:rPr>
          <w:b/>
        </w:rPr>
        <w:instrText xml:space="preserve"> EQ \O(r,\S\up2(^))</w:instrText>
      </w:r>
      <w:r w:rsidRPr="00305F92">
        <w:rPr>
          <w:b/>
        </w:rPr>
        <w:fldChar w:fldCharType="end"/>
      </w:r>
      <w:r>
        <w:t xml:space="preserve"> B</w:t>
      </w:r>
      <w:r>
        <w:rPr>
          <w:rStyle w:val="subscript"/>
        </w:rPr>
        <w:t>r</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B</w:t>
      </w:r>
      <w:r>
        <w:rPr>
          <w:rStyle w:val="subscript"/>
        </w:rPr>
        <w:t>θ</w:t>
      </w:r>
      <w:r>
        <w:tab/>
      </w:r>
      <w:r w:rsidR="007B2A60">
        <w:tab/>
      </w:r>
      <w:r w:rsidR="007B2A60">
        <w:tab/>
        <w:t>B</w:t>
      </w:r>
      <w:r w:rsidR="007B2A60">
        <w:rPr>
          <w:rStyle w:val="subscript"/>
        </w:rPr>
        <w:t>r</w:t>
      </w:r>
      <w:r w:rsidR="007B2A60">
        <w:t xml:space="preserve"> = r</w:t>
      </w:r>
      <w:r w:rsidR="007B2A60">
        <w:rPr>
          <w:rStyle w:val="superscript"/>
        </w:rPr>
        <w:t>-1</w:t>
      </w:r>
      <w:r w:rsidR="007B2A60">
        <w:t>∂</w:t>
      </w:r>
      <w:r w:rsidR="007B2A60">
        <w:rPr>
          <w:rStyle w:val="subscript"/>
        </w:rPr>
        <w:t>θ</w:t>
      </w:r>
      <w:r w:rsidR="007B2A60">
        <w:t>A</w:t>
      </w:r>
      <w:r w:rsidR="007B2A60">
        <w:rPr>
          <w:rStyle w:val="subscript"/>
        </w:rPr>
        <w:t>z</w:t>
      </w:r>
      <w:r w:rsidR="007B2A60">
        <w:tab/>
        <w:t xml:space="preserve">  B</w:t>
      </w:r>
      <w:r w:rsidR="007B2A60">
        <w:rPr>
          <w:rStyle w:val="subscript"/>
        </w:rPr>
        <w:t>θ</w:t>
      </w:r>
      <w:r w:rsidR="007B2A60">
        <w:t xml:space="preserve"> =  ∂</w:t>
      </w:r>
      <w:r w:rsidR="007B2A60">
        <w:rPr>
          <w:rStyle w:val="subscript"/>
        </w:rPr>
        <w:t>r</w:t>
      </w:r>
      <w:r w:rsidR="007B2A60">
        <w:t>A</w:t>
      </w:r>
      <w:r w:rsidR="007B2A60">
        <w:rPr>
          <w:rStyle w:val="subscript"/>
        </w:rPr>
        <w:t>z</w:t>
      </w:r>
      <w:r>
        <w:tab/>
      </w:r>
    </w:p>
    <w:p w14:paraId="23423179" w14:textId="77777777" w:rsidR="00F349C1" w:rsidRDefault="00F349C1" w:rsidP="00F349C1"/>
    <w:p w14:paraId="3D70A368" w14:textId="77777777" w:rsidR="00F349C1" w:rsidRDefault="00F349C1" w:rsidP="00C40C5D">
      <w:pPr>
        <w:tabs>
          <w:tab w:val="left" w:pos="7200"/>
          <w:tab w:val="left" w:pos="7920"/>
          <w:tab w:val="right" w:pos="9270"/>
        </w:tabs>
      </w:pPr>
      <w:r>
        <w:tab/>
      </w:r>
      <w:r>
        <w:tab/>
      </w:r>
      <w:r>
        <w:tab/>
      </w:r>
      <w:r w:rsidR="00B441A3">
        <w:pict>
          <v:shape id="_x0000_i1026" type="#_x0000_t75" style="width:196.5pt;height:173.25pt">
            <v:imagedata r:id="rId7" o:title=""/>
          </v:shape>
        </w:pict>
      </w:r>
      <w:r w:rsidR="00B441A3">
        <w:tab/>
      </w:r>
      <w:r w:rsidR="00B441A3">
        <w:fldChar w:fldCharType="begin"/>
      </w:r>
      <w:r w:rsidR="00B441A3">
        <w:instrText xml:space="preserve"> EQ \O(z,\S\up2(^))</w:instrText>
      </w:r>
      <w:r w:rsidR="00B441A3">
        <w:fldChar w:fldCharType="end"/>
      </w:r>
      <w:r w:rsidR="00B441A3">
        <w:t xml:space="preserve"> points to the viewer</w:t>
      </w:r>
    </w:p>
    <w:p w14:paraId="2539AC51" w14:textId="77777777" w:rsidR="007B2A60" w:rsidRDefault="007B2A60" w:rsidP="00C40C5D">
      <w:pPr>
        <w:tabs>
          <w:tab w:val="left" w:pos="7200"/>
          <w:tab w:val="left" w:pos="7920"/>
          <w:tab w:val="right" w:pos="9270"/>
        </w:tabs>
      </w:pPr>
    </w:p>
    <w:p w14:paraId="3094699B" w14:textId="77777777" w:rsidR="007B2A60" w:rsidRDefault="007B2A60" w:rsidP="00C40C5D">
      <w:pPr>
        <w:tabs>
          <w:tab w:val="left" w:pos="7200"/>
          <w:tab w:val="left" w:pos="7920"/>
          <w:tab w:val="right" w:pos="9270"/>
        </w:tabs>
      </w:pPr>
      <w:r>
        <w:t xml:space="preserve">where now conductor I will assume is the gray 2 area. </w:t>
      </w:r>
      <w:r w:rsidR="00B441A3">
        <w:t xml:space="preserve">I am trying to stay as close as possible to the Poisson picture above. The fact is that I don't really know where I am going with this yet. </w:t>
      </w:r>
    </w:p>
    <w:p w14:paraId="48A43267" w14:textId="77777777" w:rsidR="00F349C1" w:rsidRDefault="00F349C1" w:rsidP="00C40C5D">
      <w:pPr>
        <w:tabs>
          <w:tab w:val="left" w:pos="7200"/>
          <w:tab w:val="left" w:pos="7920"/>
          <w:tab w:val="right" w:pos="9270"/>
        </w:tabs>
      </w:pPr>
    </w:p>
    <w:p w14:paraId="5E2E841D" w14:textId="77777777" w:rsidR="00B441A3" w:rsidRPr="00B441A3" w:rsidRDefault="00B441A3" w:rsidP="00B441A3">
      <w:pPr>
        <w:rPr>
          <w:color w:val="FF0000"/>
        </w:rPr>
      </w:pPr>
      <w:r>
        <w:tab/>
      </w:r>
      <w:r w:rsidRPr="00886416">
        <w:t>A</w:t>
      </w:r>
      <w:r>
        <w:rPr>
          <w:rStyle w:val="subscript"/>
        </w:rPr>
        <w:t>z</w:t>
      </w:r>
      <w:r>
        <w:t xml:space="preserve">(x) =  </w:t>
      </w:r>
      <w:r>
        <w:rPr>
          <w:rFonts w:ascii="Lucida Sans Unicode" w:hAnsi="Lucida Sans Unicode" w:cs="Lucida Sans Unicode"/>
          <w:sz w:val="32"/>
        </w:rPr>
        <w:t>∫</w:t>
      </w:r>
      <w:r>
        <w:rPr>
          <w:rStyle w:val="subscript"/>
        </w:rPr>
        <w:t xml:space="preserve">R </w:t>
      </w:r>
      <w:r>
        <w:t>dξ g(x|ξ)</w:t>
      </w:r>
      <w:r w:rsidRPr="00FF4714">
        <w:t xml:space="preserve"> </w:t>
      </w:r>
      <w:r w:rsidRPr="00886416">
        <w:t>J</w:t>
      </w:r>
      <w:r>
        <w:rPr>
          <w:rStyle w:val="subscript"/>
        </w:rPr>
        <w:t>i</w:t>
      </w:r>
      <w:r>
        <w:t xml:space="preserve">(ξ)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rsidRPr="00886416">
        <w:t>A</w:t>
      </w:r>
      <w:r>
        <w:rPr>
          <w:rStyle w:val="subscript"/>
        </w:rPr>
        <w:t>z</w:t>
      </w:r>
      <w:r>
        <w:t>(ξ) ∂</w:t>
      </w:r>
      <w:r>
        <w:rPr>
          <w:rStyle w:val="subscript"/>
        </w:rPr>
        <w:t>ξn</w:t>
      </w:r>
      <w:r>
        <w:t xml:space="preserve">g(x|ξ) </w:t>
      </w:r>
    </w:p>
    <w:p w14:paraId="398F3F8D" w14:textId="77777777" w:rsidR="00B441A3" w:rsidRDefault="00B441A3" w:rsidP="00B441A3">
      <w:pPr>
        <w:tabs>
          <w:tab w:val="left" w:pos="7200"/>
          <w:tab w:val="left" w:pos="7920"/>
          <w:tab w:val="right" w:pos="9270"/>
        </w:tabs>
      </w:pPr>
      <w:r>
        <w:tab/>
        <w:t>-</w:t>
      </w:r>
      <w:r>
        <w:sym w:font="Symbol" w:char="F0D1"/>
      </w:r>
      <w:r>
        <w:rPr>
          <w:rStyle w:val="superscript"/>
        </w:rPr>
        <w:t>2</w:t>
      </w:r>
      <w:r>
        <w:t xml:space="preserve"> </w:t>
      </w:r>
      <w:r w:rsidRPr="00886416">
        <w:t>A</w:t>
      </w:r>
      <w:r>
        <w:rPr>
          <w:rStyle w:val="subscript"/>
        </w:rPr>
        <w:t>z</w:t>
      </w:r>
      <w:r>
        <w:t>(x)  = J</w:t>
      </w:r>
      <w:r>
        <w:rPr>
          <w:rStyle w:val="subscript"/>
        </w:rPr>
        <w:t>z</w:t>
      </w:r>
      <w:r>
        <w:t>(x)</w:t>
      </w:r>
      <w:r>
        <w:tab/>
      </w:r>
      <w:r>
        <w:tab/>
        <w:t xml:space="preserve">with potential A(ξ) specified on a boundary σ    </w:t>
      </w:r>
      <w:r>
        <w:tab/>
        <w:t>Stak (6.80)</w:t>
      </w:r>
    </w:p>
    <w:p w14:paraId="4785D718" w14:textId="77777777" w:rsidR="00B441A3" w:rsidRDefault="00B441A3" w:rsidP="00B441A3">
      <w:pPr>
        <w:tabs>
          <w:tab w:val="left" w:pos="7200"/>
          <w:tab w:val="left" w:pos="7920"/>
          <w:tab w:val="right" w:pos="9270"/>
        </w:tabs>
      </w:pPr>
      <w:r>
        <w:tab/>
        <w:t>-</w:t>
      </w:r>
      <w:r>
        <w:sym w:font="Symbol" w:char="F0D1"/>
      </w:r>
      <w:r>
        <w:rPr>
          <w:rStyle w:val="superscript"/>
        </w:rPr>
        <w:t>2</w:t>
      </w:r>
      <w:r>
        <w:t xml:space="preserve"> g(x|ξ)  = δ(x-ξ)</w:t>
      </w:r>
      <w:r>
        <w:tab/>
      </w:r>
      <w:r>
        <w:tab/>
        <w:t xml:space="preserve">with g(x|ξ) = 0 on that same boundary. </w:t>
      </w:r>
      <w:r>
        <w:tab/>
      </w:r>
      <w:r>
        <w:tab/>
        <w:t>Stak (6.62)   g = u</w:t>
      </w:r>
      <w:r>
        <w:rPr>
          <w:rStyle w:val="subscript"/>
        </w:rPr>
        <w:t>II</w:t>
      </w:r>
    </w:p>
    <w:p w14:paraId="74998982" w14:textId="77777777" w:rsidR="00B441A3" w:rsidRDefault="00B441A3" w:rsidP="00B441A3">
      <w:pPr>
        <w:tabs>
          <w:tab w:val="left" w:pos="7200"/>
          <w:tab w:val="left" w:pos="7920"/>
          <w:tab w:val="right" w:pos="9270"/>
        </w:tabs>
      </w:pPr>
    </w:p>
    <w:p w14:paraId="413D3F9B" w14:textId="77777777" w:rsidR="00B441A3" w:rsidRDefault="00B441A3" w:rsidP="00B441A3">
      <w:pPr>
        <w:tabs>
          <w:tab w:val="left" w:pos="7200"/>
          <w:tab w:val="left" w:pos="7920"/>
          <w:tab w:val="right" w:pos="9270"/>
        </w:tabs>
      </w:pPr>
      <w:r>
        <w:t>In this picture, think of a point current at location</w:t>
      </w:r>
      <w:r w:rsidRPr="00B441A3">
        <w:rPr>
          <w:b/>
        </w:rPr>
        <w:t xml:space="preserve"> x</w:t>
      </w:r>
      <w:r>
        <w:t>. In the Green problem II, it results in an induced surface current at point s which is K</w:t>
      </w:r>
      <w:r>
        <w:rPr>
          <w:rStyle w:val="subscript"/>
        </w:rPr>
        <w:t>z</w:t>
      </w:r>
      <w:r>
        <w:t xml:space="preserve"> = -∂</w:t>
      </w:r>
      <w:r>
        <w:rPr>
          <w:rStyle w:val="subscript"/>
        </w:rPr>
        <w:t>ξn</w:t>
      </w:r>
      <w:r>
        <w:t>g(x|s)</w:t>
      </w:r>
      <w:r w:rsidR="00D31F3E">
        <w:t xml:space="preserve">. </w:t>
      </w:r>
    </w:p>
    <w:p w14:paraId="65BDEF0E" w14:textId="77777777" w:rsidR="00D31F3E" w:rsidRDefault="00D31F3E" w:rsidP="00B441A3">
      <w:pPr>
        <w:tabs>
          <w:tab w:val="left" w:pos="7200"/>
          <w:tab w:val="left" w:pos="7920"/>
          <w:tab w:val="right" w:pos="9270"/>
        </w:tabs>
      </w:pPr>
    </w:p>
    <w:p w14:paraId="4288CC72" w14:textId="77777777" w:rsidR="00D31F3E" w:rsidRDefault="00D31F3E" w:rsidP="00B441A3">
      <w:pPr>
        <w:tabs>
          <w:tab w:val="left" w:pos="7200"/>
          <w:tab w:val="left" w:pos="7920"/>
          <w:tab w:val="right" w:pos="9270"/>
        </w:tabs>
      </w:pPr>
      <w:r>
        <w:t>Words: Suppose you have a "piece of current J</w:t>
      </w:r>
      <w:r>
        <w:rPr>
          <w:rStyle w:val="subscript"/>
        </w:rPr>
        <w:t>z</w:t>
      </w:r>
      <w:r>
        <w:t>(</w:t>
      </w:r>
      <w:r w:rsidRPr="00D31F3E">
        <w:rPr>
          <w:b/>
        </w:rPr>
        <w:t>x</w:t>
      </w:r>
      <w:r>
        <w:t>)d</w:t>
      </w:r>
      <w:r>
        <w:rPr>
          <w:rStyle w:val="superscript"/>
        </w:rPr>
        <w:t>3</w:t>
      </w:r>
      <w:r>
        <w:t xml:space="preserve">x  at location </w:t>
      </w:r>
      <w:r w:rsidRPr="00D31F3E">
        <w:rPr>
          <w:b/>
        </w:rPr>
        <w:t>x</w:t>
      </w:r>
      <w:r>
        <w:t xml:space="preserve"> " which I call a point current. This creates a mag field H  (think Biot Savart p 142 B&amp;B) and at the point s, since H = curl J, this implies some current near the wall, and that is the induced current we are talking about here. In electrostatics you say that the point charge at x "attracts" opposite charge n(x) at the wall due to "Coulomb's Law", so here you have to say the point current at x "creates" an induced current at the wall due to the "Biot Savart Law".  So maybe the gray is a conductor, and the point at x is a piece of a wire coming out of the plane of paper. Then there really is a real "free surface</w:t>
      </w:r>
      <w:r w:rsidR="00BC577A">
        <w:t xml:space="preserve"> current</w:t>
      </w:r>
      <w:r>
        <w:t xml:space="preserve">" at the wall. </w:t>
      </w:r>
    </w:p>
    <w:p w14:paraId="1517FB85" w14:textId="77777777" w:rsidR="00D31F3E" w:rsidRDefault="00D31F3E" w:rsidP="00B441A3">
      <w:pPr>
        <w:tabs>
          <w:tab w:val="left" w:pos="7200"/>
          <w:tab w:val="left" w:pos="7920"/>
          <w:tab w:val="right" w:pos="9270"/>
        </w:tabs>
      </w:pPr>
    </w:p>
    <w:p w14:paraId="5418E971" w14:textId="77777777" w:rsidR="00D31F3E" w:rsidRDefault="00D31F3E" w:rsidP="00B441A3">
      <w:pPr>
        <w:tabs>
          <w:tab w:val="left" w:pos="7200"/>
          <w:tab w:val="left" w:pos="7920"/>
          <w:tab w:val="right" w:pos="9270"/>
        </w:tabs>
      </w:pPr>
      <w:r>
        <w:rPr>
          <w:b/>
        </w:rPr>
        <w:t>Question</w:t>
      </w:r>
      <w:r>
        <w:t>:  Does this surface current have anything to do with the magnetization current J</w:t>
      </w:r>
      <w:r>
        <w:rPr>
          <w:rStyle w:val="subscript"/>
        </w:rPr>
        <w:t>m</w:t>
      </w:r>
      <w:r>
        <w:t xml:space="preserve">. ?  Suppose neither medium is "magnetic" here, so there are no mag dipoles to line up so </w:t>
      </w:r>
      <w:r w:rsidRPr="00D31F3E">
        <w:rPr>
          <w:b/>
        </w:rPr>
        <w:t>M</w:t>
      </w:r>
      <w:r>
        <w:t xml:space="preserve"> = 0  and </w:t>
      </w:r>
      <w:r w:rsidRPr="00D31F3E">
        <w:rPr>
          <w:b/>
        </w:rPr>
        <w:t>J</w:t>
      </w:r>
      <w:r>
        <w:rPr>
          <w:rStyle w:val="subscript"/>
        </w:rPr>
        <w:t>m</w:t>
      </w:r>
      <w:r>
        <w:t xml:space="preserve"> = curl </w:t>
      </w:r>
      <w:r w:rsidRPr="00D31F3E">
        <w:rPr>
          <w:b/>
        </w:rPr>
        <w:t>M</w:t>
      </w:r>
      <w:r>
        <w:t xml:space="preserve"> = 0. So in this case, we have J</w:t>
      </w:r>
      <w:r>
        <w:rPr>
          <w:rStyle w:val="subscript"/>
        </w:rPr>
        <w:t>m</w:t>
      </w:r>
      <w:r>
        <w:t xml:space="preserve"> = 0, </w:t>
      </w:r>
      <w:r w:rsidRPr="00D31F3E">
        <w:rPr>
          <w:i/>
        </w:rPr>
        <w:t>but</w:t>
      </w:r>
      <w:r>
        <w:t xml:space="preserve"> we still have a real surface current K on the wall!  The same in the Poisson electrostatics case. We may have no polarization charge on the wall, but we can still have induced charge on the wall if it is a conductor. </w:t>
      </w:r>
    </w:p>
    <w:p w14:paraId="5AC082DE" w14:textId="77777777" w:rsidR="000C3E83" w:rsidRDefault="000C3E83" w:rsidP="00B441A3">
      <w:pPr>
        <w:tabs>
          <w:tab w:val="left" w:pos="7200"/>
          <w:tab w:val="left" w:pos="7920"/>
          <w:tab w:val="right" w:pos="9270"/>
        </w:tabs>
      </w:pPr>
    </w:p>
    <w:p w14:paraId="2669714A" w14:textId="77777777" w:rsidR="000C3E83" w:rsidRPr="00D31F3E" w:rsidRDefault="000C3E83" w:rsidP="00B441A3">
      <w:pPr>
        <w:tabs>
          <w:tab w:val="left" w:pos="7200"/>
          <w:tab w:val="left" w:pos="7920"/>
          <w:tab w:val="right" w:pos="9270"/>
        </w:tabs>
      </w:pPr>
      <w:r w:rsidRPr="000C3E83">
        <w:rPr>
          <w:b/>
        </w:rPr>
        <w:t>Reconsider</w:t>
      </w:r>
      <w:r>
        <w:t>.  If both media are non-magnetic, a point current at x will produce an H at the boundary, but this H has to have a curl in order to create a free current at the wall, and perhaps that effect is not very strong. But at the boundary itself, if there is a μ difference, then you get a strong curl on B and this is associated with a surface mag current J</w:t>
      </w:r>
      <w:r>
        <w:rPr>
          <w:rStyle w:val="subscript"/>
        </w:rPr>
        <w:t xml:space="preserve">m </w:t>
      </w:r>
      <w:r>
        <w:t xml:space="preserve">at the wall, and this is probably a very strong effect. So I guess I am supporting the analogy with the Jackson problem:  there, the point charge induces a polarization charge on the boundary. Here, the point current induces a magnetization current on the boundary. I might be able to firm up this stuff with </w:t>
      </w:r>
      <w:r w:rsidR="00773CE5">
        <w:t xml:space="preserve">the </w:t>
      </w:r>
      <w:r>
        <w:t xml:space="preserve">Scenarios from Disaster Repair doc #1 near the end. </w:t>
      </w:r>
      <w:r w:rsidR="00773CE5">
        <w:t xml:space="preserve">A point current comes out of the plane of paper, or we do the sheet of current doing the same. </w:t>
      </w:r>
    </w:p>
    <w:p w14:paraId="362BFA47" w14:textId="77777777" w:rsidR="00F349C1" w:rsidRPr="00F349C1" w:rsidRDefault="00F349C1" w:rsidP="00C40C5D">
      <w:pPr>
        <w:tabs>
          <w:tab w:val="left" w:pos="7200"/>
          <w:tab w:val="left" w:pos="7920"/>
          <w:tab w:val="right" w:pos="9270"/>
        </w:tabs>
      </w:pPr>
    </w:p>
    <w:sectPr w:rsidR="00F349C1" w:rsidRPr="00F349C1">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9B16A" w14:textId="77777777" w:rsidR="00CE6DB9" w:rsidRDefault="00CE6DB9">
      <w:r>
        <w:separator/>
      </w:r>
    </w:p>
  </w:endnote>
  <w:endnote w:type="continuationSeparator" w:id="0">
    <w:p w14:paraId="29DC50F5" w14:textId="77777777" w:rsidR="00CE6DB9" w:rsidRDefault="00CE6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2BBA5" w14:textId="77777777" w:rsidR="00626DA2" w:rsidRDefault="00626DA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296DB" w14:textId="77777777" w:rsidR="00CE6DB9" w:rsidRDefault="00CE6DB9">
      <w:r>
        <w:separator/>
      </w:r>
    </w:p>
  </w:footnote>
  <w:footnote w:type="continuationSeparator" w:id="0">
    <w:p w14:paraId="573C856A" w14:textId="77777777" w:rsidR="00CE6DB9" w:rsidRDefault="00CE6D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1951"/>
    <w:rsid w:val="0001344C"/>
    <w:rsid w:val="00032790"/>
    <w:rsid w:val="000378BF"/>
    <w:rsid w:val="000522DF"/>
    <w:rsid w:val="000544B7"/>
    <w:rsid w:val="00054B07"/>
    <w:rsid w:val="00064021"/>
    <w:rsid w:val="000765E7"/>
    <w:rsid w:val="0008034B"/>
    <w:rsid w:val="00092C76"/>
    <w:rsid w:val="000A162F"/>
    <w:rsid w:val="000A6BDE"/>
    <w:rsid w:val="000C3E83"/>
    <w:rsid w:val="000D2080"/>
    <w:rsid w:val="000E6A3A"/>
    <w:rsid w:val="000F4AD2"/>
    <w:rsid w:val="000F7B78"/>
    <w:rsid w:val="001049AF"/>
    <w:rsid w:val="00130273"/>
    <w:rsid w:val="00135373"/>
    <w:rsid w:val="001570C9"/>
    <w:rsid w:val="001668F7"/>
    <w:rsid w:val="001677E9"/>
    <w:rsid w:val="00181C6C"/>
    <w:rsid w:val="00186EA4"/>
    <w:rsid w:val="00190B89"/>
    <w:rsid w:val="00194C37"/>
    <w:rsid w:val="001A057A"/>
    <w:rsid w:val="001A1EFA"/>
    <w:rsid w:val="001C5399"/>
    <w:rsid w:val="001E0BB5"/>
    <w:rsid w:val="001F38C1"/>
    <w:rsid w:val="0020790D"/>
    <w:rsid w:val="002170F0"/>
    <w:rsid w:val="00225C73"/>
    <w:rsid w:val="00227FEA"/>
    <w:rsid w:val="00231511"/>
    <w:rsid w:val="00252488"/>
    <w:rsid w:val="00257AC0"/>
    <w:rsid w:val="0026152B"/>
    <w:rsid w:val="00265985"/>
    <w:rsid w:val="00266B72"/>
    <w:rsid w:val="00283691"/>
    <w:rsid w:val="00291390"/>
    <w:rsid w:val="002A1618"/>
    <w:rsid w:val="002A48AF"/>
    <w:rsid w:val="002C5CCF"/>
    <w:rsid w:val="002C5FD8"/>
    <w:rsid w:val="002D4894"/>
    <w:rsid w:val="002F271F"/>
    <w:rsid w:val="002F6416"/>
    <w:rsid w:val="0030350C"/>
    <w:rsid w:val="00305DC7"/>
    <w:rsid w:val="00330E53"/>
    <w:rsid w:val="00344FDE"/>
    <w:rsid w:val="00350E4B"/>
    <w:rsid w:val="00351EE4"/>
    <w:rsid w:val="00354B37"/>
    <w:rsid w:val="00357A93"/>
    <w:rsid w:val="003625CE"/>
    <w:rsid w:val="00364D8B"/>
    <w:rsid w:val="00370336"/>
    <w:rsid w:val="00383554"/>
    <w:rsid w:val="00383E9C"/>
    <w:rsid w:val="00385551"/>
    <w:rsid w:val="00387D22"/>
    <w:rsid w:val="00392547"/>
    <w:rsid w:val="003A2DF8"/>
    <w:rsid w:val="003A49F1"/>
    <w:rsid w:val="003A4E73"/>
    <w:rsid w:val="003B7107"/>
    <w:rsid w:val="00417E5B"/>
    <w:rsid w:val="00432272"/>
    <w:rsid w:val="00434FC0"/>
    <w:rsid w:val="00453FB0"/>
    <w:rsid w:val="00454783"/>
    <w:rsid w:val="0046473F"/>
    <w:rsid w:val="004658B1"/>
    <w:rsid w:val="004811A4"/>
    <w:rsid w:val="00491915"/>
    <w:rsid w:val="00491B69"/>
    <w:rsid w:val="00492F5E"/>
    <w:rsid w:val="004953A2"/>
    <w:rsid w:val="004A5033"/>
    <w:rsid w:val="004C03E8"/>
    <w:rsid w:val="00510E6F"/>
    <w:rsid w:val="00511127"/>
    <w:rsid w:val="0052472D"/>
    <w:rsid w:val="005276A3"/>
    <w:rsid w:val="005506A3"/>
    <w:rsid w:val="005640CA"/>
    <w:rsid w:val="005736D2"/>
    <w:rsid w:val="00584B53"/>
    <w:rsid w:val="00597B03"/>
    <w:rsid w:val="005A173F"/>
    <w:rsid w:val="005A2484"/>
    <w:rsid w:val="005A33F7"/>
    <w:rsid w:val="005A4904"/>
    <w:rsid w:val="005A5EC8"/>
    <w:rsid w:val="005B538D"/>
    <w:rsid w:val="005C0914"/>
    <w:rsid w:val="005C4E68"/>
    <w:rsid w:val="005E4F20"/>
    <w:rsid w:val="005E66BC"/>
    <w:rsid w:val="005F0E1C"/>
    <w:rsid w:val="00605A63"/>
    <w:rsid w:val="006160A6"/>
    <w:rsid w:val="00624100"/>
    <w:rsid w:val="00626DA2"/>
    <w:rsid w:val="00640C03"/>
    <w:rsid w:val="006415F0"/>
    <w:rsid w:val="00643A57"/>
    <w:rsid w:val="0064710F"/>
    <w:rsid w:val="00653FD2"/>
    <w:rsid w:val="00661929"/>
    <w:rsid w:val="0066285A"/>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103A7"/>
    <w:rsid w:val="00720868"/>
    <w:rsid w:val="007363E2"/>
    <w:rsid w:val="007418FC"/>
    <w:rsid w:val="007420D3"/>
    <w:rsid w:val="007448AD"/>
    <w:rsid w:val="00750B63"/>
    <w:rsid w:val="007657ED"/>
    <w:rsid w:val="00773CE5"/>
    <w:rsid w:val="00780987"/>
    <w:rsid w:val="00781945"/>
    <w:rsid w:val="007872C2"/>
    <w:rsid w:val="00791BD7"/>
    <w:rsid w:val="0079242B"/>
    <w:rsid w:val="007932DD"/>
    <w:rsid w:val="007968D9"/>
    <w:rsid w:val="00797239"/>
    <w:rsid w:val="007A1D1F"/>
    <w:rsid w:val="007A1E44"/>
    <w:rsid w:val="007A23A3"/>
    <w:rsid w:val="007A4051"/>
    <w:rsid w:val="007B2201"/>
    <w:rsid w:val="007B2A60"/>
    <w:rsid w:val="007C70C6"/>
    <w:rsid w:val="007E26A4"/>
    <w:rsid w:val="007E64D2"/>
    <w:rsid w:val="007E726A"/>
    <w:rsid w:val="008217D9"/>
    <w:rsid w:val="0082785B"/>
    <w:rsid w:val="0083105B"/>
    <w:rsid w:val="0083175C"/>
    <w:rsid w:val="00833DC4"/>
    <w:rsid w:val="008446FD"/>
    <w:rsid w:val="0085248A"/>
    <w:rsid w:val="00855BAC"/>
    <w:rsid w:val="008675B1"/>
    <w:rsid w:val="00886416"/>
    <w:rsid w:val="0088773B"/>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48AA"/>
    <w:rsid w:val="00A85F12"/>
    <w:rsid w:val="00A939E3"/>
    <w:rsid w:val="00A93E64"/>
    <w:rsid w:val="00A95DAD"/>
    <w:rsid w:val="00AA5695"/>
    <w:rsid w:val="00AC67B4"/>
    <w:rsid w:val="00AC78EE"/>
    <w:rsid w:val="00AD40B5"/>
    <w:rsid w:val="00AE5318"/>
    <w:rsid w:val="00AE5411"/>
    <w:rsid w:val="00AE788B"/>
    <w:rsid w:val="00AF199C"/>
    <w:rsid w:val="00B15F00"/>
    <w:rsid w:val="00B173B7"/>
    <w:rsid w:val="00B246FD"/>
    <w:rsid w:val="00B26899"/>
    <w:rsid w:val="00B36629"/>
    <w:rsid w:val="00B43029"/>
    <w:rsid w:val="00B441A3"/>
    <w:rsid w:val="00B44541"/>
    <w:rsid w:val="00B5496F"/>
    <w:rsid w:val="00B63155"/>
    <w:rsid w:val="00B6336B"/>
    <w:rsid w:val="00B71D16"/>
    <w:rsid w:val="00B73D96"/>
    <w:rsid w:val="00B768CF"/>
    <w:rsid w:val="00B8156C"/>
    <w:rsid w:val="00B848B8"/>
    <w:rsid w:val="00B966B4"/>
    <w:rsid w:val="00B971ED"/>
    <w:rsid w:val="00BB626B"/>
    <w:rsid w:val="00BC577A"/>
    <w:rsid w:val="00BD20BB"/>
    <w:rsid w:val="00BD6B0E"/>
    <w:rsid w:val="00BE48D5"/>
    <w:rsid w:val="00BE5123"/>
    <w:rsid w:val="00C00A8C"/>
    <w:rsid w:val="00C227E5"/>
    <w:rsid w:val="00C331FE"/>
    <w:rsid w:val="00C40C5D"/>
    <w:rsid w:val="00C40F10"/>
    <w:rsid w:val="00C41294"/>
    <w:rsid w:val="00C5077C"/>
    <w:rsid w:val="00C51A25"/>
    <w:rsid w:val="00C61C2C"/>
    <w:rsid w:val="00C71B37"/>
    <w:rsid w:val="00C75B9C"/>
    <w:rsid w:val="00C766B1"/>
    <w:rsid w:val="00C809C1"/>
    <w:rsid w:val="00C821F8"/>
    <w:rsid w:val="00C85D48"/>
    <w:rsid w:val="00C90C07"/>
    <w:rsid w:val="00C9126C"/>
    <w:rsid w:val="00C97452"/>
    <w:rsid w:val="00CA38E1"/>
    <w:rsid w:val="00CB2582"/>
    <w:rsid w:val="00CB6B3C"/>
    <w:rsid w:val="00CC3F55"/>
    <w:rsid w:val="00CC680B"/>
    <w:rsid w:val="00CC7D09"/>
    <w:rsid w:val="00CD2372"/>
    <w:rsid w:val="00CE6DB9"/>
    <w:rsid w:val="00D12023"/>
    <w:rsid w:val="00D16A0B"/>
    <w:rsid w:val="00D30172"/>
    <w:rsid w:val="00D31F3E"/>
    <w:rsid w:val="00D4672D"/>
    <w:rsid w:val="00D72B37"/>
    <w:rsid w:val="00D75654"/>
    <w:rsid w:val="00D83409"/>
    <w:rsid w:val="00D83BD2"/>
    <w:rsid w:val="00D86832"/>
    <w:rsid w:val="00D93762"/>
    <w:rsid w:val="00DA068D"/>
    <w:rsid w:val="00DA351B"/>
    <w:rsid w:val="00DB0446"/>
    <w:rsid w:val="00DB67BA"/>
    <w:rsid w:val="00DC1951"/>
    <w:rsid w:val="00DC2580"/>
    <w:rsid w:val="00DC3201"/>
    <w:rsid w:val="00DC5D18"/>
    <w:rsid w:val="00DC7765"/>
    <w:rsid w:val="00DD01A1"/>
    <w:rsid w:val="00DD2407"/>
    <w:rsid w:val="00DD2C64"/>
    <w:rsid w:val="00DD555C"/>
    <w:rsid w:val="00DD56A6"/>
    <w:rsid w:val="00DD737D"/>
    <w:rsid w:val="00DD754F"/>
    <w:rsid w:val="00E0029E"/>
    <w:rsid w:val="00E032B2"/>
    <w:rsid w:val="00E14E32"/>
    <w:rsid w:val="00E222C3"/>
    <w:rsid w:val="00E36C2A"/>
    <w:rsid w:val="00E52D64"/>
    <w:rsid w:val="00E605B1"/>
    <w:rsid w:val="00E62CA9"/>
    <w:rsid w:val="00E6691C"/>
    <w:rsid w:val="00E6781A"/>
    <w:rsid w:val="00E713CA"/>
    <w:rsid w:val="00E74716"/>
    <w:rsid w:val="00E76180"/>
    <w:rsid w:val="00E94E7B"/>
    <w:rsid w:val="00EA1AA3"/>
    <w:rsid w:val="00EA5ADB"/>
    <w:rsid w:val="00EB18CE"/>
    <w:rsid w:val="00EB3884"/>
    <w:rsid w:val="00EB59F7"/>
    <w:rsid w:val="00EB621A"/>
    <w:rsid w:val="00EC0C35"/>
    <w:rsid w:val="00EC0F7A"/>
    <w:rsid w:val="00EC21A9"/>
    <w:rsid w:val="00ED0EFF"/>
    <w:rsid w:val="00ED3C46"/>
    <w:rsid w:val="00ED4D16"/>
    <w:rsid w:val="00ED4E92"/>
    <w:rsid w:val="00ED550E"/>
    <w:rsid w:val="00EE6233"/>
    <w:rsid w:val="00EE78F6"/>
    <w:rsid w:val="00F0218C"/>
    <w:rsid w:val="00F04E67"/>
    <w:rsid w:val="00F13BDE"/>
    <w:rsid w:val="00F15287"/>
    <w:rsid w:val="00F21DBF"/>
    <w:rsid w:val="00F349C1"/>
    <w:rsid w:val="00F3578B"/>
    <w:rsid w:val="00F42D11"/>
    <w:rsid w:val="00F4438E"/>
    <w:rsid w:val="00F5114F"/>
    <w:rsid w:val="00F55448"/>
    <w:rsid w:val="00F97418"/>
    <w:rsid w:val="00FA223C"/>
    <w:rsid w:val="00FB71C5"/>
    <w:rsid w:val="00FC71F7"/>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B4F6C1"/>
  <w15:chartTrackingRefBased/>
  <w15:docId w15:val="{581F4D2A-65B9-4F56-BF09-557847F72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FC71F7"/>
    <w:rPr>
      <w:rFonts w:cs="Arial"/>
      <w:b/>
      <w:bCs/>
      <w:iCs/>
      <w:sz w:val="22"/>
      <w:szCs w:val="28"/>
      <w:lang w:val="en-US" w:eastAsia="en-US" w:bidi="ar-SA"/>
    </w:rPr>
  </w:style>
  <w:style w:type="character" w:styleId="Hyperlink">
    <w:name w:val="Hyperlink"/>
    <w:basedOn w:val="DefaultParagraphFont"/>
    <w:rsid w:val="000E6A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3827</Words>
  <Characters>15615</Characters>
  <Application>Microsoft Office Word</Application>
  <DocSecurity>4</DocSecurity>
  <Lines>354</Lines>
  <Paragraphs>154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19288</CharactersWithSpaces>
  <SharedDoc>false</SharedDoc>
  <HLinks>
    <vt:vector size="30" baseType="variant">
      <vt:variant>
        <vt:i4>1900596</vt:i4>
      </vt:variant>
      <vt:variant>
        <vt:i4>26</vt:i4>
      </vt:variant>
      <vt:variant>
        <vt:i4>0</vt:i4>
      </vt:variant>
      <vt:variant>
        <vt:i4>5</vt:i4>
      </vt:variant>
      <vt:variant>
        <vt:lpwstr/>
      </vt:variant>
      <vt:variant>
        <vt:lpwstr>_Toc372826732</vt:lpwstr>
      </vt:variant>
      <vt:variant>
        <vt:i4>1900596</vt:i4>
      </vt:variant>
      <vt:variant>
        <vt:i4>20</vt:i4>
      </vt:variant>
      <vt:variant>
        <vt:i4>0</vt:i4>
      </vt:variant>
      <vt:variant>
        <vt:i4>5</vt:i4>
      </vt:variant>
      <vt:variant>
        <vt:lpwstr/>
      </vt:variant>
      <vt:variant>
        <vt:lpwstr>_Toc372826731</vt:lpwstr>
      </vt:variant>
      <vt:variant>
        <vt:i4>1900596</vt:i4>
      </vt:variant>
      <vt:variant>
        <vt:i4>14</vt:i4>
      </vt:variant>
      <vt:variant>
        <vt:i4>0</vt:i4>
      </vt:variant>
      <vt:variant>
        <vt:i4>5</vt:i4>
      </vt:variant>
      <vt:variant>
        <vt:lpwstr/>
      </vt:variant>
      <vt:variant>
        <vt:lpwstr>_Toc372826730</vt:lpwstr>
      </vt:variant>
      <vt:variant>
        <vt:i4>1835060</vt:i4>
      </vt:variant>
      <vt:variant>
        <vt:i4>8</vt:i4>
      </vt:variant>
      <vt:variant>
        <vt:i4>0</vt:i4>
      </vt:variant>
      <vt:variant>
        <vt:i4>5</vt:i4>
      </vt:variant>
      <vt:variant>
        <vt:lpwstr/>
      </vt:variant>
      <vt:variant>
        <vt:lpwstr>_Toc372826729</vt:lpwstr>
      </vt:variant>
      <vt:variant>
        <vt:i4>1835060</vt:i4>
      </vt:variant>
      <vt:variant>
        <vt:i4>2</vt:i4>
      </vt:variant>
      <vt:variant>
        <vt:i4>0</vt:i4>
      </vt:variant>
      <vt:variant>
        <vt:i4>5</vt:i4>
      </vt:variant>
      <vt:variant>
        <vt:lpwstr/>
      </vt:variant>
      <vt:variant>
        <vt:lpwstr>_Toc372826728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2026-09-07T00:19:00Z</dcterms:created>
  <dcterms:modified xsi:type="dcterms:W3CDTF">2026-09-07T00:19:00Z</dcterms:modified>
</cp:coreProperties>
</file>