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A6C57" w14:textId="77777777" w:rsidR="00D82398" w:rsidRDefault="00D82398" w:rsidP="00D82398">
      <w:pPr>
        <w:tabs>
          <w:tab w:val="right" w:pos="9270"/>
        </w:tabs>
        <w:jc w:val="center"/>
        <w:rPr>
          <w:b/>
        </w:rPr>
      </w:pPr>
      <w:r>
        <w:rPr>
          <w:b/>
        </w:rPr>
        <w:t>Transmission Lines and Maxwell's Equations</w:t>
      </w:r>
    </w:p>
    <w:p w14:paraId="5F1B3579" w14:textId="77777777" w:rsidR="00D82398" w:rsidRPr="00ED35BD" w:rsidRDefault="00D82398" w:rsidP="00D82398">
      <w:pPr>
        <w:tabs>
          <w:tab w:val="right" w:pos="9270"/>
        </w:tabs>
        <w:jc w:val="center"/>
        <w:rPr>
          <w:b/>
        </w:rPr>
      </w:pPr>
      <w:r w:rsidRPr="004B1B12">
        <w:t>Phil Lucht</w:t>
      </w:r>
    </w:p>
    <w:p w14:paraId="31DF4411" w14:textId="77777777" w:rsidR="00D82398" w:rsidRDefault="00D82398" w:rsidP="00D82398">
      <w:pPr>
        <w:tabs>
          <w:tab w:val="right" w:pos="9270"/>
        </w:tabs>
        <w:jc w:val="center"/>
      </w:pPr>
      <w:r>
        <w:t xml:space="preserve">Rimrock Digital Technology, </w:t>
      </w:r>
      <w:r w:rsidRPr="004B1B12">
        <w:t>Salt Lake City, Utah 8410</w:t>
      </w:r>
      <w:r>
        <w:t>3</w:t>
      </w:r>
    </w:p>
    <w:p w14:paraId="5D43033C" w14:textId="77777777" w:rsidR="00D82398" w:rsidRDefault="00D82398" w:rsidP="00D82398">
      <w:pPr>
        <w:tabs>
          <w:tab w:val="right" w:pos="9270"/>
        </w:tabs>
        <w:jc w:val="center"/>
      </w:pPr>
      <w:r>
        <w:t>last update:</w:t>
      </w:r>
      <w:r w:rsidR="006735F3">
        <w:t xml:space="preserve"> </w:t>
      </w:r>
      <w:r w:rsidR="002B554F">
        <w:t>Aug</w:t>
      </w:r>
      <w:r w:rsidR="00541146">
        <w:t xml:space="preserve"> </w:t>
      </w:r>
      <w:r w:rsidR="00913790">
        <w:t>2</w:t>
      </w:r>
      <w:r>
        <w:t>, 2014</w:t>
      </w:r>
    </w:p>
    <w:p w14:paraId="6EE00470" w14:textId="77777777" w:rsidR="00D82398" w:rsidRDefault="00D82398" w:rsidP="00D82398">
      <w:pPr>
        <w:tabs>
          <w:tab w:val="left" w:pos="5580"/>
        </w:tabs>
        <w:jc w:val="center"/>
        <w:rPr>
          <w:webHidden/>
        </w:rPr>
      </w:pPr>
      <w:r>
        <w:pict w14:anchorId="3821B9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3172F41" w14:textId="77777777" w:rsidR="00D82398" w:rsidRDefault="00D82398" w:rsidP="00D82398">
      <w:pPr>
        <w:rPr>
          <w:webHidden/>
        </w:rPr>
      </w:pPr>
    </w:p>
    <w:p w14:paraId="4B7CA01D" w14:textId="77777777" w:rsidR="00D82398" w:rsidRDefault="00D82398" w:rsidP="00D82398">
      <w:pPr>
        <w:rPr>
          <w:webHidden/>
        </w:rPr>
      </w:pPr>
      <w:r>
        <w:rPr>
          <w:webHidden/>
        </w:rPr>
        <w:t xml:space="preserve">Maple code is available upon request. Comments and errata are welcome. </w:t>
      </w:r>
    </w:p>
    <w:p w14:paraId="071747AA" w14:textId="77777777" w:rsidR="00D82398" w:rsidRDefault="00D82398" w:rsidP="00D82398">
      <w:pPr>
        <w:rPr>
          <w:webHidden/>
        </w:rPr>
      </w:pPr>
      <w:r>
        <w:rPr>
          <w:webHidden/>
        </w:rPr>
        <w:t xml:space="preserve">The material in this document is copyrighted by the author. </w:t>
      </w:r>
    </w:p>
    <w:p w14:paraId="2324F10B" w14:textId="77777777" w:rsidR="009343E1" w:rsidRDefault="009343E1" w:rsidP="00612478">
      <w:pPr>
        <w:tabs>
          <w:tab w:val="left" w:pos="7200"/>
          <w:tab w:val="left" w:pos="7920"/>
          <w:tab w:val="right" w:pos="9270"/>
        </w:tabs>
        <w:rPr>
          <w:webHidden/>
        </w:rPr>
      </w:pPr>
      <w:r>
        <w:rPr>
          <w:webHidden/>
        </w:rPr>
        <w:tab/>
      </w:r>
    </w:p>
    <w:p w14:paraId="5B3FF3E2"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3F7C0A7B" w14:textId="77777777" w:rsidR="009343E1" w:rsidRDefault="009343E1" w:rsidP="009343E1">
      <w:pPr>
        <w:rPr>
          <w:szCs w:val="22"/>
        </w:rPr>
      </w:pPr>
      <w:r>
        <w:rPr>
          <w:szCs w:val="22"/>
        </w:rPr>
        <w:tab/>
      </w:r>
    </w:p>
    <w:p w14:paraId="14AAE14F" w14:textId="77777777" w:rsidR="0039104E" w:rsidRDefault="00D82398" w:rsidP="009343E1">
      <w:r>
        <w:t>The t</w:t>
      </w:r>
      <w:r w:rsidR="00387BC0">
        <w:t xml:space="preserve">able of contents has live links. Most PDF viewers provide these links as bookmarks on the left. </w:t>
      </w:r>
      <w:r w:rsidR="009343E1">
        <w:t xml:space="preserve"> </w:t>
      </w:r>
    </w:p>
    <w:p w14:paraId="7A925841" w14:textId="77777777" w:rsidR="009343E1" w:rsidRPr="009343E1" w:rsidRDefault="009343E1" w:rsidP="009343E1"/>
    <w:p w14:paraId="5B50BD88" w14:textId="77777777" w:rsidR="00B61732" w:rsidRDefault="00B61732" w:rsidP="00B6173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94753733" w:history="1">
        <w:r w:rsidRPr="00A86098">
          <w:rPr>
            <w:rStyle w:val="Hyperlink"/>
            <w:noProof/>
          </w:rPr>
          <w:t>Overview and Summary</w:t>
        </w:r>
        <w:r>
          <w:rPr>
            <w:noProof/>
            <w:webHidden/>
          </w:rPr>
          <w:tab/>
        </w:r>
        <w:r>
          <w:rPr>
            <w:noProof/>
            <w:webHidden/>
          </w:rPr>
          <w:fldChar w:fldCharType="begin"/>
        </w:r>
        <w:r>
          <w:rPr>
            <w:noProof/>
            <w:webHidden/>
          </w:rPr>
          <w:instrText xml:space="preserve"> PAGEREF _Toc394753733 \h </w:instrText>
        </w:r>
        <w:r>
          <w:rPr>
            <w:noProof/>
          </w:rPr>
        </w:r>
        <w:r>
          <w:rPr>
            <w:noProof/>
            <w:webHidden/>
          </w:rPr>
          <w:fldChar w:fldCharType="separate"/>
        </w:r>
        <w:r>
          <w:rPr>
            <w:noProof/>
            <w:webHidden/>
          </w:rPr>
          <w:t>7</w:t>
        </w:r>
        <w:r>
          <w:rPr>
            <w:noProof/>
            <w:webHidden/>
          </w:rPr>
          <w:fldChar w:fldCharType="end"/>
        </w:r>
      </w:hyperlink>
    </w:p>
    <w:p w14:paraId="4383F76D" w14:textId="77777777" w:rsidR="00B61732" w:rsidRDefault="00B61732" w:rsidP="00B61732">
      <w:pPr>
        <w:pStyle w:val="TOC3"/>
        <w:tabs>
          <w:tab w:val="right" w:leader="dot" w:pos="9350"/>
        </w:tabs>
        <w:rPr>
          <w:noProof/>
          <w:sz w:val="24"/>
          <w:szCs w:val="24"/>
        </w:rPr>
      </w:pPr>
      <w:hyperlink w:anchor="_Toc394753734" w:history="1">
        <w:r w:rsidRPr="00A86098">
          <w:rPr>
            <w:rStyle w:val="Hyperlink"/>
            <w:noProof/>
          </w:rPr>
          <w:t>Chapter Summaries</w:t>
        </w:r>
        <w:r>
          <w:rPr>
            <w:noProof/>
            <w:webHidden/>
          </w:rPr>
          <w:tab/>
        </w:r>
        <w:r>
          <w:rPr>
            <w:noProof/>
            <w:webHidden/>
          </w:rPr>
          <w:fldChar w:fldCharType="begin"/>
        </w:r>
        <w:r>
          <w:rPr>
            <w:noProof/>
            <w:webHidden/>
          </w:rPr>
          <w:instrText xml:space="preserve"> PAGEREF _Toc394753734 \h </w:instrText>
        </w:r>
        <w:r>
          <w:rPr>
            <w:noProof/>
          </w:rPr>
        </w:r>
        <w:r>
          <w:rPr>
            <w:noProof/>
            <w:webHidden/>
          </w:rPr>
          <w:fldChar w:fldCharType="separate"/>
        </w:r>
        <w:r>
          <w:rPr>
            <w:noProof/>
            <w:webHidden/>
          </w:rPr>
          <w:t>8</w:t>
        </w:r>
        <w:r>
          <w:rPr>
            <w:noProof/>
            <w:webHidden/>
          </w:rPr>
          <w:fldChar w:fldCharType="end"/>
        </w:r>
      </w:hyperlink>
    </w:p>
    <w:p w14:paraId="38B7F574" w14:textId="77777777" w:rsidR="00B61732" w:rsidRDefault="00B61732" w:rsidP="00B61732">
      <w:pPr>
        <w:pStyle w:val="TOC3"/>
        <w:tabs>
          <w:tab w:val="right" w:leader="dot" w:pos="9350"/>
        </w:tabs>
        <w:rPr>
          <w:noProof/>
          <w:sz w:val="24"/>
          <w:szCs w:val="24"/>
        </w:rPr>
      </w:pPr>
      <w:hyperlink w:anchor="_Toc394753735" w:history="1">
        <w:r w:rsidRPr="00A86098">
          <w:rPr>
            <w:rStyle w:val="Hyperlink"/>
            <w:noProof/>
          </w:rPr>
          <w:t>Appendix Summaries</w:t>
        </w:r>
        <w:r>
          <w:rPr>
            <w:noProof/>
            <w:webHidden/>
          </w:rPr>
          <w:tab/>
        </w:r>
        <w:r>
          <w:rPr>
            <w:noProof/>
            <w:webHidden/>
          </w:rPr>
          <w:fldChar w:fldCharType="begin"/>
        </w:r>
        <w:r>
          <w:rPr>
            <w:noProof/>
            <w:webHidden/>
          </w:rPr>
          <w:instrText xml:space="preserve"> PAGEREF _Toc394753735 \h </w:instrText>
        </w:r>
        <w:r>
          <w:rPr>
            <w:noProof/>
          </w:rPr>
        </w:r>
        <w:r>
          <w:rPr>
            <w:noProof/>
            <w:webHidden/>
          </w:rPr>
          <w:fldChar w:fldCharType="separate"/>
        </w:r>
        <w:r>
          <w:rPr>
            <w:noProof/>
            <w:webHidden/>
          </w:rPr>
          <w:t>10</w:t>
        </w:r>
        <w:r>
          <w:rPr>
            <w:noProof/>
            <w:webHidden/>
          </w:rPr>
          <w:fldChar w:fldCharType="end"/>
        </w:r>
      </w:hyperlink>
    </w:p>
    <w:p w14:paraId="0450295A" w14:textId="77777777" w:rsidR="00B61732" w:rsidRDefault="00B61732" w:rsidP="00B61732">
      <w:pPr>
        <w:pStyle w:val="TOC3"/>
        <w:tabs>
          <w:tab w:val="right" w:leader="dot" w:pos="9350"/>
        </w:tabs>
        <w:rPr>
          <w:noProof/>
          <w:sz w:val="24"/>
          <w:szCs w:val="24"/>
        </w:rPr>
      </w:pPr>
      <w:hyperlink w:anchor="_Toc394753736" w:history="1">
        <w:r w:rsidRPr="00A86098">
          <w:rPr>
            <w:rStyle w:val="Hyperlink"/>
            <w:noProof/>
          </w:rPr>
          <w:t>Symbols used in this document</w:t>
        </w:r>
        <w:r>
          <w:rPr>
            <w:noProof/>
            <w:webHidden/>
          </w:rPr>
          <w:tab/>
        </w:r>
        <w:r>
          <w:rPr>
            <w:noProof/>
            <w:webHidden/>
          </w:rPr>
          <w:fldChar w:fldCharType="begin"/>
        </w:r>
        <w:r>
          <w:rPr>
            <w:noProof/>
            <w:webHidden/>
          </w:rPr>
          <w:instrText xml:space="preserve"> PAGEREF _Toc394753736 \h </w:instrText>
        </w:r>
        <w:r>
          <w:rPr>
            <w:noProof/>
          </w:rPr>
        </w:r>
        <w:r>
          <w:rPr>
            <w:noProof/>
            <w:webHidden/>
          </w:rPr>
          <w:fldChar w:fldCharType="separate"/>
        </w:r>
        <w:r>
          <w:rPr>
            <w:noProof/>
            <w:webHidden/>
          </w:rPr>
          <w:t>12</w:t>
        </w:r>
        <w:r>
          <w:rPr>
            <w:noProof/>
            <w:webHidden/>
          </w:rPr>
          <w:fldChar w:fldCharType="end"/>
        </w:r>
      </w:hyperlink>
    </w:p>
    <w:p w14:paraId="124F1CBE" w14:textId="77777777" w:rsidR="00B61732" w:rsidRDefault="00B61732" w:rsidP="00B61732">
      <w:pPr>
        <w:pStyle w:val="TOC2"/>
        <w:tabs>
          <w:tab w:val="right" w:leader="dot" w:pos="9350"/>
        </w:tabs>
        <w:rPr>
          <w:b w:val="0"/>
          <w:noProof/>
          <w:sz w:val="24"/>
          <w:szCs w:val="24"/>
        </w:rPr>
      </w:pPr>
      <w:hyperlink w:anchor="_Toc394753737" w:history="1">
        <w:r w:rsidRPr="00A86098">
          <w:rPr>
            <w:rStyle w:val="Hyperlink"/>
            <w:noProof/>
          </w:rPr>
          <w:t>Chapter 1: Basic Equations</w:t>
        </w:r>
        <w:r>
          <w:rPr>
            <w:noProof/>
            <w:webHidden/>
          </w:rPr>
          <w:tab/>
        </w:r>
        <w:r>
          <w:rPr>
            <w:noProof/>
            <w:webHidden/>
          </w:rPr>
          <w:fldChar w:fldCharType="begin"/>
        </w:r>
        <w:r>
          <w:rPr>
            <w:noProof/>
            <w:webHidden/>
          </w:rPr>
          <w:instrText xml:space="preserve"> PAGEREF _Toc394753737 \h </w:instrText>
        </w:r>
        <w:r>
          <w:rPr>
            <w:noProof/>
          </w:rPr>
        </w:r>
        <w:r>
          <w:rPr>
            <w:noProof/>
            <w:webHidden/>
          </w:rPr>
          <w:fldChar w:fldCharType="separate"/>
        </w:r>
        <w:r>
          <w:rPr>
            <w:noProof/>
            <w:webHidden/>
          </w:rPr>
          <w:t>17</w:t>
        </w:r>
        <w:r>
          <w:rPr>
            <w:noProof/>
            <w:webHidden/>
          </w:rPr>
          <w:fldChar w:fldCharType="end"/>
        </w:r>
      </w:hyperlink>
    </w:p>
    <w:p w14:paraId="000E5D99" w14:textId="77777777" w:rsidR="00B61732" w:rsidRDefault="00B61732" w:rsidP="00B61732">
      <w:pPr>
        <w:pStyle w:val="TOC3"/>
        <w:tabs>
          <w:tab w:val="right" w:leader="dot" w:pos="9350"/>
        </w:tabs>
        <w:rPr>
          <w:noProof/>
          <w:sz w:val="24"/>
          <w:szCs w:val="24"/>
        </w:rPr>
      </w:pPr>
      <w:hyperlink w:anchor="_Toc394753738" w:history="1">
        <w:r w:rsidRPr="00A86098">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_Toc394753738 \h </w:instrText>
        </w:r>
        <w:r>
          <w:rPr>
            <w:noProof/>
          </w:rPr>
        </w:r>
        <w:r>
          <w:rPr>
            <w:noProof/>
            <w:webHidden/>
          </w:rPr>
          <w:fldChar w:fldCharType="separate"/>
        </w:r>
        <w:r>
          <w:rPr>
            <w:noProof/>
            <w:webHidden/>
          </w:rPr>
          <w:t>17</w:t>
        </w:r>
        <w:r>
          <w:rPr>
            <w:noProof/>
            <w:webHidden/>
          </w:rPr>
          <w:fldChar w:fldCharType="end"/>
        </w:r>
      </w:hyperlink>
    </w:p>
    <w:p w14:paraId="42296F61" w14:textId="77777777" w:rsidR="00B61732" w:rsidRDefault="00B61732" w:rsidP="00B61732">
      <w:pPr>
        <w:pStyle w:val="TOC4"/>
        <w:tabs>
          <w:tab w:val="right" w:leader="dot" w:pos="9350"/>
        </w:tabs>
        <w:rPr>
          <w:noProof/>
          <w:sz w:val="24"/>
          <w:szCs w:val="24"/>
        </w:rPr>
      </w:pPr>
      <w:hyperlink w:anchor="_Toc394753739" w:history="1">
        <w:r w:rsidRPr="00A86098">
          <w:rPr>
            <w:rStyle w:val="Hyperlink"/>
            <w:noProof/>
          </w:rPr>
          <w:t>(a) Notes on Maxwell's Equations</w:t>
        </w:r>
        <w:r>
          <w:rPr>
            <w:noProof/>
            <w:webHidden/>
          </w:rPr>
          <w:tab/>
        </w:r>
        <w:r>
          <w:rPr>
            <w:noProof/>
            <w:webHidden/>
          </w:rPr>
          <w:fldChar w:fldCharType="begin"/>
        </w:r>
        <w:r>
          <w:rPr>
            <w:noProof/>
            <w:webHidden/>
          </w:rPr>
          <w:instrText xml:space="preserve"> PAGEREF _Toc394753739 \h </w:instrText>
        </w:r>
        <w:r>
          <w:rPr>
            <w:noProof/>
          </w:rPr>
        </w:r>
        <w:r>
          <w:rPr>
            <w:noProof/>
            <w:webHidden/>
          </w:rPr>
          <w:fldChar w:fldCharType="separate"/>
        </w:r>
        <w:r>
          <w:rPr>
            <w:noProof/>
            <w:webHidden/>
          </w:rPr>
          <w:t>17</w:t>
        </w:r>
        <w:r>
          <w:rPr>
            <w:noProof/>
            <w:webHidden/>
          </w:rPr>
          <w:fldChar w:fldCharType="end"/>
        </w:r>
      </w:hyperlink>
    </w:p>
    <w:p w14:paraId="4AA2A9F1" w14:textId="77777777" w:rsidR="00B61732" w:rsidRDefault="00B61732" w:rsidP="00B61732">
      <w:pPr>
        <w:pStyle w:val="TOC4"/>
        <w:tabs>
          <w:tab w:val="right" w:leader="dot" w:pos="9350"/>
        </w:tabs>
        <w:rPr>
          <w:noProof/>
          <w:sz w:val="24"/>
          <w:szCs w:val="24"/>
        </w:rPr>
      </w:pPr>
      <w:hyperlink w:anchor="_Toc394753740" w:history="1">
        <w:r w:rsidRPr="00A86098">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_Toc394753740 \h </w:instrText>
        </w:r>
        <w:r>
          <w:rPr>
            <w:noProof/>
          </w:rPr>
        </w:r>
        <w:r>
          <w:rPr>
            <w:noProof/>
            <w:webHidden/>
          </w:rPr>
          <w:fldChar w:fldCharType="separate"/>
        </w:r>
        <w:r>
          <w:rPr>
            <w:noProof/>
            <w:webHidden/>
          </w:rPr>
          <w:t>22</w:t>
        </w:r>
        <w:r>
          <w:rPr>
            <w:noProof/>
            <w:webHidden/>
          </w:rPr>
          <w:fldChar w:fldCharType="end"/>
        </w:r>
      </w:hyperlink>
    </w:p>
    <w:p w14:paraId="5D5E5186" w14:textId="77777777" w:rsidR="00B61732" w:rsidRDefault="00B61732" w:rsidP="00B61732">
      <w:pPr>
        <w:pStyle w:val="TOC4"/>
        <w:tabs>
          <w:tab w:val="right" w:leader="dot" w:pos="9350"/>
        </w:tabs>
        <w:rPr>
          <w:noProof/>
          <w:sz w:val="24"/>
          <w:szCs w:val="24"/>
        </w:rPr>
      </w:pPr>
      <w:hyperlink w:anchor="_Toc394753741" w:history="1">
        <w:r w:rsidRPr="00A86098">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_Toc394753741 \h </w:instrText>
        </w:r>
        <w:r>
          <w:rPr>
            <w:noProof/>
          </w:rPr>
        </w:r>
        <w:r>
          <w:rPr>
            <w:noProof/>
            <w:webHidden/>
          </w:rPr>
          <w:fldChar w:fldCharType="separate"/>
        </w:r>
        <w:r>
          <w:rPr>
            <w:noProof/>
            <w:webHidden/>
          </w:rPr>
          <w:t>24</w:t>
        </w:r>
        <w:r>
          <w:rPr>
            <w:noProof/>
            <w:webHidden/>
          </w:rPr>
          <w:fldChar w:fldCharType="end"/>
        </w:r>
      </w:hyperlink>
    </w:p>
    <w:p w14:paraId="066A6CC2" w14:textId="77777777" w:rsidR="00B61732" w:rsidRDefault="00B61732" w:rsidP="00B61732">
      <w:pPr>
        <w:pStyle w:val="TOC3"/>
        <w:tabs>
          <w:tab w:val="right" w:leader="dot" w:pos="9350"/>
        </w:tabs>
        <w:rPr>
          <w:noProof/>
          <w:sz w:val="24"/>
          <w:szCs w:val="24"/>
        </w:rPr>
      </w:pPr>
      <w:hyperlink w:anchor="_Toc394753742" w:history="1">
        <w:r w:rsidRPr="00A86098">
          <w:rPr>
            <w:rStyle w:val="Hyperlink"/>
            <w:noProof/>
          </w:rPr>
          <w:t>1.2 The Field Wave Equations</w:t>
        </w:r>
        <w:r>
          <w:rPr>
            <w:noProof/>
            <w:webHidden/>
          </w:rPr>
          <w:tab/>
        </w:r>
        <w:r>
          <w:rPr>
            <w:noProof/>
            <w:webHidden/>
          </w:rPr>
          <w:fldChar w:fldCharType="begin"/>
        </w:r>
        <w:r>
          <w:rPr>
            <w:noProof/>
            <w:webHidden/>
          </w:rPr>
          <w:instrText xml:space="preserve"> PAGEREF _Toc394753742 \h </w:instrText>
        </w:r>
        <w:r>
          <w:rPr>
            <w:noProof/>
          </w:rPr>
        </w:r>
        <w:r>
          <w:rPr>
            <w:noProof/>
            <w:webHidden/>
          </w:rPr>
          <w:fldChar w:fldCharType="separate"/>
        </w:r>
        <w:r>
          <w:rPr>
            <w:noProof/>
            <w:webHidden/>
          </w:rPr>
          <w:t>29</w:t>
        </w:r>
        <w:r>
          <w:rPr>
            <w:noProof/>
            <w:webHidden/>
          </w:rPr>
          <w:fldChar w:fldCharType="end"/>
        </w:r>
      </w:hyperlink>
    </w:p>
    <w:p w14:paraId="3BDAF13E" w14:textId="77777777" w:rsidR="00B61732" w:rsidRDefault="00B61732" w:rsidP="00B61732">
      <w:pPr>
        <w:pStyle w:val="TOC3"/>
        <w:tabs>
          <w:tab w:val="right" w:leader="dot" w:pos="9350"/>
        </w:tabs>
        <w:rPr>
          <w:noProof/>
          <w:sz w:val="24"/>
          <w:szCs w:val="24"/>
        </w:rPr>
      </w:pPr>
      <w:hyperlink w:anchor="_Toc394753743" w:history="1">
        <w:r w:rsidRPr="00A86098">
          <w:rPr>
            <w:rStyle w:val="Hyperlink"/>
            <w:noProof/>
          </w:rPr>
          <w:t>1.3 The Potential Wave Equations</w:t>
        </w:r>
        <w:r>
          <w:rPr>
            <w:noProof/>
            <w:webHidden/>
          </w:rPr>
          <w:tab/>
        </w:r>
        <w:r>
          <w:rPr>
            <w:noProof/>
            <w:webHidden/>
          </w:rPr>
          <w:fldChar w:fldCharType="begin"/>
        </w:r>
        <w:r>
          <w:rPr>
            <w:noProof/>
            <w:webHidden/>
          </w:rPr>
          <w:instrText xml:space="preserve"> PAGEREF _Toc394753743 \h </w:instrText>
        </w:r>
        <w:r>
          <w:rPr>
            <w:noProof/>
          </w:rPr>
        </w:r>
        <w:r>
          <w:rPr>
            <w:noProof/>
            <w:webHidden/>
          </w:rPr>
          <w:fldChar w:fldCharType="separate"/>
        </w:r>
        <w:r>
          <w:rPr>
            <w:noProof/>
            <w:webHidden/>
          </w:rPr>
          <w:t>30</w:t>
        </w:r>
        <w:r>
          <w:rPr>
            <w:noProof/>
            <w:webHidden/>
          </w:rPr>
          <w:fldChar w:fldCharType="end"/>
        </w:r>
      </w:hyperlink>
    </w:p>
    <w:p w14:paraId="5965BC27" w14:textId="77777777" w:rsidR="00B61732" w:rsidRDefault="00B61732" w:rsidP="00B61732">
      <w:pPr>
        <w:pStyle w:val="TOC4"/>
        <w:tabs>
          <w:tab w:val="right" w:leader="dot" w:pos="9350"/>
        </w:tabs>
        <w:rPr>
          <w:noProof/>
          <w:sz w:val="24"/>
          <w:szCs w:val="24"/>
        </w:rPr>
      </w:pPr>
      <w:hyperlink w:anchor="_Toc394753744" w:history="1">
        <w:r w:rsidRPr="00A86098">
          <w:rPr>
            <w:rStyle w:val="Hyperlink"/>
            <w:noProof/>
          </w:rPr>
          <w:t>(a) The Potential Wave Equations in the Lorenz gauge</w:t>
        </w:r>
        <w:r>
          <w:rPr>
            <w:noProof/>
            <w:webHidden/>
          </w:rPr>
          <w:tab/>
        </w:r>
        <w:r>
          <w:rPr>
            <w:noProof/>
            <w:webHidden/>
          </w:rPr>
          <w:fldChar w:fldCharType="begin"/>
        </w:r>
        <w:r>
          <w:rPr>
            <w:noProof/>
            <w:webHidden/>
          </w:rPr>
          <w:instrText xml:space="preserve"> PAGEREF _Toc394753744 \h </w:instrText>
        </w:r>
        <w:r>
          <w:rPr>
            <w:noProof/>
          </w:rPr>
        </w:r>
        <w:r>
          <w:rPr>
            <w:noProof/>
            <w:webHidden/>
          </w:rPr>
          <w:fldChar w:fldCharType="separate"/>
        </w:r>
        <w:r>
          <w:rPr>
            <w:noProof/>
            <w:webHidden/>
          </w:rPr>
          <w:t>30</w:t>
        </w:r>
        <w:r>
          <w:rPr>
            <w:noProof/>
            <w:webHidden/>
          </w:rPr>
          <w:fldChar w:fldCharType="end"/>
        </w:r>
      </w:hyperlink>
    </w:p>
    <w:p w14:paraId="2EEFFBD6" w14:textId="77777777" w:rsidR="00B61732" w:rsidRDefault="00B61732" w:rsidP="00B61732">
      <w:pPr>
        <w:pStyle w:val="TOC4"/>
        <w:tabs>
          <w:tab w:val="right" w:leader="dot" w:pos="9350"/>
        </w:tabs>
        <w:rPr>
          <w:noProof/>
          <w:sz w:val="24"/>
          <w:szCs w:val="24"/>
        </w:rPr>
      </w:pPr>
      <w:hyperlink w:anchor="_Toc394753745" w:history="1">
        <w:r w:rsidRPr="00A86098">
          <w:rPr>
            <w:rStyle w:val="Hyperlink"/>
            <w:noProof/>
          </w:rPr>
          <w:t>(b) Special Relativity Note</w:t>
        </w:r>
        <w:r>
          <w:rPr>
            <w:noProof/>
            <w:webHidden/>
          </w:rPr>
          <w:tab/>
        </w:r>
        <w:r>
          <w:rPr>
            <w:noProof/>
            <w:webHidden/>
          </w:rPr>
          <w:fldChar w:fldCharType="begin"/>
        </w:r>
        <w:r>
          <w:rPr>
            <w:noProof/>
            <w:webHidden/>
          </w:rPr>
          <w:instrText xml:space="preserve"> PAGEREF _Toc394753745 \h </w:instrText>
        </w:r>
        <w:r>
          <w:rPr>
            <w:noProof/>
          </w:rPr>
        </w:r>
        <w:r>
          <w:rPr>
            <w:noProof/>
            <w:webHidden/>
          </w:rPr>
          <w:fldChar w:fldCharType="separate"/>
        </w:r>
        <w:r>
          <w:rPr>
            <w:noProof/>
            <w:webHidden/>
          </w:rPr>
          <w:t>32</w:t>
        </w:r>
        <w:r>
          <w:rPr>
            <w:noProof/>
            <w:webHidden/>
          </w:rPr>
          <w:fldChar w:fldCharType="end"/>
        </w:r>
      </w:hyperlink>
    </w:p>
    <w:p w14:paraId="479D0826" w14:textId="77777777" w:rsidR="00B61732" w:rsidRDefault="00B61732" w:rsidP="00B61732">
      <w:pPr>
        <w:pStyle w:val="TOC4"/>
        <w:tabs>
          <w:tab w:val="right" w:leader="dot" w:pos="9350"/>
        </w:tabs>
        <w:rPr>
          <w:noProof/>
          <w:sz w:val="24"/>
          <w:szCs w:val="24"/>
        </w:rPr>
      </w:pPr>
      <w:hyperlink w:anchor="_Toc394753746" w:history="1">
        <w:r w:rsidRPr="00A86098">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_Toc394753746 \h </w:instrText>
        </w:r>
        <w:r>
          <w:rPr>
            <w:noProof/>
          </w:rPr>
        </w:r>
        <w:r>
          <w:rPr>
            <w:noProof/>
            <w:webHidden/>
          </w:rPr>
          <w:fldChar w:fldCharType="separate"/>
        </w:r>
        <w:r>
          <w:rPr>
            <w:noProof/>
            <w:webHidden/>
          </w:rPr>
          <w:t>34</w:t>
        </w:r>
        <w:r>
          <w:rPr>
            <w:noProof/>
            <w:webHidden/>
          </w:rPr>
          <w:fldChar w:fldCharType="end"/>
        </w:r>
      </w:hyperlink>
    </w:p>
    <w:p w14:paraId="6E4E779D" w14:textId="77777777" w:rsidR="00B61732" w:rsidRDefault="00B61732" w:rsidP="00B61732">
      <w:pPr>
        <w:pStyle w:val="TOC3"/>
        <w:tabs>
          <w:tab w:val="right" w:leader="dot" w:pos="9350"/>
        </w:tabs>
        <w:rPr>
          <w:noProof/>
          <w:sz w:val="24"/>
          <w:szCs w:val="24"/>
        </w:rPr>
      </w:pPr>
      <w:hyperlink w:anchor="_Toc394753747" w:history="1">
        <w:r w:rsidRPr="00A86098">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_Toc394753747 \h </w:instrText>
        </w:r>
        <w:r>
          <w:rPr>
            <w:noProof/>
          </w:rPr>
        </w:r>
        <w:r>
          <w:rPr>
            <w:noProof/>
            <w:webHidden/>
          </w:rPr>
          <w:fldChar w:fldCharType="separate"/>
        </w:r>
        <w:r>
          <w:rPr>
            <w:noProof/>
            <w:webHidden/>
          </w:rPr>
          <w:t>43</w:t>
        </w:r>
        <w:r>
          <w:rPr>
            <w:noProof/>
            <w:webHidden/>
          </w:rPr>
          <w:fldChar w:fldCharType="end"/>
        </w:r>
      </w:hyperlink>
    </w:p>
    <w:p w14:paraId="534FABC2" w14:textId="77777777" w:rsidR="00B61732" w:rsidRDefault="00B61732" w:rsidP="00B61732">
      <w:pPr>
        <w:pStyle w:val="TOC3"/>
        <w:tabs>
          <w:tab w:val="right" w:leader="dot" w:pos="9350"/>
        </w:tabs>
        <w:rPr>
          <w:noProof/>
          <w:sz w:val="24"/>
          <w:szCs w:val="24"/>
        </w:rPr>
      </w:pPr>
      <w:hyperlink w:anchor="_Toc394753748" w:history="1">
        <w:r w:rsidRPr="00A86098">
          <w:rPr>
            <w:rStyle w:val="Hyperlink"/>
            <w:noProof/>
          </w:rPr>
          <w:t>1.5 The Wave Equations in the Frequency Domain</w:t>
        </w:r>
        <w:r>
          <w:rPr>
            <w:noProof/>
            <w:webHidden/>
          </w:rPr>
          <w:tab/>
        </w:r>
        <w:r>
          <w:rPr>
            <w:noProof/>
            <w:webHidden/>
          </w:rPr>
          <w:fldChar w:fldCharType="begin"/>
        </w:r>
        <w:r>
          <w:rPr>
            <w:noProof/>
            <w:webHidden/>
          </w:rPr>
          <w:instrText xml:space="preserve"> PAGEREF _Toc394753748 \h </w:instrText>
        </w:r>
        <w:r>
          <w:rPr>
            <w:noProof/>
          </w:rPr>
        </w:r>
        <w:r>
          <w:rPr>
            <w:noProof/>
            <w:webHidden/>
          </w:rPr>
          <w:fldChar w:fldCharType="separate"/>
        </w:r>
        <w:r>
          <w:rPr>
            <w:noProof/>
            <w:webHidden/>
          </w:rPr>
          <w:t>46</w:t>
        </w:r>
        <w:r>
          <w:rPr>
            <w:noProof/>
            <w:webHidden/>
          </w:rPr>
          <w:fldChar w:fldCharType="end"/>
        </w:r>
      </w:hyperlink>
    </w:p>
    <w:p w14:paraId="327D16B5" w14:textId="77777777" w:rsidR="00B61732" w:rsidRDefault="00B61732" w:rsidP="00B61732">
      <w:pPr>
        <w:pStyle w:val="TOC4"/>
        <w:tabs>
          <w:tab w:val="right" w:leader="dot" w:pos="9350"/>
        </w:tabs>
        <w:rPr>
          <w:noProof/>
          <w:sz w:val="24"/>
          <w:szCs w:val="24"/>
        </w:rPr>
      </w:pPr>
      <w:hyperlink w:anchor="_Toc394753749" w:history="1">
        <w:r w:rsidRPr="00A86098">
          <w:rPr>
            <w:rStyle w:val="Hyperlink"/>
            <w:noProof/>
          </w:rPr>
          <w:t>(a) The Transformed Wave Equations</w:t>
        </w:r>
        <w:r>
          <w:rPr>
            <w:noProof/>
            <w:webHidden/>
          </w:rPr>
          <w:tab/>
        </w:r>
        <w:r>
          <w:rPr>
            <w:noProof/>
            <w:webHidden/>
          </w:rPr>
          <w:fldChar w:fldCharType="begin"/>
        </w:r>
        <w:r>
          <w:rPr>
            <w:noProof/>
            <w:webHidden/>
          </w:rPr>
          <w:instrText xml:space="preserve"> PAGEREF _Toc394753749 \h </w:instrText>
        </w:r>
        <w:r>
          <w:rPr>
            <w:noProof/>
          </w:rPr>
        </w:r>
        <w:r>
          <w:rPr>
            <w:noProof/>
            <w:webHidden/>
          </w:rPr>
          <w:fldChar w:fldCharType="separate"/>
        </w:r>
        <w:r>
          <w:rPr>
            <w:noProof/>
            <w:webHidden/>
          </w:rPr>
          <w:t>46</w:t>
        </w:r>
        <w:r>
          <w:rPr>
            <w:noProof/>
            <w:webHidden/>
          </w:rPr>
          <w:fldChar w:fldCharType="end"/>
        </w:r>
      </w:hyperlink>
    </w:p>
    <w:p w14:paraId="03DCE072" w14:textId="77777777" w:rsidR="00B61732" w:rsidRDefault="00B61732" w:rsidP="00B61732">
      <w:pPr>
        <w:pStyle w:val="TOC4"/>
        <w:tabs>
          <w:tab w:val="right" w:leader="dot" w:pos="9350"/>
        </w:tabs>
        <w:rPr>
          <w:noProof/>
          <w:sz w:val="24"/>
          <w:szCs w:val="24"/>
        </w:rPr>
      </w:pPr>
      <w:hyperlink w:anchor="_Toc394753750" w:history="1">
        <w:r w:rsidRPr="00A86098">
          <w:rPr>
            <w:rStyle w:val="Hyperlink"/>
            <w:noProof/>
          </w:rPr>
          <w:t>(b) The Helmholtz Integrals in the King Gauge</w:t>
        </w:r>
        <w:r>
          <w:rPr>
            <w:noProof/>
            <w:webHidden/>
          </w:rPr>
          <w:tab/>
        </w:r>
        <w:r>
          <w:rPr>
            <w:noProof/>
            <w:webHidden/>
          </w:rPr>
          <w:fldChar w:fldCharType="begin"/>
        </w:r>
        <w:r>
          <w:rPr>
            <w:noProof/>
            <w:webHidden/>
          </w:rPr>
          <w:instrText xml:space="preserve"> PAGEREF _Toc394753750 \h </w:instrText>
        </w:r>
        <w:r>
          <w:rPr>
            <w:noProof/>
          </w:rPr>
        </w:r>
        <w:r>
          <w:rPr>
            <w:noProof/>
            <w:webHidden/>
          </w:rPr>
          <w:fldChar w:fldCharType="separate"/>
        </w:r>
        <w:r>
          <w:rPr>
            <w:noProof/>
            <w:webHidden/>
          </w:rPr>
          <w:t>48</w:t>
        </w:r>
        <w:r>
          <w:rPr>
            <w:noProof/>
            <w:webHidden/>
          </w:rPr>
          <w:fldChar w:fldCharType="end"/>
        </w:r>
      </w:hyperlink>
    </w:p>
    <w:p w14:paraId="4B9B1BDA" w14:textId="77777777" w:rsidR="00B61732" w:rsidRDefault="00B61732" w:rsidP="00B61732">
      <w:pPr>
        <w:pStyle w:val="TOC4"/>
        <w:tabs>
          <w:tab w:val="right" w:leader="dot" w:pos="9350"/>
        </w:tabs>
        <w:rPr>
          <w:noProof/>
          <w:sz w:val="24"/>
          <w:szCs w:val="24"/>
        </w:rPr>
      </w:pPr>
      <w:hyperlink w:anchor="_Toc394753751" w:history="1">
        <w:r w:rsidRPr="00A86098">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_Toc394753751 \h </w:instrText>
        </w:r>
        <w:r>
          <w:rPr>
            <w:noProof/>
          </w:rPr>
        </w:r>
        <w:r>
          <w:rPr>
            <w:noProof/>
            <w:webHidden/>
          </w:rPr>
          <w:fldChar w:fldCharType="separate"/>
        </w:r>
        <w:r>
          <w:rPr>
            <w:noProof/>
            <w:webHidden/>
          </w:rPr>
          <w:t>49</w:t>
        </w:r>
        <w:r>
          <w:rPr>
            <w:noProof/>
            <w:webHidden/>
          </w:rPr>
          <w:fldChar w:fldCharType="end"/>
        </w:r>
      </w:hyperlink>
    </w:p>
    <w:p w14:paraId="18885B01" w14:textId="77777777" w:rsidR="00B61732" w:rsidRDefault="00B61732" w:rsidP="00B61732">
      <w:pPr>
        <w:pStyle w:val="TOC4"/>
        <w:tabs>
          <w:tab w:val="right" w:leader="dot" w:pos="9350"/>
        </w:tabs>
        <w:rPr>
          <w:noProof/>
          <w:sz w:val="24"/>
          <w:szCs w:val="24"/>
        </w:rPr>
      </w:pPr>
      <w:hyperlink w:anchor="_Toc394753752" w:history="1">
        <w:r w:rsidRPr="00A86098">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_Toc394753752 \h </w:instrText>
        </w:r>
        <w:r>
          <w:rPr>
            <w:noProof/>
          </w:rPr>
        </w:r>
        <w:r>
          <w:rPr>
            <w:noProof/>
            <w:webHidden/>
          </w:rPr>
          <w:fldChar w:fldCharType="separate"/>
        </w:r>
        <w:r>
          <w:rPr>
            <w:noProof/>
            <w:webHidden/>
          </w:rPr>
          <w:t>57</w:t>
        </w:r>
        <w:r>
          <w:rPr>
            <w:noProof/>
            <w:webHidden/>
          </w:rPr>
          <w:fldChar w:fldCharType="end"/>
        </w:r>
      </w:hyperlink>
    </w:p>
    <w:p w14:paraId="421802EA" w14:textId="77777777" w:rsidR="00B61732" w:rsidRDefault="00B61732" w:rsidP="00B61732">
      <w:pPr>
        <w:pStyle w:val="TOC4"/>
        <w:tabs>
          <w:tab w:val="right" w:leader="dot" w:pos="9350"/>
        </w:tabs>
        <w:rPr>
          <w:noProof/>
          <w:sz w:val="24"/>
          <w:szCs w:val="24"/>
        </w:rPr>
      </w:pPr>
      <w:hyperlink w:anchor="_Toc394753753" w:history="1">
        <w:r w:rsidRPr="00A86098">
          <w:rPr>
            <w:rStyle w:val="Hyperlink"/>
            <w:noProof/>
          </w:rPr>
          <w:t>(e) Self Consistency of Helmholtz Integral Solutions</w:t>
        </w:r>
        <w:r>
          <w:rPr>
            <w:noProof/>
            <w:webHidden/>
          </w:rPr>
          <w:tab/>
        </w:r>
        <w:r>
          <w:rPr>
            <w:noProof/>
            <w:webHidden/>
          </w:rPr>
          <w:fldChar w:fldCharType="begin"/>
        </w:r>
        <w:r>
          <w:rPr>
            <w:noProof/>
            <w:webHidden/>
          </w:rPr>
          <w:instrText xml:space="preserve"> PAGEREF _Toc394753753 \h </w:instrText>
        </w:r>
        <w:r>
          <w:rPr>
            <w:noProof/>
          </w:rPr>
        </w:r>
        <w:r>
          <w:rPr>
            <w:noProof/>
            <w:webHidden/>
          </w:rPr>
          <w:fldChar w:fldCharType="separate"/>
        </w:r>
        <w:r>
          <w:rPr>
            <w:noProof/>
            <w:webHidden/>
          </w:rPr>
          <w:t>58</w:t>
        </w:r>
        <w:r>
          <w:rPr>
            <w:noProof/>
            <w:webHidden/>
          </w:rPr>
          <w:fldChar w:fldCharType="end"/>
        </w:r>
      </w:hyperlink>
    </w:p>
    <w:p w14:paraId="2E34A4C6" w14:textId="77777777" w:rsidR="00B61732" w:rsidRDefault="00B61732" w:rsidP="00B61732">
      <w:pPr>
        <w:pStyle w:val="TOC3"/>
        <w:tabs>
          <w:tab w:val="right" w:leader="dot" w:pos="9350"/>
        </w:tabs>
        <w:rPr>
          <w:noProof/>
          <w:sz w:val="24"/>
          <w:szCs w:val="24"/>
        </w:rPr>
      </w:pPr>
      <w:hyperlink w:anchor="_Toc394753754" w:history="1">
        <w:r w:rsidRPr="00A86098">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_Toc394753754 \h </w:instrText>
        </w:r>
        <w:r>
          <w:rPr>
            <w:noProof/>
          </w:rPr>
        </w:r>
        <w:r>
          <w:rPr>
            <w:noProof/>
            <w:webHidden/>
          </w:rPr>
          <w:fldChar w:fldCharType="separate"/>
        </w:r>
        <w:r>
          <w:rPr>
            <w:noProof/>
            <w:webHidden/>
          </w:rPr>
          <w:t>60</w:t>
        </w:r>
        <w:r>
          <w:rPr>
            <w:noProof/>
            <w:webHidden/>
          </w:rPr>
          <w:fldChar w:fldCharType="end"/>
        </w:r>
      </w:hyperlink>
    </w:p>
    <w:p w14:paraId="34A20AA2" w14:textId="77777777" w:rsidR="00B61732" w:rsidRDefault="00B61732" w:rsidP="00B61732">
      <w:pPr>
        <w:pStyle w:val="TOC4"/>
        <w:tabs>
          <w:tab w:val="right" w:leader="dot" w:pos="9350"/>
        </w:tabs>
        <w:rPr>
          <w:noProof/>
          <w:sz w:val="24"/>
          <w:szCs w:val="24"/>
        </w:rPr>
      </w:pPr>
      <w:hyperlink w:anchor="_Toc394753755" w:history="1">
        <w:r w:rsidRPr="00A86098">
          <w:rPr>
            <w:rStyle w:val="Hyperlink"/>
            <w:noProof/>
          </w:rPr>
          <w:t>(a) Complex Functions</w:t>
        </w:r>
        <w:r>
          <w:rPr>
            <w:noProof/>
            <w:webHidden/>
          </w:rPr>
          <w:tab/>
        </w:r>
        <w:r>
          <w:rPr>
            <w:noProof/>
            <w:webHidden/>
          </w:rPr>
          <w:fldChar w:fldCharType="begin"/>
        </w:r>
        <w:r>
          <w:rPr>
            <w:noProof/>
            <w:webHidden/>
          </w:rPr>
          <w:instrText xml:space="preserve"> PAGEREF _Toc394753755 \h </w:instrText>
        </w:r>
        <w:r>
          <w:rPr>
            <w:noProof/>
          </w:rPr>
        </w:r>
        <w:r>
          <w:rPr>
            <w:noProof/>
            <w:webHidden/>
          </w:rPr>
          <w:fldChar w:fldCharType="separate"/>
        </w:r>
        <w:r>
          <w:rPr>
            <w:noProof/>
            <w:webHidden/>
          </w:rPr>
          <w:t>60</w:t>
        </w:r>
        <w:r>
          <w:rPr>
            <w:noProof/>
            <w:webHidden/>
          </w:rPr>
          <w:fldChar w:fldCharType="end"/>
        </w:r>
      </w:hyperlink>
    </w:p>
    <w:p w14:paraId="477EC65D" w14:textId="77777777" w:rsidR="00B61732" w:rsidRDefault="00B61732" w:rsidP="00B61732">
      <w:pPr>
        <w:pStyle w:val="TOC4"/>
        <w:tabs>
          <w:tab w:val="right" w:leader="dot" w:pos="9350"/>
        </w:tabs>
        <w:rPr>
          <w:noProof/>
          <w:sz w:val="24"/>
          <w:szCs w:val="24"/>
        </w:rPr>
      </w:pPr>
      <w:hyperlink w:anchor="_Toc394753756" w:history="1">
        <w:r w:rsidRPr="00A86098">
          <w:rPr>
            <w:rStyle w:val="Hyperlink"/>
            <w:noProof/>
          </w:rPr>
          <w:t>(b) Monochrome time</w:t>
        </w:r>
        <w:r>
          <w:rPr>
            <w:noProof/>
            <w:webHidden/>
          </w:rPr>
          <w:tab/>
        </w:r>
        <w:r>
          <w:rPr>
            <w:noProof/>
            <w:webHidden/>
          </w:rPr>
          <w:fldChar w:fldCharType="begin"/>
        </w:r>
        <w:r>
          <w:rPr>
            <w:noProof/>
            <w:webHidden/>
          </w:rPr>
          <w:instrText xml:space="preserve"> PAGEREF _Toc394753756 \h </w:instrText>
        </w:r>
        <w:r>
          <w:rPr>
            <w:noProof/>
          </w:rPr>
        </w:r>
        <w:r>
          <w:rPr>
            <w:noProof/>
            <w:webHidden/>
          </w:rPr>
          <w:fldChar w:fldCharType="separate"/>
        </w:r>
        <w:r>
          <w:rPr>
            <w:noProof/>
            <w:webHidden/>
          </w:rPr>
          <w:t>61</w:t>
        </w:r>
        <w:r>
          <w:rPr>
            <w:noProof/>
            <w:webHidden/>
          </w:rPr>
          <w:fldChar w:fldCharType="end"/>
        </w:r>
      </w:hyperlink>
    </w:p>
    <w:p w14:paraId="658CABA2" w14:textId="77777777" w:rsidR="00B61732" w:rsidRDefault="00B61732" w:rsidP="00B61732">
      <w:pPr>
        <w:pStyle w:val="TOC4"/>
        <w:tabs>
          <w:tab w:val="right" w:leader="dot" w:pos="9350"/>
        </w:tabs>
        <w:rPr>
          <w:noProof/>
          <w:sz w:val="24"/>
          <w:szCs w:val="24"/>
        </w:rPr>
      </w:pPr>
      <w:hyperlink w:anchor="_Toc394753757" w:history="1">
        <w:r w:rsidRPr="00A86098">
          <w:rPr>
            <w:rStyle w:val="Hyperlink"/>
            <w:noProof/>
          </w:rPr>
          <w:t>(c) Why complex fields:  The Fourier Transform</w:t>
        </w:r>
        <w:r>
          <w:rPr>
            <w:noProof/>
            <w:webHidden/>
          </w:rPr>
          <w:tab/>
        </w:r>
        <w:r>
          <w:rPr>
            <w:noProof/>
            <w:webHidden/>
          </w:rPr>
          <w:fldChar w:fldCharType="begin"/>
        </w:r>
        <w:r>
          <w:rPr>
            <w:noProof/>
            <w:webHidden/>
          </w:rPr>
          <w:instrText xml:space="preserve"> PAGEREF _Toc394753757 \h </w:instrText>
        </w:r>
        <w:r>
          <w:rPr>
            <w:noProof/>
          </w:rPr>
        </w:r>
        <w:r>
          <w:rPr>
            <w:noProof/>
            <w:webHidden/>
          </w:rPr>
          <w:fldChar w:fldCharType="separate"/>
        </w:r>
        <w:r>
          <w:rPr>
            <w:noProof/>
            <w:webHidden/>
          </w:rPr>
          <w:t>62</w:t>
        </w:r>
        <w:r>
          <w:rPr>
            <w:noProof/>
            <w:webHidden/>
          </w:rPr>
          <w:fldChar w:fldCharType="end"/>
        </w:r>
      </w:hyperlink>
    </w:p>
    <w:p w14:paraId="60A15B7D" w14:textId="77777777" w:rsidR="00B61732" w:rsidRDefault="00B61732" w:rsidP="00B61732">
      <w:pPr>
        <w:pStyle w:val="TOC4"/>
        <w:tabs>
          <w:tab w:val="right" w:leader="dot" w:pos="9350"/>
        </w:tabs>
        <w:rPr>
          <w:noProof/>
          <w:sz w:val="24"/>
          <w:szCs w:val="24"/>
        </w:rPr>
      </w:pPr>
      <w:hyperlink w:anchor="_Toc394753758" w:history="1">
        <w:r w:rsidRPr="00A86098">
          <w:rPr>
            <w:rStyle w:val="Hyperlink"/>
            <w:noProof/>
          </w:rPr>
          <w:t>(d) Monochrome E and B fields</w:t>
        </w:r>
        <w:r>
          <w:rPr>
            <w:noProof/>
            <w:webHidden/>
          </w:rPr>
          <w:tab/>
        </w:r>
        <w:r>
          <w:rPr>
            <w:noProof/>
            <w:webHidden/>
          </w:rPr>
          <w:fldChar w:fldCharType="begin"/>
        </w:r>
        <w:r>
          <w:rPr>
            <w:noProof/>
            <w:webHidden/>
          </w:rPr>
          <w:instrText xml:space="preserve"> PAGEREF _Toc394753758 \h </w:instrText>
        </w:r>
        <w:r>
          <w:rPr>
            <w:noProof/>
          </w:rPr>
        </w:r>
        <w:r>
          <w:rPr>
            <w:noProof/>
            <w:webHidden/>
          </w:rPr>
          <w:fldChar w:fldCharType="separate"/>
        </w:r>
        <w:r>
          <w:rPr>
            <w:noProof/>
            <w:webHidden/>
          </w:rPr>
          <w:t>63</w:t>
        </w:r>
        <w:r>
          <w:rPr>
            <w:noProof/>
            <w:webHidden/>
          </w:rPr>
          <w:fldChar w:fldCharType="end"/>
        </w:r>
      </w:hyperlink>
    </w:p>
    <w:p w14:paraId="293FAAFF" w14:textId="77777777" w:rsidR="00B61732" w:rsidRDefault="00B61732" w:rsidP="00B61732">
      <w:pPr>
        <w:pStyle w:val="TOC4"/>
        <w:tabs>
          <w:tab w:val="right" w:leader="dot" w:pos="9350"/>
        </w:tabs>
        <w:rPr>
          <w:noProof/>
          <w:sz w:val="24"/>
          <w:szCs w:val="24"/>
        </w:rPr>
      </w:pPr>
      <w:hyperlink w:anchor="_Toc394753759" w:history="1">
        <w:r w:rsidRPr="00A86098">
          <w:rPr>
            <w:rStyle w:val="Hyperlink"/>
            <w:noProof/>
          </w:rPr>
          <w:t>(e) A Pitfall to Avoid</w:t>
        </w:r>
        <w:r>
          <w:rPr>
            <w:noProof/>
            <w:webHidden/>
          </w:rPr>
          <w:tab/>
        </w:r>
        <w:r>
          <w:rPr>
            <w:noProof/>
            <w:webHidden/>
          </w:rPr>
          <w:fldChar w:fldCharType="begin"/>
        </w:r>
        <w:r>
          <w:rPr>
            <w:noProof/>
            <w:webHidden/>
          </w:rPr>
          <w:instrText xml:space="preserve"> PAGEREF _Toc394753759 \h </w:instrText>
        </w:r>
        <w:r>
          <w:rPr>
            <w:noProof/>
          </w:rPr>
        </w:r>
        <w:r>
          <w:rPr>
            <w:noProof/>
            <w:webHidden/>
          </w:rPr>
          <w:fldChar w:fldCharType="separate"/>
        </w:r>
        <w:r>
          <w:rPr>
            <w:noProof/>
            <w:webHidden/>
          </w:rPr>
          <w:t>64</w:t>
        </w:r>
        <w:r>
          <w:rPr>
            <w:noProof/>
            <w:webHidden/>
          </w:rPr>
          <w:fldChar w:fldCharType="end"/>
        </w:r>
      </w:hyperlink>
    </w:p>
    <w:p w14:paraId="0A8FB149" w14:textId="77777777" w:rsidR="00B61732" w:rsidRDefault="00B61732" w:rsidP="00B61732">
      <w:pPr>
        <w:pStyle w:val="TOC4"/>
        <w:tabs>
          <w:tab w:val="right" w:leader="dot" w:pos="9350"/>
        </w:tabs>
        <w:rPr>
          <w:noProof/>
          <w:sz w:val="24"/>
          <w:szCs w:val="24"/>
        </w:rPr>
      </w:pPr>
      <w:hyperlink w:anchor="_Toc394753760" w:history="1">
        <w:r w:rsidRPr="00A86098">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_Toc394753760 \h </w:instrText>
        </w:r>
        <w:r>
          <w:rPr>
            <w:noProof/>
          </w:rPr>
        </w:r>
        <w:r>
          <w:rPr>
            <w:noProof/>
            <w:webHidden/>
          </w:rPr>
          <w:fldChar w:fldCharType="separate"/>
        </w:r>
        <w:r>
          <w:rPr>
            <w:noProof/>
            <w:webHidden/>
          </w:rPr>
          <w:t>64</w:t>
        </w:r>
        <w:r>
          <w:rPr>
            <w:noProof/>
            <w:webHidden/>
          </w:rPr>
          <w:fldChar w:fldCharType="end"/>
        </w:r>
      </w:hyperlink>
    </w:p>
    <w:p w14:paraId="4590FD49" w14:textId="77777777" w:rsidR="00B61732" w:rsidRDefault="00B61732" w:rsidP="00B61732">
      <w:pPr>
        <w:pStyle w:val="TOC2"/>
        <w:tabs>
          <w:tab w:val="right" w:leader="dot" w:pos="9350"/>
        </w:tabs>
        <w:rPr>
          <w:b w:val="0"/>
          <w:noProof/>
          <w:sz w:val="24"/>
          <w:szCs w:val="24"/>
        </w:rPr>
      </w:pPr>
      <w:hyperlink w:anchor="_Toc394753761" w:history="1">
        <w:r w:rsidRPr="00A86098">
          <w:rPr>
            <w:rStyle w:val="Hyperlink"/>
            <w:noProof/>
          </w:rPr>
          <w:t>Chapter 2: The Round Wire and the Skin Effect</w:t>
        </w:r>
        <w:r>
          <w:rPr>
            <w:noProof/>
            <w:webHidden/>
          </w:rPr>
          <w:tab/>
        </w:r>
        <w:r>
          <w:rPr>
            <w:noProof/>
            <w:webHidden/>
          </w:rPr>
          <w:fldChar w:fldCharType="begin"/>
        </w:r>
        <w:r>
          <w:rPr>
            <w:noProof/>
            <w:webHidden/>
          </w:rPr>
          <w:instrText xml:space="preserve"> PAGEREF _Toc394753761 \h </w:instrText>
        </w:r>
        <w:r>
          <w:rPr>
            <w:noProof/>
          </w:rPr>
        </w:r>
        <w:r>
          <w:rPr>
            <w:noProof/>
            <w:webHidden/>
          </w:rPr>
          <w:fldChar w:fldCharType="separate"/>
        </w:r>
        <w:r>
          <w:rPr>
            <w:noProof/>
            <w:webHidden/>
          </w:rPr>
          <w:t>65</w:t>
        </w:r>
        <w:r>
          <w:rPr>
            <w:noProof/>
            <w:webHidden/>
          </w:rPr>
          <w:fldChar w:fldCharType="end"/>
        </w:r>
      </w:hyperlink>
    </w:p>
    <w:p w14:paraId="6651A319" w14:textId="77777777" w:rsidR="00B61732" w:rsidRDefault="00B61732" w:rsidP="00B61732">
      <w:pPr>
        <w:pStyle w:val="TOC3"/>
        <w:tabs>
          <w:tab w:val="right" w:leader="dot" w:pos="9350"/>
        </w:tabs>
        <w:rPr>
          <w:noProof/>
          <w:sz w:val="24"/>
          <w:szCs w:val="24"/>
        </w:rPr>
      </w:pPr>
      <w:hyperlink w:anchor="_Toc394753762" w:history="1">
        <w:r w:rsidRPr="00A86098">
          <w:rPr>
            <w:rStyle w:val="Hyperlink"/>
            <w:noProof/>
          </w:rPr>
          <w:t>2.1 The Implicit Wave Context, Helmholtz Equations and the Skin Effect</w:t>
        </w:r>
        <w:r>
          <w:rPr>
            <w:noProof/>
            <w:webHidden/>
          </w:rPr>
          <w:tab/>
        </w:r>
        <w:r>
          <w:rPr>
            <w:noProof/>
            <w:webHidden/>
          </w:rPr>
          <w:fldChar w:fldCharType="begin"/>
        </w:r>
        <w:r>
          <w:rPr>
            <w:noProof/>
            <w:webHidden/>
          </w:rPr>
          <w:instrText xml:space="preserve"> PAGEREF _Toc394753762 \h </w:instrText>
        </w:r>
        <w:r>
          <w:rPr>
            <w:noProof/>
          </w:rPr>
        </w:r>
        <w:r>
          <w:rPr>
            <w:noProof/>
            <w:webHidden/>
          </w:rPr>
          <w:fldChar w:fldCharType="separate"/>
        </w:r>
        <w:r>
          <w:rPr>
            <w:noProof/>
            <w:webHidden/>
          </w:rPr>
          <w:t>65</w:t>
        </w:r>
        <w:r>
          <w:rPr>
            <w:noProof/>
            <w:webHidden/>
          </w:rPr>
          <w:fldChar w:fldCharType="end"/>
        </w:r>
      </w:hyperlink>
    </w:p>
    <w:p w14:paraId="64EADE28" w14:textId="77777777" w:rsidR="00B61732" w:rsidRDefault="00B61732" w:rsidP="00B61732">
      <w:pPr>
        <w:pStyle w:val="TOC3"/>
        <w:tabs>
          <w:tab w:val="right" w:leader="dot" w:pos="9350"/>
        </w:tabs>
        <w:rPr>
          <w:noProof/>
          <w:sz w:val="24"/>
          <w:szCs w:val="24"/>
        </w:rPr>
      </w:pPr>
      <w:hyperlink w:anchor="_Toc394753763" w:history="1">
        <w:r w:rsidRPr="00A86098">
          <w:rPr>
            <w:rStyle w:val="Hyperlink"/>
            <w:noProof/>
          </w:rPr>
          <w:t>2.2 Derivation of E(r), B(r) and J(r) for a round wire</w:t>
        </w:r>
        <w:r>
          <w:rPr>
            <w:noProof/>
            <w:webHidden/>
          </w:rPr>
          <w:tab/>
        </w:r>
        <w:r>
          <w:rPr>
            <w:noProof/>
            <w:webHidden/>
          </w:rPr>
          <w:fldChar w:fldCharType="begin"/>
        </w:r>
        <w:r>
          <w:rPr>
            <w:noProof/>
            <w:webHidden/>
          </w:rPr>
          <w:instrText xml:space="preserve"> PAGEREF _Toc394753763 \h </w:instrText>
        </w:r>
        <w:r>
          <w:rPr>
            <w:noProof/>
          </w:rPr>
        </w:r>
        <w:r>
          <w:rPr>
            <w:noProof/>
            <w:webHidden/>
          </w:rPr>
          <w:fldChar w:fldCharType="separate"/>
        </w:r>
        <w:r>
          <w:rPr>
            <w:noProof/>
            <w:webHidden/>
          </w:rPr>
          <w:t>68</w:t>
        </w:r>
        <w:r>
          <w:rPr>
            <w:noProof/>
            <w:webHidden/>
          </w:rPr>
          <w:fldChar w:fldCharType="end"/>
        </w:r>
      </w:hyperlink>
    </w:p>
    <w:p w14:paraId="215989D6" w14:textId="77777777" w:rsidR="00B61732" w:rsidRDefault="00B61732" w:rsidP="00B61732">
      <w:pPr>
        <w:pStyle w:val="TOC3"/>
        <w:tabs>
          <w:tab w:val="right" w:leader="dot" w:pos="9350"/>
        </w:tabs>
        <w:rPr>
          <w:noProof/>
          <w:sz w:val="24"/>
          <w:szCs w:val="24"/>
        </w:rPr>
      </w:pPr>
      <w:hyperlink w:anchor="_Toc394753764" w:history="1">
        <w:r w:rsidRPr="00A86098">
          <w:rPr>
            <w:rStyle w:val="Hyperlink"/>
            <w:noProof/>
          </w:rPr>
          <w:t>2.3 A study of the solution of a round wire</w:t>
        </w:r>
        <w:r>
          <w:rPr>
            <w:noProof/>
            <w:webHidden/>
          </w:rPr>
          <w:tab/>
        </w:r>
        <w:r>
          <w:rPr>
            <w:noProof/>
            <w:webHidden/>
          </w:rPr>
          <w:fldChar w:fldCharType="begin"/>
        </w:r>
        <w:r>
          <w:rPr>
            <w:noProof/>
            <w:webHidden/>
          </w:rPr>
          <w:instrText xml:space="preserve"> PAGEREF _Toc394753764 \h </w:instrText>
        </w:r>
        <w:r>
          <w:rPr>
            <w:noProof/>
          </w:rPr>
        </w:r>
        <w:r>
          <w:rPr>
            <w:noProof/>
            <w:webHidden/>
          </w:rPr>
          <w:fldChar w:fldCharType="separate"/>
        </w:r>
        <w:r>
          <w:rPr>
            <w:noProof/>
            <w:webHidden/>
          </w:rPr>
          <w:t>75</w:t>
        </w:r>
        <w:r>
          <w:rPr>
            <w:noProof/>
            <w:webHidden/>
          </w:rPr>
          <w:fldChar w:fldCharType="end"/>
        </w:r>
      </w:hyperlink>
    </w:p>
    <w:p w14:paraId="0309A067" w14:textId="77777777" w:rsidR="00B61732" w:rsidRDefault="00B61732" w:rsidP="00B61732">
      <w:pPr>
        <w:pStyle w:val="TOC4"/>
        <w:tabs>
          <w:tab w:val="right" w:leader="dot" w:pos="9350"/>
        </w:tabs>
        <w:rPr>
          <w:noProof/>
          <w:sz w:val="24"/>
          <w:szCs w:val="24"/>
        </w:rPr>
      </w:pPr>
      <w:hyperlink w:anchor="_Toc394753765" w:history="1">
        <w:r w:rsidRPr="00A86098">
          <w:rPr>
            <w:rStyle w:val="Hyperlink"/>
            <w:noProof/>
          </w:rPr>
          <w:t>(a) Kelvin Functions</w:t>
        </w:r>
        <w:r>
          <w:rPr>
            <w:noProof/>
            <w:webHidden/>
          </w:rPr>
          <w:tab/>
        </w:r>
        <w:r>
          <w:rPr>
            <w:noProof/>
            <w:webHidden/>
          </w:rPr>
          <w:fldChar w:fldCharType="begin"/>
        </w:r>
        <w:r>
          <w:rPr>
            <w:noProof/>
            <w:webHidden/>
          </w:rPr>
          <w:instrText xml:space="preserve"> PAGEREF _Toc394753765 \h </w:instrText>
        </w:r>
        <w:r>
          <w:rPr>
            <w:noProof/>
          </w:rPr>
        </w:r>
        <w:r>
          <w:rPr>
            <w:noProof/>
            <w:webHidden/>
          </w:rPr>
          <w:fldChar w:fldCharType="separate"/>
        </w:r>
        <w:r>
          <w:rPr>
            <w:noProof/>
            <w:webHidden/>
          </w:rPr>
          <w:t>75</w:t>
        </w:r>
        <w:r>
          <w:rPr>
            <w:noProof/>
            <w:webHidden/>
          </w:rPr>
          <w:fldChar w:fldCharType="end"/>
        </w:r>
      </w:hyperlink>
    </w:p>
    <w:p w14:paraId="235B31BD" w14:textId="77777777" w:rsidR="00B61732" w:rsidRDefault="00B61732" w:rsidP="00B61732">
      <w:pPr>
        <w:pStyle w:val="TOC4"/>
        <w:tabs>
          <w:tab w:val="right" w:leader="dot" w:pos="9350"/>
        </w:tabs>
        <w:rPr>
          <w:noProof/>
          <w:sz w:val="24"/>
          <w:szCs w:val="24"/>
        </w:rPr>
      </w:pPr>
      <w:hyperlink w:anchor="_Toc394753766" w:history="1">
        <w:r w:rsidRPr="00A86098">
          <w:rPr>
            <w:rStyle w:val="Hyperlink"/>
            <w:noProof/>
          </w:rPr>
          <w:t>(b) Plots of  |E(r)/E(a)| for various δ values</w:t>
        </w:r>
        <w:r>
          <w:rPr>
            <w:noProof/>
            <w:webHidden/>
          </w:rPr>
          <w:tab/>
        </w:r>
        <w:r>
          <w:rPr>
            <w:noProof/>
            <w:webHidden/>
          </w:rPr>
          <w:fldChar w:fldCharType="begin"/>
        </w:r>
        <w:r>
          <w:rPr>
            <w:noProof/>
            <w:webHidden/>
          </w:rPr>
          <w:instrText xml:space="preserve"> PAGEREF _Toc394753766 \h </w:instrText>
        </w:r>
        <w:r>
          <w:rPr>
            <w:noProof/>
          </w:rPr>
        </w:r>
        <w:r>
          <w:rPr>
            <w:noProof/>
            <w:webHidden/>
          </w:rPr>
          <w:fldChar w:fldCharType="separate"/>
        </w:r>
        <w:r>
          <w:rPr>
            <w:noProof/>
            <w:webHidden/>
          </w:rPr>
          <w:t>76</w:t>
        </w:r>
        <w:r>
          <w:rPr>
            <w:noProof/>
            <w:webHidden/>
          </w:rPr>
          <w:fldChar w:fldCharType="end"/>
        </w:r>
      </w:hyperlink>
    </w:p>
    <w:p w14:paraId="7C8FDA7A" w14:textId="77777777" w:rsidR="00B61732" w:rsidRDefault="00B61732" w:rsidP="00B61732">
      <w:pPr>
        <w:pStyle w:val="TOC4"/>
        <w:tabs>
          <w:tab w:val="right" w:leader="dot" w:pos="9350"/>
        </w:tabs>
        <w:rPr>
          <w:noProof/>
          <w:sz w:val="24"/>
          <w:szCs w:val="24"/>
        </w:rPr>
      </w:pPr>
      <w:hyperlink w:anchor="_Toc394753767" w:history="1">
        <w:r w:rsidRPr="00A86098">
          <w:rPr>
            <w:rStyle w:val="Hyperlink"/>
            <w:noProof/>
          </w:rPr>
          <w:t>(c) Review of the round wire solution</w:t>
        </w:r>
        <w:r>
          <w:rPr>
            <w:noProof/>
            <w:webHidden/>
          </w:rPr>
          <w:tab/>
        </w:r>
        <w:r>
          <w:rPr>
            <w:noProof/>
            <w:webHidden/>
          </w:rPr>
          <w:fldChar w:fldCharType="begin"/>
        </w:r>
        <w:r>
          <w:rPr>
            <w:noProof/>
            <w:webHidden/>
          </w:rPr>
          <w:instrText xml:space="preserve"> PAGEREF _Toc394753767 \h </w:instrText>
        </w:r>
        <w:r>
          <w:rPr>
            <w:noProof/>
          </w:rPr>
        </w:r>
        <w:r>
          <w:rPr>
            <w:noProof/>
            <w:webHidden/>
          </w:rPr>
          <w:fldChar w:fldCharType="separate"/>
        </w:r>
        <w:r>
          <w:rPr>
            <w:noProof/>
            <w:webHidden/>
          </w:rPr>
          <w:t>80</w:t>
        </w:r>
        <w:r>
          <w:rPr>
            <w:noProof/>
            <w:webHidden/>
          </w:rPr>
          <w:fldChar w:fldCharType="end"/>
        </w:r>
      </w:hyperlink>
    </w:p>
    <w:p w14:paraId="35BD81B7" w14:textId="77777777" w:rsidR="00B61732" w:rsidRDefault="00B61732" w:rsidP="00B61732">
      <w:pPr>
        <w:pStyle w:val="TOC4"/>
        <w:tabs>
          <w:tab w:val="right" w:leader="dot" w:pos="9350"/>
        </w:tabs>
        <w:rPr>
          <w:noProof/>
          <w:sz w:val="24"/>
          <w:szCs w:val="24"/>
        </w:rPr>
      </w:pPr>
      <w:hyperlink w:anchor="_Toc394753768" w:history="1">
        <w:r w:rsidRPr="00A86098">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_Toc394753768 \h </w:instrText>
        </w:r>
        <w:r>
          <w:rPr>
            <w:noProof/>
          </w:rPr>
        </w:r>
        <w:r>
          <w:rPr>
            <w:noProof/>
            <w:webHidden/>
          </w:rPr>
          <w:fldChar w:fldCharType="separate"/>
        </w:r>
        <w:r>
          <w:rPr>
            <w:noProof/>
            <w:webHidden/>
          </w:rPr>
          <w:t>82</w:t>
        </w:r>
        <w:r>
          <w:rPr>
            <w:noProof/>
            <w:webHidden/>
          </w:rPr>
          <w:fldChar w:fldCharType="end"/>
        </w:r>
      </w:hyperlink>
    </w:p>
    <w:p w14:paraId="42262C03" w14:textId="77777777" w:rsidR="00B61732" w:rsidRDefault="00B61732" w:rsidP="00B61732">
      <w:pPr>
        <w:pStyle w:val="TOC3"/>
        <w:tabs>
          <w:tab w:val="right" w:leader="dot" w:pos="9350"/>
        </w:tabs>
        <w:rPr>
          <w:noProof/>
          <w:sz w:val="24"/>
          <w:szCs w:val="24"/>
        </w:rPr>
      </w:pPr>
      <w:hyperlink w:anchor="_Toc394753769" w:history="1">
        <w:r w:rsidRPr="00A86098">
          <w:rPr>
            <w:rStyle w:val="Hyperlink"/>
            <w:noProof/>
          </w:rPr>
          <w:t>2.4 The Surface Impedance Z</w:t>
        </w:r>
        <w:r w:rsidRPr="00A86098">
          <w:rPr>
            <w:rStyle w:val="Hyperlink"/>
            <w:rFonts w:ascii="Courier New" w:hAnsi="Courier New"/>
            <w:noProof/>
            <w:vertAlign w:val="subscript"/>
          </w:rPr>
          <w:t>s</w:t>
        </w:r>
        <w:r w:rsidRPr="00A86098">
          <w:rPr>
            <w:rStyle w:val="Hyperlink"/>
            <w:noProof/>
          </w:rPr>
          <w:t>(ω) of a Round Wire</w:t>
        </w:r>
        <w:r>
          <w:rPr>
            <w:noProof/>
            <w:webHidden/>
          </w:rPr>
          <w:tab/>
        </w:r>
        <w:r>
          <w:rPr>
            <w:noProof/>
            <w:webHidden/>
          </w:rPr>
          <w:fldChar w:fldCharType="begin"/>
        </w:r>
        <w:r>
          <w:rPr>
            <w:noProof/>
            <w:webHidden/>
          </w:rPr>
          <w:instrText xml:space="preserve"> PAGEREF _Toc394753769 \h </w:instrText>
        </w:r>
        <w:r>
          <w:rPr>
            <w:noProof/>
          </w:rPr>
        </w:r>
        <w:r>
          <w:rPr>
            <w:noProof/>
            <w:webHidden/>
          </w:rPr>
          <w:fldChar w:fldCharType="separate"/>
        </w:r>
        <w:r>
          <w:rPr>
            <w:noProof/>
            <w:webHidden/>
          </w:rPr>
          <w:t>84</w:t>
        </w:r>
        <w:r>
          <w:rPr>
            <w:noProof/>
            <w:webHidden/>
          </w:rPr>
          <w:fldChar w:fldCharType="end"/>
        </w:r>
      </w:hyperlink>
    </w:p>
    <w:p w14:paraId="4D734375" w14:textId="77777777" w:rsidR="00B61732" w:rsidRDefault="00B61732" w:rsidP="00B61732">
      <w:pPr>
        <w:pStyle w:val="TOC4"/>
        <w:tabs>
          <w:tab w:val="right" w:leader="dot" w:pos="9350"/>
        </w:tabs>
        <w:rPr>
          <w:noProof/>
          <w:sz w:val="24"/>
          <w:szCs w:val="24"/>
        </w:rPr>
      </w:pPr>
      <w:hyperlink w:anchor="_Toc394753770" w:history="1">
        <w:r w:rsidRPr="00A86098">
          <w:rPr>
            <w:rStyle w:val="Hyperlink"/>
            <w:noProof/>
          </w:rPr>
          <w:t>(a) Expressions for Surface Impedance</w:t>
        </w:r>
        <w:r>
          <w:rPr>
            <w:noProof/>
            <w:webHidden/>
          </w:rPr>
          <w:tab/>
        </w:r>
        <w:r>
          <w:rPr>
            <w:noProof/>
            <w:webHidden/>
          </w:rPr>
          <w:fldChar w:fldCharType="begin"/>
        </w:r>
        <w:r>
          <w:rPr>
            <w:noProof/>
            <w:webHidden/>
          </w:rPr>
          <w:instrText xml:space="preserve"> PAGEREF _Toc394753770 \h </w:instrText>
        </w:r>
        <w:r>
          <w:rPr>
            <w:noProof/>
          </w:rPr>
        </w:r>
        <w:r>
          <w:rPr>
            <w:noProof/>
            <w:webHidden/>
          </w:rPr>
          <w:fldChar w:fldCharType="separate"/>
        </w:r>
        <w:r>
          <w:rPr>
            <w:noProof/>
            <w:webHidden/>
          </w:rPr>
          <w:t>85</w:t>
        </w:r>
        <w:r>
          <w:rPr>
            <w:noProof/>
            <w:webHidden/>
          </w:rPr>
          <w:fldChar w:fldCharType="end"/>
        </w:r>
      </w:hyperlink>
    </w:p>
    <w:p w14:paraId="59EFCD93" w14:textId="77777777" w:rsidR="00B61732" w:rsidRDefault="00B61732" w:rsidP="00B61732">
      <w:pPr>
        <w:pStyle w:val="TOC4"/>
        <w:tabs>
          <w:tab w:val="right" w:leader="dot" w:pos="9350"/>
        </w:tabs>
        <w:rPr>
          <w:noProof/>
          <w:sz w:val="24"/>
          <w:szCs w:val="24"/>
        </w:rPr>
      </w:pPr>
      <w:hyperlink w:anchor="_Toc394753771" w:history="1">
        <w:r w:rsidRPr="00A86098">
          <w:rPr>
            <w:rStyle w:val="Hyperlink"/>
            <w:noProof/>
          </w:rPr>
          <w:t>(b) Low frequency limit of Z</w:t>
        </w:r>
        <w:r w:rsidRPr="00A86098">
          <w:rPr>
            <w:rStyle w:val="Hyperlink"/>
            <w:rFonts w:ascii="Courier New" w:hAnsi="Courier New"/>
            <w:noProof/>
            <w:vertAlign w:val="subscript"/>
          </w:rPr>
          <w:t>s</w:t>
        </w:r>
        <w:r w:rsidRPr="00A86098">
          <w:rPr>
            <w:rStyle w:val="Hyperlink"/>
            <w:noProof/>
          </w:rPr>
          <w:t>(ω)</w:t>
        </w:r>
        <w:r>
          <w:rPr>
            <w:noProof/>
            <w:webHidden/>
          </w:rPr>
          <w:tab/>
        </w:r>
        <w:r>
          <w:rPr>
            <w:noProof/>
            <w:webHidden/>
          </w:rPr>
          <w:fldChar w:fldCharType="begin"/>
        </w:r>
        <w:r>
          <w:rPr>
            <w:noProof/>
            <w:webHidden/>
          </w:rPr>
          <w:instrText xml:space="preserve"> PAGEREF _Toc394753771 \h </w:instrText>
        </w:r>
        <w:r>
          <w:rPr>
            <w:noProof/>
          </w:rPr>
        </w:r>
        <w:r>
          <w:rPr>
            <w:noProof/>
            <w:webHidden/>
          </w:rPr>
          <w:fldChar w:fldCharType="separate"/>
        </w:r>
        <w:r>
          <w:rPr>
            <w:noProof/>
            <w:webHidden/>
          </w:rPr>
          <w:t>86</w:t>
        </w:r>
        <w:r>
          <w:rPr>
            <w:noProof/>
            <w:webHidden/>
          </w:rPr>
          <w:fldChar w:fldCharType="end"/>
        </w:r>
      </w:hyperlink>
    </w:p>
    <w:p w14:paraId="5FAE53B9" w14:textId="77777777" w:rsidR="00B61732" w:rsidRDefault="00B61732" w:rsidP="00B61732">
      <w:pPr>
        <w:pStyle w:val="TOC4"/>
        <w:tabs>
          <w:tab w:val="right" w:leader="dot" w:pos="9350"/>
        </w:tabs>
        <w:rPr>
          <w:noProof/>
          <w:sz w:val="24"/>
          <w:szCs w:val="24"/>
        </w:rPr>
      </w:pPr>
      <w:hyperlink w:anchor="_Toc394753772" w:history="1">
        <w:r w:rsidRPr="00A86098">
          <w:rPr>
            <w:rStyle w:val="Hyperlink"/>
            <w:noProof/>
          </w:rPr>
          <w:t>(c) High frequency limit of Z</w:t>
        </w:r>
        <w:r w:rsidRPr="00A86098">
          <w:rPr>
            <w:rStyle w:val="Hyperlink"/>
            <w:rFonts w:ascii="Courier New" w:hAnsi="Courier New"/>
            <w:noProof/>
            <w:vertAlign w:val="subscript"/>
          </w:rPr>
          <w:t>s</w:t>
        </w:r>
        <w:r w:rsidRPr="00A86098">
          <w:rPr>
            <w:rStyle w:val="Hyperlink"/>
            <w:noProof/>
          </w:rPr>
          <w:t>(ω)</w:t>
        </w:r>
        <w:r>
          <w:rPr>
            <w:noProof/>
            <w:webHidden/>
          </w:rPr>
          <w:tab/>
        </w:r>
        <w:r>
          <w:rPr>
            <w:noProof/>
            <w:webHidden/>
          </w:rPr>
          <w:fldChar w:fldCharType="begin"/>
        </w:r>
        <w:r>
          <w:rPr>
            <w:noProof/>
            <w:webHidden/>
          </w:rPr>
          <w:instrText xml:space="preserve"> PAGEREF _Toc394753772 \h </w:instrText>
        </w:r>
        <w:r>
          <w:rPr>
            <w:noProof/>
          </w:rPr>
        </w:r>
        <w:r>
          <w:rPr>
            <w:noProof/>
            <w:webHidden/>
          </w:rPr>
          <w:fldChar w:fldCharType="separate"/>
        </w:r>
        <w:r>
          <w:rPr>
            <w:noProof/>
            <w:webHidden/>
          </w:rPr>
          <w:t>87</w:t>
        </w:r>
        <w:r>
          <w:rPr>
            <w:noProof/>
            <w:webHidden/>
          </w:rPr>
          <w:fldChar w:fldCharType="end"/>
        </w:r>
      </w:hyperlink>
    </w:p>
    <w:p w14:paraId="3DCEB972" w14:textId="77777777" w:rsidR="00B61732" w:rsidRDefault="00B61732" w:rsidP="00B61732">
      <w:pPr>
        <w:pStyle w:val="TOC4"/>
        <w:tabs>
          <w:tab w:val="right" w:leader="dot" w:pos="9350"/>
        </w:tabs>
        <w:rPr>
          <w:noProof/>
          <w:sz w:val="24"/>
          <w:szCs w:val="24"/>
        </w:rPr>
      </w:pPr>
      <w:hyperlink w:anchor="_Toc394753773" w:history="1">
        <w:r w:rsidRPr="00A86098">
          <w:rPr>
            <w:rStyle w:val="Hyperlink"/>
            <w:noProof/>
          </w:rPr>
          <w:t>(d) Plots of Z</w:t>
        </w:r>
        <w:r w:rsidRPr="00A86098">
          <w:rPr>
            <w:rStyle w:val="Hyperlink"/>
            <w:rFonts w:ascii="Courier New" w:hAnsi="Courier New"/>
            <w:noProof/>
            <w:vertAlign w:val="subscript"/>
          </w:rPr>
          <w:t>s</w:t>
        </w:r>
        <w:r w:rsidRPr="00A86098">
          <w:rPr>
            <w:rStyle w:val="Hyperlink"/>
            <w:noProof/>
          </w:rPr>
          <w:t>(ω) versus skin depth δ</w:t>
        </w:r>
        <w:r>
          <w:rPr>
            <w:noProof/>
            <w:webHidden/>
          </w:rPr>
          <w:tab/>
        </w:r>
        <w:r>
          <w:rPr>
            <w:noProof/>
            <w:webHidden/>
          </w:rPr>
          <w:fldChar w:fldCharType="begin"/>
        </w:r>
        <w:r>
          <w:rPr>
            <w:noProof/>
            <w:webHidden/>
          </w:rPr>
          <w:instrText xml:space="preserve"> PAGEREF _Toc394753773 \h </w:instrText>
        </w:r>
        <w:r>
          <w:rPr>
            <w:noProof/>
          </w:rPr>
        </w:r>
        <w:r>
          <w:rPr>
            <w:noProof/>
            <w:webHidden/>
          </w:rPr>
          <w:fldChar w:fldCharType="separate"/>
        </w:r>
        <w:r>
          <w:rPr>
            <w:noProof/>
            <w:webHidden/>
          </w:rPr>
          <w:t>88</w:t>
        </w:r>
        <w:r>
          <w:rPr>
            <w:noProof/>
            <w:webHidden/>
          </w:rPr>
          <w:fldChar w:fldCharType="end"/>
        </w:r>
      </w:hyperlink>
    </w:p>
    <w:p w14:paraId="3EAD3111" w14:textId="77777777" w:rsidR="00B61732" w:rsidRDefault="00B61732" w:rsidP="00B61732">
      <w:pPr>
        <w:pStyle w:val="TOC3"/>
        <w:tabs>
          <w:tab w:val="right" w:leader="dot" w:pos="9350"/>
        </w:tabs>
        <w:rPr>
          <w:noProof/>
          <w:sz w:val="24"/>
          <w:szCs w:val="24"/>
        </w:rPr>
      </w:pPr>
      <w:hyperlink w:anchor="_Toc394753774" w:history="1">
        <w:r w:rsidRPr="00A86098">
          <w:rPr>
            <w:rStyle w:val="Hyperlink"/>
            <w:noProof/>
          </w:rPr>
          <w:t>2.5 Surface Impedance for a Transmission Line</w:t>
        </w:r>
        <w:r>
          <w:rPr>
            <w:noProof/>
            <w:webHidden/>
          </w:rPr>
          <w:tab/>
        </w:r>
        <w:r>
          <w:rPr>
            <w:noProof/>
            <w:webHidden/>
          </w:rPr>
          <w:fldChar w:fldCharType="begin"/>
        </w:r>
        <w:r>
          <w:rPr>
            <w:noProof/>
            <w:webHidden/>
          </w:rPr>
          <w:instrText xml:space="preserve"> PAGEREF _Toc394753774 \h </w:instrText>
        </w:r>
        <w:r>
          <w:rPr>
            <w:noProof/>
          </w:rPr>
        </w:r>
        <w:r>
          <w:rPr>
            <w:noProof/>
            <w:webHidden/>
          </w:rPr>
          <w:fldChar w:fldCharType="separate"/>
        </w:r>
        <w:r>
          <w:rPr>
            <w:noProof/>
            <w:webHidden/>
          </w:rPr>
          <w:t>91</w:t>
        </w:r>
        <w:r>
          <w:rPr>
            <w:noProof/>
            <w:webHidden/>
          </w:rPr>
          <w:fldChar w:fldCharType="end"/>
        </w:r>
      </w:hyperlink>
    </w:p>
    <w:p w14:paraId="15402D2C" w14:textId="77777777" w:rsidR="00B61732" w:rsidRDefault="00B61732" w:rsidP="00B61732">
      <w:pPr>
        <w:pStyle w:val="TOC2"/>
        <w:tabs>
          <w:tab w:val="right" w:leader="dot" w:pos="9350"/>
        </w:tabs>
        <w:rPr>
          <w:b w:val="0"/>
          <w:noProof/>
          <w:sz w:val="24"/>
          <w:szCs w:val="24"/>
        </w:rPr>
      </w:pPr>
      <w:hyperlink w:anchor="_Toc394753775" w:history="1">
        <w:r w:rsidRPr="00A86098">
          <w:rPr>
            <w:rStyle w:val="Hyperlink"/>
            <w:noProof/>
          </w:rPr>
          <w:t>Chapter 3: Transmission Line Preliminaries</w:t>
        </w:r>
        <w:r>
          <w:rPr>
            <w:noProof/>
            <w:webHidden/>
          </w:rPr>
          <w:tab/>
        </w:r>
        <w:r>
          <w:rPr>
            <w:noProof/>
            <w:webHidden/>
          </w:rPr>
          <w:fldChar w:fldCharType="begin"/>
        </w:r>
        <w:r>
          <w:rPr>
            <w:noProof/>
            <w:webHidden/>
          </w:rPr>
          <w:instrText xml:space="preserve"> PAGEREF _Toc394753775 \h </w:instrText>
        </w:r>
        <w:r>
          <w:rPr>
            <w:noProof/>
          </w:rPr>
        </w:r>
        <w:r>
          <w:rPr>
            <w:noProof/>
            <w:webHidden/>
          </w:rPr>
          <w:fldChar w:fldCharType="separate"/>
        </w:r>
        <w:r>
          <w:rPr>
            <w:noProof/>
            <w:webHidden/>
          </w:rPr>
          <w:t>94</w:t>
        </w:r>
        <w:r>
          <w:rPr>
            <w:noProof/>
            <w:webHidden/>
          </w:rPr>
          <w:fldChar w:fldCharType="end"/>
        </w:r>
      </w:hyperlink>
    </w:p>
    <w:p w14:paraId="5A11BC36" w14:textId="77777777" w:rsidR="00B61732" w:rsidRDefault="00B61732" w:rsidP="00B61732">
      <w:pPr>
        <w:pStyle w:val="TOC3"/>
        <w:tabs>
          <w:tab w:val="right" w:leader="dot" w:pos="9350"/>
        </w:tabs>
        <w:rPr>
          <w:noProof/>
          <w:sz w:val="24"/>
          <w:szCs w:val="24"/>
        </w:rPr>
      </w:pPr>
      <w:hyperlink w:anchor="_Toc394753776" w:history="1">
        <w:r w:rsidRPr="00A86098">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_Toc394753776 \h </w:instrText>
        </w:r>
        <w:r>
          <w:rPr>
            <w:noProof/>
          </w:rPr>
        </w:r>
        <w:r>
          <w:rPr>
            <w:noProof/>
            <w:webHidden/>
          </w:rPr>
          <w:fldChar w:fldCharType="separate"/>
        </w:r>
        <w:r>
          <w:rPr>
            <w:noProof/>
            <w:webHidden/>
          </w:rPr>
          <w:t>94</w:t>
        </w:r>
        <w:r>
          <w:rPr>
            <w:noProof/>
            <w:webHidden/>
          </w:rPr>
          <w:fldChar w:fldCharType="end"/>
        </w:r>
      </w:hyperlink>
    </w:p>
    <w:p w14:paraId="756E4B8A" w14:textId="77777777" w:rsidR="00B61732" w:rsidRDefault="00B61732" w:rsidP="00B61732">
      <w:pPr>
        <w:pStyle w:val="TOC3"/>
        <w:tabs>
          <w:tab w:val="right" w:leader="dot" w:pos="9350"/>
        </w:tabs>
        <w:rPr>
          <w:noProof/>
          <w:sz w:val="24"/>
          <w:szCs w:val="24"/>
        </w:rPr>
      </w:pPr>
      <w:hyperlink w:anchor="_Toc394753777" w:history="1">
        <w:r w:rsidRPr="00A86098">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_Toc394753777 \h </w:instrText>
        </w:r>
        <w:r>
          <w:rPr>
            <w:noProof/>
          </w:rPr>
        </w:r>
        <w:r>
          <w:rPr>
            <w:noProof/>
            <w:webHidden/>
          </w:rPr>
          <w:fldChar w:fldCharType="separate"/>
        </w:r>
        <w:r>
          <w:rPr>
            <w:noProof/>
            <w:webHidden/>
          </w:rPr>
          <w:t>96</w:t>
        </w:r>
        <w:r>
          <w:rPr>
            <w:noProof/>
            <w:webHidden/>
          </w:rPr>
          <w:fldChar w:fldCharType="end"/>
        </w:r>
      </w:hyperlink>
    </w:p>
    <w:p w14:paraId="2354EADD" w14:textId="77777777" w:rsidR="00B61732" w:rsidRDefault="00B61732" w:rsidP="00B61732">
      <w:pPr>
        <w:pStyle w:val="TOC3"/>
        <w:tabs>
          <w:tab w:val="right" w:leader="dot" w:pos="9350"/>
        </w:tabs>
        <w:rPr>
          <w:noProof/>
          <w:sz w:val="24"/>
          <w:szCs w:val="24"/>
        </w:rPr>
      </w:pPr>
      <w:hyperlink w:anchor="_Toc394753778" w:history="1">
        <w:r w:rsidRPr="00A86098">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_Toc394753778 \h </w:instrText>
        </w:r>
        <w:r>
          <w:rPr>
            <w:noProof/>
          </w:rPr>
        </w:r>
        <w:r>
          <w:rPr>
            <w:noProof/>
            <w:webHidden/>
          </w:rPr>
          <w:fldChar w:fldCharType="separate"/>
        </w:r>
        <w:r>
          <w:rPr>
            <w:noProof/>
            <w:webHidden/>
          </w:rPr>
          <w:t>97</w:t>
        </w:r>
        <w:r>
          <w:rPr>
            <w:noProof/>
            <w:webHidden/>
          </w:rPr>
          <w:fldChar w:fldCharType="end"/>
        </w:r>
      </w:hyperlink>
    </w:p>
    <w:p w14:paraId="0BC2F256" w14:textId="77777777" w:rsidR="00B61732" w:rsidRDefault="00B61732" w:rsidP="00B61732">
      <w:pPr>
        <w:pStyle w:val="TOC3"/>
        <w:tabs>
          <w:tab w:val="right" w:leader="dot" w:pos="9350"/>
        </w:tabs>
        <w:rPr>
          <w:noProof/>
          <w:sz w:val="24"/>
          <w:szCs w:val="24"/>
        </w:rPr>
      </w:pPr>
      <w:hyperlink w:anchor="_Toc394753779" w:history="1">
        <w:r w:rsidRPr="00A86098">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_Toc394753779 \h </w:instrText>
        </w:r>
        <w:r>
          <w:rPr>
            <w:noProof/>
          </w:rPr>
        </w:r>
        <w:r>
          <w:rPr>
            <w:noProof/>
            <w:webHidden/>
          </w:rPr>
          <w:fldChar w:fldCharType="separate"/>
        </w:r>
        <w:r>
          <w:rPr>
            <w:noProof/>
            <w:webHidden/>
          </w:rPr>
          <w:t>99</w:t>
        </w:r>
        <w:r>
          <w:rPr>
            <w:noProof/>
            <w:webHidden/>
          </w:rPr>
          <w:fldChar w:fldCharType="end"/>
        </w:r>
      </w:hyperlink>
    </w:p>
    <w:p w14:paraId="50D77CBF" w14:textId="77777777" w:rsidR="00B61732" w:rsidRDefault="00B61732" w:rsidP="00B61732">
      <w:pPr>
        <w:pStyle w:val="TOC3"/>
        <w:tabs>
          <w:tab w:val="right" w:leader="dot" w:pos="9350"/>
        </w:tabs>
        <w:rPr>
          <w:noProof/>
          <w:sz w:val="24"/>
          <w:szCs w:val="24"/>
        </w:rPr>
      </w:pPr>
      <w:hyperlink w:anchor="_Toc394753780" w:history="1">
        <w:r w:rsidRPr="00A86098">
          <w:rPr>
            <w:rStyle w:val="Hyperlink"/>
            <w:noProof/>
          </w:rPr>
          <w:t xml:space="preserve">3.5 The TEM mode fields and currents for an </w:t>
        </w:r>
        <w:r w:rsidRPr="00A86098">
          <w:rPr>
            <w:rStyle w:val="Hyperlink"/>
            <w:i/>
            <w:noProof/>
          </w:rPr>
          <w:t>ideal</w:t>
        </w:r>
        <w:r w:rsidRPr="00A86098">
          <w:rPr>
            <w:rStyle w:val="Hyperlink"/>
            <w:noProof/>
          </w:rPr>
          <w:t xml:space="preserve"> transmission line</w:t>
        </w:r>
        <w:r>
          <w:rPr>
            <w:noProof/>
            <w:webHidden/>
          </w:rPr>
          <w:tab/>
        </w:r>
        <w:r>
          <w:rPr>
            <w:noProof/>
            <w:webHidden/>
          </w:rPr>
          <w:fldChar w:fldCharType="begin"/>
        </w:r>
        <w:r>
          <w:rPr>
            <w:noProof/>
            <w:webHidden/>
          </w:rPr>
          <w:instrText xml:space="preserve"> PAGEREF _Toc394753780 \h </w:instrText>
        </w:r>
        <w:r>
          <w:rPr>
            <w:noProof/>
          </w:rPr>
        </w:r>
        <w:r>
          <w:rPr>
            <w:noProof/>
            <w:webHidden/>
          </w:rPr>
          <w:fldChar w:fldCharType="separate"/>
        </w:r>
        <w:r>
          <w:rPr>
            <w:noProof/>
            <w:webHidden/>
          </w:rPr>
          <w:t>101</w:t>
        </w:r>
        <w:r>
          <w:rPr>
            <w:noProof/>
            <w:webHidden/>
          </w:rPr>
          <w:fldChar w:fldCharType="end"/>
        </w:r>
      </w:hyperlink>
    </w:p>
    <w:p w14:paraId="75D98B5E" w14:textId="77777777" w:rsidR="00B61732" w:rsidRDefault="00B61732" w:rsidP="00B61732">
      <w:pPr>
        <w:pStyle w:val="TOC3"/>
        <w:tabs>
          <w:tab w:val="right" w:leader="dot" w:pos="9350"/>
        </w:tabs>
        <w:rPr>
          <w:noProof/>
          <w:sz w:val="24"/>
          <w:szCs w:val="24"/>
        </w:rPr>
      </w:pPr>
      <w:hyperlink w:anchor="_Toc394753781" w:history="1">
        <w:r w:rsidRPr="00A86098">
          <w:rPr>
            <w:rStyle w:val="Hyperlink"/>
            <w:noProof/>
          </w:rPr>
          <w:t xml:space="preserve">3.6 The TEM mode fields and currents for a </w:t>
        </w:r>
        <w:r w:rsidRPr="00A86098">
          <w:rPr>
            <w:rStyle w:val="Hyperlink"/>
            <w:i/>
            <w:noProof/>
          </w:rPr>
          <w:t>practical</w:t>
        </w:r>
        <w:r w:rsidRPr="00A86098">
          <w:rPr>
            <w:rStyle w:val="Hyperlink"/>
            <w:noProof/>
          </w:rPr>
          <w:t xml:space="preserve"> transmission line</w:t>
        </w:r>
        <w:r>
          <w:rPr>
            <w:noProof/>
            <w:webHidden/>
          </w:rPr>
          <w:tab/>
        </w:r>
        <w:r>
          <w:rPr>
            <w:noProof/>
            <w:webHidden/>
          </w:rPr>
          <w:fldChar w:fldCharType="begin"/>
        </w:r>
        <w:r>
          <w:rPr>
            <w:noProof/>
            <w:webHidden/>
          </w:rPr>
          <w:instrText xml:space="preserve"> PAGEREF _Toc394753781 \h </w:instrText>
        </w:r>
        <w:r>
          <w:rPr>
            <w:noProof/>
          </w:rPr>
        </w:r>
        <w:r>
          <w:rPr>
            <w:noProof/>
            <w:webHidden/>
          </w:rPr>
          <w:fldChar w:fldCharType="separate"/>
        </w:r>
        <w:r>
          <w:rPr>
            <w:noProof/>
            <w:webHidden/>
          </w:rPr>
          <w:t>104</w:t>
        </w:r>
        <w:r>
          <w:rPr>
            <w:noProof/>
            <w:webHidden/>
          </w:rPr>
          <w:fldChar w:fldCharType="end"/>
        </w:r>
      </w:hyperlink>
    </w:p>
    <w:p w14:paraId="35C48923" w14:textId="77777777" w:rsidR="00B61732" w:rsidRDefault="00B61732" w:rsidP="00B61732">
      <w:pPr>
        <w:pStyle w:val="TOC3"/>
        <w:tabs>
          <w:tab w:val="right" w:leader="dot" w:pos="9350"/>
        </w:tabs>
        <w:rPr>
          <w:noProof/>
          <w:sz w:val="24"/>
          <w:szCs w:val="24"/>
        </w:rPr>
      </w:pPr>
      <w:hyperlink w:anchor="_Toc394753782" w:history="1">
        <w:r w:rsidRPr="00A86098">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_Toc394753782 \h </w:instrText>
        </w:r>
        <w:r>
          <w:rPr>
            <w:noProof/>
          </w:rPr>
        </w:r>
        <w:r>
          <w:rPr>
            <w:noProof/>
            <w:webHidden/>
          </w:rPr>
          <w:fldChar w:fldCharType="separate"/>
        </w:r>
        <w:r>
          <w:rPr>
            <w:noProof/>
            <w:webHidden/>
          </w:rPr>
          <w:t>106</w:t>
        </w:r>
        <w:r>
          <w:rPr>
            <w:noProof/>
            <w:webHidden/>
          </w:rPr>
          <w:fldChar w:fldCharType="end"/>
        </w:r>
      </w:hyperlink>
    </w:p>
    <w:p w14:paraId="4FCDE472" w14:textId="77777777" w:rsidR="00B61732" w:rsidRDefault="00B61732" w:rsidP="00B61732">
      <w:pPr>
        <w:pStyle w:val="TOC4"/>
        <w:tabs>
          <w:tab w:val="right" w:leader="dot" w:pos="9350"/>
        </w:tabs>
        <w:rPr>
          <w:noProof/>
          <w:sz w:val="24"/>
          <w:szCs w:val="24"/>
        </w:rPr>
      </w:pPr>
      <w:hyperlink w:anchor="_Toc394753783" w:history="1">
        <w:r w:rsidRPr="00A86098">
          <w:rPr>
            <w:rStyle w:val="Hyperlink"/>
            <w:noProof/>
          </w:rPr>
          <w:t>(a) E</w:t>
        </w:r>
        <w:r w:rsidRPr="00A86098">
          <w:rPr>
            <w:rStyle w:val="Hyperlink"/>
            <w:rFonts w:ascii="Courier New" w:hAnsi="Courier New"/>
            <w:noProof/>
            <w:vertAlign w:val="subscript"/>
          </w:rPr>
          <w:t>θ</w:t>
        </w:r>
        <w:r w:rsidRPr="00A86098">
          <w:rPr>
            <w:rStyle w:val="Hyperlink"/>
            <w:noProof/>
          </w:rPr>
          <w:t xml:space="preserve"> at a conductor surface vanishes</w:t>
        </w:r>
        <w:r>
          <w:rPr>
            <w:noProof/>
            <w:webHidden/>
          </w:rPr>
          <w:tab/>
        </w:r>
        <w:r>
          <w:rPr>
            <w:noProof/>
            <w:webHidden/>
          </w:rPr>
          <w:fldChar w:fldCharType="begin"/>
        </w:r>
        <w:r>
          <w:rPr>
            <w:noProof/>
            <w:webHidden/>
          </w:rPr>
          <w:instrText xml:space="preserve"> PAGEREF _Toc394753783 \h </w:instrText>
        </w:r>
        <w:r>
          <w:rPr>
            <w:noProof/>
          </w:rPr>
        </w:r>
        <w:r>
          <w:rPr>
            <w:noProof/>
            <w:webHidden/>
          </w:rPr>
          <w:fldChar w:fldCharType="separate"/>
        </w:r>
        <w:r>
          <w:rPr>
            <w:noProof/>
            <w:webHidden/>
          </w:rPr>
          <w:t>106</w:t>
        </w:r>
        <w:r>
          <w:rPr>
            <w:noProof/>
            <w:webHidden/>
          </w:rPr>
          <w:fldChar w:fldCharType="end"/>
        </w:r>
      </w:hyperlink>
    </w:p>
    <w:p w14:paraId="28C1D65D" w14:textId="77777777" w:rsidR="00B61732" w:rsidRDefault="00B61732" w:rsidP="00B61732">
      <w:pPr>
        <w:pStyle w:val="TOC4"/>
        <w:tabs>
          <w:tab w:val="right" w:leader="dot" w:pos="9350"/>
        </w:tabs>
        <w:rPr>
          <w:noProof/>
          <w:sz w:val="24"/>
          <w:szCs w:val="24"/>
        </w:rPr>
      </w:pPr>
      <w:hyperlink w:anchor="_Toc394753784" w:history="1">
        <w:r w:rsidRPr="00A86098">
          <w:rPr>
            <w:rStyle w:val="Hyperlink"/>
            <w:noProof/>
          </w:rPr>
          <w:t>(b) The transverse vector potential components are small</w:t>
        </w:r>
        <w:r>
          <w:rPr>
            <w:noProof/>
            <w:webHidden/>
          </w:rPr>
          <w:tab/>
        </w:r>
        <w:r>
          <w:rPr>
            <w:noProof/>
            <w:webHidden/>
          </w:rPr>
          <w:fldChar w:fldCharType="begin"/>
        </w:r>
        <w:r>
          <w:rPr>
            <w:noProof/>
            <w:webHidden/>
          </w:rPr>
          <w:instrText xml:space="preserve"> PAGEREF _Toc394753784 \h </w:instrText>
        </w:r>
        <w:r>
          <w:rPr>
            <w:noProof/>
          </w:rPr>
        </w:r>
        <w:r>
          <w:rPr>
            <w:noProof/>
            <w:webHidden/>
          </w:rPr>
          <w:fldChar w:fldCharType="separate"/>
        </w:r>
        <w:r>
          <w:rPr>
            <w:noProof/>
            <w:webHidden/>
          </w:rPr>
          <w:t>107</w:t>
        </w:r>
        <w:r>
          <w:rPr>
            <w:noProof/>
            <w:webHidden/>
          </w:rPr>
          <w:fldChar w:fldCharType="end"/>
        </w:r>
      </w:hyperlink>
    </w:p>
    <w:p w14:paraId="2F49654F" w14:textId="77777777" w:rsidR="00B61732" w:rsidRDefault="00B61732" w:rsidP="00B61732">
      <w:pPr>
        <w:pStyle w:val="TOC4"/>
        <w:tabs>
          <w:tab w:val="right" w:leader="dot" w:pos="9350"/>
        </w:tabs>
        <w:rPr>
          <w:noProof/>
          <w:sz w:val="24"/>
          <w:szCs w:val="24"/>
        </w:rPr>
      </w:pPr>
      <w:hyperlink w:anchor="_Toc394753785" w:history="1">
        <w:r w:rsidRPr="00A86098">
          <w:rPr>
            <w:rStyle w:val="Hyperlink"/>
            <w:noProof/>
          </w:rPr>
          <w:t>(c) The scalar potential φ on a conductor surface</w:t>
        </w:r>
        <w:r>
          <w:rPr>
            <w:noProof/>
            <w:webHidden/>
          </w:rPr>
          <w:tab/>
        </w:r>
        <w:r>
          <w:rPr>
            <w:noProof/>
            <w:webHidden/>
          </w:rPr>
          <w:fldChar w:fldCharType="begin"/>
        </w:r>
        <w:r>
          <w:rPr>
            <w:noProof/>
            <w:webHidden/>
          </w:rPr>
          <w:instrText xml:space="preserve"> PAGEREF _Toc394753785 \h </w:instrText>
        </w:r>
        <w:r>
          <w:rPr>
            <w:noProof/>
          </w:rPr>
        </w:r>
        <w:r>
          <w:rPr>
            <w:noProof/>
            <w:webHidden/>
          </w:rPr>
          <w:fldChar w:fldCharType="separate"/>
        </w:r>
        <w:r>
          <w:rPr>
            <w:noProof/>
            <w:webHidden/>
          </w:rPr>
          <w:t>107</w:t>
        </w:r>
        <w:r>
          <w:rPr>
            <w:noProof/>
            <w:webHidden/>
          </w:rPr>
          <w:fldChar w:fldCharType="end"/>
        </w:r>
      </w:hyperlink>
    </w:p>
    <w:p w14:paraId="2DC05208" w14:textId="77777777" w:rsidR="00B61732" w:rsidRDefault="00B61732" w:rsidP="00B61732">
      <w:pPr>
        <w:pStyle w:val="TOC4"/>
        <w:tabs>
          <w:tab w:val="right" w:leader="dot" w:pos="9350"/>
        </w:tabs>
        <w:rPr>
          <w:noProof/>
          <w:sz w:val="24"/>
          <w:szCs w:val="24"/>
        </w:rPr>
      </w:pPr>
      <w:hyperlink w:anchor="_Toc394753786" w:history="1">
        <w:r w:rsidRPr="00A86098">
          <w:rPr>
            <w:rStyle w:val="Hyperlink"/>
            <w:noProof/>
          </w:rPr>
          <w:t>(d) B and A</w:t>
        </w:r>
        <w:r w:rsidRPr="00A86098">
          <w:rPr>
            <w:rStyle w:val="Hyperlink"/>
            <w:rFonts w:ascii="Courier New" w:hAnsi="Courier New"/>
            <w:noProof/>
            <w:vertAlign w:val="subscript"/>
          </w:rPr>
          <w:t>z</w:t>
        </w:r>
        <w:r w:rsidRPr="00A86098">
          <w:rPr>
            <w:rStyle w:val="Hyperlink"/>
            <w:noProof/>
          </w:rPr>
          <w:t xml:space="preserve"> on a conductor surface</w:t>
        </w:r>
        <w:r>
          <w:rPr>
            <w:noProof/>
            <w:webHidden/>
          </w:rPr>
          <w:tab/>
        </w:r>
        <w:r>
          <w:rPr>
            <w:noProof/>
            <w:webHidden/>
          </w:rPr>
          <w:fldChar w:fldCharType="begin"/>
        </w:r>
        <w:r>
          <w:rPr>
            <w:noProof/>
            <w:webHidden/>
          </w:rPr>
          <w:instrText xml:space="preserve"> PAGEREF _Toc394753786 \h </w:instrText>
        </w:r>
        <w:r>
          <w:rPr>
            <w:noProof/>
          </w:rPr>
        </w:r>
        <w:r>
          <w:rPr>
            <w:noProof/>
            <w:webHidden/>
          </w:rPr>
          <w:fldChar w:fldCharType="separate"/>
        </w:r>
        <w:r>
          <w:rPr>
            <w:noProof/>
            <w:webHidden/>
          </w:rPr>
          <w:t>111</w:t>
        </w:r>
        <w:r>
          <w:rPr>
            <w:noProof/>
            <w:webHidden/>
          </w:rPr>
          <w:fldChar w:fldCharType="end"/>
        </w:r>
      </w:hyperlink>
    </w:p>
    <w:p w14:paraId="4617B793" w14:textId="77777777" w:rsidR="00B61732" w:rsidRDefault="00B61732" w:rsidP="00B61732">
      <w:pPr>
        <w:pStyle w:val="TOC4"/>
        <w:tabs>
          <w:tab w:val="right" w:leader="dot" w:pos="9350"/>
        </w:tabs>
        <w:rPr>
          <w:noProof/>
          <w:sz w:val="24"/>
          <w:szCs w:val="24"/>
        </w:rPr>
      </w:pPr>
      <w:hyperlink w:anchor="_Toc394753787" w:history="1">
        <w:r w:rsidRPr="00A86098">
          <w:rPr>
            <w:rStyle w:val="Hyperlink"/>
            <w:noProof/>
          </w:rPr>
          <w:t>A Counter Example and Comments on the Low Frequency Regime</w:t>
        </w:r>
        <w:r>
          <w:rPr>
            <w:noProof/>
            <w:webHidden/>
          </w:rPr>
          <w:tab/>
        </w:r>
        <w:r>
          <w:rPr>
            <w:noProof/>
            <w:webHidden/>
          </w:rPr>
          <w:fldChar w:fldCharType="begin"/>
        </w:r>
        <w:r>
          <w:rPr>
            <w:noProof/>
            <w:webHidden/>
          </w:rPr>
          <w:instrText xml:space="preserve"> PAGEREF _Toc394753787 \h </w:instrText>
        </w:r>
        <w:r>
          <w:rPr>
            <w:noProof/>
          </w:rPr>
        </w:r>
        <w:r>
          <w:rPr>
            <w:noProof/>
            <w:webHidden/>
          </w:rPr>
          <w:fldChar w:fldCharType="separate"/>
        </w:r>
        <w:r>
          <w:rPr>
            <w:noProof/>
            <w:webHidden/>
          </w:rPr>
          <w:t>113</w:t>
        </w:r>
        <w:r>
          <w:rPr>
            <w:noProof/>
            <w:webHidden/>
          </w:rPr>
          <w:fldChar w:fldCharType="end"/>
        </w:r>
      </w:hyperlink>
    </w:p>
    <w:p w14:paraId="16EA64DC" w14:textId="77777777" w:rsidR="00B61732" w:rsidRDefault="00B61732" w:rsidP="00B61732">
      <w:pPr>
        <w:pStyle w:val="TOC4"/>
        <w:tabs>
          <w:tab w:val="right" w:leader="dot" w:pos="9350"/>
        </w:tabs>
        <w:rPr>
          <w:noProof/>
          <w:sz w:val="24"/>
          <w:szCs w:val="24"/>
        </w:rPr>
      </w:pPr>
      <w:hyperlink w:anchor="_Toc394753788" w:history="1">
        <w:r w:rsidRPr="00A86098">
          <w:rPr>
            <w:rStyle w:val="Hyperlink"/>
            <w:noProof/>
          </w:rPr>
          <w:t>(e) Observations about the E and B field lines in a transmission line dielectric</w:t>
        </w:r>
        <w:r>
          <w:rPr>
            <w:noProof/>
            <w:webHidden/>
          </w:rPr>
          <w:tab/>
        </w:r>
        <w:r>
          <w:rPr>
            <w:noProof/>
            <w:webHidden/>
          </w:rPr>
          <w:fldChar w:fldCharType="begin"/>
        </w:r>
        <w:r>
          <w:rPr>
            <w:noProof/>
            <w:webHidden/>
          </w:rPr>
          <w:instrText xml:space="preserve"> PAGEREF _Toc394753788 \h </w:instrText>
        </w:r>
        <w:r>
          <w:rPr>
            <w:noProof/>
          </w:rPr>
        </w:r>
        <w:r>
          <w:rPr>
            <w:noProof/>
            <w:webHidden/>
          </w:rPr>
          <w:fldChar w:fldCharType="separate"/>
        </w:r>
        <w:r>
          <w:rPr>
            <w:noProof/>
            <w:webHidden/>
          </w:rPr>
          <w:t>116</w:t>
        </w:r>
        <w:r>
          <w:rPr>
            <w:noProof/>
            <w:webHidden/>
          </w:rPr>
          <w:fldChar w:fldCharType="end"/>
        </w:r>
      </w:hyperlink>
    </w:p>
    <w:p w14:paraId="392C1953" w14:textId="77777777" w:rsidR="00B61732" w:rsidRDefault="00B61732" w:rsidP="00B61732">
      <w:pPr>
        <w:pStyle w:val="TOC4"/>
        <w:tabs>
          <w:tab w:val="right" w:leader="dot" w:pos="9350"/>
        </w:tabs>
        <w:rPr>
          <w:noProof/>
          <w:sz w:val="24"/>
          <w:szCs w:val="24"/>
        </w:rPr>
      </w:pPr>
      <w:hyperlink w:anchor="_Toc394753789" w:history="1">
        <w:r w:rsidRPr="00A86098">
          <w:rPr>
            <w:rStyle w:val="Hyperlink"/>
            <w:noProof/>
          </w:rPr>
          <w:t>(f) Drawings of the fields</w:t>
        </w:r>
        <w:r>
          <w:rPr>
            <w:noProof/>
            <w:webHidden/>
          </w:rPr>
          <w:tab/>
        </w:r>
        <w:r>
          <w:rPr>
            <w:noProof/>
            <w:webHidden/>
          </w:rPr>
          <w:fldChar w:fldCharType="begin"/>
        </w:r>
        <w:r>
          <w:rPr>
            <w:noProof/>
            <w:webHidden/>
          </w:rPr>
          <w:instrText xml:space="preserve"> PAGEREF _Toc394753789 \h </w:instrText>
        </w:r>
        <w:r>
          <w:rPr>
            <w:noProof/>
          </w:rPr>
        </w:r>
        <w:r>
          <w:rPr>
            <w:noProof/>
            <w:webHidden/>
          </w:rPr>
          <w:fldChar w:fldCharType="separate"/>
        </w:r>
        <w:r>
          <w:rPr>
            <w:noProof/>
            <w:webHidden/>
          </w:rPr>
          <w:t>117</w:t>
        </w:r>
        <w:r>
          <w:rPr>
            <w:noProof/>
            <w:webHidden/>
          </w:rPr>
          <w:fldChar w:fldCharType="end"/>
        </w:r>
      </w:hyperlink>
    </w:p>
    <w:p w14:paraId="6BD450FA" w14:textId="77777777" w:rsidR="00B61732" w:rsidRDefault="00B61732" w:rsidP="00B61732">
      <w:pPr>
        <w:pStyle w:val="TOC4"/>
        <w:tabs>
          <w:tab w:val="right" w:leader="dot" w:pos="9350"/>
        </w:tabs>
        <w:rPr>
          <w:noProof/>
          <w:sz w:val="24"/>
          <w:szCs w:val="24"/>
        </w:rPr>
      </w:pPr>
      <w:hyperlink w:anchor="_Toc394753790" w:history="1">
        <w:r w:rsidRPr="00A86098">
          <w:rPr>
            <w:rStyle w:val="Hyperlink"/>
            <w:noProof/>
          </w:rPr>
          <w:t>(g) More on the field and current structure</w:t>
        </w:r>
        <w:r>
          <w:rPr>
            <w:noProof/>
            <w:webHidden/>
          </w:rPr>
          <w:tab/>
        </w:r>
        <w:r>
          <w:rPr>
            <w:noProof/>
            <w:webHidden/>
          </w:rPr>
          <w:fldChar w:fldCharType="begin"/>
        </w:r>
        <w:r>
          <w:rPr>
            <w:noProof/>
            <w:webHidden/>
          </w:rPr>
          <w:instrText xml:space="preserve"> PAGEREF _Toc394753790 \h </w:instrText>
        </w:r>
        <w:r>
          <w:rPr>
            <w:noProof/>
          </w:rPr>
        </w:r>
        <w:r>
          <w:rPr>
            <w:noProof/>
            <w:webHidden/>
          </w:rPr>
          <w:fldChar w:fldCharType="separate"/>
        </w:r>
        <w:r>
          <w:rPr>
            <w:noProof/>
            <w:webHidden/>
          </w:rPr>
          <w:t>120</w:t>
        </w:r>
        <w:r>
          <w:rPr>
            <w:noProof/>
            <w:webHidden/>
          </w:rPr>
          <w:fldChar w:fldCharType="end"/>
        </w:r>
      </w:hyperlink>
    </w:p>
    <w:p w14:paraId="4B338021" w14:textId="77777777" w:rsidR="00B61732" w:rsidRDefault="00B61732" w:rsidP="00B61732">
      <w:pPr>
        <w:pStyle w:val="TOC4"/>
        <w:tabs>
          <w:tab w:val="right" w:leader="dot" w:pos="9350"/>
        </w:tabs>
        <w:rPr>
          <w:noProof/>
          <w:sz w:val="24"/>
          <w:szCs w:val="24"/>
        </w:rPr>
      </w:pPr>
      <w:hyperlink w:anchor="_Toc394753791" w:history="1">
        <w:r w:rsidRPr="00A86098">
          <w:rPr>
            <w:rStyle w:val="Hyperlink"/>
            <w:noProof/>
          </w:rPr>
          <w:t>(h) Estimate of the ratio J</w:t>
        </w:r>
        <w:r w:rsidRPr="00A86098">
          <w:rPr>
            <w:rStyle w:val="Hyperlink"/>
            <w:rFonts w:ascii="Courier New" w:hAnsi="Courier New"/>
            <w:noProof/>
            <w:vertAlign w:val="subscript"/>
          </w:rPr>
          <w:t>r</w:t>
        </w:r>
        <w:r w:rsidRPr="00A86098">
          <w:rPr>
            <w:rStyle w:val="Hyperlink"/>
            <w:noProof/>
          </w:rPr>
          <w:t>/J</w:t>
        </w:r>
        <w:r w:rsidRPr="00A86098">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_Toc394753791 \h </w:instrText>
        </w:r>
        <w:r>
          <w:rPr>
            <w:noProof/>
          </w:rPr>
        </w:r>
        <w:r>
          <w:rPr>
            <w:noProof/>
            <w:webHidden/>
          </w:rPr>
          <w:fldChar w:fldCharType="separate"/>
        </w:r>
        <w:r>
          <w:rPr>
            <w:noProof/>
            <w:webHidden/>
          </w:rPr>
          <w:t>121</w:t>
        </w:r>
        <w:r>
          <w:rPr>
            <w:noProof/>
            <w:webHidden/>
          </w:rPr>
          <w:fldChar w:fldCharType="end"/>
        </w:r>
      </w:hyperlink>
    </w:p>
    <w:p w14:paraId="11C74ED4" w14:textId="77777777" w:rsidR="00B61732" w:rsidRDefault="00B61732" w:rsidP="00B61732">
      <w:pPr>
        <w:pStyle w:val="TOC3"/>
        <w:tabs>
          <w:tab w:val="right" w:leader="dot" w:pos="9350"/>
        </w:tabs>
        <w:rPr>
          <w:noProof/>
          <w:sz w:val="24"/>
          <w:szCs w:val="24"/>
        </w:rPr>
      </w:pPr>
      <w:hyperlink w:anchor="_Toc394753792" w:history="1">
        <w:r w:rsidRPr="00A86098">
          <w:rPr>
            <w:rStyle w:val="Hyperlink"/>
            <w:noProof/>
          </w:rPr>
          <w:t>3.8 Review of Transmission Line Preliminaries</w:t>
        </w:r>
        <w:r>
          <w:rPr>
            <w:noProof/>
            <w:webHidden/>
          </w:rPr>
          <w:tab/>
        </w:r>
        <w:r>
          <w:rPr>
            <w:noProof/>
            <w:webHidden/>
          </w:rPr>
          <w:fldChar w:fldCharType="begin"/>
        </w:r>
        <w:r>
          <w:rPr>
            <w:noProof/>
            <w:webHidden/>
          </w:rPr>
          <w:instrText xml:space="preserve"> PAGEREF _Toc394753792 \h </w:instrText>
        </w:r>
        <w:r>
          <w:rPr>
            <w:noProof/>
          </w:rPr>
        </w:r>
        <w:r>
          <w:rPr>
            <w:noProof/>
            <w:webHidden/>
          </w:rPr>
          <w:fldChar w:fldCharType="separate"/>
        </w:r>
        <w:r>
          <w:rPr>
            <w:noProof/>
            <w:webHidden/>
          </w:rPr>
          <w:t>123</w:t>
        </w:r>
        <w:r>
          <w:rPr>
            <w:noProof/>
            <w:webHidden/>
          </w:rPr>
          <w:fldChar w:fldCharType="end"/>
        </w:r>
      </w:hyperlink>
    </w:p>
    <w:p w14:paraId="2627D084" w14:textId="77777777" w:rsidR="00B61732" w:rsidRDefault="00B61732" w:rsidP="00B61732">
      <w:pPr>
        <w:pStyle w:val="TOC2"/>
        <w:tabs>
          <w:tab w:val="right" w:leader="dot" w:pos="9350"/>
        </w:tabs>
        <w:rPr>
          <w:b w:val="0"/>
          <w:noProof/>
          <w:sz w:val="24"/>
          <w:szCs w:val="24"/>
        </w:rPr>
      </w:pPr>
      <w:hyperlink w:anchor="_Toc394753793" w:history="1">
        <w:r w:rsidRPr="00A86098">
          <w:rPr>
            <w:rStyle w:val="Hyperlink"/>
            <w:noProof/>
          </w:rPr>
          <w:t>Chapter 4: Transmission Line Equations</w:t>
        </w:r>
        <w:r>
          <w:rPr>
            <w:noProof/>
            <w:webHidden/>
          </w:rPr>
          <w:tab/>
        </w:r>
        <w:r>
          <w:rPr>
            <w:noProof/>
            <w:webHidden/>
          </w:rPr>
          <w:fldChar w:fldCharType="begin"/>
        </w:r>
        <w:r>
          <w:rPr>
            <w:noProof/>
            <w:webHidden/>
          </w:rPr>
          <w:instrText xml:space="preserve"> PAGEREF _Toc394753793 \h </w:instrText>
        </w:r>
        <w:r>
          <w:rPr>
            <w:noProof/>
          </w:rPr>
        </w:r>
        <w:r>
          <w:rPr>
            <w:noProof/>
            <w:webHidden/>
          </w:rPr>
          <w:fldChar w:fldCharType="separate"/>
        </w:r>
        <w:r>
          <w:rPr>
            <w:noProof/>
            <w:webHidden/>
          </w:rPr>
          <w:t>126</w:t>
        </w:r>
        <w:r>
          <w:rPr>
            <w:noProof/>
            <w:webHidden/>
          </w:rPr>
          <w:fldChar w:fldCharType="end"/>
        </w:r>
      </w:hyperlink>
    </w:p>
    <w:p w14:paraId="607725F4" w14:textId="77777777" w:rsidR="00B61732" w:rsidRDefault="00B61732" w:rsidP="00B61732">
      <w:pPr>
        <w:pStyle w:val="TOC3"/>
        <w:tabs>
          <w:tab w:val="right" w:leader="dot" w:pos="9350"/>
        </w:tabs>
        <w:rPr>
          <w:noProof/>
          <w:sz w:val="24"/>
          <w:szCs w:val="24"/>
        </w:rPr>
      </w:pPr>
      <w:hyperlink w:anchor="_Toc394753794" w:history="1">
        <w:r w:rsidRPr="00A86098">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_Toc394753794 \h </w:instrText>
        </w:r>
        <w:r>
          <w:rPr>
            <w:noProof/>
          </w:rPr>
        </w:r>
        <w:r>
          <w:rPr>
            <w:noProof/>
            <w:webHidden/>
          </w:rPr>
          <w:fldChar w:fldCharType="separate"/>
        </w:r>
        <w:r>
          <w:rPr>
            <w:noProof/>
            <w:webHidden/>
          </w:rPr>
          <w:t>126</w:t>
        </w:r>
        <w:r>
          <w:rPr>
            <w:noProof/>
            <w:webHidden/>
          </w:rPr>
          <w:fldChar w:fldCharType="end"/>
        </w:r>
      </w:hyperlink>
    </w:p>
    <w:p w14:paraId="55F7DEDA" w14:textId="77777777" w:rsidR="00B61732" w:rsidRDefault="00B61732" w:rsidP="00B61732">
      <w:pPr>
        <w:pStyle w:val="TOC3"/>
        <w:tabs>
          <w:tab w:val="right" w:leader="dot" w:pos="9350"/>
        </w:tabs>
        <w:rPr>
          <w:noProof/>
          <w:sz w:val="24"/>
          <w:szCs w:val="24"/>
        </w:rPr>
      </w:pPr>
      <w:hyperlink w:anchor="_Toc394753795" w:history="1">
        <w:r w:rsidRPr="00A86098">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_Toc394753795 \h </w:instrText>
        </w:r>
        <w:r>
          <w:rPr>
            <w:noProof/>
          </w:rPr>
        </w:r>
        <w:r>
          <w:rPr>
            <w:noProof/>
            <w:webHidden/>
          </w:rPr>
          <w:fldChar w:fldCharType="separate"/>
        </w:r>
        <w:r>
          <w:rPr>
            <w:noProof/>
            <w:webHidden/>
          </w:rPr>
          <w:t>127</w:t>
        </w:r>
        <w:r>
          <w:rPr>
            <w:noProof/>
            <w:webHidden/>
          </w:rPr>
          <w:fldChar w:fldCharType="end"/>
        </w:r>
      </w:hyperlink>
    </w:p>
    <w:p w14:paraId="212D298A" w14:textId="77777777" w:rsidR="00B61732" w:rsidRDefault="00B61732" w:rsidP="00B61732">
      <w:pPr>
        <w:pStyle w:val="TOC3"/>
        <w:tabs>
          <w:tab w:val="right" w:leader="dot" w:pos="9350"/>
        </w:tabs>
        <w:rPr>
          <w:noProof/>
          <w:sz w:val="24"/>
          <w:szCs w:val="24"/>
        </w:rPr>
      </w:pPr>
      <w:hyperlink w:anchor="_Toc394753796" w:history="1">
        <w:r w:rsidRPr="00A86098">
          <w:rPr>
            <w:rStyle w:val="Hyperlink"/>
            <w:noProof/>
          </w:rPr>
          <w:t>4.3 The Transmission Line Limit</w:t>
        </w:r>
        <w:r>
          <w:rPr>
            <w:noProof/>
            <w:webHidden/>
          </w:rPr>
          <w:tab/>
        </w:r>
        <w:r>
          <w:rPr>
            <w:noProof/>
            <w:webHidden/>
          </w:rPr>
          <w:fldChar w:fldCharType="begin"/>
        </w:r>
        <w:r>
          <w:rPr>
            <w:noProof/>
            <w:webHidden/>
          </w:rPr>
          <w:instrText xml:space="preserve"> PAGEREF _Toc394753796 \h </w:instrText>
        </w:r>
        <w:r>
          <w:rPr>
            <w:noProof/>
          </w:rPr>
        </w:r>
        <w:r>
          <w:rPr>
            <w:noProof/>
            <w:webHidden/>
          </w:rPr>
          <w:fldChar w:fldCharType="separate"/>
        </w:r>
        <w:r>
          <w:rPr>
            <w:noProof/>
            <w:webHidden/>
          </w:rPr>
          <w:t>128</w:t>
        </w:r>
        <w:r>
          <w:rPr>
            <w:noProof/>
            <w:webHidden/>
          </w:rPr>
          <w:fldChar w:fldCharType="end"/>
        </w:r>
      </w:hyperlink>
    </w:p>
    <w:p w14:paraId="5C9F4C87" w14:textId="77777777" w:rsidR="00B61732" w:rsidRDefault="00B61732" w:rsidP="00B61732">
      <w:pPr>
        <w:pStyle w:val="TOC3"/>
        <w:tabs>
          <w:tab w:val="right" w:leader="dot" w:pos="9350"/>
        </w:tabs>
        <w:rPr>
          <w:noProof/>
          <w:sz w:val="24"/>
          <w:szCs w:val="24"/>
        </w:rPr>
      </w:pPr>
      <w:hyperlink w:anchor="_Toc394753797" w:history="1">
        <w:r w:rsidRPr="00A86098">
          <w:rPr>
            <w:rStyle w:val="Hyperlink"/>
            <w:noProof/>
          </w:rPr>
          <w:t>4.4 General Calculation of V(z)</w:t>
        </w:r>
        <w:r>
          <w:rPr>
            <w:noProof/>
            <w:webHidden/>
          </w:rPr>
          <w:tab/>
        </w:r>
        <w:r>
          <w:rPr>
            <w:noProof/>
            <w:webHidden/>
          </w:rPr>
          <w:fldChar w:fldCharType="begin"/>
        </w:r>
        <w:r>
          <w:rPr>
            <w:noProof/>
            <w:webHidden/>
          </w:rPr>
          <w:instrText xml:space="preserve"> PAGEREF _Toc394753797 \h </w:instrText>
        </w:r>
        <w:r>
          <w:rPr>
            <w:noProof/>
          </w:rPr>
        </w:r>
        <w:r>
          <w:rPr>
            <w:noProof/>
            <w:webHidden/>
          </w:rPr>
          <w:fldChar w:fldCharType="separate"/>
        </w:r>
        <w:r>
          <w:rPr>
            <w:noProof/>
            <w:webHidden/>
          </w:rPr>
          <w:t>131</w:t>
        </w:r>
        <w:r>
          <w:rPr>
            <w:noProof/>
            <w:webHidden/>
          </w:rPr>
          <w:fldChar w:fldCharType="end"/>
        </w:r>
      </w:hyperlink>
    </w:p>
    <w:p w14:paraId="6647B620" w14:textId="77777777" w:rsidR="00B61732" w:rsidRDefault="00B61732" w:rsidP="00B61732">
      <w:pPr>
        <w:pStyle w:val="TOC3"/>
        <w:tabs>
          <w:tab w:val="right" w:leader="dot" w:pos="9350"/>
        </w:tabs>
        <w:rPr>
          <w:noProof/>
          <w:sz w:val="24"/>
          <w:szCs w:val="24"/>
        </w:rPr>
      </w:pPr>
      <w:hyperlink w:anchor="_Toc394753798" w:history="1">
        <w:r w:rsidRPr="00A86098">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_Toc394753798 \h </w:instrText>
        </w:r>
        <w:r>
          <w:rPr>
            <w:noProof/>
          </w:rPr>
        </w:r>
        <w:r>
          <w:rPr>
            <w:noProof/>
            <w:webHidden/>
          </w:rPr>
          <w:fldChar w:fldCharType="separate"/>
        </w:r>
        <w:r>
          <w:rPr>
            <w:noProof/>
            <w:webHidden/>
          </w:rPr>
          <w:t>135</w:t>
        </w:r>
        <w:r>
          <w:rPr>
            <w:noProof/>
            <w:webHidden/>
          </w:rPr>
          <w:fldChar w:fldCharType="end"/>
        </w:r>
      </w:hyperlink>
    </w:p>
    <w:p w14:paraId="6822D6B8" w14:textId="77777777" w:rsidR="00B61732" w:rsidRDefault="00B61732" w:rsidP="00B61732">
      <w:pPr>
        <w:pStyle w:val="TOC4"/>
        <w:tabs>
          <w:tab w:val="right" w:leader="dot" w:pos="9350"/>
        </w:tabs>
        <w:rPr>
          <w:noProof/>
          <w:sz w:val="24"/>
          <w:szCs w:val="24"/>
        </w:rPr>
      </w:pPr>
      <w:hyperlink w:anchor="_Toc394753799" w:history="1">
        <w:r w:rsidRPr="00A86098">
          <w:rPr>
            <w:rStyle w:val="Hyperlink"/>
            <w:noProof/>
          </w:rPr>
          <w:t>Power Transmission Lines (also Telephone and Telegraph)</w:t>
        </w:r>
        <w:r>
          <w:rPr>
            <w:noProof/>
            <w:webHidden/>
          </w:rPr>
          <w:tab/>
        </w:r>
        <w:r>
          <w:rPr>
            <w:noProof/>
            <w:webHidden/>
          </w:rPr>
          <w:fldChar w:fldCharType="begin"/>
        </w:r>
        <w:r>
          <w:rPr>
            <w:noProof/>
            <w:webHidden/>
          </w:rPr>
          <w:instrText xml:space="preserve"> PAGEREF _Toc394753799 \h </w:instrText>
        </w:r>
        <w:r>
          <w:rPr>
            <w:noProof/>
          </w:rPr>
        </w:r>
        <w:r>
          <w:rPr>
            <w:noProof/>
            <w:webHidden/>
          </w:rPr>
          <w:fldChar w:fldCharType="separate"/>
        </w:r>
        <w:r>
          <w:rPr>
            <w:noProof/>
            <w:webHidden/>
          </w:rPr>
          <w:t>140</w:t>
        </w:r>
        <w:r>
          <w:rPr>
            <w:noProof/>
            <w:webHidden/>
          </w:rPr>
          <w:fldChar w:fldCharType="end"/>
        </w:r>
      </w:hyperlink>
    </w:p>
    <w:p w14:paraId="1B943CAB" w14:textId="77777777" w:rsidR="00B61732" w:rsidRDefault="00B61732" w:rsidP="00B61732">
      <w:pPr>
        <w:pStyle w:val="TOC3"/>
        <w:tabs>
          <w:tab w:val="right" w:leader="dot" w:pos="9350"/>
        </w:tabs>
        <w:rPr>
          <w:noProof/>
          <w:sz w:val="24"/>
          <w:szCs w:val="24"/>
        </w:rPr>
      </w:pPr>
      <w:hyperlink w:anchor="_Toc394753800" w:history="1">
        <w:r w:rsidRPr="00A86098">
          <w:rPr>
            <w:rStyle w:val="Hyperlink"/>
            <w:noProof/>
          </w:rPr>
          <w:t>4.6 Example:  A coaxial cable</w:t>
        </w:r>
        <w:r>
          <w:rPr>
            <w:noProof/>
            <w:webHidden/>
          </w:rPr>
          <w:tab/>
        </w:r>
        <w:r>
          <w:rPr>
            <w:noProof/>
            <w:webHidden/>
          </w:rPr>
          <w:fldChar w:fldCharType="begin"/>
        </w:r>
        <w:r>
          <w:rPr>
            <w:noProof/>
            <w:webHidden/>
          </w:rPr>
          <w:instrText xml:space="preserve"> PAGEREF _Toc394753800 \h </w:instrText>
        </w:r>
        <w:r>
          <w:rPr>
            <w:noProof/>
          </w:rPr>
        </w:r>
        <w:r>
          <w:rPr>
            <w:noProof/>
            <w:webHidden/>
          </w:rPr>
          <w:fldChar w:fldCharType="separate"/>
        </w:r>
        <w:r>
          <w:rPr>
            <w:noProof/>
            <w:webHidden/>
          </w:rPr>
          <w:t>141</w:t>
        </w:r>
        <w:r>
          <w:rPr>
            <w:noProof/>
            <w:webHidden/>
          </w:rPr>
          <w:fldChar w:fldCharType="end"/>
        </w:r>
      </w:hyperlink>
    </w:p>
    <w:p w14:paraId="20E82E36" w14:textId="77777777" w:rsidR="00B61732" w:rsidRDefault="00B61732" w:rsidP="00B61732">
      <w:pPr>
        <w:pStyle w:val="TOC3"/>
        <w:tabs>
          <w:tab w:val="right" w:leader="dot" w:pos="9350"/>
        </w:tabs>
        <w:rPr>
          <w:noProof/>
          <w:sz w:val="24"/>
          <w:szCs w:val="24"/>
        </w:rPr>
      </w:pPr>
      <w:hyperlink w:anchor="_Toc394753801" w:history="1">
        <w:r w:rsidRPr="00A86098">
          <w:rPr>
            <w:rStyle w:val="Hyperlink"/>
            <w:noProof/>
          </w:rPr>
          <w:t>4.7 Computation of A</w:t>
        </w:r>
        <w:r w:rsidRPr="00A86098">
          <w:rPr>
            <w:rStyle w:val="Hyperlink"/>
            <w:rFonts w:ascii="Courier New" w:hAnsi="Courier New"/>
            <w:noProof/>
            <w:vertAlign w:val="subscript"/>
          </w:rPr>
          <w:t>z</w:t>
        </w:r>
        <w:r w:rsidRPr="00A86098">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_Toc394753801 \h </w:instrText>
        </w:r>
        <w:r>
          <w:rPr>
            <w:noProof/>
          </w:rPr>
        </w:r>
        <w:r>
          <w:rPr>
            <w:noProof/>
            <w:webHidden/>
          </w:rPr>
          <w:fldChar w:fldCharType="separate"/>
        </w:r>
        <w:r>
          <w:rPr>
            <w:noProof/>
            <w:webHidden/>
          </w:rPr>
          <w:t>144</w:t>
        </w:r>
        <w:r>
          <w:rPr>
            <w:noProof/>
            <w:webHidden/>
          </w:rPr>
          <w:fldChar w:fldCharType="end"/>
        </w:r>
      </w:hyperlink>
    </w:p>
    <w:p w14:paraId="0641890A" w14:textId="77777777" w:rsidR="00B61732" w:rsidRDefault="00B61732" w:rsidP="00B61732">
      <w:pPr>
        <w:pStyle w:val="TOC4"/>
        <w:tabs>
          <w:tab w:val="right" w:leader="dot" w:pos="9350"/>
        </w:tabs>
        <w:rPr>
          <w:noProof/>
          <w:sz w:val="24"/>
          <w:szCs w:val="24"/>
        </w:rPr>
      </w:pPr>
      <w:hyperlink w:anchor="_Toc394753802" w:history="1">
        <w:r w:rsidRPr="00A86098">
          <w:rPr>
            <w:rStyle w:val="Hyperlink"/>
            <w:noProof/>
          </w:rPr>
          <w:t>Comments regarding μ</w:t>
        </w:r>
        <w:r>
          <w:rPr>
            <w:noProof/>
            <w:webHidden/>
          </w:rPr>
          <w:tab/>
        </w:r>
        <w:r>
          <w:rPr>
            <w:noProof/>
            <w:webHidden/>
          </w:rPr>
          <w:fldChar w:fldCharType="begin"/>
        </w:r>
        <w:r>
          <w:rPr>
            <w:noProof/>
            <w:webHidden/>
          </w:rPr>
          <w:instrText xml:space="preserve"> PAGEREF _Toc394753802 \h </w:instrText>
        </w:r>
        <w:r>
          <w:rPr>
            <w:noProof/>
          </w:rPr>
        </w:r>
        <w:r>
          <w:rPr>
            <w:noProof/>
            <w:webHidden/>
          </w:rPr>
          <w:fldChar w:fldCharType="separate"/>
        </w:r>
        <w:r>
          <w:rPr>
            <w:noProof/>
            <w:webHidden/>
          </w:rPr>
          <w:t>146</w:t>
        </w:r>
        <w:r>
          <w:rPr>
            <w:noProof/>
            <w:webHidden/>
          </w:rPr>
          <w:fldChar w:fldCharType="end"/>
        </w:r>
      </w:hyperlink>
    </w:p>
    <w:p w14:paraId="1B32F9AF" w14:textId="77777777" w:rsidR="00B61732" w:rsidRDefault="00B61732" w:rsidP="00B61732">
      <w:pPr>
        <w:pStyle w:val="TOC3"/>
        <w:tabs>
          <w:tab w:val="right" w:leader="dot" w:pos="9350"/>
        </w:tabs>
        <w:rPr>
          <w:noProof/>
          <w:sz w:val="24"/>
          <w:szCs w:val="24"/>
        </w:rPr>
      </w:pPr>
      <w:hyperlink w:anchor="_Toc394753803" w:history="1">
        <w:r w:rsidRPr="00A86098">
          <w:rPr>
            <w:rStyle w:val="Hyperlink"/>
            <w:noProof/>
          </w:rPr>
          <w:t>4.8 Computation of potential A</w:t>
        </w:r>
        <w:r w:rsidRPr="00A86098">
          <w:rPr>
            <w:rStyle w:val="Hyperlink"/>
            <w:rFonts w:ascii="Courier New" w:hAnsi="Courier New"/>
            <w:noProof/>
            <w:vertAlign w:val="subscript"/>
          </w:rPr>
          <w:t>z</w:t>
        </w:r>
        <w:r w:rsidRPr="00A86098">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_Toc394753803 \h </w:instrText>
        </w:r>
        <w:r>
          <w:rPr>
            <w:noProof/>
          </w:rPr>
        </w:r>
        <w:r>
          <w:rPr>
            <w:noProof/>
            <w:webHidden/>
          </w:rPr>
          <w:fldChar w:fldCharType="separate"/>
        </w:r>
        <w:r>
          <w:rPr>
            <w:noProof/>
            <w:webHidden/>
          </w:rPr>
          <w:t>148</w:t>
        </w:r>
        <w:r>
          <w:rPr>
            <w:noProof/>
            <w:webHidden/>
          </w:rPr>
          <w:fldChar w:fldCharType="end"/>
        </w:r>
      </w:hyperlink>
    </w:p>
    <w:p w14:paraId="0DA17922" w14:textId="77777777" w:rsidR="00B61732" w:rsidRDefault="00B61732" w:rsidP="00B61732">
      <w:pPr>
        <w:pStyle w:val="TOC3"/>
        <w:tabs>
          <w:tab w:val="right" w:leader="dot" w:pos="9350"/>
        </w:tabs>
        <w:rPr>
          <w:noProof/>
          <w:sz w:val="24"/>
          <w:szCs w:val="24"/>
        </w:rPr>
      </w:pPr>
      <w:hyperlink w:anchor="_Toc394753804" w:history="1">
        <w:r w:rsidRPr="00A86098">
          <w:rPr>
            <w:rStyle w:val="Hyperlink"/>
            <w:noProof/>
          </w:rPr>
          <w:t>4.9 Transmission Line Limit Revisited</w:t>
        </w:r>
        <w:r>
          <w:rPr>
            <w:noProof/>
            <w:webHidden/>
          </w:rPr>
          <w:tab/>
        </w:r>
        <w:r>
          <w:rPr>
            <w:noProof/>
            <w:webHidden/>
          </w:rPr>
          <w:fldChar w:fldCharType="begin"/>
        </w:r>
        <w:r>
          <w:rPr>
            <w:noProof/>
            <w:webHidden/>
          </w:rPr>
          <w:instrText xml:space="preserve"> PAGEREF _Toc394753804 \h </w:instrText>
        </w:r>
        <w:r>
          <w:rPr>
            <w:noProof/>
          </w:rPr>
        </w:r>
        <w:r>
          <w:rPr>
            <w:noProof/>
            <w:webHidden/>
          </w:rPr>
          <w:fldChar w:fldCharType="separate"/>
        </w:r>
        <w:r>
          <w:rPr>
            <w:noProof/>
            <w:webHidden/>
          </w:rPr>
          <w:t>148</w:t>
        </w:r>
        <w:r>
          <w:rPr>
            <w:noProof/>
            <w:webHidden/>
          </w:rPr>
          <w:fldChar w:fldCharType="end"/>
        </w:r>
      </w:hyperlink>
    </w:p>
    <w:p w14:paraId="06B0B691" w14:textId="77777777" w:rsidR="00B61732" w:rsidRDefault="00B61732" w:rsidP="00B61732">
      <w:pPr>
        <w:pStyle w:val="TOC3"/>
        <w:tabs>
          <w:tab w:val="right" w:leader="dot" w:pos="9350"/>
        </w:tabs>
        <w:rPr>
          <w:noProof/>
          <w:sz w:val="24"/>
          <w:szCs w:val="24"/>
        </w:rPr>
      </w:pPr>
      <w:hyperlink w:anchor="_Toc394753805" w:history="1">
        <w:r w:rsidRPr="00A86098">
          <w:rPr>
            <w:rStyle w:val="Hyperlink"/>
            <w:noProof/>
          </w:rPr>
          <w:t>4.10 General Calculation of W(z)</w:t>
        </w:r>
        <w:r>
          <w:rPr>
            <w:noProof/>
            <w:webHidden/>
          </w:rPr>
          <w:tab/>
        </w:r>
        <w:r>
          <w:rPr>
            <w:noProof/>
            <w:webHidden/>
          </w:rPr>
          <w:fldChar w:fldCharType="begin"/>
        </w:r>
        <w:r>
          <w:rPr>
            <w:noProof/>
            <w:webHidden/>
          </w:rPr>
          <w:instrText xml:space="preserve"> PAGEREF _Toc394753805 \h </w:instrText>
        </w:r>
        <w:r>
          <w:rPr>
            <w:noProof/>
          </w:rPr>
        </w:r>
        <w:r>
          <w:rPr>
            <w:noProof/>
            <w:webHidden/>
          </w:rPr>
          <w:fldChar w:fldCharType="separate"/>
        </w:r>
        <w:r>
          <w:rPr>
            <w:noProof/>
            <w:webHidden/>
          </w:rPr>
          <w:t>148</w:t>
        </w:r>
        <w:r>
          <w:rPr>
            <w:noProof/>
            <w:webHidden/>
          </w:rPr>
          <w:fldChar w:fldCharType="end"/>
        </w:r>
      </w:hyperlink>
    </w:p>
    <w:p w14:paraId="44588868" w14:textId="77777777" w:rsidR="00B61732" w:rsidRDefault="00B61732" w:rsidP="00B61732">
      <w:pPr>
        <w:pStyle w:val="TOC3"/>
        <w:tabs>
          <w:tab w:val="right" w:leader="dot" w:pos="9350"/>
        </w:tabs>
        <w:rPr>
          <w:noProof/>
          <w:sz w:val="24"/>
          <w:szCs w:val="24"/>
        </w:rPr>
      </w:pPr>
      <w:hyperlink w:anchor="_Toc394753806" w:history="1">
        <w:r w:rsidRPr="00A86098">
          <w:rPr>
            <w:rStyle w:val="Hyperlink"/>
            <w:noProof/>
          </w:rPr>
          <w:t>4.11 The Classical Transmission Line Equations</w:t>
        </w:r>
        <w:r>
          <w:rPr>
            <w:noProof/>
            <w:webHidden/>
          </w:rPr>
          <w:tab/>
        </w:r>
        <w:r>
          <w:rPr>
            <w:noProof/>
            <w:webHidden/>
          </w:rPr>
          <w:fldChar w:fldCharType="begin"/>
        </w:r>
        <w:r>
          <w:rPr>
            <w:noProof/>
            <w:webHidden/>
          </w:rPr>
          <w:instrText xml:space="preserve"> PAGEREF _Toc394753806 \h </w:instrText>
        </w:r>
        <w:r>
          <w:rPr>
            <w:noProof/>
          </w:rPr>
        </w:r>
        <w:r>
          <w:rPr>
            <w:noProof/>
            <w:webHidden/>
          </w:rPr>
          <w:fldChar w:fldCharType="separate"/>
        </w:r>
        <w:r>
          <w:rPr>
            <w:noProof/>
            <w:webHidden/>
          </w:rPr>
          <w:t>151</w:t>
        </w:r>
        <w:r>
          <w:rPr>
            <w:noProof/>
            <w:webHidden/>
          </w:rPr>
          <w:fldChar w:fldCharType="end"/>
        </w:r>
      </w:hyperlink>
    </w:p>
    <w:p w14:paraId="1375CC4F" w14:textId="77777777" w:rsidR="00B61732" w:rsidRDefault="00B61732" w:rsidP="00B61732">
      <w:pPr>
        <w:pStyle w:val="TOC4"/>
        <w:tabs>
          <w:tab w:val="right" w:leader="dot" w:pos="9350"/>
        </w:tabs>
        <w:rPr>
          <w:noProof/>
          <w:sz w:val="24"/>
          <w:szCs w:val="24"/>
        </w:rPr>
      </w:pPr>
      <w:hyperlink w:anchor="_Toc394753807" w:history="1">
        <w:r w:rsidRPr="00A86098">
          <w:rPr>
            <w:rStyle w:val="Hyperlink"/>
            <w:noProof/>
          </w:rPr>
          <w:t>(a) Initial Processing</w:t>
        </w:r>
        <w:r>
          <w:rPr>
            <w:noProof/>
            <w:webHidden/>
          </w:rPr>
          <w:tab/>
        </w:r>
        <w:r>
          <w:rPr>
            <w:noProof/>
            <w:webHidden/>
          </w:rPr>
          <w:fldChar w:fldCharType="begin"/>
        </w:r>
        <w:r>
          <w:rPr>
            <w:noProof/>
            <w:webHidden/>
          </w:rPr>
          <w:instrText xml:space="preserve"> PAGEREF _Toc394753807 \h </w:instrText>
        </w:r>
        <w:r>
          <w:rPr>
            <w:noProof/>
          </w:rPr>
        </w:r>
        <w:r>
          <w:rPr>
            <w:noProof/>
            <w:webHidden/>
          </w:rPr>
          <w:fldChar w:fldCharType="separate"/>
        </w:r>
        <w:r>
          <w:rPr>
            <w:noProof/>
            <w:webHidden/>
          </w:rPr>
          <w:t>152</w:t>
        </w:r>
        <w:r>
          <w:rPr>
            <w:noProof/>
            <w:webHidden/>
          </w:rPr>
          <w:fldChar w:fldCharType="end"/>
        </w:r>
      </w:hyperlink>
    </w:p>
    <w:p w14:paraId="292BB3F7" w14:textId="77777777" w:rsidR="00B61732" w:rsidRDefault="00B61732" w:rsidP="00B61732">
      <w:pPr>
        <w:pStyle w:val="TOC4"/>
        <w:tabs>
          <w:tab w:val="right" w:leader="dot" w:pos="9350"/>
        </w:tabs>
        <w:rPr>
          <w:noProof/>
          <w:sz w:val="24"/>
          <w:szCs w:val="24"/>
        </w:rPr>
      </w:pPr>
      <w:hyperlink w:anchor="_Toc394753808" w:history="1">
        <w:r w:rsidRPr="00A86098">
          <w:rPr>
            <w:rStyle w:val="Hyperlink"/>
            <w:noProof/>
          </w:rPr>
          <w:t>(b) Averaging Repair and the Transmission Line Equations</w:t>
        </w:r>
        <w:r>
          <w:rPr>
            <w:noProof/>
            <w:webHidden/>
          </w:rPr>
          <w:tab/>
        </w:r>
        <w:r>
          <w:rPr>
            <w:noProof/>
            <w:webHidden/>
          </w:rPr>
          <w:fldChar w:fldCharType="begin"/>
        </w:r>
        <w:r>
          <w:rPr>
            <w:noProof/>
            <w:webHidden/>
          </w:rPr>
          <w:instrText xml:space="preserve"> PAGEREF _Toc394753808 \h </w:instrText>
        </w:r>
        <w:r>
          <w:rPr>
            <w:noProof/>
          </w:rPr>
        </w:r>
        <w:r>
          <w:rPr>
            <w:noProof/>
            <w:webHidden/>
          </w:rPr>
          <w:fldChar w:fldCharType="separate"/>
        </w:r>
        <w:r>
          <w:rPr>
            <w:noProof/>
            <w:webHidden/>
          </w:rPr>
          <w:t>153</w:t>
        </w:r>
        <w:r>
          <w:rPr>
            <w:noProof/>
            <w:webHidden/>
          </w:rPr>
          <w:fldChar w:fldCharType="end"/>
        </w:r>
      </w:hyperlink>
    </w:p>
    <w:p w14:paraId="0CA3C63A" w14:textId="77777777" w:rsidR="00B61732" w:rsidRDefault="00B61732" w:rsidP="00B61732">
      <w:pPr>
        <w:pStyle w:val="TOC4"/>
        <w:tabs>
          <w:tab w:val="right" w:leader="dot" w:pos="9350"/>
        </w:tabs>
        <w:rPr>
          <w:noProof/>
          <w:sz w:val="24"/>
          <w:szCs w:val="24"/>
        </w:rPr>
      </w:pPr>
      <w:hyperlink w:anchor="_Toc394753809" w:history="1">
        <w:r w:rsidRPr="00A86098">
          <w:rPr>
            <w:rStyle w:val="Hyperlink"/>
            <w:noProof/>
          </w:rPr>
          <w:t>(c) Digression on the meaning of C'</w:t>
        </w:r>
        <w:r>
          <w:rPr>
            <w:noProof/>
            <w:webHidden/>
          </w:rPr>
          <w:tab/>
        </w:r>
        <w:r>
          <w:rPr>
            <w:noProof/>
            <w:webHidden/>
          </w:rPr>
          <w:fldChar w:fldCharType="begin"/>
        </w:r>
        <w:r>
          <w:rPr>
            <w:noProof/>
            <w:webHidden/>
          </w:rPr>
          <w:instrText xml:space="preserve"> PAGEREF _Toc394753809 \h </w:instrText>
        </w:r>
        <w:r>
          <w:rPr>
            <w:noProof/>
          </w:rPr>
        </w:r>
        <w:r>
          <w:rPr>
            <w:noProof/>
            <w:webHidden/>
          </w:rPr>
          <w:fldChar w:fldCharType="separate"/>
        </w:r>
        <w:r>
          <w:rPr>
            <w:noProof/>
            <w:webHidden/>
          </w:rPr>
          <w:t>158</w:t>
        </w:r>
        <w:r>
          <w:rPr>
            <w:noProof/>
            <w:webHidden/>
          </w:rPr>
          <w:fldChar w:fldCharType="end"/>
        </w:r>
      </w:hyperlink>
    </w:p>
    <w:p w14:paraId="01F85B18" w14:textId="77777777" w:rsidR="00B61732" w:rsidRDefault="00B61732" w:rsidP="00B61732">
      <w:pPr>
        <w:pStyle w:val="TOC4"/>
        <w:tabs>
          <w:tab w:val="right" w:leader="dot" w:pos="9350"/>
        </w:tabs>
        <w:rPr>
          <w:noProof/>
          <w:sz w:val="24"/>
          <w:szCs w:val="24"/>
        </w:rPr>
      </w:pPr>
      <w:hyperlink w:anchor="_Toc394753810" w:history="1">
        <w:r w:rsidRPr="00A86098">
          <w:rPr>
            <w:rStyle w:val="Hyperlink"/>
            <w:noProof/>
          </w:rPr>
          <w:t>(d) An example of K = K</w:t>
        </w:r>
        <w:r w:rsidRPr="00A86098">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_Toc394753810 \h </w:instrText>
        </w:r>
        <w:r>
          <w:rPr>
            <w:noProof/>
          </w:rPr>
        </w:r>
        <w:r>
          <w:rPr>
            <w:noProof/>
            <w:webHidden/>
          </w:rPr>
          <w:fldChar w:fldCharType="separate"/>
        </w:r>
        <w:r>
          <w:rPr>
            <w:noProof/>
            <w:webHidden/>
          </w:rPr>
          <w:t>159</w:t>
        </w:r>
        <w:r>
          <w:rPr>
            <w:noProof/>
            <w:webHidden/>
          </w:rPr>
          <w:fldChar w:fldCharType="end"/>
        </w:r>
      </w:hyperlink>
    </w:p>
    <w:p w14:paraId="2FCB47CA" w14:textId="77777777" w:rsidR="00B61732" w:rsidRDefault="00B61732" w:rsidP="00B61732">
      <w:pPr>
        <w:pStyle w:val="TOC4"/>
        <w:tabs>
          <w:tab w:val="right" w:leader="dot" w:pos="9350"/>
        </w:tabs>
        <w:rPr>
          <w:noProof/>
          <w:sz w:val="24"/>
          <w:szCs w:val="24"/>
        </w:rPr>
      </w:pPr>
      <w:hyperlink w:anchor="_Toc394753811" w:history="1">
        <w:r w:rsidRPr="00A86098">
          <w:rPr>
            <w:rStyle w:val="Hyperlink"/>
            <w:noProof/>
          </w:rPr>
          <w:t>(e) Summary of Results</w:t>
        </w:r>
        <w:r>
          <w:rPr>
            <w:noProof/>
            <w:webHidden/>
          </w:rPr>
          <w:tab/>
        </w:r>
        <w:r>
          <w:rPr>
            <w:noProof/>
            <w:webHidden/>
          </w:rPr>
          <w:fldChar w:fldCharType="begin"/>
        </w:r>
        <w:r>
          <w:rPr>
            <w:noProof/>
            <w:webHidden/>
          </w:rPr>
          <w:instrText xml:space="preserve"> PAGEREF _Toc394753811 \h </w:instrText>
        </w:r>
        <w:r>
          <w:rPr>
            <w:noProof/>
          </w:rPr>
        </w:r>
        <w:r>
          <w:rPr>
            <w:noProof/>
            <w:webHidden/>
          </w:rPr>
          <w:fldChar w:fldCharType="separate"/>
        </w:r>
        <w:r>
          <w:rPr>
            <w:noProof/>
            <w:webHidden/>
          </w:rPr>
          <w:t>162</w:t>
        </w:r>
        <w:r>
          <w:rPr>
            <w:noProof/>
            <w:webHidden/>
          </w:rPr>
          <w:fldChar w:fldCharType="end"/>
        </w:r>
      </w:hyperlink>
    </w:p>
    <w:p w14:paraId="248DE056" w14:textId="77777777" w:rsidR="00B61732" w:rsidRDefault="00B61732" w:rsidP="00B61732">
      <w:pPr>
        <w:pStyle w:val="TOC4"/>
        <w:tabs>
          <w:tab w:val="right" w:leader="dot" w:pos="9350"/>
        </w:tabs>
        <w:rPr>
          <w:noProof/>
          <w:sz w:val="24"/>
          <w:szCs w:val="24"/>
        </w:rPr>
      </w:pPr>
      <w:hyperlink w:anchor="_Toc394753812" w:history="1">
        <w:r w:rsidRPr="00A86098">
          <w:rPr>
            <w:rStyle w:val="Hyperlink"/>
            <w:noProof/>
          </w:rPr>
          <w:t>(f) Time domain equations (telegraph equations)</w:t>
        </w:r>
        <w:r>
          <w:rPr>
            <w:noProof/>
            <w:webHidden/>
          </w:rPr>
          <w:tab/>
        </w:r>
        <w:r>
          <w:rPr>
            <w:noProof/>
            <w:webHidden/>
          </w:rPr>
          <w:fldChar w:fldCharType="begin"/>
        </w:r>
        <w:r>
          <w:rPr>
            <w:noProof/>
            <w:webHidden/>
          </w:rPr>
          <w:instrText xml:space="preserve"> PAGEREF _Toc394753812 \h </w:instrText>
        </w:r>
        <w:r>
          <w:rPr>
            <w:noProof/>
          </w:rPr>
        </w:r>
        <w:r>
          <w:rPr>
            <w:noProof/>
            <w:webHidden/>
          </w:rPr>
          <w:fldChar w:fldCharType="separate"/>
        </w:r>
        <w:r>
          <w:rPr>
            <w:noProof/>
            <w:webHidden/>
          </w:rPr>
          <w:t>164</w:t>
        </w:r>
        <w:r>
          <w:rPr>
            <w:noProof/>
            <w:webHidden/>
          </w:rPr>
          <w:fldChar w:fldCharType="end"/>
        </w:r>
      </w:hyperlink>
    </w:p>
    <w:p w14:paraId="71E40673" w14:textId="77777777" w:rsidR="00B61732" w:rsidRDefault="00B61732" w:rsidP="00B61732">
      <w:pPr>
        <w:pStyle w:val="TOC3"/>
        <w:tabs>
          <w:tab w:val="right" w:leader="dot" w:pos="9350"/>
        </w:tabs>
        <w:rPr>
          <w:noProof/>
          <w:sz w:val="24"/>
          <w:szCs w:val="24"/>
        </w:rPr>
      </w:pPr>
      <w:hyperlink w:anchor="_Toc394753813" w:history="1">
        <w:r w:rsidRPr="00A86098">
          <w:rPr>
            <w:rStyle w:val="Hyperlink"/>
            <w:noProof/>
          </w:rPr>
          <w:t>4.12 Modifications to account for μ</w:t>
        </w:r>
        <w:r w:rsidRPr="00A86098">
          <w:rPr>
            <w:rStyle w:val="Hyperlink"/>
            <w:rFonts w:ascii="Courier New" w:hAnsi="Courier New"/>
            <w:noProof/>
            <w:vertAlign w:val="subscript"/>
          </w:rPr>
          <w:t>d</w:t>
        </w:r>
        <w:r w:rsidRPr="00A86098">
          <w:rPr>
            <w:rStyle w:val="Hyperlink"/>
            <w:noProof/>
          </w:rPr>
          <w:t xml:space="preserve"> ≠ μ</w:t>
        </w:r>
        <w:r w:rsidRPr="00A86098">
          <w:rPr>
            <w:rStyle w:val="Hyperlink"/>
            <w:rFonts w:ascii="Courier New" w:hAnsi="Courier New"/>
            <w:noProof/>
            <w:vertAlign w:val="subscript"/>
          </w:rPr>
          <w:t>1</w:t>
        </w:r>
        <w:r w:rsidRPr="00A86098">
          <w:rPr>
            <w:rStyle w:val="Hyperlink"/>
            <w:noProof/>
          </w:rPr>
          <w:t xml:space="preserve"> ≠ μ</w:t>
        </w:r>
        <w:r w:rsidRPr="00A86098">
          <w:rPr>
            <w:rStyle w:val="Hyperlink"/>
            <w:rFonts w:ascii="Courier New" w:hAnsi="Courier New"/>
            <w:noProof/>
            <w:vertAlign w:val="subscript"/>
          </w:rPr>
          <w:t>2</w:t>
        </w:r>
        <w:r w:rsidRPr="00A86098">
          <w:rPr>
            <w:rStyle w:val="Hyperlink"/>
            <w:noProof/>
          </w:rPr>
          <w:t>.</w:t>
        </w:r>
        <w:r>
          <w:rPr>
            <w:noProof/>
            <w:webHidden/>
          </w:rPr>
          <w:tab/>
        </w:r>
        <w:r>
          <w:rPr>
            <w:noProof/>
            <w:webHidden/>
          </w:rPr>
          <w:fldChar w:fldCharType="begin"/>
        </w:r>
        <w:r>
          <w:rPr>
            <w:noProof/>
            <w:webHidden/>
          </w:rPr>
          <w:instrText xml:space="preserve"> PAGEREF _Toc394753813 \h </w:instrText>
        </w:r>
        <w:r>
          <w:rPr>
            <w:noProof/>
          </w:rPr>
        </w:r>
        <w:r>
          <w:rPr>
            <w:noProof/>
            <w:webHidden/>
          </w:rPr>
          <w:fldChar w:fldCharType="separate"/>
        </w:r>
        <w:r>
          <w:rPr>
            <w:noProof/>
            <w:webHidden/>
          </w:rPr>
          <w:t>165</w:t>
        </w:r>
        <w:r>
          <w:rPr>
            <w:noProof/>
            <w:webHidden/>
          </w:rPr>
          <w:fldChar w:fldCharType="end"/>
        </w:r>
      </w:hyperlink>
    </w:p>
    <w:p w14:paraId="53D8675B" w14:textId="77777777" w:rsidR="00B61732" w:rsidRDefault="00B61732" w:rsidP="00B61732">
      <w:pPr>
        <w:pStyle w:val="TOC2"/>
        <w:tabs>
          <w:tab w:val="right" w:leader="dot" w:pos="9350"/>
        </w:tabs>
        <w:rPr>
          <w:b w:val="0"/>
          <w:noProof/>
          <w:sz w:val="24"/>
          <w:szCs w:val="24"/>
        </w:rPr>
      </w:pPr>
      <w:hyperlink w:anchor="_Toc394753814" w:history="1">
        <w:r w:rsidRPr="00A86098">
          <w:rPr>
            <w:rStyle w:val="Hyperlink"/>
            <w:noProof/>
          </w:rPr>
          <w:t>Chapter 5: The Transverse Problem</w:t>
        </w:r>
        <w:r>
          <w:rPr>
            <w:noProof/>
            <w:webHidden/>
          </w:rPr>
          <w:tab/>
        </w:r>
        <w:r>
          <w:rPr>
            <w:noProof/>
            <w:webHidden/>
          </w:rPr>
          <w:fldChar w:fldCharType="begin"/>
        </w:r>
        <w:r>
          <w:rPr>
            <w:noProof/>
            <w:webHidden/>
          </w:rPr>
          <w:instrText xml:space="preserve"> PAGEREF _Toc394753814 \h </w:instrText>
        </w:r>
        <w:r>
          <w:rPr>
            <w:noProof/>
          </w:rPr>
        </w:r>
        <w:r>
          <w:rPr>
            <w:noProof/>
            <w:webHidden/>
          </w:rPr>
          <w:fldChar w:fldCharType="separate"/>
        </w:r>
        <w:r>
          <w:rPr>
            <w:noProof/>
            <w:webHidden/>
          </w:rPr>
          <w:t>170</w:t>
        </w:r>
        <w:r>
          <w:rPr>
            <w:noProof/>
            <w:webHidden/>
          </w:rPr>
          <w:fldChar w:fldCharType="end"/>
        </w:r>
      </w:hyperlink>
    </w:p>
    <w:p w14:paraId="3001F862" w14:textId="77777777" w:rsidR="00B61732" w:rsidRDefault="00B61732" w:rsidP="00B61732">
      <w:pPr>
        <w:pStyle w:val="TOC3"/>
        <w:tabs>
          <w:tab w:val="right" w:leader="dot" w:pos="9350"/>
        </w:tabs>
        <w:rPr>
          <w:noProof/>
          <w:sz w:val="24"/>
          <w:szCs w:val="24"/>
        </w:rPr>
      </w:pPr>
      <w:hyperlink w:anchor="_Toc394753815" w:history="1">
        <w:r w:rsidRPr="00A86098">
          <w:rPr>
            <w:rStyle w:val="Hyperlink"/>
            <w:noProof/>
          </w:rPr>
          <w:t>5.1  Separation of φ</w:t>
        </w:r>
        <w:r>
          <w:rPr>
            <w:noProof/>
            <w:webHidden/>
          </w:rPr>
          <w:tab/>
        </w:r>
        <w:r>
          <w:rPr>
            <w:noProof/>
            <w:webHidden/>
          </w:rPr>
          <w:fldChar w:fldCharType="begin"/>
        </w:r>
        <w:r>
          <w:rPr>
            <w:noProof/>
            <w:webHidden/>
          </w:rPr>
          <w:instrText xml:space="preserve"> PAGEREF _Toc394753815 \h </w:instrText>
        </w:r>
        <w:r>
          <w:rPr>
            <w:noProof/>
          </w:rPr>
        </w:r>
        <w:r>
          <w:rPr>
            <w:noProof/>
            <w:webHidden/>
          </w:rPr>
          <w:fldChar w:fldCharType="separate"/>
        </w:r>
        <w:r>
          <w:rPr>
            <w:noProof/>
            <w:webHidden/>
          </w:rPr>
          <w:t>170</w:t>
        </w:r>
        <w:r>
          <w:rPr>
            <w:noProof/>
            <w:webHidden/>
          </w:rPr>
          <w:fldChar w:fldCharType="end"/>
        </w:r>
      </w:hyperlink>
    </w:p>
    <w:p w14:paraId="56A297C6" w14:textId="77777777" w:rsidR="00B61732" w:rsidRDefault="00B61732" w:rsidP="00B61732">
      <w:pPr>
        <w:pStyle w:val="TOC3"/>
        <w:tabs>
          <w:tab w:val="right" w:leader="dot" w:pos="9350"/>
        </w:tabs>
        <w:rPr>
          <w:noProof/>
          <w:sz w:val="24"/>
          <w:szCs w:val="24"/>
        </w:rPr>
      </w:pPr>
      <w:hyperlink w:anchor="_Toc394753816" w:history="1">
        <w:r w:rsidRPr="00A86098">
          <w:rPr>
            <w:rStyle w:val="Hyperlink"/>
            <w:noProof/>
          </w:rPr>
          <w:t>5.2  Separation of A</w:t>
        </w:r>
        <w:r w:rsidRPr="00A86098">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_Toc394753816 \h </w:instrText>
        </w:r>
        <w:r>
          <w:rPr>
            <w:noProof/>
          </w:rPr>
        </w:r>
        <w:r>
          <w:rPr>
            <w:noProof/>
            <w:webHidden/>
          </w:rPr>
          <w:fldChar w:fldCharType="separate"/>
        </w:r>
        <w:r>
          <w:rPr>
            <w:noProof/>
            <w:webHidden/>
          </w:rPr>
          <w:t>172</w:t>
        </w:r>
        <w:r>
          <w:rPr>
            <w:noProof/>
            <w:webHidden/>
          </w:rPr>
          <w:fldChar w:fldCharType="end"/>
        </w:r>
      </w:hyperlink>
    </w:p>
    <w:p w14:paraId="36A56E68" w14:textId="77777777" w:rsidR="00B61732" w:rsidRDefault="00B61732" w:rsidP="00B61732">
      <w:pPr>
        <w:pStyle w:val="TOC3"/>
        <w:tabs>
          <w:tab w:val="right" w:leader="dot" w:pos="9350"/>
        </w:tabs>
        <w:rPr>
          <w:noProof/>
          <w:sz w:val="24"/>
          <w:szCs w:val="24"/>
        </w:rPr>
      </w:pPr>
      <w:hyperlink w:anchor="_Toc394753817" w:history="1">
        <w:r w:rsidRPr="00A86098">
          <w:rPr>
            <w:rStyle w:val="Hyperlink"/>
            <w:noProof/>
          </w:rPr>
          <w:t>5.3 Development of the Transverse Problem</w:t>
        </w:r>
        <w:r>
          <w:rPr>
            <w:noProof/>
            <w:webHidden/>
          </w:rPr>
          <w:tab/>
        </w:r>
        <w:r>
          <w:rPr>
            <w:noProof/>
            <w:webHidden/>
          </w:rPr>
          <w:fldChar w:fldCharType="begin"/>
        </w:r>
        <w:r>
          <w:rPr>
            <w:noProof/>
            <w:webHidden/>
          </w:rPr>
          <w:instrText xml:space="preserve"> PAGEREF _Toc394753817 \h </w:instrText>
        </w:r>
        <w:r>
          <w:rPr>
            <w:noProof/>
          </w:rPr>
        </w:r>
        <w:r>
          <w:rPr>
            <w:noProof/>
            <w:webHidden/>
          </w:rPr>
          <w:fldChar w:fldCharType="separate"/>
        </w:r>
        <w:r>
          <w:rPr>
            <w:noProof/>
            <w:webHidden/>
          </w:rPr>
          <w:t>174</w:t>
        </w:r>
        <w:r>
          <w:rPr>
            <w:noProof/>
            <w:webHidden/>
          </w:rPr>
          <w:fldChar w:fldCharType="end"/>
        </w:r>
      </w:hyperlink>
    </w:p>
    <w:p w14:paraId="03895FB4" w14:textId="77777777" w:rsidR="00B61732" w:rsidRDefault="00B61732" w:rsidP="00B61732">
      <w:pPr>
        <w:pStyle w:val="TOC4"/>
        <w:tabs>
          <w:tab w:val="right" w:leader="dot" w:pos="9350"/>
        </w:tabs>
        <w:rPr>
          <w:noProof/>
          <w:sz w:val="24"/>
          <w:szCs w:val="24"/>
        </w:rPr>
      </w:pPr>
      <w:hyperlink w:anchor="_Toc394753818" w:history="1">
        <w:r w:rsidRPr="00A86098">
          <w:rPr>
            <w:rStyle w:val="Hyperlink"/>
            <w:noProof/>
          </w:rPr>
          <w:t>(a) k</w:t>
        </w:r>
        <w:r w:rsidRPr="00A86098">
          <w:rPr>
            <w:rStyle w:val="Hyperlink"/>
            <w:rFonts w:ascii="Courier New" w:hAnsi="Courier New"/>
            <w:noProof/>
            <w:vertAlign w:val="subscript"/>
          </w:rPr>
          <w:t>φ</w:t>
        </w:r>
        <w:r w:rsidRPr="00A86098">
          <w:rPr>
            <w:rStyle w:val="Hyperlink"/>
            <w:noProof/>
          </w:rPr>
          <w:t xml:space="preserve"> = k</w:t>
        </w:r>
        <w:r w:rsidRPr="00A86098">
          <w:rPr>
            <w:rStyle w:val="Hyperlink"/>
            <w:rFonts w:ascii="Courier New" w:hAnsi="Courier New"/>
            <w:noProof/>
            <w:vertAlign w:val="subscript"/>
          </w:rPr>
          <w:t>A</w:t>
        </w:r>
        <w:r w:rsidRPr="00A86098">
          <w:rPr>
            <w:rStyle w:val="Hyperlink"/>
            <w:noProof/>
          </w:rPr>
          <w:t xml:space="preserve"> and the transverse equations</w:t>
        </w:r>
        <w:r>
          <w:rPr>
            <w:noProof/>
            <w:webHidden/>
          </w:rPr>
          <w:tab/>
        </w:r>
        <w:r>
          <w:rPr>
            <w:noProof/>
            <w:webHidden/>
          </w:rPr>
          <w:fldChar w:fldCharType="begin"/>
        </w:r>
        <w:r>
          <w:rPr>
            <w:noProof/>
            <w:webHidden/>
          </w:rPr>
          <w:instrText xml:space="preserve"> PAGEREF _Toc394753818 \h </w:instrText>
        </w:r>
        <w:r>
          <w:rPr>
            <w:noProof/>
          </w:rPr>
        </w:r>
        <w:r>
          <w:rPr>
            <w:noProof/>
            <w:webHidden/>
          </w:rPr>
          <w:fldChar w:fldCharType="separate"/>
        </w:r>
        <w:r>
          <w:rPr>
            <w:noProof/>
            <w:webHidden/>
          </w:rPr>
          <w:t>174</w:t>
        </w:r>
        <w:r>
          <w:rPr>
            <w:noProof/>
            <w:webHidden/>
          </w:rPr>
          <w:fldChar w:fldCharType="end"/>
        </w:r>
      </w:hyperlink>
    </w:p>
    <w:p w14:paraId="482940A6" w14:textId="77777777" w:rsidR="00B61732" w:rsidRDefault="00B61732" w:rsidP="00B61732">
      <w:pPr>
        <w:pStyle w:val="TOC4"/>
        <w:tabs>
          <w:tab w:val="right" w:leader="dot" w:pos="9350"/>
        </w:tabs>
        <w:rPr>
          <w:noProof/>
          <w:sz w:val="24"/>
          <w:szCs w:val="24"/>
        </w:rPr>
      </w:pPr>
      <w:hyperlink w:anchor="_Toc394753819" w:history="1">
        <w:r w:rsidRPr="00A86098">
          <w:rPr>
            <w:rStyle w:val="Hyperlink"/>
            <w:noProof/>
          </w:rPr>
          <w:t>(b) The scaling boundary condition on φ</w:t>
        </w:r>
        <w:r w:rsidRPr="00A86098">
          <w:rPr>
            <w:rStyle w:val="Hyperlink"/>
            <w:rFonts w:ascii="Courier New" w:hAnsi="Courier New"/>
            <w:noProof/>
            <w:vertAlign w:val="subscript"/>
          </w:rPr>
          <w:t>t</w:t>
        </w:r>
        <w:r w:rsidRPr="00A86098">
          <w:rPr>
            <w:rStyle w:val="Hyperlink"/>
            <w:noProof/>
          </w:rPr>
          <w:t>(x)</w:t>
        </w:r>
        <w:r>
          <w:rPr>
            <w:noProof/>
            <w:webHidden/>
          </w:rPr>
          <w:tab/>
        </w:r>
        <w:r>
          <w:rPr>
            <w:noProof/>
            <w:webHidden/>
          </w:rPr>
          <w:fldChar w:fldCharType="begin"/>
        </w:r>
        <w:r>
          <w:rPr>
            <w:noProof/>
            <w:webHidden/>
          </w:rPr>
          <w:instrText xml:space="preserve"> PAGEREF _Toc394753819 \h </w:instrText>
        </w:r>
        <w:r>
          <w:rPr>
            <w:noProof/>
          </w:rPr>
        </w:r>
        <w:r>
          <w:rPr>
            <w:noProof/>
            <w:webHidden/>
          </w:rPr>
          <w:fldChar w:fldCharType="separate"/>
        </w:r>
        <w:r>
          <w:rPr>
            <w:noProof/>
            <w:webHidden/>
          </w:rPr>
          <w:t>176</w:t>
        </w:r>
        <w:r>
          <w:rPr>
            <w:noProof/>
            <w:webHidden/>
          </w:rPr>
          <w:fldChar w:fldCharType="end"/>
        </w:r>
      </w:hyperlink>
    </w:p>
    <w:p w14:paraId="71A20C59" w14:textId="77777777" w:rsidR="00B61732" w:rsidRDefault="00B61732" w:rsidP="00B61732">
      <w:pPr>
        <w:pStyle w:val="TOC4"/>
        <w:tabs>
          <w:tab w:val="right" w:leader="dot" w:pos="9350"/>
        </w:tabs>
        <w:rPr>
          <w:noProof/>
          <w:sz w:val="24"/>
          <w:szCs w:val="24"/>
        </w:rPr>
      </w:pPr>
      <w:hyperlink w:anchor="_Toc394753820" w:history="1">
        <w:r w:rsidRPr="00A86098">
          <w:rPr>
            <w:rStyle w:val="Hyperlink"/>
            <w:noProof/>
          </w:rPr>
          <w:t>(c) Energy Conservation in a Transmission Line</w:t>
        </w:r>
        <w:r>
          <w:rPr>
            <w:noProof/>
            <w:webHidden/>
          </w:rPr>
          <w:tab/>
        </w:r>
        <w:r>
          <w:rPr>
            <w:noProof/>
            <w:webHidden/>
          </w:rPr>
          <w:fldChar w:fldCharType="begin"/>
        </w:r>
        <w:r>
          <w:rPr>
            <w:noProof/>
            <w:webHidden/>
          </w:rPr>
          <w:instrText xml:space="preserve"> PAGEREF _Toc394753820 \h </w:instrText>
        </w:r>
        <w:r>
          <w:rPr>
            <w:noProof/>
          </w:rPr>
        </w:r>
        <w:r>
          <w:rPr>
            <w:noProof/>
            <w:webHidden/>
          </w:rPr>
          <w:fldChar w:fldCharType="separate"/>
        </w:r>
        <w:r>
          <w:rPr>
            <w:noProof/>
            <w:webHidden/>
          </w:rPr>
          <w:t>178</w:t>
        </w:r>
        <w:r>
          <w:rPr>
            <w:noProof/>
            <w:webHidden/>
          </w:rPr>
          <w:fldChar w:fldCharType="end"/>
        </w:r>
      </w:hyperlink>
    </w:p>
    <w:p w14:paraId="70C0AFAF" w14:textId="77777777" w:rsidR="00B61732" w:rsidRDefault="00B61732" w:rsidP="00B61732">
      <w:pPr>
        <w:pStyle w:val="TOC3"/>
        <w:tabs>
          <w:tab w:val="right" w:leader="dot" w:pos="9350"/>
        </w:tabs>
        <w:rPr>
          <w:noProof/>
          <w:sz w:val="24"/>
          <w:szCs w:val="24"/>
        </w:rPr>
      </w:pPr>
      <w:hyperlink w:anchor="_Toc394753821" w:history="1">
        <w:r w:rsidRPr="00A86098">
          <w:rPr>
            <w:rStyle w:val="Hyperlink"/>
            <w:noProof/>
          </w:rPr>
          <w:t>5.4 The Low-Loss Approximation</w:t>
        </w:r>
        <w:r>
          <w:rPr>
            <w:noProof/>
            <w:webHidden/>
          </w:rPr>
          <w:tab/>
        </w:r>
        <w:r>
          <w:rPr>
            <w:noProof/>
            <w:webHidden/>
          </w:rPr>
          <w:fldChar w:fldCharType="begin"/>
        </w:r>
        <w:r>
          <w:rPr>
            <w:noProof/>
            <w:webHidden/>
          </w:rPr>
          <w:instrText xml:space="preserve"> PAGEREF _Toc394753821 \h </w:instrText>
        </w:r>
        <w:r>
          <w:rPr>
            <w:noProof/>
          </w:rPr>
        </w:r>
        <w:r>
          <w:rPr>
            <w:noProof/>
            <w:webHidden/>
          </w:rPr>
          <w:fldChar w:fldCharType="separate"/>
        </w:r>
        <w:r>
          <w:rPr>
            <w:noProof/>
            <w:webHidden/>
          </w:rPr>
          <w:t>179</w:t>
        </w:r>
        <w:r>
          <w:rPr>
            <w:noProof/>
            <w:webHidden/>
          </w:rPr>
          <w:fldChar w:fldCharType="end"/>
        </w:r>
      </w:hyperlink>
    </w:p>
    <w:p w14:paraId="2B20C86F" w14:textId="77777777" w:rsidR="00B61732" w:rsidRDefault="00B61732" w:rsidP="00B61732">
      <w:pPr>
        <w:pStyle w:val="TOC4"/>
        <w:tabs>
          <w:tab w:val="right" w:leader="dot" w:pos="9350"/>
        </w:tabs>
        <w:rPr>
          <w:noProof/>
          <w:sz w:val="24"/>
          <w:szCs w:val="24"/>
        </w:rPr>
      </w:pPr>
      <w:hyperlink w:anchor="_Toc394753822" w:history="1">
        <w:r w:rsidRPr="00A86098">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_Toc394753822 \h </w:instrText>
        </w:r>
        <w:r>
          <w:rPr>
            <w:noProof/>
          </w:rPr>
        </w:r>
        <w:r>
          <w:rPr>
            <w:noProof/>
            <w:webHidden/>
          </w:rPr>
          <w:fldChar w:fldCharType="separate"/>
        </w:r>
        <w:r>
          <w:rPr>
            <w:noProof/>
            <w:webHidden/>
          </w:rPr>
          <w:t>179</w:t>
        </w:r>
        <w:r>
          <w:rPr>
            <w:noProof/>
            <w:webHidden/>
          </w:rPr>
          <w:fldChar w:fldCharType="end"/>
        </w:r>
      </w:hyperlink>
    </w:p>
    <w:p w14:paraId="23B6078B" w14:textId="77777777" w:rsidR="00B61732" w:rsidRDefault="00B61732" w:rsidP="00B61732">
      <w:pPr>
        <w:pStyle w:val="TOC4"/>
        <w:tabs>
          <w:tab w:val="right" w:leader="dot" w:pos="9350"/>
        </w:tabs>
        <w:rPr>
          <w:noProof/>
          <w:sz w:val="24"/>
          <w:szCs w:val="24"/>
        </w:rPr>
      </w:pPr>
      <w:hyperlink w:anchor="_Toc394753823" w:history="1">
        <w:r w:rsidRPr="00A86098">
          <w:rPr>
            <w:rStyle w:val="Hyperlink"/>
            <w:noProof/>
          </w:rPr>
          <w:t>(b) The scaling boundary condition (5.3.13) revisited</w:t>
        </w:r>
        <w:r>
          <w:rPr>
            <w:noProof/>
            <w:webHidden/>
          </w:rPr>
          <w:tab/>
        </w:r>
        <w:r>
          <w:rPr>
            <w:noProof/>
            <w:webHidden/>
          </w:rPr>
          <w:fldChar w:fldCharType="begin"/>
        </w:r>
        <w:r>
          <w:rPr>
            <w:noProof/>
            <w:webHidden/>
          </w:rPr>
          <w:instrText xml:space="preserve"> PAGEREF _Toc394753823 \h </w:instrText>
        </w:r>
        <w:r>
          <w:rPr>
            <w:noProof/>
          </w:rPr>
        </w:r>
        <w:r>
          <w:rPr>
            <w:noProof/>
            <w:webHidden/>
          </w:rPr>
          <w:fldChar w:fldCharType="separate"/>
        </w:r>
        <w:r>
          <w:rPr>
            <w:noProof/>
            <w:webHidden/>
          </w:rPr>
          <w:t>182</w:t>
        </w:r>
        <w:r>
          <w:rPr>
            <w:noProof/>
            <w:webHidden/>
          </w:rPr>
          <w:fldChar w:fldCharType="end"/>
        </w:r>
      </w:hyperlink>
    </w:p>
    <w:p w14:paraId="194C2256" w14:textId="77777777" w:rsidR="00B61732" w:rsidRDefault="00B61732" w:rsidP="00B61732">
      <w:pPr>
        <w:pStyle w:val="TOC3"/>
        <w:tabs>
          <w:tab w:val="right" w:leader="dot" w:pos="9350"/>
        </w:tabs>
        <w:rPr>
          <w:noProof/>
          <w:sz w:val="24"/>
          <w:szCs w:val="24"/>
        </w:rPr>
      </w:pPr>
      <w:hyperlink w:anchor="_Toc394753824" w:history="1">
        <w:r w:rsidRPr="00A86098">
          <w:rPr>
            <w:rStyle w:val="Hyperlink"/>
            <w:noProof/>
          </w:rPr>
          <w:t>5.5 The Capacitor Problem</w:t>
        </w:r>
        <w:r>
          <w:rPr>
            <w:noProof/>
            <w:webHidden/>
          </w:rPr>
          <w:tab/>
        </w:r>
        <w:r>
          <w:rPr>
            <w:noProof/>
            <w:webHidden/>
          </w:rPr>
          <w:fldChar w:fldCharType="begin"/>
        </w:r>
        <w:r>
          <w:rPr>
            <w:noProof/>
            <w:webHidden/>
          </w:rPr>
          <w:instrText xml:space="preserve"> PAGEREF _Toc394753824 \h </w:instrText>
        </w:r>
        <w:r>
          <w:rPr>
            <w:noProof/>
          </w:rPr>
        </w:r>
        <w:r>
          <w:rPr>
            <w:noProof/>
            <w:webHidden/>
          </w:rPr>
          <w:fldChar w:fldCharType="separate"/>
        </w:r>
        <w:r>
          <w:rPr>
            <w:noProof/>
            <w:webHidden/>
          </w:rPr>
          <w:t>183</w:t>
        </w:r>
        <w:r>
          <w:rPr>
            <w:noProof/>
            <w:webHidden/>
          </w:rPr>
          <w:fldChar w:fldCharType="end"/>
        </w:r>
      </w:hyperlink>
    </w:p>
    <w:p w14:paraId="18CDF19F" w14:textId="77777777" w:rsidR="00B61732" w:rsidRDefault="00B61732" w:rsidP="00B61732">
      <w:pPr>
        <w:pStyle w:val="TOC3"/>
        <w:tabs>
          <w:tab w:val="right" w:leader="dot" w:pos="9350"/>
        </w:tabs>
        <w:rPr>
          <w:noProof/>
          <w:sz w:val="24"/>
          <w:szCs w:val="24"/>
        </w:rPr>
      </w:pPr>
      <w:hyperlink w:anchor="_Toc394753825" w:history="1">
        <w:r w:rsidRPr="00A86098">
          <w:rPr>
            <w:rStyle w:val="Hyperlink"/>
            <w:noProof/>
          </w:rPr>
          <w:t>5.6 What happens if low-loss is not assumed?</w:t>
        </w:r>
        <w:r>
          <w:rPr>
            <w:noProof/>
            <w:webHidden/>
          </w:rPr>
          <w:tab/>
        </w:r>
        <w:r>
          <w:rPr>
            <w:noProof/>
            <w:webHidden/>
          </w:rPr>
          <w:fldChar w:fldCharType="begin"/>
        </w:r>
        <w:r>
          <w:rPr>
            <w:noProof/>
            <w:webHidden/>
          </w:rPr>
          <w:instrText xml:space="preserve"> PAGEREF _Toc394753825 \h </w:instrText>
        </w:r>
        <w:r>
          <w:rPr>
            <w:noProof/>
          </w:rPr>
        </w:r>
        <w:r>
          <w:rPr>
            <w:noProof/>
            <w:webHidden/>
          </w:rPr>
          <w:fldChar w:fldCharType="separate"/>
        </w:r>
        <w:r>
          <w:rPr>
            <w:noProof/>
            <w:webHidden/>
          </w:rPr>
          <w:t>189</w:t>
        </w:r>
        <w:r>
          <w:rPr>
            <w:noProof/>
            <w:webHidden/>
          </w:rPr>
          <w:fldChar w:fldCharType="end"/>
        </w:r>
      </w:hyperlink>
    </w:p>
    <w:p w14:paraId="2FBB12F7" w14:textId="77777777" w:rsidR="00B61732" w:rsidRDefault="00B61732" w:rsidP="00B61732">
      <w:pPr>
        <w:pStyle w:val="TOC2"/>
        <w:tabs>
          <w:tab w:val="right" w:leader="dot" w:pos="9350"/>
        </w:tabs>
        <w:rPr>
          <w:b w:val="0"/>
          <w:noProof/>
          <w:sz w:val="24"/>
          <w:szCs w:val="24"/>
        </w:rPr>
      </w:pPr>
      <w:hyperlink w:anchor="_Toc394753826" w:history="1">
        <w:r w:rsidRPr="00A86098">
          <w:rPr>
            <w:rStyle w:val="Hyperlink"/>
            <w:noProof/>
          </w:rPr>
          <w:t>Chapter 6: Two Cylindrical Conductors</w:t>
        </w:r>
        <w:r>
          <w:rPr>
            <w:noProof/>
            <w:webHidden/>
          </w:rPr>
          <w:tab/>
        </w:r>
        <w:r>
          <w:rPr>
            <w:noProof/>
            <w:webHidden/>
          </w:rPr>
          <w:fldChar w:fldCharType="begin"/>
        </w:r>
        <w:r>
          <w:rPr>
            <w:noProof/>
            <w:webHidden/>
          </w:rPr>
          <w:instrText xml:space="preserve"> PAGEREF _Toc394753826 \h </w:instrText>
        </w:r>
        <w:r>
          <w:rPr>
            <w:noProof/>
          </w:rPr>
        </w:r>
        <w:r>
          <w:rPr>
            <w:noProof/>
            <w:webHidden/>
          </w:rPr>
          <w:fldChar w:fldCharType="separate"/>
        </w:r>
        <w:r>
          <w:rPr>
            <w:noProof/>
            <w:webHidden/>
          </w:rPr>
          <w:t>192</w:t>
        </w:r>
        <w:r>
          <w:rPr>
            <w:noProof/>
            <w:webHidden/>
          </w:rPr>
          <w:fldChar w:fldCharType="end"/>
        </w:r>
      </w:hyperlink>
    </w:p>
    <w:p w14:paraId="36D35C08" w14:textId="77777777" w:rsidR="00B61732" w:rsidRDefault="00B61732" w:rsidP="00B61732">
      <w:pPr>
        <w:pStyle w:val="TOC3"/>
        <w:tabs>
          <w:tab w:val="right" w:leader="dot" w:pos="9350"/>
        </w:tabs>
        <w:rPr>
          <w:noProof/>
          <w:sz w:val="24"/>
          <w:szCs w:val="24"/>
        </w:rPr>
      </w:pPr>
      <w:hyperlink w:anchor="_Toc394753827" w:history="1">
        <w:r w:rsidRPr="00A86098">
          <w:rPr>
            <w:rStyle w:val="Hyperlink"/>
            <w:noProof/>
          </w:rPr>
          <w:t>6.1 A candidate transverse potential φ</w:t>
        </w:r>
        <w:r w:rsidRPr="00A86098">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_Toc394753827 \h </w:instrText>
        </w:r>
        <w:r>
          <w:rPr>
            <w:noProof/>
          </w:rPr>
        </w:r>
        <w:r>
          <w:rPr>
            <w:noProof/>
            <w:webHidden/>
          </w:rPr>
          <w:fldChar w:fldCharType="separate"/>
        </w:r>
        <w:r>
          <w:rPr>
            <w:noProof/>
            <w:webHidden/>
          </w:rPr>
          <w:t>192</w:t>
        </w:r>
        <w:r>
          <w:rPr>
            <w:noProof/>
            <w:webHidden/>
          </w:rPr>
          <w:fldChar w:fldCharType="end"/>
        </w:r>
      </w:hyperlink>
    </w:p>
    <w:p w14:paraId="657E71A0" w14:textId="77777777" w:rsidR="00B61732" w:rsidRDefault="00B61732" w:rsidP="00B61732">
      <w:pPr>
        <w:pStyle w:val="TOC3"/>
        <w:tabs>
          <w:tab w:val="right" w:leader="dot" w:pos="9350"/>
        </w:tabs>
        <w:rPr>
          <w:noProof/>
          <w:sz w:val="24"/>
          <w:szCs w:val="24"/>
        </w:rPr>
      </w:pPr>
      <w:hyperlink w:anchor="_Toc394753828" w:history="1">
        <w:r w:rsidRPr="00A86098">
          <w:rPr>
            <w:rStyle w:val="Hyperlink"/>
            <w:noProof/>
          </w:rPr>
          <w:t>6.2 Ancient Greece circa 230 BC</w:t>
        </w:r>
        <w:r>
          <w:rPr>
            <w:noProof/>
            <w:webHidden/>
          </w:rPr>
          <w:tab/>
        </w:r>
        <w:r>
          <w:rPr>
            <w:noProof/>
            <w:webHidden/>
          </w:rPr>
          <w:fldChar w:fldCharType="begin"/>
        </w:r>
        <w:r>
          <w:rPr>
            <w:noProof/>
            <w:webHidden/>
          </w:rPr>
          <w:instrText xml:space="preserve"> PAGEREF _Toc394753828 \h </w:instrText>
        </w:r>
        <w:r>
          <w:rPr>
            <w:noProof/>
          </w:rPr>
        </w:r>
        <w:r>
          <w:rPr>
            <w:noProof/>
            <w:webHidden/>
          </w:rPr>
          <w:fldChar w:fldCharType="separate"/>
        </w:r>
        <w:r>
          <w:rPr>
            <w:noProof/>
            <w:webHidden/>
          </w:rPr>
          <w:t>192</w:t>
        </w:r>
        <w:r>
          <w:rPr>
            <w:noProof/>
            <w:webHidden/>
          </w:rPr>
          <w:fldChar w:fldCharType="end"/>
        </w:r>
      </w:hyperlink>
    </w:p>
    <w:p w14:paraId="3ED9F558" w14:textId="77777777" w:rsidR="00B61732" w:rsidRDefault="00B61732" w:rsidP="00B61732">
      <w:pPr>
        <w:pStyle w:val="TOC3"/>
        <w:tabs>
          <w:tab w:val="right" w:leader="dot" w:pos="9350"/>
        </w:tabs>
        <w:rPr>
          <w:noProof/>
          <w:sz w:val="24"/>
          <w:szCs w:val="24"/>
        </w:rPr>
      </w:pPr>
      <w:hyperlink w:anchor="_Toc394753829" w:history="1">
        <w:r w:rsidRPr="00A86098">
          <w:rPr>
            <w:rStyle w:val="Hyperlink"/>
            <w:noProof/>
          </w:rPr>
          <w:t>6.3 Back to the Future:  Calculation of K</w:t>
        </w:r>
        <w:r>
          <w:rPr>
            <w:noProof/>
            <w:webHidden/>
          </w:rPr>
          <w:tab/>
        </w:r>
        <w:r>
          <w:rPr>
            <w:noProof/>
            <w:webHidden/>
          </w:rPr>
          <w:fldChar w:fldCharType="begin"/>
        </w:r>
        <w:r>
          <w:rPr>
            <w:noProof/>
            <w:webHidden/>
          </w:rPr>
          <w:instrText xml:space="preserve"> PAGEREF _Toc394753829 \h </w:instrText>
        </w:r>
        <w:r>
          <w:rPr>
            <w:noProof/>
          </w:rPr>
        </w:r>
        <w:r>
          <w:rPr>
            <w:noProof/>
            <w:webHidden/>
          </w:rPr>
          <w:fldChar w:fldCharType="separate"/>
        </w:r>
        <w:r>
          <w:rPr>
            <w:noProof/>
            <w:webHidden/>
          </w:rPr>
          <w:t>195</w:t>
        </w:r>
        <w:r>
          <w:rPr>
            <w:noProof/>
            <w:webHidden/>
          </w:rPr>
          <w:fldChar w:fldCharType="end"/>
        </w:r>
      </w:hyperlink>
    </w:p>
    <w:p w14:paraId="4AA6123A" w14:textId="77777777" w:rsidR="00B61732" w:rsidRDefault="00B61732" w:rsidP="00B61732">
      <w:pPr>
        <w:pStyle w:val="TOC3"/>
        <w:tabs>
          <w:tab w:val="right" w:leader="dot" w:pos="9350"/>
        </w:tabs>
        <w:rPr>
          <w:noProof/>
          <w:sz w:val="24"/>
          <w:szCs w:val="24"/>
        </w:rPr>
      </w:pPr>
      <w:hyperlink w:anchor="_Toc394753830" w:history="1">
        <w:r w:rsidRPr="00A86098">
          <w:rPr>
            <w:rStyle w:val="Hyperlink"/>
            <w:noProof/>
          </w:rPr>
          <w:t>6.4 Summary of Line Parameter Results</w:t>
        </w:r>
        <w:r>
          <w:rPr>
            <w:noProof/>
            <w:webHidden/>
          </w:rPr>
          <w:tab/>
        </w:r>
        <w:r>
          <w:rPr>
            <w:noProof/>
            <w:webHidden/>
          </w:rPr>
          <w:fldChar w:fldCharType="begin"/>
        </w:r>
        <w:r>
          <w:rPr>
            <w:noProof/>
            <w:webHidden/>
          </w:rPr>
          <w:instrText xml:space="preserve"> PAGEREF _Toc394753830 \h </w:instrText>
        </w:r>
        <w:r>
          <w:rPr>
            <w:noProof/>
          </w:rPr>
        </w:r>
        <w:r>
          <w:rPr>
            <w:noProof/>
            <w:webHidden/>
          </w:rPr>
          <w:fldChar w:fldCharType="separate"/>
        </w:r>
        <w:r>
          <w:rPr>
            <w:noProof/>
            <w:webHidden/>
          </w:rPr>
          <w:t>202</w:t>
        </w:r>
        <w:r>
          <w:rPr>
            <w:noProof/>
            <w:webHidden/>
          </w:rPr>
          <w:fldChar w:fldCharType="end"/>
        </w:r>
      </w:hyperlink>
    </w:p>
    <w:p w14:paraId="60160C11" w14:textId="77777777" w:rsidR="00B61732" w:rsidRDefault="00B61732" w:rsidP="00B61732">
      <w:pPr>
        <w:pStyle w:val="TOC3"/>
        <w:tabs>
          <w:tab w:val="right" w:leader="dot" w:pos="9350"/>
        </w:tabs>
        <w:rPr>
          <w:noProof/>
          <w:sz w:val="24"/>
          <w:szCs w:val="24"/>
        </w:rPr>
      </w:pPr>
      <w:hyperlink w:anchor="_Toc394753831" w:history="1">
        <w:r w:rsidRPr="00A86098">
          <w:rPr>
            <w:rStyle w:val="Hyperlink"/>
            <w:noProof/>
          </w:rPr>
          <w:t>6.5. The Proximity Effect for a Transmission Line made of Two Round Wires</w:t>
        </w:r>
        <w:r>
          <w:rPr>
            <w:noProof/>
            <w:webHidden/>
          </w:rPr>
          <w:tab/>
        </w:r>
        <w:r>
          <w:rPr>
            <w:noProof/>
            <w:webHidden/>
          </w:rPr>
          <w:fldChar w:fldCharType="begin"/>
        </w:r>
        <w:r>
          <w:rPr>
            <w:noProof/>
            <w:webHidden/>
          </w:rPr>
          <w:instrText xml:space="preserve"> PAGEREF _Toc394753831 \h </w:instrText>
        </w:r>
        <w:r>
          <w:rPr>
            <w:noProof/>
          </w:rPr>
        </w:r>
        <w:r>
          <w:rPr>
            <w:noProof/>
            <w:webHidden/>
          </w:rPr>
          <w:fldChar w:fldCharType="separate"/>
        </w:r>
        <w:r>
          <w:rPr>
            <w:noProof/>
            <w:webHidden/>
          </w:rPr>
          <w:t>203</w:t>
        </w:r>
        <w:r>
          <w:rPr>
            <w:noProof/>
            <w:webHidden/>
          </w:rPr>
          <w:fldChar w:fldCharType="end"/>
        </w:r>
      </w:hyperlink>
    </w:p>
    <w:p w14:paraId="48D9CF94" w14:textId="77777777" w:rsidR="00B61732" w:rsidRDefault="00B61732" w:rsidP="00B61732">
      <w:pPr>
        <w:pStyle w:val="TOC4"/>
        <w:tabs>
          <w:tab w:val="right" w:leader="dot" w:pos="9350"/>
        </w:tabs>
        <w:rPr>
          <w:noProof/>
          <w:sz w:val="24"/>
          <w:szCs w:val="24"/>
        </w:rPr>
      </w:pPr>
      <w:hyperlink w:anchor="_Toc394753832" w:history="1">
        <w:r w:rsidRPr="00A86098">
          <w:rPr>
            <w:rStyle w:val="Hyperlink"/>
            <w:noProof/>
          </w:rPr>
          <w:t>(a) The surface charge density and its moments</w:t>
        </w:r>
        <w:r>
          <w:rPr>
            <w:noProof/>
            <w:webHidden/>
          </w:rPr>
          <w:tab/>
        </w:r>
        <w:r>
          <w:rPr>
            <w:noProof/>
            <w:webHidden/>
          </w:rPr>
          <w:fldChar w:fldCharType="begin"/>
        </w:r>
        <w:r>
          <w:rPr>
            <w:noProof/>
            <w:webHidden/>
          </w:rPr>
          <w:instrText xml:space="preserve"> PAGEREF _Toc394753832 \h </w:instrText>
        </w:r>
        <w:r>
          <w:rPr>
            <w:noProof/>
          </w:rPr>
        </w:r>
        <w:r>
          <w:rPr>
            <w:noProof/>
            <w:webHidden/>
          </w:rPr>
          <w:fldChar w:fldCharType="separate"/>
        </w:r>
        <w:r>
          <w:rPr>
            <w:noProof/>
            <w:webHidden/>
          </w:rPr>
          <w:t>203</w:t>
        </w:r>
        <w:r>
          <w:rPr>
            <w:noProof/>
            <w:webHidden/>
          </w:rPr>
          <w:fldChar w:fldCharType="end"/>
        </w:r>
      </w:hyperlink>
    </w:p>
    <w:p w14:paraId="66FD2DB7" w14:textId="77777777" w:rsidR="00B61732" w:rsidRDefault="00B61732" w:rsidP="00B61732">
      <w:pPr>
        <w:pStyle w:val="TOC4"/>
        <w:tabs>
          <w:tab w:val="right" w:leader="dot" w:pos="9350"/>
        </w:tabs>
        <w:rPr>
          <w:noProof/>
          <w:sz w:val="24"/>
          <w:szCs w:val="24"/>
        </w:rPr>
      </w:pPr>
      <w:hyperlink w:anchor="_Toc394753833" w:history="1">
        <w:r w:rsidRPr="00A86098">
          <w:rPr>
            <w:rStyle w:val="Hyperlink"/>
            <w:noProof/>
          </w:rPr>
          <w:t>(b) The Proximity Effect</w:t>
        </w:r>
        <w:r>
          <w:rPr>
            <w:noProof/>
            <w:webHidden/>
          </w:rPr>
          <w:tab/>
        </w:r>
        <w:r>
          <w:rPr>
            <w:noProof/>
            <w:webHidden/>
          </w:rPr>
          <w:fldChar w:fldCharType="begin"/>
        </w:r>
        <w:r>
          <w:rPr>
            <w:noProof/>
            <w:webHidden/>
          </w:rPr>
          <w:instrText xml:space="preserve"> PAGEREF _Toc394753833 \h </w:instrText>
        </w:r>
        <w:r>
          <w:rPr>
            <w:noProof/>
          </w:rPr>
        </w:r>
        <w:r>
          <w:rPr>
            <w:noProof/>
            <w:webHidden/>
          </w:rPr>
          <w:fldChar w:fldCharType="separate"/>
        </w:r>
        <w:r>
          <w:rPr>
            <w:noProof/>
            <w:webHidden/>
          </w:rPr>
          <w:t>206</w:t>
        </w:r>
        <w:r>
          <w:rPr>
            <w:noProof/>
            <w:webHidden/>
          </w:rPr>
          <w:fldChar w:fldCharType="end"/>
        </w:r>
      </w:hyperlink>
    </w:p>
    <w:p w14:paraId="19CFB43A" w14:textId="77777777" w:rsidR="00B61732" w:rsidRDefault="00B61732" w:rsidP="00B61732">
      <w:pPr>
        <w:pStyle w:val="TOC4"/>
        <w:tabs>
          <w:tab w:val="right" w:leader="dot" w:pos="9350"/>
        </w:tabs>
        <w:rPr>
          <w:noProof/>
          <w:sz w:val="24"/>
          <w:szCs w:val="24"/>
        </w:rPr>
      </w:pPr>
      <w:hyperlink w:anchor="_Toc394753834" w:history="1">
        <w:r w:rsidRPr="00A86098">
          <w:rPr>
            <w:rStyle w:val="Hyperlink"/>
            <w:noProof/>
          </w:rPr>
          <w:t>(c) Plots of the Proximity and Skin Effects</w:t>
        </w:r>
        <w:r>
          <w:rPr>
            <w:noProof/>
            <w:webHidden/>
          </w:rPr>
          <w:tab/>
        </w:r>
        <w:r>
          <w:rPr>
            <w:noProof/>
            <w:webHidden/>
          </w:rPr>
          <w:fldChar w:fldCharType="begin"/>
        </w:r>
        <w:r>
          <w:rPr>
            <w:noProof/>
            <w:webHidden/>
          </w:rPr>
          <w:instrText xml:space="preserve"> PAGEREF _Toc394753834 \h </w:instrText>
        </w:r>
        <w:r>
          <w:rPr>
            <w:noProof/>
          </w:rPr>
        </w:r>
        <w:r>
          <w:rPr>
            <w:noProof/>
            <w:webHidden/>
          </w:rPr>
          <w:fldChar w:fldCharType="separate"/>
        </w:r>
        <w:r>
          <w:rPr>
            <w:noProof/>
            <w:webHidden/>
          </w:rPr>
          <w:t>207</w:t>
        </w:r>
        <w:r>
          <w:rPr>
            <w:noProof/>
            <w:webHidden/>
          </w:rPr>
          <w:fldChar w:fldCharType="end"/>
        </w:r>
      </w:hyperlink>
    </w:p>
    <w:p w14:paraId="5041DA61" w14:textId="77777777" w:rsidR="00B61732" w:rsidRDefault="00B61732" w:rsidP="00B61732">
      <w:pPr>
        <w:pStyle w:val="TOC4"/>
        <w:tabs>
          <w:tab w:val="right" w:leader="dot" w:pos="9350"/>
        </w:tabs>
        <w:rPr>
          <w:noProof/>
          <w:sz w:val="24"/>
          <w:szCs w:val="24"/>
        </w:rPr>
      </w:pPr>
      <w:hyperlink w:anchor="_Toc394753835" w:history="1">
        <w:r w:rsidRPr="00A86098">
          <w:rPr>
            <w:rStyle w:val="Hyperlink"/>
            <w:noProof/>
          </w:rPr>
          <w:t>(d) The relationship between J</w:t>
        </w:r>
        <w:r w:rsidRPr="00A86098">
          <w:rPr>
            <w:rStyle w:val="Hyperlink"/>
            <w:rFonts w:ascii="Courier New" w:hAnsi="Courier New"/>
            <w:noProof/>
            <w:vertAlign w:val="subscript"/>
          </w:rPr>
          <w:t>z</w:t>
        </w:r>
        <w:r w:rsidRPr="00A86098">
          <w:rPr>
            <w:rStyle w:val="Hyperlink"/>
            <w:noProof/>
          </w:rPr>
          <w:t>(a,θ) and n(θ) obtained from div E = 0</w:t>
        </w:r>
        <w:r>
          <w:rPr>
            <w:noProof/>
            <w:webHidden/>
          </w:rPr>
          <w:tab/>
        </w:r>
        <w:r>
          <w:rPr>
            <w:noProof/>
            <w:webHidden/>
          </w:rPr>
          <w:fldChar w:fldCharType="begin"/>
        </w:r>
        <w:r>
          <w:rPr>
            <w:noProof/>
            <w:webHidden/>
          </w:rPr>
          <w:instrText xml:space="preserve"> PAGEREF _Toc394753835 \h </w:instrText>
        </w:r>
        <w:r>
          <w:rPr>
            <w:noProof/>
          </w:rPr>
        </w:r>
        <w:r>
          <w:rPr>
            <w:noProof/>
            <w:webHidden/>
          </w:rPr>
          <w:fldChar w:fldCharType="separate"/>
        </w:r>
        <w:r>
          <w:rPr>
            <w:noProof/>
            <w:webHidden/>
          </w:rPr>
          <w:t>212</w:t>
        </w:r>
        <w:r>
          <w:rPr>
            <w:noProof/>
            <w:webHidden/>
          </w:rPr>
          <w:fldChar w:fldCharType="end"/>
        </w:r>
      </w:hyperlink>
    </w:p>
    <w:p w14:paraId="096395C1" w14:textId="77777777" w:rsidR="00B61732" w:rsidRDefault="00B61732" w:rsidP="00B61732">
      <w:pPr>
        <w:pStyle w:val="TOC4"/>
        <w:tabs>
          <w:tab w:val="right" w:leader="dot" w:pos="9350"/>
        </w:tabs>
        <w:rPr>
          <w:noProof/>
          <w:sz w:val="24"/>
          <w:szCs w:val="24"/>
        </w:rPr>
      </w:pPr>
      <w:hyperlink w:anchor="_Toc394753836" w:history="1">
        <w:r w:rsidRPr="00A86098">
          <w:rPr>
            <w:rStyle w:val="Hyperlink"/>
            <w:noProof/>
          </w:rPr>
          <w:t>(e) The Proximity Effect At Low Frequencies</w:t>
        </w:r>
        <w:r>
          <w:rPr>
            <w:noProof/>
            <w:webHidden/>
          </w:rPr>
          <w:tab/>
        </w:r>
        <w:r>
          <w:rPr>
            <w:noProof/>
            <w:webHidden/>
          </w:rPr>
          <w:fldChar w:fldCharType="begin"/>
        </w:r>
        <w:r>
          <w:rPr>
            <w:noProof/>
            <w:webHidden/>
          </w:rPr>
          <w:instrText xml:space="preserve"> PAGEREF _Toc394753836 \h </w:instrText>
        </w:r>
        <w:r>
          <w:rPr>
            <w:noProof/>
          </w:rPr>
        </w:r>
        <w:r>
          <w:rPr>
            <w:noProof/>
            <w:webHidden/>
          </w:rPr>
          <w:fldChar w:fldCharType="separate"/>
        </w:r>
        <w:r>
          <w:rPr>
            <w:noProof/>
            <w:webHidden/>
          </w:rPr>
          <w:t>214</w:t>
        </w:r>
        <w:r>
          <w:rPr>
            <w:noProof/>
            <w:webHidden/>
          </w:rPr>
          <w:fldChar w:fldCharType="end"/>
        </w:r>
      </w:hyperlink>
    </w:p>
    <w:p w14:paraId="4C74D0C6" w14:textId="77777777" w:rsidR="00B61732" w:rsidRDefault="00B61732" w:rsidP="00B61732">
      <w:pPr>
        <w:pStyle w:val="TOC4"/>
        <w:tabs>
          <w:tab w:val="right" w:leader="dot" w:pos="9350"/>
        </w:tabs>
        <w:rPr>
          <w:noProof/>
          <w:sz w:val="24"/>
          <w:szCs w:val="24"/>
        </w:rPr>
      </w:pPr>
      <w:hyperlink w:anchor="_Toc394753837" w:history="1">
        <w:r w:rsidRPr="00A86098">
          <w:rPr>
            <w:rStyle w:val="Hyperlink"/>
            <w:noProof/>
          </w:rPr>
          <w:t>(f) Active perimeter p and Z</w:t>
        </w:r>
        <w:r w:rsidRPr="00A86098">
          <w:rPr>
            <w:rStyle w:val="Hyperlink"/>
            <w:rFonts w:ascii="Courier New" w:hAnsi="Courier New"/>
            <w:noProof/>
            <w:vertAlign w:val="subscript"/>
          </w:rPr>
          <w:t>s</w:t>
        </w:r>
        <w:r w:rsidRPr="00A86098">
          <w:rPr>
            <w:rStyle w:val="Hyperlink"/>
            <w:noProof/>
          </w:rPr>
          <w:t xml:space="preserve"> for a two-cylinder transmission line</w:t>
        </w:r>
        <w:r>
          <w:rPr>
            <w:noProof/>
            <w:webHidden/>
          </w:rPr>
          <w:tab/>
        </w:r>
        <w:r>
          <w:rPr>
            <w:noProof/>
            <w:webHidden/>
          </w:rPr>
          <w:fldChar w:fldCharType="begin"/>
        </w:r>
        <w:r>
          <w:rPr>
            <w:noProof/>
            <w:webHidden/>
          </w:rPr>
          <w:instrText xml:space="preserve"> PAGEREF _Toc394753837 \h </w:instrText>
        </w:r>
        <w:r>
          <w:rPr>
            <w:noProof/>
          </w:rPr>
        </w:r>
        <w:r>
          <w:rPr>
            <w:noProof/>
            <w:webHidden/>
          </w:rPr>
          <w:fldChar w:fldCharType="separate"/>
        </w:r>
        <w:r>
          <w:rPr>
            <w:noProof/>
            <w:webHidden/>
          </w:rPr>
          <w:t>215</w:t>
        </w:r>
        <w:r>
          <w:rPr>
            <w:noProof/>
            <w:webHidden/>
          </w:rPr>
          <w:fldChar w:fldCharType="end"/>
        </w:r>
      </w:hyperlink>
    </w:p>
    <w:p w14:paraId="387A1698" w14:textId="77777777" w:rsidR="00B61732" w:rsidRDefault="00B61732" w:rsidP="00B61732">
      <w:pPr>
        <w:pStyle w:val="TOC4"/>
        <w:tabs>
          <w:tab w:val="right" w:leader="dot" w:pos="9350"/>
        </w:tabs>
        <w:rPr>
          <w:noProof/>
          <w:sz w:val="24"/>
          <w:szCs w:val="24"/>
        </w:rPr>
      </w:pPr>
      <w:hyperlink w:anchor="_Toc394753838" w:history="1">
        <w:r w:rsidRPr="00A86098">
          <w:rPr>
            <w:rStyle w:val="Hyperlink"/>
            <w:noProof/>
          </w:rPr>
          <w:t>(g) The Proximity Effect For Currents in the Same Direction</w:t>
        </w:r>
        <w:r>
          <w:rPr>
            <w:noProof/>
            <w:webHidden/>
          </w:rPr>
          <w:tab/>
        </w:r>
        <w:r>
          <w:rPr>
            <w:noProof/>
            <w:webHidden/>
          </w:rPr>
          <w:fldChar w:fldCharType="begin"/>
        </w:r>
        <w:r>
          <w:rPr>
            <w:noProof/>
            <w:webHidden/>
          </w:rPr>
          <w:instrText xml:space="preserve"> PAGEREF _Toc394753838 \h </w:instrText>
        </w:r>
        <w:r>
          <w:rPr>
            <w:noProof/>
          </w:rPr>
        </w:r>
        <w:r>
          <w:rPr>
            <w:noProof/>
            <w:webHidden/>
          </w:rPr>
          <w:fldChar w:fldCharType="separate"/>
        </w:r>
        <w:r>
          <w:rPr>
            <w:noProof/>
            <w:webHidden/>
          </w:rPr>
          <w:t>218</w:t>
        </w:r>
        <w:r>
          <w:rPr>
            <w:noProof/>
            <w:webHidden/>
          </w:rPr>
          <w:fldChar w:fldCharType="end"/>
        </w:r>
      </w:hyperlink>
    </w:p>
    <w:p w14:paraId="3EC196D1" w14:textId="77777777" w:rsidR="00B61732" w:rsidRDefault="00B61732" w:rsidP="00B61732">
      <w:pPr>
        <w:pStyle w:val="TOC2"/>
        <w:tabs>
          <w:tab w:val="right" w:leader="dot" w:pos="9350"/>
        </w:tabs>
        <w:rPr>
          <w:b w:val="0"/>
          <w:noProof/>
          <w:sz w:val="24"/>
          <w:szCs w:val="24"/>
        </w:rPr>
      </w:pPr>
      <w:hyperlink w:anchor="_Toc394753839" w:history="1">
        <w:r w:rsidRPr="00A86098">
          <w:rPr>
            <w:rStyle w:val="Hyperlink"/>
            <w:noProof/>
          </w:rPr>
          <w:t>Appendix A: Gauge Invariance</w:t>
        </w:r>
        <w:r>
          <w:rPr>
            <w:noProof/>
            <w:webHidden/>
          </w:rPr>
          <w:tab/>
        </w:r>
        <w:r>
          <w:rPr>
            <w:noProof/>
            <w:webHidden/>
          </w:rPr>
          <w:fldChar w:fldCharType="begin"/>
        </w:r>
        <w:r>
          <w:rPr>
            <w:noProof/>
            <w:webHidden/>
          </w:rPr>
          <w:instrText xml:space="preserve"> PAGEREF _Toc394753839 \h </w:instrText>
        </w:r>
        <w:r>
          <w:rPr>
            <w:noProof/>
          </w:rPr>
        </w:r>
        <w:r>
          <w:rPr>
            <w:noProof/>
            <w:webHidden/>
          </w:rPr>
          <w:fldChar w:fldCharType="separate"/>
        </w:r>
        <w:r>
          <w:rPr>
            <w:noProof/>
            <w:webHidden/>
          </w:rPr>
          <w:t>219</w:t>
        </w:r>
        <w:r>
          <w:rPr>
            <w:noProof/>
            <w:webHidden/>
          </w:rPr>
          <w:fldChar w:fldCharType="end"/>
        </w:r>
      </w:hyperlink>
    </w:p>
    <w:p w14:paraId="23C3A259" w14:textId="77777777" w:rsidR="00B61732" w:rsidRDefault="00B61732" w:rsidP="00B61732">
      <w:pPr>
        <w:pStyle w:val="TOC3"/>
        <w:tabs>
          <w:tab w:val="right" w:leader="dot" w:pos="9350"/>
        </w:tabs>
        <w:rPr>
          <w:noProof/>
          <w:sz w:val="24"/>
          <w:szCs w:val="24"/>
        </w:rPr>
      </w:pPr>
      <w:hyperlink w:anchor="_Toc394753840" w:history="1">
        <w:r w:rsidRPr="00A86098">
          <w:rPr>
            <w:rStyle w:val="Hyperlink"/>
            <w:noProof/>
          </w:rPr>
          <w:t>A.0 The Poisson Equation and its Solution</w:t>
        </w:r>
        <w:r>
          <w:rPr>
            <w:noProof/>
            <w:webHidden/>
          </w:rPr>
          <w:tab/>
        </w:r>
        <w:r>
          <w:rPr>
            <w:noProof/>
            <w:webHidden/>
          </w:rPr>
          <w:fldChar w:fldCharType="begin"/>
        </w:r>
        <w:r>
          <w:rPr>
            <w:noProof/>
            <w:webHidden/>
          </w:rPr>
          <w:instrText xml:space="preserve"> PAGEREF _Toc394753840 \h </w:instrText>
        </w:r>
        <w:r>
          <w:rPr>
            <w:noProof/>
          </w:rPr>
        </w:r>
        <w:r>
          <w:rPr>
            <w:noProof/>
            <w:webHidden/>
          </w:rPr>
          <w:fldChar w:fldCharType="separate"/>
        </w:r>
        <w:r>
          <w:rPr>
            <w:noProof/>
            <w:webHidden/>
          </w:rPr>
          <w:t>219</w:t>
        </w:r>
        <w:r>
          <w:rPr>
            <w:noProof/>
            <w:webHidden/>
          </w:rPr>
          <w:fldChar w:fldCharType="end"/>
        </w:r>
      </w:hyperlink>
    </w:p>
    <w:p w14:paraId="233802AE" w14:textId="77777777" w:rsidR="00B61732" w:rsidRDefault="00B61732" w:rsidP="00B61732">
      <w:pPr>
        <w:pStyle w:val="TOC3"/>
        <w:tabs>
          <w:tab w:val="right" w:leader="dot" w:pos="9350"/>
        </w:tabs>
        <w:rPr>
          <w:noProof/>
          <w:sz w:val="24"/>
          <w:szCs w:val="24"/>
        </w:rPr>
      </w:pPr>
      <w:hyperlink w:anchor="_Toc394753841" w:history="1">
        <w:r w:rsidRPr="00A86098">
          <w:rPr>
            <w:rStyle w:val="Hyperlink"/>
            <w:noProof/>
          </w:rPr>
          <w:t>A.1 Existence of A such that B = curl A and div A = 0</w:t>
        </w:r>
        <w:r>
          <w:rPr>
            <w:noProof/>
            <w:webHidden/>
          </w:rPr>
          <w:tab/>
        </w:r>
        <w:r>
          <w:rPr>
            <w:noProof/>
            <w:webHidden/>
          </w:rPr>
          <w:fldChar w:fldCharType="begin"/>
        </w:r>
        <w:r>
          <w:rPr>
            <w:noProof/>
            <w:webHidden/>
          </w:rPr>
          <w:instrText xml:space="preserve"> PAGEREF _Toc394753841 \h </w:instrText>
        </w:r>
        <w:r>
          <w:rPr>
            <w:noProof/>
          </w:rPr>
        </w:r>
        <w:r>
          <w:rPr>
            <w:noProof/>
            <w:webHidden/>
          </w:rPr>
          <w:fldChar w:fldCharType="separate"/>
        </w:r>
        <w:r>
          <w:rPr>
            <w:noProof/>
            <w:webHidden/>
          </w:rPr>
          <w:t>222</w:t>
        </w:r>
        <w:r>
          <w:rPr>
            <w:noProof/>
            <w:webHidden/>
          </w:rPr>
          <w:fldChar w:fldCharType="end"/>
        </w:r>
      </w:hyperlink>
    </w:p>
    <w:p w14:paraId="36CB9897" w14:textId="77777777" w:rsidR="00B61732" w:rsidRDefault="00B61732" w:rsidP="00B61732">
      <w:pPr>
        <w:pStyle w:val="TOC3"/>
        <w:tabs>
          <w:tab w:val="right" w:leader="dot" w:pos="9350"/>
        </w:tabs>
        <w:rPr>
          <w:noProof/>
          <w:sz w:val="24"/>
          <w:szCs w:val="24"/>
        </w:rPr>
      </w:pPr>
      <w:hyperlink w:anchor="_Toc394753842" w:history="1">
        <w:r w:rsidRPr="00A86098">
          <w:rPr>
            <w:rStyle w:val="Hyperlink"/>
            <w:noProof/>
          </w:rPr>
          <w:t>A.2 Existence of A' such that B = curl A' and div A' = f .</w:t>
        </w:r>
        <w:r>
          <w:rPr>
            <w:noProof/>
            <w:webHidden/>
          </w:rPr>
          <w:tab/>
        </w:r>
        <w:r>
          <w:rPr>
            <w:noProof/>
            <w:webHidden/>
          </w:rPr>
          <w:fldChar w:fldCharType="begin"/>
        </w:r>
        <w:r>
          <w:rPr>
            <w:noProof/>
            <w:webHidden/>
          </w:rPr>
          <w:instrText xml:space="preserve"> PAGEREF _Toc394753842 \h </w:instrText>
        </w:r>
        <w:r>
          <w:rPr>
            <w:noProof/>
          </w:rPr>
        </w:r>
        <w:r>
          <w:rPr>
            <w:noProof/>
            <w:webHidden/>
          </w:rPr>
          <w:fldChar w:fldCharType="separate"/>
        </w:r>
        <w:r>
          <w:rPr>
            <w:noProof/>
            <w:webHidden/>
          </w:rPr>
          <w:t>224</w:t>
        </w:r>
        <w:r>
          <w:rPr>
            <w:noProof/>
            <w:webHidden/>
          </w:rPr>
          <w:fldChar w:fldCharType="end"/>
        </w:r>
      </w:hyperlink>
    </w:p>
    <w:p w14:paraId="3BA9A85B" w14:textId="77777777" w:rsidR="00B61732" w:rsidRDefault="00B61732" w:rsidP="00B61732">
      <w:pPr>
        <w:pStyle w:val="TOC3"/>
        <w:tabs>
          <w:tab w:val="right" w:leader="dot" w:pos="9350"/>
        </w:tabs>
        <w:rPr>
          <w:noProof/>
          <w:sz w:val="24"/>
          <w:szCs w:val="24"/>
        </w:rPr>
      </w:pPr>
      <w:hyperlink w:anchor="_Toc394753843" w:history="1">
        <w:r w:rsidRPr="00A86098">
          <w:rPr>
            <w:rStyle w:val="Hyperlink"/>
            <w:noProof/>
          </w:rPr>
          <w:t>A.3 Existence of φ such that E = -grad φ</w:t>
        </w:r>
        <w:r>
          <w:rPr>
            <w:noProof/>
            <w:webHidden/>
          </w:rPr>
          <w:tab/>
        </w:r>
        <w:r>
          <w:rPr>
            <w:noProof/>
            <w:webHidden/>
          </w:rPr>
          <w:fldChar w:fldCharType="begin"/>
        </w:r>
        <w:r>
          <w:rPr>
            <w:noProof/>
            <w:webHidden/>
          </w:rPr>
          <w:instrText xml:space="preserve"> PAGEREF _Toc394753843 \h </w:instrText>
        </w:r>
        <w:r>
          <w:rPr>
            <w:noProof/>
          </w:rPr>
        </w:r>
        <w:r>
          <w:rPr>
            <w:noProof/>
            <w:webHidden/>
          </w:rPr>
          <w:fldChar w:fldCharType="separate"/>
        </w:r>
        <w:r>
          <w:rPr>
            <w:noProof/>
            <w:webHidden/>
          </w:rPr>
          <w:t>224</w:t>
        </w:r>
        <w:r>
          <w:rPr>
            <w:noProof/>
            <w:webHidden/>
          </w:rPr>
          <w:fldChar w:fldCharType="end"/>
        </w:r>
      </w:hyperlink>
    </w:p>
    <w:p w14:paraId="76AC7A2E" w14:textId="77777777" w:rsidR="00B61732" w:rsidRDefault="00B61732" w:rsidP="00B61732">
      <w:pPr>
        <w:pStyle w:val="TOC3"/>
        <w:tabs>
          <w:tab w:val="right" w:leader="dot" w:pos="9350"/>
        </w:tabs>
        <w:rPr>
          <w:noProof/>
          <w:sz w:val="24"/>
          <w:szCs w:val="24"/>
        </w:rPr>
      </w:pPr>
      <w:hyperlink w:anchor="_Toc394753844" w:history="1">
        <w:r w:rsidRPr="00A86098">
          <w:rPr>
            <w:rStyle w:val="Hyperlink"/>
            <w:noProof/>
          </w:rPr>
          <w:t>A.4 Existence of A' and φ' such that B = curl A', E = - grad φ'</w:t>
        </w:r>
        <w:r w:rsidRPr="00A86098">
          <w:rPr>
            <w:rStyle w:val="Hyperlink"/>
            <w:rFonts w:ascii="Symbol" w:hAnsi="Symbol"/>
            <w:noProof/>
          </w:rPr>
          <w:t></w:t>
        </w:r>
        <w:r w:rsidRPr="00A86098">
          <w:rPr>
            <w:rStyle w:val="Hyperlink"/>
            <w:noProof/>
          </w:rPr>
          <w:t>-</w:t>
        </w:r>
        <w:r w:rsidRPr="00A86098">
          <w:rPr>
            <w:rStyle w:val="Hyperlink"/>
            <w:rFonts w:ascii="Symbol" w:hAnsi="Symbol"/>
            <w:noProof/>
          </w:rPr>
          <w:t></w:t>
        </w:r>
        <w:r w:rsidRPr="00A86098">
          <w:rPr>
            <w:rStyle w:val="Hyperlink"/>
            <w:noProof/>
          </w:rPr>
          <w:t>∂</w:t>
        </w:r>
        <w:r w:rsidRPr="00A86098">
          <w:rPr>
            <w:rStyle w:val="Hyperlink"/>
            <w:rFonts w:ascii="Courier New" w:hAnsi="Courier New"/>
            <w:noProof/>
            <w:vertAlign w:val="subscript"/>
          </w:rPr>
          <w:t>t</w:t>
        </w:r>
        <w:r w:rsidRPr="00A86098">
          <w:rPr>
            <w:rStyle w:val="Hyperlink"/>
            <w:noProof/>
          </w:rPr>
          <w:t>A', and div A' = f.</w:t>
        </w:r>
        <w:r>
          <w:rPr>
            <w:noProof/>
            <w:webHidden/>
          </w:rPr>
          <w:tab/>
        </w:r>
        <w:r>
          <w:rPr>
            <w:noProof/>
            <w:webHidden/>
          </w:rPr>
          <w:fldChar w:fldCharType="begin"/>
        </w:r>
        <w:r>
          <w:rPr>
            <w:noProof/>
            <w:webHidden/>
          </w:rPr>
          <w:instrText xml:space="preserve"> PAGEREF _Toc394753844 \h </w:instrText>
        </w:r>
        <w:r>
          <w:rPr>
            <w:noProof/>
          </w:rPr>
        </w:r>
        <w:r>
          <w:rPr>
            <w:noProof/>
            <w:webHidden/>
          </w:rPr>
          <w:fldChar w:fldCharType="separate"/>
        </w:r>
        <w:r>
          <w:rPr>
            <w:noProof/>
            <w:webHidden/>
          </w:rPr>
          <w:t>225</w:t>
        </w:r>
        <w:r>
          <w:rPr>
            <w:noProof/>
            <w:webHidden/>
          </w:rPr>
          <w:fldChar w:fldCharType="end"/>
        </w:r>
      </w:hyperlink>
    </w:p>
    <w:p w14:paraId="51D82FB8" w14:textId="77777777" w:rsidR="00B61732" w:rsidRDefault="00B61732" w:rsidP="00B61732">
      <w:pPr>
        <w:pStyle w:val="TOC3"/>
        <w:tabs>
          <w:tab w:val="right" w:leader="dot" w:pos="9350"/>
        </w:tabs>
        <w:rPr>
          <w:noProof/>
          <w:sz w:val="24"/>
          <w:szCs w:val="24"/>
        </w:rPr>
      </w:pPr>
      <w:hyperlink w:anchor="_Toc394753845" w:history="1">
        <w:r w:rsidRPr="00A86098">
          <w:rPr>
            <w:rStyle w:val="Hyperlink"/>
            <w:noProof/>
          </w:rPr>
          <w:t>A.5 Gauge Invariance</w:t>
        </w:r>
        <w:r>
          <w:rPr>
            <w:noProof/>
            <w:webHidden/>
          </w:rPr>
          <w:tab/>
        </w:r>
        <w:r>
          <w:rPr>
            <w:noProof/>
            <w:webHidden/>
          </w:rPr>
          <w:fldChar w:fldCharType="begin"/>
        </w:r>
        <w:r>
          <w:rPr>
            <w:noProof/>
            <w:webHidden/>
          </w:rPr>
          <w:instrText xml:space="preserve"> PAGEREF _Toc394753845 \h </w:instrText>
        </w:r>
        <w:r>
          <w:rPr>
            <w:noProof/>
          </w:rPr>
        </w:r>
        <w:r>
          <w:rPr>
            <w:noProof/>
            <w:webHidden/>
          </w:rPr>
          <w:fldChar w:fldCharType="separate"/>
        </w:r>
        <w:r>
          <w:rPr>
            <w:noProof/>
            <w:webHidden/>
          </w:rPr>
          <w:t>226</w:t>
        </w:r>
        <w:r>
          <w:rPr>
            <w:noProof/>
            <w:webHidden/>
          </w:rPr>
          <w:fldChar w:fldCharType="end"/>
        </w:r>
      </w:hyperlink>
    </w:p>
    <w:p w14:paraId="6DAB8D2B" w14:textId="77777777" w:rsidR="00B61732" w:rsidRDefault="00B61732" w:rsidP="00B61732">
      <w:pPr>
        <w:pStyle w:val="TOC3"/>
        <w:tabs>
          <w:tab w:val="right" w:leader="dot" w:pos="9350"/>
        </w:tabs>
        <w:rPr>
          <w:noProof/>
          <w:sz w:val="24"/>
          <w:szCs w:val="24"/>
        </w:rPr>
      </w:pPr>
      <w:hyperlink w:anchor="_Toc394753846" w:history="1">
        <w:r w:rsidRPr="00A86098">
          <w:rPr>
            <w:rStyle w:val="Hyperlink"/>
            <w:noProof/>
          </w:rPr>
          <w:t>A.6 The Lorenz Gauge and QED</w:t>
        </w:r>
        <w:r>
          <w:rPr>
            <w:noProof/>
            <w:webHidden/>
          </w:rPr>
          <w:tab/>
        </w:r>
        <w:r>
          <w:rPr>
            <w:noProof/>
            <w:webHidden/>
          </w:rPr>
          <w:fldChar w:fldCharType="begin"/>
        </w:r>
        <w:r>
          <w:rPr>
            <w:noProof/>
            <w:webHidden/>
          </w:rPr>
          <w:instrText xml:space="preserve"> PAGEREF _Toc394753846 \h </w:instrText>
        </w:r>
        <w:r>
          <w:rPr>
            <w:noProof/>
          </w:rPr>
        </w:r>
        <w:r>
          <w:rPr>
            <w:noProof/>
            <w:webHidden/>
          </w:rPr>
          <w:fldChar w:fldCharType="separate"/>
        </w:r>
        <w:r>
          <w:rPr>
            <w:noProof/>
            <w:webHidden/>
          </w:rPr>
          <w:t>227</w:t>
        </w:r>
        <w:r>
          <w:rPr>
            <w:noProof/>
            <w:webHidden/>
          </w:rPr>
          <w:fldChar w:fldCharType="end"/>
        </w:r>
      </w:hyperlink>
    </w:p>
    <w:p w14:paraId="695396F7" w14:textId="77777777" w:rsidR="00B61732" w:rsidRDefault="00B61732" w:rsidP="00B61732">
      <w:pPr>
        <w:pStyle w:val="TOC3"/>
        <w:tabs>
          <w:tab w:val="right" w:leader="dot" w:pos="9350"/>
        </w:tabs>
        <w:rPr>
          <w:noProof/>
          <w:sz w:val="24"/>
          <w:szCs w:val="24"/>
        </w:rPr>
      </w:pPr>
      <w:hyperlink w:anchor="_Toc394753847" w:history="1">
        <w:r w:rsidRPr="00A86098">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_Toc394753847 \h </w:instrText>
        </w:r>
        <w:r>
          <w:rPr>
            <w:noProof/>
          </w:rPr>
        </w:r>
        <w:r>
          <w:rPr>
            <w:noProof/>
            <w:webHidden/>
          </w:rPr>
          <w:fldChar w:fldCharType="separate"/>
        </w:r>
        <w:r>
          <w:rPr>
            <w:noProof/>
            <w:webHidden/>
          </w:rPr>
          <w:t>229</w:t>
        </w:r>
        <w:r>
          <w:rPr>
            <w:noProof/>
            <w:webHidden/>
          </w:rPr>
          <w:fldChar w:fldCharType="end"/>
        </w:r>
      </w:hyperlink>
    </w:p>
    <w:p w14:paraId="46D374BF" w14:textId="77777777" w:rsidR="00B61732" w:rsidRDefault="00B61732" w:rsidP="00B61732">
      <w:pPr>
        <w:pStyle w:val="TOC2"/>
        <w:tabs>
          <w:tab w:val="right" w:leader="dot" w:pos="9350"/>
        </w:tabs>
        <w:rPr>
          <w:b w:val="0"/>
          <w:noProof/>
          <w:sz w:val="24"/>
          <w:szCs w:val="24"/>
        </w:rPr>
      </w:pPr>
      <w:hyperlink w:anchor="_Toc394753848" w:history="1">
        <w:r w:rsidRPr="00A86098">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_Toc394753848 \h </w:instrText>
        </w:r>
        <w:r>
          <w:rPr>
            <w:noProof/>
          </w:rPr>
        </w:r>
        <w:r>
          <w:rPr>
            <w:noProof/>
            <w:webHidden/>
          </w:rPr>
          <w:fldChar w:fldCharType="separate"/>
        </w:r>
        <w:r>
          <w:rPr>
            <w:noProof/>
            <w:webHidden/>
          </w:rPr>
          <w:t>232</w:t>
        </w:r>
        <w:r>
          <w:rPr>
            <w:noProof/>
            <w:webHidden/>
          </w:rPr>
          <w:fldChar w:fldCharType="end"/>
        </w:r>
      </w:hyperlink>
    </w:p>
    <w:p w14:paraId="39329642" w14:textId="77777777" w:rsidR="00B61732" w:rsidRDefault="00B61732" w:rsidP="00B61732">
      <w:pPr>
        <w:pStyle w:val="TOC3"/>
        <w:tabs>
          <w:tab w:val="right" w:leader="dot" w:pos="9350"/>
        </w:tabs>
        <w:rPr>
          <w:noProof/>
          <w:sz w:val="24"/>
          <w:szCs w:val="24"/>
        </w:rPr>
      </w:pPr>
      <w:hyperlink w:anchor="_Toc394753849" w:history="1">
        <w:r w:rsidRPr="00A86098">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_Toc394753849 \h </w:instrText>
        </w:r>
        <w:r>
          <w:rPr>
            <w:noProof/>
          </w:rPr>
        </w:r>
        <w:r>
          <w:rPr>
            <w:noProof/>
            <w:webHidden/>
          </w:rPr>
          <w:fldChar w:fldCharType="separate"/>
        </w:r>
        <w:r>
          <w:rPr>
            <w:noProof/>
            <w:webHidden/>
          </w:rPr>
          <w:t>232</w:t>
        </w:r>
        <w:r>
          <w:rPr>
            <w:noProof/>
            <w:webHidden/>
          </w:rPr>
          <w:fldChar w:fldCharType="end"/>
        </w:r>
      </w:hyperlink>
    </w:p>
    <w:p w14:paraId="64BB37C4" w14:textId="77777777" w:rsidR="00B61732" w:rsidRDefault="00B61732" w:rsidP="00B61732">
      <w:pPr>
        <w:pStyle w:val="TOC3"/>
        <w:tabs>
          <w:tab w:val="right" w:leader="dot" w:pos="9350"/>
        </w:tabs>
        <w:rPr>
          <w:noProof/>
          <w:sz w:val="24"/>
          <w:szCs w:val="24"/>
        </w:rPr>
      </w:pPr>
      <w:hyperlink w:anchor="_Toc394753850" w:history="1">
        <w:r w:rsidRPr="00A86098">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_Toc394753850 \h </w:instrText>
        </w:r>
        <w:r>
          <w:rPr>
            <w:noProof/>
          </w:rPr>
        </w:r>
        <w:r>
          <w:rPr>
            <w:noProof/>
            <w:webHidden/>
          </w:rPr>
          <w:fldChar w:fldCharType="separate"/>
        </w:r>
        <w:r>
          <w:rPr>
            <w:noProof/>
            <w:webHidden/>
          </w:rPr>
          <w:t>236</w:t>
        </w:r>
        <w:r>
          <w:rPr>
            <w:noProof/>
            <w:webHidden/>
          </w:rPr>
          <w:fldChar w:fldCharType="end"/>
        </w:r>
      </w:hyperlink>
    </w:p>
    <w:p w14:paraId="7D575994" w14:textId="77777777" w:rsidR="00B61732" w:rsidRDefault="00B61732" w:rsidP="00B61732">
      <w:pPr>
        <w:pStyle w:val="TOC4"/>
        <w:tabs>
          <w:tab w:val="right" w:leader="dot" w:pos="9350"/>
        </w:tabs>
        <w:rPr>
          <w:noProof/>
          <w:sz w:val="24"/>
          <w:szCs w:val="24"/>
        </w:rPr>
      </w:pPr>
      <w:hyperlink w:anchor="_Toc394753851" w:history="1">
        <w:r w:rsidRPr="00A86098">
          <w:rPr>
            <w:rStyle w:val="Hyperlink"/>
            <w:noProof/>
          </w:rPr>
          <w:t>(a) An expression for H in terms of J</w:t>
        </w:r>
        <w:r>
          <w:rPr>
            <w:noProof/>
            <w:webHidden/>
          </w:rPr>
          <w:tab/>
        </w:r>
        <w:r>
          <w:rPr>
            <w:noProof/>
            <w:webHidden/>
          </w:rPr>
          <w:fldChar w:fldCharType="begin"/>
        </w:r>
        <w:r>
          <w:rPr>
            <w:noProof/>
            <w:webHidden/>
          </w:rPr>
          <w:instrText xml:space="preserve"> PAGEREF _Toc394753851 \h </w:instrText>
        </w:r>
        <w:r>
          <w:rPr>
            <w:noProof/>
          </w:rPr>
        </w:r>
        <w:r>
          <w:rPr>
            <w:noProof/>
            <w:webHidden/>
          </w:rPr>
          <w:fldChar w:fldCharType="separate"/>
        </w:r>
        <w:r>
          <w:rPr>
            <w:noProof/>
            <w:webHidden/>
          </w:rPr>
          <w:t>236</w:t>
        </w:r>
        <w:r>
          <w:rPr>
            <w:noProof/>
            <w:webHidden/>
          </w:rPr>
          <w:fldChar w:fldCharType="end"/>
        </w:r>
      </w:hyperlink>
    </w:p>
    <w:p w14:paraId="1B147AE1" w14:textId="77777777" w:rsidR="00B61732" w:rsidRDefault="00B61732" w:rsidP="00B61732">
      <w:pPr>
        <w:pStyle w:val="TOC4"/>
        <w:tabs>
          <w:tab w:val="right" w:leader="dot" w:pos="9350"/>
        </w:tabs>
        <w:rPr>
          <w:noProof/>
          <w:sz w:val="24"/>
          <w:szCs w:val="24"/>
        </w:rPr>
      </w:pPr>
      <w:hyperlink w:anchor="_Toc394753852" w:history="1">
        <w:r w:rsidRPr="00A86098">
          <w:rPr>
            <w:rStyle w:val="Hyperlink"/>
            <w:noProof/>
          </w:rPr>
          <w:t>(b) An alternative derivation using the vector potential A</w:t>
        </w:r>
        <w:r w:rsidRPr="00A86098">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_Toc394753852 \h </w:instrText>
        </w:r>
        <w:r>
          <w:rPr>
            <w:noProof/>
          </w:rPr>
        </w:r>
        <w:r>
          <w:rPr>
            <w:noProof/>
            <w:webHidden/>
          </w:rPr>
          <w:fldChar w:fldCharType="separate"/>
        </w:r>
        <w:r>
          <w:rPr>
            <w:noProof/>
            <w:webHidden/>
          </w:rPr>
          <w:t>237</w:t>
        </w:r>
        <w:r>
          <w:rPr>
            <w:noProof/>
            <w:webHidden/>
          </w:rPr>
          <w:fldChar w:fldCharType="end"/>
        </w:r>
      </w:hyperlink>
    </w:p>
    <w:p w14:paraId="7BBAC3CE" w14:textId="77777777" w:rsidR="00B61732" w:rsidRDefault="00B61732" w:rsidP="00B61732">
      <w:pPr>
        <w:pStyle w:val="TOC4"/>
        <w:tabs>
          <w:tab w:val="right" w:leader="dot" w:pos="9350"/>
        </w:tabs>
        <w:rPr>
          <w:noProof/>
          <w:sz w:val="24"/>
          <w:szCs w:val="24"/>
        </w:rPr>
      </w:pPr>
      <w:hyperlink w:anchor="_Toc394753853" w:history="1">
        <w:r w:rsidRPr="00A86098">
          <w:rPr>
            <w:rStyle w:val="Hyperlink"/>
            <w:noProof/>
          </w:rPr>
          <w:t>(c) Boundary conditions</w:t>
        </w:r>
        <w:r>
          <w:rPr>
            <w:noProof/>
            <w:webHidden/>
          </w:rPr>
          <w:tab/>
        </w:r>
        <w:r>
          <w:rPr>
            <w:noProof/>
            <w:webHidden/>
          </w:rPr>
          <w:fldChar w:fldCharType="begin"/>
        </w:r>
        <w:r>
          <w:rPr>
            <w:noProof/>
            <w:webHidden/>
          </w:rPr>
          <w:instrText xml:space="preserve"> PAGEREF _Toc394753853 \h </w:instrText>
        </w:r>
        <w:r>
          <w:rPr>
            <w:noProof/>
          </w:rPr>
        </w:r>
        <w:r>
          <w:rPr>
            <w:noProof/>
            <w:webHidden/>
          </w:rPr>
          <w:fldChar w:fldCharType="separate"/>
        </w:r>
        <w:r>
          <w:rPr>
            <w:noProof/>
            <w:webHidden/>
          </w:rPr>
          <w:t>238</w:t>
        </w:r>
        <w:r>
          <w:rPr>
            <w:noProof/>
            <w:webHidden/>
          </w:rPr>
          <w:fldChar w:fldCharType="end"/>
        </w:r>
      </w:hyperlink>
    </w:p>
    <w:p w14:paraId="46F6AD46" w14:textId="77777777" w:rsidR="00B61732" w:rsidRDefault="00B61732" w:rsidP="00B61732">
      <w:pPr>
        <w:pStyle w:val="TOC4"/>
        <w:tabs>
          <w:tab w:val="right" w:leader="dot" w:pos="9350"/>
        </w:tabs>
        <w:rPr>
          <w:noProof/>
          <w:sz w:val="24"/>
          <w:szCs w:val="24"/>
        </w:rPr>
      </w:pPr>
      <w:hyperlink w:anchor="_Toc394753854" w:history="1">
        <w:r w:rsidRPr="00A86098">
          <w:rPr>
            <w:rStyle w:val="Hyperlink"/>
            <w:noProof/>
          </w:rPr>
          <w:t>(d) The Biot-Savart Law in 3D and 2D</w:t>
        </w:r>
        <w:r>
          <w:rPr>
            <w:noProof/>
            <w:webHidden/>
          </w:rPr>
          <w:tab/>
        </w:r>
        <w:r>
          <w:rPr>
            <w:noProof/>
            <w:webHidden/>
          </w:rPr>
          <w:fldChar w:fldCharType="begin"/>
        </w:r>
        <w:r>
          <w:rPr>
            <w:noProof/>
            <w:webHidden/>
          </w:rPr>
          <w:instrText xml:space="preserve"> PAGEREF _Toc394753854 \h </w:instrText>
        </w:r>
        <w:r>
          <w:rPr>
            <w:noProof/>
          </w:rPr>
        </w:r>
        <w:r>
          <w:rPr>
            <w:noProof/>
            <w:webHidden/>
          </w:rPr>
          <w:fldChar w:fldCharType="separate"/>
        </w:r>
        <w:r>
          <w:rPr>
            <w:noProof/>
            <w:webHidden/>
          </w:rPr>
          <w:t>239</w:t>
        </w:r>
        <w:r>
          <w:rPr>
            <w:noProof/>
            <w:webHidden/>
          </w:rPr>
          <w:fldChar w:fldCharType="end"/>
        </w:r>
      </w:hyperlink>
    </w:p>
    <w:p w14:paraId="00621E97" w14:textId="77777777" w:rsidR="00B61732" w:rsidRDefault="00B61732" w:rsidP="00B61732">
      <w:pPr>
        <w:pStyle w:val="TOC3"/>
        <w:tabs>
          <w:tab w:val="right" w:leader="dot" w:pos="9350"/>
        </w:tabs>
        <w:rPr>
          <w:noProof/>
          <w:sz w:val="24"/>
          <w:szCs w:val="24"/>
        </w:rPr>
      </w:pPr>
      <w:hyperlink w:anchor="_Toc394753855" w:history="1">
        <w:r w:rsidRPr="00A86098">
          <w:rPr>
            <w:rStyle w:val="Hyperlink"/>
            <w:noProof/>
          </w:rPr>
          <w:t>B.3 General Method for computing the surface current J</w:t>
        </w:r>
        <w:r w:rsidRPr="00A86098">
          <w:rPr>
            <w:rStyle w:val="Hyperlink"/>
            <w:rFonts w:ascii="Courier New" w:hAnsi="Courier New"/>
            <w:noProof/>
            <w:vertAlign w:val="subscript"/>
          </w:rPr>
          <w:t>m</w:t>
        </w:r>
        <w:r w:rsidRPr="00A86098">
          <w:rPr>
            <w:rStyle w:val="Hyperlink"/>
            <w:noProof/>
          </w:rPr>
          <w:t xml:space="preserve"> on a wire</w:t>
        </w:r>
        <w:r>
          <w:rPr>
            <w:noProof/>
            <w:webHidden/>
          </w:rPr>
          <w:tab/>
        </w:r>
        <w:r>
          <w:rPr>
            <w:noProof/>
            <w:webHidden/>
          </w:rPr>
          <w:fldChar w:fldCharType="begin"/>
        </w:r>
        <w:r>
          <w:rPr>
            <w:noProof/>
            <w:webHidden/>
          </w:rPr>
          <w:instrText xml:space="preserve"> PAGEREF _Toc394753855 \h </w:instrText>
        </w:r>
        <w:r>
          <w:rPr>
            <w:noProof/>
          </w:rPr>
        </w:r>
        <w:r>
          <w:rPr>
            <w:noProof/>
            <w:webHidden/>
          </w:rPr>
          <w:fldChar w:fldCharType="separate"/>
        </w:r>
        <w:r>
          <w:rPr>
            <w:noProof/>
            <w:webHidden/>
          </w:rPr>
          <w:t>240</w:t>
        </w:r>
        <w:r>
          <w:rPr>
            <w:noProof/>
            <w:webHidden/>
          </w:rPr>
          <w:fldChar w:fldCharType="end"/>
        </w:r>
      </w:hyperlink>
    </w:p>
    <w:p w14:paraId="4F3C3742" w14:textId="77777777" w:rsidR="00B61732" w:rsidRDefault="00B61732" w:rsidP="00B61732">
      <w:pPr>
        <w:pStyle w:val="TOC3"/>
        <w:tabs>
          <w:tab w:val="right" w:leader="dot" w:pos="9350"/>
        </w:tabs>
        <w:rPr>
          <w:noProof/>
          <w:sz w:val="24"/>
          <w:szCs w:val="24"/>
        </w:rPr>
      </w:pPr>
      <w:hyperlink w:anchor="_Toc394753856" w:history="1">
        <w:r w:rsidRPr="00A86098">
          <w:rPr>
            <w:rStyle w:val="Hyperlink"/>
            <w:noProof/>
          </w:rPr>
          <w:t>B.4 Surface current on a round wire with uniform J</w:t>
        </w:r>
        <w:r>
          <w:rPr>
            <w:noProof/>
            <w:webHidden/>
          </w:rPr>
          <w:tab/>
        </w:r>
        <w:r>
          <w:rPr>
            <w:noProof/>
            <w:webHidden/>
          </w:rPr>
          <w:fldChar w:fldCharType="begin"/>
        </w:r>
        <w:r>
          <w:rPr>
            <w:noProof/>
            <w:webHidden/>
          </w:rPr>
          <w:instrText xml:space="preserve"> PAGEREF _Toc394753856 \h </w:instrText>
        </w:r>
        <w:r>
          <w:rPr>
            <w:noProof/>
          </w:rPr>
        </w:r>
        <w:r>
          <w:rPr>
            <w:noProof/>
            <w:webHidden/>
          </w:rPr>
          <w:fldChar w:fldCharType="separate"/>
        </w:r>
        <w:r>
          <w:rPr>
            <w:noProof/>
            <w:webHidden/>
          </w:rPr>
          <w:t>241</w:t>
        </w:r>
        <w:r>
          <w:rPr>
            <w:noProof/>
            <w:webHidden/>
          </w:rPr>
          <w:fldChar w:fldCharType="end"/>
        </w:r>
      </w:hyperlink>
    </w:p>
    <w:p w14:paraId="5420C5DB" w14:textId="77777777" w:rsidR="00B61732" w:rsidRDefault="00B61732" w:rsidP="00B61732">
      <w:pPr>
        <w:pStyle w:val="TOC3"/>
        <w:tabs>
          <w:tab w:val="right" w:leader="dot" w:pos="9350"/>
        </w:tabs>
        <w:rPr>
          <w:noProof/>
          <w:sz w:val="24"/>
          <w:szCs w:val="24"/>
        </w:rPr>
      </w:pPr>
      <w:hyperlink w:anchor="_Toc394753857" w:history="1">
        <w:r w:rsidRPr="00A86098">
          <w:rPr>
            <w:rStyle w:val="Hyperlink"/>
            <w:noProof/>
          </w:rPr>
          <w:t>B.5 Computing H</w:t>
        </w:r>
        <w:r w:rsidRPr="00A86098">
          <w:rPr>
            <w:rStyle w:val="Hyperlink"/>
            <w:rFonts w:ascii="Courier New" w:hAnsi="Courier New"/>
            <w:noProof/>
            <w:vertAlign w:val="subscript"/>
          </w:rPr>
          <w:t>θ</w:t>
        </w:r>
        <w:r w:rsidRPr="00A86098">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_Toc394753857 \h </w:instrText>
        </w:r>
        <w:r>
          <w:rPr>
            <w:noProof/>
          </w:rPr>
        </w:r>
        <w:r>
          <w:rPr>
            <w:noProof/>
            <w:webHidden/>
          </w:rPr>
          <w:fldChar w:fldCharType="separate"/>
        </w:r>
        <w:r>
          <w:rPr>
            <w:noProof/>
            <w:webHidden/>
          </w:rPr>
          <w:t>242</w:t>
        </w:r>
        <w:r>
          <w:rPr>
            <w:noProof/>
            <w:webHidden/>
          </w:rPr>
          <w:fldChar w:fldCharType="end"/>
        </w:r>
      </w:hyperlink>
    </w:p>
    <w:p w14:paraId="0853337C" w14:textId="77777777" w:rsidR="00B61732" w:rsidRDefault="00B61732" w:rsidP="00B61732">
      <w:pPr>
        <w:pStyle w:val="TOC3"/>
        <w:tabs>
          <w:tab w:val="right" w:leader="dot" w:pos="9350"/>
        </w:tabs>
        <w:rPr>
          <w:noProof/>
          <w:sz w:val="24"/>
          <w:szCs w:val="24"/>
        </w:rPr>
      </w:pPr>
      <w:hyperlink w:anchor="_Toc394753858" w:history="1">
        <w:r w:rsidRPr="00A86098">
          <w:rPr>
            <w:rStyle w:val="Hyperlink"/>
            <w:noProof/>
          </w:rPr>
          <w:t>B.6  Modification of King's Helmholtz integral solution when μ</w:t>
        </w:r>
        <w:r w:rsidRPr="00A86098">
          <w:rPr>
            <w:rStyle w:val="Hyperlink"/>
            <w:rFonts w:ascii="Courier New" w:hAnsi="Courier New"/>
            <w:noProof/>
            <w:vertAlign w:val="subscript"/>
          </w:rPr>
          <w:t>1</w:t>
        </w:r>
        <w:r w:rsidRPr="00A86098">
          <w:rPr>
            <w:rStyle w:val="Hyperlink"/>
            <w:noProof/>
          </w:rPr>
          <w:t xml:space="preserve"> ≠ μ</w:t>
        </w:r>
        <w:r w:rsidRPr="00A86098">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_Toc394753858 \h </w:instrText>
        </w:r>
        <w:r>
          <w:rPr>
            <w:noProof/>
          </w:rPr>
        </w:r>
        <w:r>
          <w:rPr>
            <w:noProof/>
            <w:webHidden/>
          </w:rPr>
          <w:fldChar w:fldCharType="separate"/>
        </w:r>
        <w:r>
          <w:rPr>
            <w:noProof/>
            <w:webHidden/>
          </w:rPr>
          <w:t>245</w:t>
        </w:r>
        <w:r>
          <w:rPr>
            <w:noProof/>
            <w:webHidden/>
          </w:rPr>
          <w:fldChar w:fldCharType="end"/>
        </w:r>
      </w:hyperlink>
    </w:p>
    <w:p w14:paraId="7AEAD61D" w14:textId="77777777" w:rsidR="00B61732" w:rsidRDefault="00B61732" w:rsidP="00B61732">
      <w:pPr>
        <w:pStyle w:val="TOC4"/>
        <w:tabs>
          <w:tab w:val="right" w:leader="dot" w:pos="9350"/>
        </w:tabs>
        <w:rPr>
          <w:noProof/>
          <w:sz w:val="24"/>
          <w:szCs w:val="24"/>
        </w:rPr>
      </w:pPr>
      <w:hyperlink w:anchor="_Toc394753859" w:history="1">
        <w:r w:rsidRPr="00A86098">
          <w:rPr>
            <w:rStyle w:val="Hyperlink"/>
            <w:noProof/>
          </w:rPr>
          <w:t>(a) General Discussion</w:t>
        </w:r>
        <w:r>
          <w:rPr>
            <w:noProof/>
            <w:webHidden/>
          </w:rPr>
          <w:tab/>
        </w:r>
        <w:r>
          <w:rPr>
            <w:noProof/>
            <w:webHidden/>
          </w:rPr>
          <w:fldChar w:fldCharType="begin"/>
        </w:r>
        <w:r>
          <w:rPr>
            <w:noProof/>
            <w:webHidden/>
          </w:rPr>
          <w:instrText xml:space="preserve"> PAGEREF _Toc394753859 \h </w:instrText>
        </w:r>
        <w:r>
          <w:rPr>
            <w:noProof/>
          </w:rPr>
        </w:r>
        <w:r>
          <w:rPr>
            <w:noProof/>
            <w:webHidden/>
          </w:rPr>
          <w:fldChar w:fldCharType="separate"/>
        </w:r>
        <w:r>
          <w:rPr>
            <w:noProof/>
            <w:webHidden/>
          </w:rPr>
          <w:t>245</w:t>
        </w:r>
        <w:r>
          <w:rPr>
            <w:noProof/>
            <w:webHidden/>
          </w:rPr>
          <w:fldChar w:fldCharType="end"/>
        </w:r>
      </w:hyperlink>
    </w:p>
    <w:p w14:paraId="1E250DF9" w14:textId="77777777" w:rsidR="00B61732" w:rsidRDefault="00B61732" w:rsidP="00B61732">
      <w:pPr>
        <w:pStyle w:val="TOC4"/>
        <w:tabs>
          <w:tab w:val="right" w:leader="dot" w:pos="9350"/>
        </w:tabs>
        <w:rPr>
          <w:noProof/>
          <w:sz w:val="24"/>
          <w:szCs w:val="24"/>
        </w:rPr>
      </w:pPr>
      <w:hyperlink w:anchor="_Toc394753860" w:history="1">
        <w:r w:rsidRPr="00A86098">
          <w:rPr>
            <w:rStyle w:val="Hyperlink"/>
            <w:noProof/>
          </w:rPr>
          <w:t>(b) Statement and Proof of the J</w:t>
        </w:r>
        <w:r w:rsidRPr="00A86098">
          <w:rPr>
            <w:rStyle w:val="Hyperlink"/>
            <w:rFonts w:ascii="Courier New" w:hAnsi="Courier New"/>
            <w:noProof/>
            <w:vertAlign w:val="subscript"/>
          </w:rPr>
          <w:t>m</w:t>
        </w:r>
        <w:r w:rsidRPr="00A86098">
          <w:rPr>
            <w:rStyle w:val="Hyperlink"/>
            <w:noProof/>
          </w:rPr>
          <w:t xml:space="preserve"> Lemma</w:t>
        </w:r>
        <w:r>
          <w:rPr>
            <w:noProof/>
            <w:webHidden/>
          </w:rPr>
          <w:tab/>
        </w:r>
        <w:r>
          <w:rPr>
            <w:noProof/>
            <w:webHidden/>
          </w:rPr>
          <w:fldChar w:fldCharType="begin"/>
        </w:r>
        <w:r>
          <w:rPr>
            <w:noProof/>
            <w:webHidden/>
          </w:rPr>
          <w:instrText xml:space="preserve"> PAGEREF _Toc394753860 \h </w:instrText>
        </w:r>
        <w:r>
          <w:rPr>
            <w:noProof/>
          </w:rPr>
        </w:r>
        <w:r>
          <w:rPr>
            <w:noProof/>
            <w:webHidden/>
          </w:rPr>
          <w:fldChar w:fldCharType="separate"/>
        </w:r>
        <w:r>
          <w:rPr>
            <w:noProof/>
            <w:webHidden/>
          </w:rPr>
          <w:t>247</w:t>
        </w:r>
        <w:r>
          <w:rPr>
            <w:noProof/>
            <w:webHidden/>
          </w:rPr>
          <w:fldChar w:fldCharType="end"/>
        </w:r>
      </w:hyperlink>
    </w:p>
    <w:p w14:paraId="0E95D19E" w14:textId="77777777" w:rsidR="00B61732" w:rsidRDefault="00B61732" w:rsidP="00B61732">
      <w:pPr>
        <w:pStyle w:val="TOC4"/>
        <w:tabs>
          <w:tab w:val="right" w:leader="dot" w:pos="9350"/>
        </w:tabs>
        <w:rPr>
          <w:noProof/>
          <w:sz w:val="24"/>
          <w:szCs w:val="24"/>
        </w:rPr>
      </w:pPr>
      <w:hyperlink w:anchor="_Toc394753861" w:history="1">
        <w:r w:rsidRPr="00A86098">
          <w:rPr>
            <w:rStyle w:val="Hyperlink"/>
            <w:noProof/>
          </w:rPr>
          <w:t>(c) Statement and Proof of the J</w:t>
        </w:r>
        <w:r w:rsidRPr="00A86098">
          <w:rPr>
            <w:rStyle w:val="Hyperlink"/>
            <w:rFonts w:ascii="Courier New" w:hAnsi="Courier New"/>
            <w:noProof/>
            <w:vertAlign w:val="subscript"/>
          </w:rPr>
          <w:t>m</w:t>
        </w:r>
        <w:r w:rsidRPr="00A86098">
          <w:rPr>
            <w:rStyle w:val="Hyperlink"/>
            <w:noProof/>
          </w:rPr>
          <w:t xml:space="preserve"> Theorem</w:t>
        </w:r>
        <w:r>
          <w:rPr>
            <w:noProof/>
            <w:webHidden/>
          </w:rPr>
          <w:tab/>
        </w:r>
        <w:r>
          <w:rPr>
            <w:noProof/>
            <w:webHidden/>
          </w:rPr>
          <w:fldChar w:fldCharType="begin"/>
        </w:r>
        <w:r>
          <w:rPr>
            <w:noProof/>
            <w:webHidden/>
          </w:rPr>
          <w:instrText xml:space="preserve"> PAGEREF _Toc394753861 \h </w:instrText>
        </w:r>
        <w:r>
          <w:rPr>
            <w:noProof/>
          </w:rPr>
        </w:r>
        <w:r>
          <w:rPr>
            <w:noProof/>
            <w:webHidden/>
          </w:rPr>
          <w:fldChar w:fldCharType="separate"/>
        </w:r>
        <w:r>
          <w:rPr>
            <w:noProof/>
            <w:webHidden/>
          </w:rPr>
          <w:t>253</w:t>
        </w:r>
        <w:r>
          <w:rPr>
            <w:noProof/>
            <w:webHidden/>
          </w:rPr>
          <w:fldChar w:fldCharType="end"/>
        </w:r>
      </w:hyperlink>
    </w:p>
    <w:p w14:paraId="24974ACE" w14:textId="77777777" w:rsidR="00B61732" w:rsidRDefault="00B61732" w:rsidP="00B61732">
      <w:pPr>
        <w:pStyle w:val="TOC3"/>
        <w:tabs>
          <w:tab w:val="right" w:leader="dot" w:pos="9350"/>
        </w:tabs>
        <w:rPr>
          <w:noProof/>
          <w:sz w:val="24"/>
          <w:szCs w:val="24"/>
        </w:rPr>
      </w:pPr>
      <w:hyperlink w:anchor="_Toc394753862" w:history="1">
        <w:r w:rsidRPr="00A86098">
          <w:rPr>
            <w:rStyle w:val="Hyperlink"/>
            <w:noProof/>
          </w:rPr>
          <w:t>B.7  Application of the J</w:t>
        </w:r>
        <w:r w:rsidRPr="00A86098">
          <w:rPr>
            <w:rStyle w:val="Hyperlink"/>
            <w:rFonts w:ascii="Courier New" w:hAnsi="Courier New"/>
            <w:noProof/>
            <w:vertAlign w:val="subscript"/>
          </w:rPr>
          <w:t>m</w:t>
        </w:r>
        <w:r w:rsidRPr="00A86098">
          <w:rPr>
            <w:rStyle w:val="Hyperlink"/>
            <w:noProof/>
          </w:rPr>
          <w:t xml:space="preserve"> Lemma to a round wire with uniform J</w:t>
        </w:r>
        <w:r w:rsidRPr="00A86098">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_Toc394753862 \h </w:instrText>
        </w:r>
        <w:r>
          <w:rPr>
            <w:noProof/>
          </w:rPr>
        </w:r>
        <w:r>
          <w:rPr>
            <w:noProof/>
            <w:webHidden/>
          </w:rPr>
          <w:fldChar w:fldCharType="separate"/>
        </w:r>
        <w:r>
          <w:rPr>
            <w:noProof/>
            <w:webHidden/>
          </w:rPr>
          <w:t>257</w:t>
        </w:r>
        <w:r>
          <w:rPr>
            <w:noProof/>
            <w:webHidden/>
          </w:rPr>
          <w:fldChar w:fldCharType="end"/>
        </w:r>
      </w:hyperlink>
    </w:p>
    <w:p w14:paraId="5B1D8159" w14:textId="77777777" w:rsidR="00B61732" w:rsidRDefault="00B61732" w:rsidP="00B61732">
      <w:pPr>
        <w:pStyle w:val="TOC4"/>
        <w:tabs>
          <w:tab w:val="right" w:leader="dot" w:pos="9350"/>
        </w:tabs>
        <w:rPr>
          <w:noProof/>
          <w:sz w:val="24"/>
          <w:szCs w:val="24"/>
        </w:rPr>
      </w:pPr>
      <w:hyperlink w:anchor="_Toc394753863" w:history="1">
        <w:r w:rsidRPr="00A86098">
          <w:rPr>
            <w:rStyle w:val="Hyperlink"/>
            <w:noProof/>
          </w:rPr>
          <w:t>(a) The A</w:t>
        </w:r>
        <w:r w:rsidRPr="00A86098">
          <w:rPr>
            <w:rStyle w:val="Hyperlink"/>
            <w:rFonts w:ascii="Courier New" w:hAnsi="Courier New"/>
            <w:noProof/>
            <w:vertAlign w:val="subscript"/>
          </w:rPr>
          <w:t>z</w:t>
        </w:r>
        <w:r w:rsidRPr="00A86098">
          <w:rPr>
            <w:rStyle w:val="Hyperlink"/>
            <w:rFonts w:ascii="Courier New" w:hAnsi="Courier New"/>
            <w:noProof/>
            <w:vertAlign w:val="superscript"/>
          </w:rPr>
          <w:t>(c)</w:t>
        </w:r>
        <w:r w:rsidRPr="00A86098">
          <w:rPr>
            <w:rStyle w:val="Hyperlink"/>
            <w:noProof/>
          </w:rPr>
          <w:t xml:space="preserve"> term</w:t>
        </w:r>
        <w:r>
          <w:rPr>
            <w:noProof/>
            <w:webHidden/>
          </w:rPr>
          <w:tab/>
        </w:r>
        <w:r>
          <w:rPr>
            <w:noProof/>
            <w:webHidden/>
          </w:rPr>
          <w:fldChar w:fldCharType="begin"/>
        </w:r>
        <w:r>
          <w:rPr>
            <w:noProof/>
            <w:webHidden/>
          </w:rPr>
          <w:instrText xml:space="preserve"> PAGEREF _Toc394753863 \h </w:instrText>
        </w:r>
        <w:r>
          <w:rPr>
            <w:noProof/>
          </w:rPr>
        </w:r>
        <w:r>
          <w:rPr>
            <w:noProof/>
            <w:webHidden/>
          </w:rPr>
          <w:fldChar w:fldCharType="separate"/>
        </w:r>
        <w:r>
          <w:rPr>
            <w:noProof/>
            <w:webHidden/>
          </w:rPr>
          <w:t>258</w:t>
        </w:r>
        <w:r>
          <w:rPr>
            <w:noProof/>
            <w:webHidden/>
          </w:rPr>
          <w:fldChar w:fldCharType="end"/>
        </w:r>
      </w:hyperlink>
    </w:p>
    <w:p w14:paraId="15F81C3C" w14:textId="77777777" w:rsidR="00B61732" w:rsidRDefault="00B61732" w:rsidP="00B61732">
      <w:pPr>
        <w:pStyle w:val="TOC4"/>
        <w:tabs>
          <w:tab w:val="right" w:leader="dot" w:pos="9350"/>
        </w:tabs>
        <w:rPr>
          <w:noProof/>
          <w:sz w:val="24"/>
          <w:szCs w:val="24"/>
        </w:rPr>
      </w:pPr>
      <w:hyperlink w:anchor="_Toc394753864" w:history="1">
        <w:r w:rsidRPr="00A86098">
          <w:rPr>
            <w:rStyle w:val="Hyperlink"/>
            <w:noProof/>
          </w:rPr>
          <w:t>(b) The A</w:t>
        </w:r>
        <w:r w:rsidRPr="00A86098">
          <w:rPr>
            <w:rStyle w:val="Hyperlink"/>
            <w:rFonts w:ascii="Courier New" w:hAnsi="Courier New"/>
            <w:noProof/>
            <w:vertAlign w:val="subscript"/>
          </w:rPr>
          <w:t>z</w:t>
        </w:r>
        <w:r w:rsidRPr="00A86098">
          <w:rPr>
            <w:rStyle w:val="Hyperlink"/>
            <w:rFonts w:ascii="Courier New" w:hAnsi="Courier New"/>
            <w:noProof/>
            <w:vertAlign w:val="superscript"/>
          </w:rPr>
          <w:t>(m)</w:t>
        </w:r>
        <w:r w:rsidRPr="00A86098">
          <w:rPr>
            <w:rStyle w:val="Hyperlink"/>
            <w:noProof/>
          </w:rPr>
          <w:t xml:space="preserve"> term</w:t>
        </w:r>
        <w:r>
          <w:rPr>
            <w:noProof/>
            <w:webHidden/>
          </w:rPr>
          <w:tab/>
        </w:r>
        <w:r>
          <w:rPr>
            <w:noProof/>
            <w:webHidden/>
          </w:rPr>
          <w:fldChar w:fldCharType="begin"/>
        </w:r>
        <w:r>
          <w:rPr>
            <w:noProof/>
            <w:webHidden/>
          </w:rPr>
          <w:instrText xml:space="preserve"> PAGEREF _Toc394753864 \h </w:instrText>
        </w:r>
        <w:r>
          <w:rPr>
            <w:noProof/>
          </w:rPr>
        </w:r>
        <w:r>
          <w:rPr>
            <w:noProof/>
            <w:webHidden/>
          </w:rPr>
          <w:fldChar w:fldCharType="separate"/>
        </w:r>
        <w:r>
          <w:rPr>
            <w:noProof/>
            <w:webHidden/>
          </w:rPr>
          <w:t>260</w:t>
        </w:r>
        <w:r>
          <w:rPr>
            <w:noProof/>
            <w:webHidden/>
          </w:rPr>
          <w:fldChar w:fldCharType="end"/>
        </w:r>
      </w:hyperlink>
    </w:p>
    <w:p w14:paraId="6A5FE8A9" w14:textId="77777777" w:rsidR="00B61732" w:rsidRDefault="00B61732" w:rsidP="00B61732">
      <w:pPr>
        <w:pStyle w:val="TOC4"/>
        <w:tabs>
          <w:tab w:val="right" w:leader="dot" w:pos="9350"/>
        </w:tabs>
        <w:rPr>
          <w:noProof/>
          <w:sz w:val="24"/>
          <w:szCs w:val="24"/>
        </w:rPr>
      </w:pPr>
      <w:hyperlink w:anchor="_Toc394753865" w:history="1">
        <w:r w:rsidRPr="00A86098">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_Toc394753865 \h </w:instrText>
        </w:r>
        <w:r>
          <w:rPr>
            <w:noProof/>
          </w:rPr>
        </w:r>
        <w:r>
          <w:rPr>
            <w:noProof/>
            <w:webHidden/>
          </w:rPr>
          <w:fldChar w:fldCharType="separate"/>
        </w:r>
        <w:r>
          <w:rPr>
            <w:noProof/>
            <w:webHidden/>
          </w:rPr>
          <w:t>260</w:t>
        </w:r>
        <w:r>
          <w:rPr>
            <w:noProof/>
            <w:webHidden/>
          </w:rPr>
          <w:fldChar w:fldCharType="end"/>
        </w:r>
      </w:hyperlink>
    </w:p>
    <w:p w14:paraId="7C6D8471" w14:textId="77777777" w:rsidR="00B61732" w:rsidRDefault="00B61732" w:rsidP="00B61732">
      <w:pPr>
        <w:pStyle w:val="TOC4"/>
        <w:tabs>
          <w:tab w:val="right" w:leader="dot" w:pos="9350"/>
        </w:tabs>
        <w:rPr>
          <w:noProof/>
          <w:sz w:val="24"/>
          <w:szCs w:val="24"/>
        </w:rPr>
      </w:pPr>
      <w:hyperlink w:anchor="_Toc394753866" w:history="1">
        <w:r w:rsidRPr="00A86098">
          <w:rPr>
            <w:rStyle w:val="Hyperlink"/>
            <w:noProof/>
          </w:rPr>
          <w:t>(d) Plots of A</w:t>
        </w:r>
        <w:r w:rsidRPr="00A86098">
          <w:rPr>
            <w:rStyle w:val="Hyperlink"/>
            <w:rFonts w:ascii="Courier New" w:hAnsi="Courier New"/>
            <w:noProof/>
            <w:vertAlign w:val="subscript"/>
          </w:rPr>
          <w:t>z</w:t>
        </w:r>
        <w:r w:rsidRPr="00A86098">
          <w:rPr>
            <w:rStyle w:val="Hyperlink"/>
            <w:noProof/>
          </w:rPr>
          <w:t xml:space="preserve"> and B</w:t>
        </w:r>
        <w:r w:rsidRPr="00A86098">
          <w:rPr>
            <w:rStyle w:val="Hyperlink"/>
            <w:rFonts w:ascii="Courier New" w:hAnsi="Courier New"/>
            <w:noProof/>
            <w:vertAlign w:val="subscript"/>
          </w:rPr>
          <w:t>θ</w:t>
        </w:r>
        <w:r w:rsidRPr="00A86098">
          <w:rPr>
            <w:rStyle w:val="Hyperlink"/>
            <w:noProof/>
          </w:rPr>
          <w:t xml:space="preserve"> and H</w:t>
        </w:r>
        <w:r w:rsidRPr="00A86098">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_Toc394753866 \h </w:instrText>
        </w:r>
        <w:r>
          <w:rPr>
            <w:noProof/>
          </w:rPr>
        </w:r>
        <w:r>
          <w:rPr>
            <w:noProof/>
            <w:webHidden/>
          </w:rPr>
          <w:fldChar w:fldCharType="separate"/>
        </w:r>
        <w:r>
          <w:rPr>
            <w:noProof/>
            <w:webHidden/>
          </w:rPr>
          <w:t>262</w:t>
        </w:r>
        <w:r>
          <w:rPr>
            <w:noProof/>
            <w:webHidden/>
          </w:rPr>
          <w:fldChar w:fldCharType="end"/>
        </w:r>
      </w:hyperlink>
    </w:p>
    <w:p w14:paraId="107ED638" w14:textId="77777777" w:rsidR="00B61732" w:rsidRDefault="00B61732" w:rsidP="00B61732">
      <w:pPr>
        <w:pStyle w:val="TOC2"/>
        <w:tabs>
          <w:tab w:val="right" w:leader="dot" w:pos="9350"/>
        </w:tabs>
        <w:rPr>
          <w:b w:val="0"/>
          <w:noProof/>
          <w:sz w:val="24"/>
          <w:szCs w:val="24"/>
        </w:rPr>
      </w:pPr>
      <w:hyperlink w:anchor="_Toc394753867" w:history="1">
        <w:r w:rsidRPr="00A86098">
          <w:rPr>
            <w:rStyle w:val="Hyperlink"/>
            <w:noProof/>
          </w:rPr>
          <w:t>Appendix C: DC Properties of a Wire</w:t>
        </w:r>
        <w:r>
          <w:rPr>
            <w:noProof/>
            <w:webHidden/>
          </w:rPr>
          <w:tab/>
        </w:r>
        <w:r>
          <w:rPr>
            <w:noProof/>
            <w:webHidden/>
          </w:rPr>
          <w:fldChar w:fldCharType="begin"/>
        </w:r>
        <w:r>
          <w:rPr>
            <w:noProof/>
            <w:webHidden/>
          </w:rPr>
          <w:instrText xml:space="preserve"> PAGEREF _Toc394753867 \h </w:instrText>
        </w:r>
        <w:r>
          <w:rPr>
            <w:noProof/>
          </w:rPr>
        </w:r>
        <w:r>
          <w:rPr>
            <w:noProof/>
            <w:webHidden/>
          </w:rPr>
          <w:fldChar w:fldCharType="separate"/>
        </w:r>
        <w:r>
          <w:rPr>
            <w:noProof/>
            <w:webHidden/>
          </w:rPr>
          <w:t>264</w:t>
        </w:r>
        <w:r>
          <w:rPr>
            <w:noProof/>
            <w:webHidden/>
          </w:rPr>
          <w:fldChar w:fldCharType="end"/>
        </w:r>
      </w:hyperlink>
    </w:p>
    <w:p w14:paraId="6CECDCDC" w14:textId="77777777" w:rsidR="00B61732" w:rsidRDefault="00B61732" w:rsidP="00B61732">
      <w:pPr>
        <w:pStyle w:val="TOC3"/>
        <w:tabs>
          <w:tab w:val="right" w:leader="dot" w:pos="9350"/>
        </w:tabs>
        <w:rPr>
          <w:noProof/>
          <w:sz w:val="24"/>
          <w:szCs w:val="24"/>
        </w:rPr>
      </w:pPr>
      <w:hyperlink w:anchor="_Toc394753868" w:history="1">
        <w:r w:rsidRPr="00A86098">
          <w:rPr>
            <w:rStyle w:val="Hyperlink"/>
            <w:noProof/>
          </w:rPr>
          <w:t>C.1 The DC resistance of a wire</w:t>
        </w:r>
        <w:r>
          <w:rPr>
            <w:noProof/>
            <w:webHidden/>
          </w:rPr>
          <w:tab/>
        </w:r>
        <w:r>
          <w:rPr>
            <w:noProof/>
            <w:webHidden/>
          </w:rPr>
          <w:fldChar w:fldCharType="begin"/>
        </w:r>
        <w:r>
          <w:rPr>
            <w:noProof/>
            <w:webHidden/>
          </w:rPr>
          <w:instrText xml:space="preserve"> PAGEREF _Toc394753868 \h </w:instrText>
        </w:r>
        <w:r>
          <w:rPr>
            <w:noProof/>
          </w:rPr>
        </w:r>
        <w:r>
          <w:rPr>
            <w:noProof/>
            <w:webHidden/>
          </w:rPr>
          <w:fldChar w:fldCharType="separate"/>
        </w:r>
        <w:r>
          <w:rPr>
            <w:noProof/>
            <w:webHidden/>
          </w:rPr>
          <w:t>264</w:t>
        </w:r>
        <w:r>
          <w:rPr>
            <w:noProof/>
            <w:webHidden/>
          </w:rPr>
          <w:fldChar w:fldCharType="end"/>
        </w:r>
      </w:hyperlink>
    </w:p>
    <w:p w14:paraId="55E1DECE" w14:textId="77777777" w:rsidR="00B61732" w:rsidRDefault="00B61732" w:rsidP="00B61732">
      <w:pPr>
        <w:pStyle w:val="TOC3"/>
        <w:tabs>
          <w:tab w:val="right" w:leader="dot" w:pos="9350"/>
        </w:tabs>
        <w:rPr>
          <w:noProof/>
          <w:sz w:val="24"/>
          <w:szCs w:val="24"/>
        </w:rPr>
      </w:pPr>
      <w:hyperlink w:anchor="_Toc394753869" w:history="1">
        <w:r w:rsidRPr="00A86098">
          <w:rPr>
            <w:rStyle w:val="Hyperlink"/>
            <w:noProof/>
          </w:rPr>
          <w:t>C.2 The DC surface impedance of a wire</w:t>
        </w:r>
        <w:r>
          <w:rPr>
            <w:noProof/>
            <w:webHidden/>
          </w:rPr>
          <w:tab/>
        </w:r>
        <w:r>
          <w:rPr>
            <w:noProof/>
            <w:webHidden/>
          </w:rPr>
          <w:fldChar w:fldCharType="begin"/>
        </w:r>
        <w:r>
          <w:rPr>
            <w:noProof/>
            <w:webHidden/>
          </w:rPr>
          <w:instrText xml:space="preserve"> PAGEREF _Toc394753869 \h </w:instrText>
        </w:r>
        <w:r>
          <w:rPr>
            <w:noProof/>
          </w:rPr>
        </w:r>
        <w:r>
          <w:rPr>
            <w:noProof/>
            <w:webHidden/>
          </w:rPr>
          <w:fldChar w:fldCharType="separate"/>
        </w:r>
        <w:r>
          <w:rPr>
            <w:noProof/>
            <w:webHidden/>
          </w:rPr>
          <w:t>264</w:t>
        </w:r>
        <w:r>
          <w:rPr>
            <w:noProof/>
            <w:webHidden/>
          </w:rPr>
          <w:fldChar w:fldCharType="end"/>
        </w:r>
      </w:hyperlink>
    </w:p>
    <w:p w14:paraId="552D5A7A" w14:textId="77777777" w:rsidR="00B61732" w:rsidRDefault="00B61732" w:rsidP="00B61732">
      <w:pPr>
        <w:pStyle w:val="TOC3"/>
        <w:tabs>
          <w:tab w:val="right" w:leader="dot" w:pos="9350"/>
        </w:tabs>
        <w:rPr>
          <w:noProof/>
          <w:sz w:val="24"/>
          <w:szCs w:val="24"/>
        </w:rPr>
      </w:pPr>
      <w:hyperlink w:anchor="_Toc394753870" w:history="1">
        <w:r w:rsidRPr="00A86098">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_Toc394753870 \h </w:instrText>
        </w:r>
        <w:r>
          <w:rPr>
            <w:noProof/>
          </w:rPr>
        </w:r>
        <w:r>
          <w:rPr>
            <w:noProof/>
            <w:webHidden/>
          </w:rPr>
          <w:fldChar w:fldCharType="separate"/>
        </w:r>
        <w:r>
          <w:rPr>
            <w:noProof/>
            <w:webHidden/>
          </w:rPr>
          <w:t>265</w:t>
        </w:r>
        <w:r>
          <w:rPr>
            <w:noProof/>
            <w:webHidden/>
          </w:rPr>
          <w:fldChar w:fldCharType="end"/>
        </w:r>
      </w:hyperlink>
    </w:p>
    <w:p w14:paraId="47F4EBC3" w14:textId="77777777" w:rsidR="00B61732" w:rsidRDefault="00B61732" w:rsidP="00B61732">
      <w:pPr>
        <w:pStyle w:val="TOC3"/>
        <w:tabs>
          <w:tab w:val="right" w:leader="dot" w:pos="9350"/>
        </w:tabs>
        <w:rPr>
          <w:noProof/>
          <w:sz w:val="24"/>
          <w:szCs w:val="24"/>
        </w:rPr>
      </w:pPr>
      <w:hyperlink w:anchor="_Toc394753871" w:history="1">
        <w:r w:rsidRPr="00A86098">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_Toc394753871 \h </w:instrText>
        </w:r>
        <w:r>
          <w:rPr>
            <w:noProof/>
          </w:rPr>
        </w:r>
        <w:r>
          <w:rPr>
            <w:noProof/>
            <w:webHidden/>
          </w:rPr>
          <w:fldChar w:fldCharType="separate"/>
        </w:r>
        <w:r>
          <w:rPr>
            <w:noProof/>
            <w:webHidden/>
          </w:rPr>
          <w:t>268</w:t>
        </w:r>
        <w:r>
          <w:rPr>
            <w:noProof/>
            <w:webHidden/>
          </w:rPr>
          <w:fldChar w:fldCharType="end"/>
        </w:r>
      </w:hyperlink>
    </w:p>
    <w:p w14:paraId="1A0571D5" w14:textId="77777777" w:rsidR="00B61732" w:rsidRDefault="00B61732" w:rsidP="00B61732">
      <w:pPr>
        <w:pStyle w:val="TOC3"/>
        <w:tabs>
          <w:tab w:val="right" w:leader="dot" w:pos="9350"/>
        </w:tabs>
        <w:rPr>
          <w:noProof/>
          <w:sz w:val="24"/>
          <w:szCs w:val="24"/>
        </w:rPr>
      </w:pPr>
      <w:hyperlink w:anchor="_Toc394753872" w:history="1">
        <w:r w:rsidRPr="00A86098">
          <w:rPr>
            <w:rStyle w:val="Hyperlink"/>
            <w:noProof/>
          </w:rPr>
          <w:t>C.5 The DC internal inductance of a thin flat wire</w:t>
        </w:r>
        <w:r>
          <w:rPr>
            <w:noProof/>
            <w:webHidden/>
          </w:rPr>
          <w:tab/>
        </w:r>
        <w:r>
          <w:rPr>
            <w:noProof/>
            <w:webHidden/>
          </w:rPr>
          <w:fldChar w:fldCharType="begin"/>
        </w:r>
        <w:r>
          <w:rPr>
            <w:noProof/>
            <w:webHidden/>
          </w:rPr>
          <w:instrText xml:space="preserve"> PAGEREF _Toc394753872 \h </w:instrText>
        </w:r>
        <w:r>
          <w:rPr>
            <w:noProof/>
          </w:rPr>
        </w:r>
        <w:r>
          <w:rPr>
            <w:noProof/>
            <w:webHidden/>
          </w:rPr>
          <w:fldChar w:fldCharType="separate"/>
        </w:r>
        <w:r>
          <w:rPr>
            <w:noProof/>
            <w:webHidden/>
          </w:rPr>
          <w:t>276</w:t>
        </w:r>
        <w:r>
          <w:rPr>
            <w:noProof/>
            <w:webHidden/>
          </w:rPr>
          <w:fldChar w:fldCharType="end"/>
        </w:r>
      </w:hyperlink>
    </w:p>
    <w:p w14:paraId="5DECB19F" w14:textId="77777777" w:rsidR="00B61732" w:rsidRDefault="00B61732" w:rsidP="00B61732">
      <w:pPr>
        <w:pStyle w:val="TOC3"/>
        <w:tabs>
          <w:tab w:val="right" w:leader="dot" w:pos="9350"/>
        </w:tabs>
        <w:rPr>
          <w:noProof/>
          <w:sz w:val="24"/>
          <w:szCs w:val="24"/>
        </w:rPr>
      </w:pPr>
      <w:hyperlink w:anchor="_Toc394753873" w:history="1">
        <w:r w:rsidRPr="00A86098">
          <w:rPr>
            <w:rStyle w:val="Hyperlink"/>
            <w:noProof/>
          </w:rPr>
          <w:t>C.6 The DC internal inductance of a hollow round wire</w:t>
        </w:r>
        <w:r>
          <w:rPr>
            <w:noProof/>
            <w:webHidden/>
          </w:rPr>
          <w:tab/>
        </w:r>
        <w:r>
          <w:rPr>
            <w:noProof/>
            <w:webHidden/>
          </w:rPr>
          <w:fldChar w:fldCharType="begin"/>
        </w:r>
        <w:r>
          <w:rPr>
            <w:noProof/>
            <w:webHidden/>
          </w:rPr>
          <w:instrText xml:space="preserve"> PAGEREF _Toc394753873 \h </w:instrText>
        </w:r>
        <w:r>
          <w:rPr>
            <w:noProof/>
          </w:rPr>
        </w:r>
        <w:r>
          <w:rPr>
            <w:noProof/>
            <w:webHidden/>
          </w:rPr>
          <w:fldChar w:fldCharType="separate"/>
        </w:r>
        <w:r>
          <w:rPr>
            <w:noProof/>
            <w:webHidden/>
          </w:rPr>
          <w:t>281</w:t>
        </w:r>
        <w:r>
          <w:rPr>
            <w:noProof/>
            <w:webHidden/>
          </w:rPr>
          <w:fldChar w:fldCharType="end"/>
        </w:r>
      </w:hyperlink>
    </w:p>
    <w:p w14:paraId="5C671845" w14:textId="77777777" w:rsidR="00B61732" w:rsidRDefault="00B61732" w:rsidP="00B61732">
      <w:pPr>
        <w:pStyle w:val="TOC2"/>
        <w:tabs>
          <w:tab w:val="right" w:leader="dot" w:pos="9350"/>
        </w:tabs>
        <w:rPr>
          <w:b w:val="0"/>
          <w:noProof/>
          <w:sz w:val="24"/>
          <w:szCs w:val="24"/>
        </w:rPr>
      </w:pPr>
      <w:hyperlink w:anchor="_Toc394753874" w:history="1">
        <w:r w:rsidRPr="00A86098">
          <w:rPr>
            <w:rStyle w:val="Hyperlink"/>
            <w:noProof/>
          </w:rPr>
          <w:t>Appendix D: The General E and B Fields Inside an Infinite Straight Round Wire</w:t>
        </w:r>
        <w:r>
          <w:rPr>
            <w:noProof/>
            <w:webHidden/>
          </w:rPr>
          <w:tab/>
        </w:r>
        <w:r>
          <w:rPr>
            <w:noProof/>
            <w:webHidden/>
          </w:rPr>
          <w:fldChar w:fldCharType="begin"/>
        </w:r>
        <w:r>
          <w:rPr>
            <w:noProof/>
            <w:webHidden/>
          </w:rPr>
          <w:instrText xml:space="preserve"> PAGEREF _Toc394753874 \h </w:instrText>
        </w:r>
        <w:r>
          <w:rPr>
            <w:noProof/>
          </w:rPr>
        </w:r>
        <w:r>
          <w:rPr>
            <w:noProof/>
            <w:webHidden/>
          </w:rPr>
          <w:fldChar w:fldCharType="separate"/>
        </w:r>
        <w:r>
          <w:rPr>
            <w:noProof/>
            <w:webHidden/>
          </w:rPr>
          <w:t>286</w:t>
        </w:r>
        <w:r>
          <w:rPr>
            <w:noProof/>
            <w:webHidden/>
          </w:rPr>
          <w:fldChar w:fldCharType="end"/>
        </w:r>
      </w:hyperlink>
    </w:p>
    <w:p w14:paraId="7A1B0467" w14:textId="77777777" w:rsidR="00B61732" w:rsidRDefault="00B61732" w:rsidP="00B61732">
      <w:pPr>
        <w:pStyle w:val="TOC3"/>
        <w:tabs>
          <w:tab w:val="right" w:leader="dot" w:pos="9350"/>
        </w:tabs>
        <w:rPr>
          <w:noProof/>
          <w:sz w:val="24"/>
          <w:szCs w:val="24"/>
        </w:rPr>
      </w:pPr>
      <w:hyperlink w:anchor="_Toc394753875" w:history="1">
        <w:r w:rsidRPr="00A86098">
          <w:rPr>
            <w:rStyle w:val="Hyperlink"/>
            <w:noProof/>
          </w:rPr>
          <w:t>D.1 Partial Wave Expansion</w:t>
        </w:r>
        <w:r>
          <w:rPr>
            <w:noProof/>
            <w:webHidden/>
          </w:rPr>
          <w:tab/>
        </w:r>
        <w:r>
          <w:rPr>
            <w:noProof/>
            <w:webHidden/>
          </w:rPr>
          <w:fldChar w:fldCharType="begin"/>
        </w:r>
        <w:r>
          <w:rPr>
            <w:noProof/>
            <w:webHidden/>
          </w:rPr>
          <w:instrText xml:space="preserve"> PAGEREF _Toc394753875 \h </w:instrText>
        </w:r>
        <w:r>
          <w:rPr>
            <w:noProof/>
          </w:rPr>
        </w:r>
        <w:r>
          <w:rPr>
            <w:noProof/>
            <w:webHidden/>
          </w:rPr>
          <w:fldChar w:fldCharType="separate"/>
        </w:r>
        <w:r>
          <w:rPr>
            <w:noProof/>
            <w:webHidden/>
          </w:rPr>
          <w:t>287</w:t>
        </w:r>
        <w:r>
          <w:rPr>
            <w:noProof/>
            <w:webHidden/>
          </w:rPr>
          <w:fldChar w:fldCharType="end"/>
        </w:r>
      </w:hyperlink>
    </w:p>
    <w:p w14:paraId="7984CE7D" w14:textId="77777777" w:rsidR="00B61732" w:rsidRDefault="00B61732" w:rsidP="00B61732">
      <w:pPr>
        <w:pStyle w:val="TOC4"/>
        <w:tabs>
          <w:tab w:val="right" w:leader="dot" w:pos="9350"/>
        </w:tabs>
        <w:rPr>
          <w:noProof/>
          <w:sz w:val="24"/>
          <w:szCs w:val="24"/>
        </w:rPr>
      </w:pPr>
      <w:hyperlink w:anchor="_Toc394753876" w:history="1">
        <w:r w:rsidRPr="00A86098">
          <w:rPr>
            <w:rStyle w:val="Hyperlink"/>
            <w:noProof/>
          </w:rPr>
          <w:t>(a) The General Method</w:t>
        </w:r>
        <w:r>
          <w:rPr>
            <w:noProof/>
            <w:webHidden/>
          </w:rPr>
          <w:tab/>
        </w:r>
        <w:r>
          <w:rPr>
            <w:noProof/>
            <w:webHidden/>
          </w:rPr>
          <w:fldChar w:fldCharType="begin"/>
        </w:r>
        <w:r>
          <w:rPr>
            <w:noProof/>
            <w:webHidden/>
          </w:rPr>
          <w:instrText xml:space="preserve"> PAGEREF _Toc394753876 \h </w:instrText>
        </w:r>
        <w:r>
          <w:rPr>
            <w:noProof/>
          </w:rPr>
        </w:r>
        <w:r>
          <w:rPr>
            <w:noProof/>
            <w:webHidden/>
          </w:rPr>
          <w:fldChar w:fldCharType="separate"/>
        </w:r>
        <w:r>
          <w:rPr>
            <w:noProof/>
            <w:webHidden/>
          </w:rPr>
          <w:t>287</w:t>
        </w:r>
        <w:r>
          <w:rPr>
            <w:noProof/>
            <w:webHidden/>
          </w:rPr>
          <w:fldChar w:fldCharType="end"/>
        </w:r>
      </w:hyperlink>
    </w:p>
    <w:p w14:paraId="76F280FA" w14:textId="77777777" w:rsidR="00B61732" w:rsidRDefault="00B61732" w:rsidP="00B61732">
      <w:pPr>
        <w:pStyle w:val="TOC4"/>
        <w:tabs>
          <w:tab w:val="right" w:leader="dot" w:pos="9350"/>
        </w:tabs>
        <w:rPr>
          <w:noProof/>
          <w:sz w:val="24"/>
          <w:szCs w:val="24"/>
        </w:rPr>
      </w:pPr>
      <w:hyperlink w:anchor="_Toc394753877" w:history="1">
        <w:r w:rsidRPr="00A86098">
          <w:rPr>
            <w:rStyle w:val="Hyperlink"/>
            <w:noProof/>
          </w:rPr>
          <w:t>(b) Partial Wave Expansions</w:t>
        </w:r>
        <w:r>
          <w:rPr>
            <w:noProof/>
            <w:webHidden/>
          </w:rPr>
          <w:tab/>
        </w:r>
        <w:r>
          <w:rPr>
            <w:noProof/>
            <w:webHidden/>
          </w:rPr>
          <w:fldChar w:fldCharType="begin"/>
        </w:r>
        <w:r>
          <w:rPr>
            <w:noProof/>
            <w:webHidden/>
          </w:rPr>
          <w:instrText xml:space="preserve"> PAGEREF _Toc394753877 \h </w:instrText>
        </w:r>
        <w:r>
          <w:rPr>
            <w:noProof/>
          </w:rPr>
        </w:r>
        <w:r>
          <w:rPr>
            <w:noProof/>
            <w:webHidden/>
          </w:rPr>
          <w:fldChar w:fldCharType="separate"/>
        </w:r>
        <w:r>
          <w:rPr>
            <w:noProof/>
            <w:webHidden/>
          </w:rPr>
          <w:t>289</w:t>
        </w:r>
        <w:r>
          <w:rPr>
            <w:noProof/>
            <w:webHidden/>
          </w:rPr>
          <w:fldChar w:fldCharType="end"/>
        </w:r>
      </w:hyperlink>
    </w:p>
    <w:p w14:paraId="504AE27E" w14:textId="77777777" w:rsidR="00B61732" w:rsidRDefault="00B61732" w:rsidP="00B61732">
      <w:pPr>
        <w:pStyle w:val="TOC4"/>
        <w:tabs>
          <w:tab w:val="right" w:leader="dot" w:pos="9350"/>
        </w:tabs>
        <w:rPr>
          <w:noProof/>
          <w:sz w:val="24"/>
          <w:szCs w:val="24"/>
        </w:rPr>
      </w:pPr>
      <w:hyperlink w:anchor="_Toc394753878" w:history="1">
        <w:r w:rsidRPr="00A86098">
          <w:rPr>
            <w:rStyle w:val="Hyperlink"/>
            <w:noProof/>
          </w:rPr>
          <w:t>(c) The Vector Laplacian in Cylindrical Coordinates</w:t>
        </w:r>
        <w:r>
          <w:rPr>
            <w:noProof/>
            <w:webHidden/>
          </w:rPr>
          <w:tab/>
        </w:r>
        <w:r>
          <w:rPr>
            <w:noProof/>
            <w:webHidden/>
          </w:rPr>
          <w:fldChar w:fldCharType="begin"/>
        </w:r>
        <w:r>
          <w:rPr>
            <w:noProof/>
            <w:webHidden/>
          </w:rPr>
          <w:instrText xml:space="preserve"> PAGEREF _Toc394753878 \h </w:instrText>
        </w:r>
        <w:r>
          <w:rPr>
            <w:noProof/>
          </w:rPr>
        </w:r>
        <w:r>
          <w:rPr>
            <w:noProof/>
            <w:webHidden/>
          </w:rPr>
          <w:fldChar w:fldCharType="separate"/>
        </w:r>
        <w:r>
          <w:rPr>
            <w:noProof/>
            <w:webHidden/>
          </w:rPr>
          <w:t>290</w:t>
        </w:r>
        <w:r>
          <w:rPr>
            <w:noProof/>
            <w:webHidden/>
          </w:rPr>
          <w:fldChar w:fldCharType="end"/>
        </w:r>
      </w:hyperlink>
    </w:p>
    <w:p w14:paraId="63DFD65C" w14:textId="77777777" w:rsidR="00B61732" w:rsidRDefault="00B61732" w:rsidP="00B61732">
      <w:pPr>
        <w:pStyle w:val="TOC4"/>
        <w:tabs>
          <w:tab w:val="right" w:leader="dot" w:pos="9350"/>
        </w:tabs>
        <w:rPr>
          <w:noProof/>
          <w:sz w:val="24"/>
          <w:szCs w:val="24"/>
        </w:rPr>
      </w:pPr>
      <w:hyperlink w:anchor="_Toc394753879" w:history="1">
        <w:r w:rsidRPr="00A86098">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_Toc394753879 \h </w:instrText>
        </w:r>
        <w:r>
          <w:rPr>
            <w:noProof/>
          </w:rPr>
        </w:r>
        <w:r>
          <w:rPr>
            <w:noProof/>
            <w:webHidden/>
          </w:rPr>
          <w:fldChar w:fldCharType="separate"/>
        </w:r>
        <w:r>
          <w:rPr>
            <w:noProof/>
            <w:webHidden/>
          </w:rPr>
          <w:t>291</w:t>
        </w:r>
        <w:r>
          <w:rPr>
            <w:noProof/>
            <w:webHidden/>
          </w:rPr>
          <w:fldChar w:fldCharType="end"/>
        </w:r>
      </w:hyperlink>
    </w:p>
    <w:p w14:paraId="1D2F786B" w14:textId="77777777" w:rsidR="00B61732" w:rsidRDefault="00B61732" w:rsidP="00B61732">
      <w:pPr>
        <w:pStyle w:val="TOC3"/>
        <w:tabs>
          <w:tab w:val="right" w:leader="dot" w:pos="9350"/>
        </w:tabs>
        <w:rPr>
          <w:noProof/>
          <w:sz w:val="24"/>
          <w:szCs w:val="24"/>
        </w:rPr>
      </w:pPr>
      <w:hyperlink w:anchor="_Toc394753880" w:history="1">
        <w:r w:rsidRPr="00A86098">
          <w:rPr>
            <w:rStyle w:val="Hyperlink"/>
            <w:noProof/>
          </w:rPr>
          <w:t>D.2 Solutions for E</w:t>
        </w:r>
        <w:r w:rsidRPr="00A86098">
          <w:rPr>
            <w:rStyle w:val="Hyperlink"/>
            <w:rFonts w:ascii="Courier New" w:hAnsi="Courier New"/>
            <w:noProof/>
            <w:vertAlign w:val="subscript"/>
          </w:rPr>
          <w:t>z,</w:t>
        </w:r>
        <w:r w:rsidRPr="00A86098">
          <w:rPr>
            <w:rStyle w:val="Hyperlink"/>
            <w:noProof/>
          </w:rPr>
          <w:t>E</w:t>
        </w:r>
        <w:r w:rsidRPr="00A86098">
          <w:rPr>
            <w:rStyle w:val="Hyperlink"/>
            <w:rFonts w:ascii="Courier New" w:hAnsi="Courier New"/>
            <w:noProof/>
            <w:vertAlign w:val="subscript"/>
          </w:rPr>
          <w:t>r</w:t>
        </w:r>
        <w:r w:rsidRPr="00A86098">
          <w:rPr>
            <w:rStyle w:val="Hyperlink"/>
            <w:noProof/>
          </w:rPr>
          <w:t xml:space="preserve"> and E</w:t>
        </w:r>
        <w:r w:rsidRPr="00A86098">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_Toc394753880 \h </w:instrText>
        </w:r>
        <w:r>
          <w:rPr>
            <w:noProof/>
          </w:rPr>
        </w:r>
        <w:r>
          <w:rPr>
            <w:noProof/>
            <w:webHidden/>
          </w:rPr>
          <w:fldChar w:fldCharType="separate"/>
        </w:r>
        <w:r>
          <w:rPr>
            <w:noProof/>
            <w:webHidden/>
          </w:rPr>
          <w:t>295</w:t>
        </w:r>
        <w:r>
          <w:rPr>
            <w:noProof/>
            <w:webHidden/>
          </w:rPr>
          <w:fldChar w:fldCharType="end"/>
        </w:r>
      </w:hyperlink>
    </w:p>
    <w:p w14:paraId="412B510D" w14:textId="77777777" w:rsidR="00B61732" w:rsidRDefault="00B61732" w:rsidP="00B61732">
      <w:pPr>
        <w:pStyle w:val="TOC4"/>
        <w:tabs>
          <w:tab w:val="right" w:leader="dot" w:pos="9350"/>
        </w:tabs>
        <w:rPr>
          <w:noProof/>
          <w:sz w:val="24"/>
          <w:szCs w:val="24"/>
        </w:rPr>
      </w:pPr>
      <w:hyperlink w:anchor="_Toc394753881" w:history="1">
        <w:r w:rsidRPr="00A86098">
          <w:rPr>
            <w:rStyle w:val="Hyperlink"/>
            <w:noProof/>
          </w:rPr>
          <w:t>(a) The E</w:t>
        </w:r>
        <w:r w:rsidRPr="00A86098">
          <w:rPr>
            <w:rStyle w:val="Hyperlink"/>
            <w:rFonts w:ascii="Courier New" w:hAnsi="Courier New"/>
            <w:noProof/>
            <w:vertAlign w:val="subscript"/>
          </w:rPr>
          <w:t>z</w:t>
        </w:r>
        <w:r w:rsidRPr="00A86098">
          <w:rPr>
            <w:rStyle w:val="Hyperlink"/>
            <w:noProof/>
          </w:rPr>
          <w:t xml:space="preserve"> Solution</w:t>
        </w:r>
        <w:r>
          <w:rPr>
            <w:noProof/>
            <w:webHidden/>
          </w:rPr>
          <w:tab/>
        </w:r>
        <w:r>
          <w:rPr>
            <w:noProof/>
            <w:webHidden/>
          </w:rPr>
          <w:fldChar w:fldCharType="begin"/>
        </w:r>
        <w:r>
          <w:rPr>
            <w:noProof/>
            <w:webHidden/>
          </w:rPr>
          <w:instrText xml:space="preserve"> PAGEREF _Toc394753881 \h </w:instrText>
        </w:r>
        <w:r>
          <w:rPr>
            <w:noProof/>
          </w:rPr>
        </w:r>
        <w:r>
          <w:rPr>
            <w:noProof/>
            <w:webHidden/>
          </w:rPr>
          <w:fldChar w:fldCharType="separate"/>
        </w:r>
        <w:r>
          <w:rPr>
            <w:noProof/>
            <w:webHidden/>
          </w:rPr>
          <w:t>295</w:t>
        </w:r>
        <w:r>
          <w:rPr>
            <w:noProof/>
            <w:webHidden/>
          </w:rPr>
          <w:fldChar w:fldCharType="end"/>
        </w:r>
      </w:hyperlink>
    </w:p>
    <w:p w14:paraId="35D131B2" w14:textId="77777777" w:rsidR="00B61732" w:rsidRDefault="00B61732" w:rsidP="00B61732">
      <w:pPr>
        <w:pStyle w:val="TOC4"/>
        <w:tabs>
          <w:tab w:val="right" w:leader="dot" w:pos="9350"/>
        </w:tabs>
        <w:rPr>
          <w:noProof/>
          <w:sz w:val="24"/>
          <w:szCs w:val="24"/>
        </w:rPr>
      </w:pPr>
      <w:hyperlink w:anchor="_Toc394753882" w:history="1">
        <w:r w:rsidRPr="00A86098">
          <w:rPr>
            <w:rStyle w:val="Hyperlink"/>
            <w:noProof/>
          </w:rPr>
          <w:t>(b) The E</w:t>
        </w:r>
        <w:r w:rsidRPr="00A86098">
          <w:rPr>
            <w:rStyle w:val="Hyperlink"/>
            <w:rFonts w:ascii="Courier New" w:hAnsi="Courier New"/>
            <w:noProof/>
            <w:vertAlign w:val="subscript"/>
          </w:rPr>
          <w:t>r</w:t>
        </w:r>
        <w:r w:rsidRPr="00A86098">
          <w:rPr>
            <w:rStyle w:val="Hyperlink"/>
            <w:noProof/>
          </w:rPr>
          <w:t xml:space="preserve"> Solution</w:t>
        </w:r>
        <w:r>
          <w:rPr>
            <w:noProof/>
            <w:webHidden/>
          </w:rPr>
          <w:tab/>
        </w:r>
        <w:r>
          <w:rPr>
            <w:noProof/>
            <w:webHidden/>
          </w:rPr>
          <w:fldChar w:fldCharType="begin"/>
        </w:r>
        <w:r>
          <w:rPr>
            <w:noProof/>
            <w:webHidden/>
          </w:rPr>
          <w:instrText xml:space="preserve"> PAGEREF _Toc394753882 \h </w:instrText>
        </w:r>
        <w:r>
          <w:rPr>
            <w:noProof/>
          </w:rPr>
        </w:r>
        <w:r>
          <w:rPr>
            <w:noProof/>
            <w:webHidden/>
          </w:rPr>
          <w:fldChar w:fldCharType="separate"/>
        </w:r>
        <w:r>
          <w:rPr>
            <w:noProof/>
            <w:webHidden/>
          </w:rPr>
          <w:t>296</w:t>
        </w:r>
        <w:r>
          <w:rPr>
            <w:noProof/>
            <w:webHidden/>
          </w:rPr>
          <w:fldChar w:fldCharType="end"/>
        </w:r>
      </w:hyperlink>
    </w:p>
    <w:p w14:paraId="356C4891" w14:textId="77777777" w:rsidR="00B61732" w:rsidRDefault="00B61732" w:rsidP="00B61732">
      <w:pPr>
        <w:pStyle w:val="TOC4"/>
        <w:tabs>
          <w:tab w:val="right" w:leader="dot" w:pos="9350"/>
        </w:tabs>
        <w:rPr>
          <w:noProof/>
          <w:sz w:val="24"/>
          <w:szCs w:val="24"/>
        </w:rPr>
      </w:pPr>
      <w:hyperlink w:anchor="_Toc394753883" w:history="1">
        <w:r w:rsidRPr="00A86098">
          <w:rPr>
            <w:rStyle w:val="Hyperlink"/>
            <w:noProof/>
          </w:rPr>
          <w:t>(c) The E</w:t>
        </w:r>
        <w:r w:rsidRPr="00A86098">
          <w:rPr>
            <w:rStyle w:val="Hyperlink"/>
            <w:rFonts w:ascii="Courier New" w:hAnsi="Courier New"/>
            <w:noProof/>
            <w:vertAlign w:val="subscript"/>
          </w:rPr>
          <w:t>θ</w:t>
        </w:r>
        <w:r w:rsidRPr="00A86098">
          <w:rPr>
            <w:rStyle w:val="Hyperlink"/>
            <w:noProof/>
          </w:rPr>
          <w:t xml:space="preserve"> Solution</w:t>
        </w:r>
        <w:r>
          <w:rPr>
            <w:noProof/>
            <w:webHidden/>
          </w:rPr>
          <w:tab/>
        </w:r>
        <w:r>
          <w:rPr>
            <w:noProof/>
            <w:webHidden/>
          </w:rPr>
          <w:fldChar w:fldCharType="begin"/>
        </w:r>
        <w:r>
          <w:rPr>
            <w:noProof/>
            <w:webHidden/>
          </w:rPr>
          <w:instrText xml:space="preserve"> PAGEREF _Toc394753883 \h </w:instrText>
        </w:r>
        <w:r>
          <w:rPr>
            <w:noProof/>
          </w:rPr>
        </w:r>
        <w:r>
          <w:rPr>
            <w:noProof/>
            <w:webHidden/>
          </w:rPr>
          <w:fldChar w:fldCharType="separate"/>
        </w:r>
        <w:r>
          <w:rPr>
            <w:noProof/>
            <w:webHidden/>
          </w:rPr>
          <w:t>298</w:t>
        </w:r>
        <w:r>
          <w:rPr>
            <w:noProof/>
            <w:webHidden/>
          </w:rPr>
          <w:fldChar w:fldCharType="end"/>
        </w:r>
      </w:hyperlink>
    </w:p>
    <w:p w14:paraId="1628A06B" w14:textId="77777777" w:rsidR="00B61732" w:rsidRDefault="00B61732" w:rsidP="00B61732">
      <w:pPr>
        <w:pStyle w:val="TOC4"/>
        <w:tabs>
          <w:tab w:val="right" w:leader="dot" w:pos="9350"/>
        </w:tabs>
        <w:rPr>
          <w:noProof/>
          <w:sz w:val="24"/>
          <w:szCs w:val="24"/>
        </w:rPr>
      </w:pPr>
      <w:hyperlink w:anchor="_Toc394753884" w:history="1">
        <w:r w:rsidRPr="00A86098">
          <w:rPr>
            <w:rStyle w:val="Hyperlink"/>
            <w:noProof/>
          </w:rPr>
          <w:t>(d) The Charge Pumping Boundary Condition</w:t>
        </w:r>
        <w:r>
          <w:rPr>
            <w:noProof/>
            <w:webHidden/>
          </w:rPr>
          <w:tab/>
        </w:r>
        <w:r>
          <w:rPr>
            <w:noProof/>
            <w:webHidden/>
          </w:rPr>
          <w:fldChar w:fldCharType="begin"/>
        </w:r>
        <w:r>
          <w:rPr>
            <w:noProof/>
            <w:webHidden/>
          </w:rPr>
          <w:instrText xml:space="preserve"> PAGEREF _Toc394753884 \h </w:instrText>
        </w:r>
        <w:r>
          <w:rPr>
            <w:noProof/>
          </w:rPr>
        </w:r>
        <w:r>
          <w:rPr>
            <w:noProof/>
            <w:webHidden/>
          </w:rPr>
          <w:fldChar w:fldCharType="separate"/>
        </w:r>
        <w:r>
          <w:rPr>
            <w:noProof/>
            <w:webHidden/>
          </w:rPr>
          <w:t>301</w:t>
        </w:r>
        <w:r>
          <w:rPr>
            <w:noProof/>
            <w:webHidden/>
          </w:rPr>
          <w:fldChar w:fldCharType="end"/>
        </w:r>
      </w:hyperlink>
    </w:p>
    <w:p w14:paraId="2F9EF620" w14:textId="77777777" w:rsidR="00B61732" w:rsidRDefault="00B61732" w:rsidP="00B61732">
      <w:pPr>
        <w:pStyle w:val="TOC4"/>
        <w:tabs>
          <w:tab w:val="right" w:leader="dot" w:pos="9350"/>
        </w:tabs>
        <w:rPr>
          <w:noProof/>
          <w:sz w:val="24"/>
          <w:szCs w:val="24"/>
        </w:rPr>
      </w:pPr>
      <w:hyperlink w:anchor="_Toc394753885" w:history="1">
        <w:r w:rsidRPr="00A86098">
          <w:rPr>
            <w:rStyle w:val="Hyperlink"/>
            <w:noProof/>
          </w:rPr>
          <w:t>(e) Application of the Boundary Conditions</w:t>
        </w:r>
        <w:r>
          <w:rPr>
            <w:noProof/>
            <w:webHidden/>
          </w:rPr>
          <w:tab/>
        </w:r>
        <w:r>
          <w:rPr>
            <w:noProof/>
            <w:webHidden/>
          </w:rPr>
          <w:fldChar w:fldCharType="begin"/>
        </w:r>
        <w:r>
          <w:rPr>
            <w:noProof/>
            <w:webHidden/>
          </w:rPr>
          <w:instrText xml:space="preserve"> PAGEREF _Toc394753885 \h </w:instrText>
        </w:r>
        <w:r>
          <w:rPr>
            <w:noProof/>
          </w:rPr>
        </w:r>
        <w:r>
          <w:rPr>
            <w:noProof/>
            <w:webHidden/>
          </w:rPr>
          <w:fldChar w:fldCharType="separate"/>
        </w:r>
        <w:r>
          <w:rPr>
            <w:noProof/>
            <w:webHidden/>
          </w:rPr>
          <w:t>302</w:t>
        </w:r>
        <w:r>
          <w:rPr>
            <w:noProof/>
            <w:webHidden/>
          </w:rPr>
          <w:fldChar w:fldCharType="end"/>
        </w:r>
      </w:hyperlink>
    </w:p>
    <w:p w14:paraId="0054E785" w14:textId="77777777" w:rsidR="00B61732" w:rsidRDefault="00B61732" w:rsidP="00B61732">
      <w:pPr>
        <w:pStyle w:val="TOC4"/>
        <w:tabs>
          <w:tab w:val="right" w:leader="dot" w:pos="9350"/>
        </w:tabs>
        <w:rPr>
          <w:noProof/>
          <w:sz w:val="24"/>
          <w:szCs w:val="24"/>
        </w:rPr>
      </w:pPr>
      <w:hyperlink w:anchor="_Toc394753886" w:history="1">
        <w:r w:rsidRPr="00A86098">
          <w:rPr>
            <w:rStyle w:val="Hyperlink"/>
            <w:noProof/>
          </w:rPr>
          <w:t>Second summary of the E field solutions</w:t>
        </w:r>
        <w:r>
          <w:rPr>
            <w:noProof/>
            <w:webHidden/>
          </w:rPr>
          <w:tab/>
        </w:r>
        <w:r>
          <w:rPr>
            <w:noProof/>
            <w:webHidden/>
          </w:rPr>
          <w:fldChar w:fldCharType="begin"/>
        </w:r>
        <w:r>
          <w:rPr>
            <w:noProof/>
            <w:webHidden/>
          </w:rPr>
          <w:instrText xml:space="preserve"> PAGEREF _Toc394753886 \h </w:instrText>
        </w:r>
        <w:r>
          <w:rPr>
            <w:noProof/>
          </w:rPr>
        </w:r>
        <w:r>
          <w:rPr>
            <w:noProof/>
            <w:webHidden/>
          </w:rPr>
          <w:fldChar w:fldCharType="separate"/>
        </w:r>
        <w:r>
          <w:rPr>
            <w:noProof/>
            <w:webHidden/>
          </w:rPr>
          <w:t>306</w:t>
        </w:r>
        <w:r>
          <w:rPr>
            <w:noProof/>
            <w:webHidden/>
          </w:rPr>
          <w:fldChar w:fldCharType="end"/>
        </w:r>
      </w:hyperlink>
    </w:p>
    <w:p w14:paraId="54428E24" w14:textId="77777777" w:rsidR="00B61732" w:rsidRDefault="00B61732" w:rsidP="00B61732">
      <w:pPr>
        <w:pStyle w:val="TOC3"/>
        <w:tabs>
          <w:tab w:val="right" w:leader="dot" w:pos="9350"/>
        </w:tabs>
        <w:rPr>
          <w:noProof/>
          <w:sz w:val="24"/>
          <w:szCs w:val="24"/>
        </w:rPr>
      </w:pPr>
      <w:hyperlink w:anchor="_Toc394753887" w:history="1">
        <w:r w:rsidRPr="00A86098">
          <w:rPr>
            <w:rStyle w:val="Hyperlink"/>
            <w:noProof/>
          </w:rPr>
          <w:t>D.3 What about the E</w:t>
        </w:r>
        <w:r w:rsidRPr="00A86098">
          <w:rPr>
            <w:rStyle w:val="Hyperlink"/>
            <w:rFonts w:ascii="Courier New" w:hAnsi="Courier New"/>
            <w:noProof/>
            <w:vertAlign w:val="subscript"/>
          </w:rPr>
          <w:t>θ</w:t>
        </w:r>
        <w:r w:rsidRPr="00A86098">
          <w:rPr>
            <w:rStyle w:val="Hyperlink"/>
            <w:noProof/>
          </w:rPr>
          <w:t xml:space="preserve"> Helmholtz Equation ?</w:t>
        </w:r>
        <w:r>
          <w:rPr>
            <w:noProof/>
            <w:webHidden/>
          </w:rPr>
          <w:tab/>
        </w:r>
        <w:r>
          <w:rPr>
            <w:noProof/>
            <w:webHidden/>
          </w:rPr>
          <w:fldChar w:fldCharType="begin"/>
        </w:r>
        <w:r>
          <w:rPr>
            <w:noProof/>
            <w:webHidden/>
          </w:rPr>
          <w:instrText xml:space="preserve"> PAGEREF _Toc394753887 \h </w:instrText>
        </w:r>
        <w:r>
          <w:rPr>
            <w:noProof/>
          </w:rPr>
        </w:r>
        <w:r>
          <w:rPr>
            <w:noProof/>
            <w:webHidden/>
          </w:rPr>
          <w:fldChar w:fldCharType="separate"/>
        </w:r>
        <w:r>
          <w:rPr>
            <w:noProof/>
            <w:webHidden/>
          </w:rPr>
          <w:t>308</w:t>
        </w:r>
        <w:r>
          <w:rPr>
            <w:noProof/>
            <w:webHidden/>
          </w:rPr>
          <w:fldChar w:fldCharType="end"/>
        </w:r>
      </w:hyperlink>
    </w:p>
    <w:p w14:paraId="1853D718" w14:textId="77777777" w:rsidR="00B61732" w:rsidRDefault="00B61732" w:rsidP="00B61732">
      <w:pPr>
        <w:pStyle w:val="TOC3"/>
        <w:tabs>
          <w:tab w:val="right" w:leader="dot" w:pos="9350"/>
        </w:tabs>
        <w:rPr>
          <w:noProof/>
          <w:sz w:val="24"/>
          <w:szCs w:val="24"/>
        </w:rPr>
      </w:pPr>
      <w:hyperlink w:anchor="_Toc394753888" w:history="1">
        <w:r w:rsidRPr="00A86098">
          <w:rPr>
            <w:rStyle w:val="Hyperlink"/>
            <w:noProof/>
          </w:rPr>
          <w:t>D.4 Computation of the B fields in the round wire</w:t>
        </w:r>
        <w:r>
          <w:rPr>
            <w:noProof/>
            <w:webHidden/>
          </w:rPr>
          <w:tab/>
        </w:r>
        <w:r>
          <w:rPr>
            <w:noProof/>
            <w:webHidden/>
          </w:rPr>
          <w:fldChar w:fldCharType="begin"/>
        </w:r>
        <w:r>
          <w:rPr>
            <w:noProof/>
            <w:webHidden/>
          </w:rPr>
          <w:instrText xml:space="preserve"> PAGEREF _Toc394753888 \h </w:instrText>
        </w:r>
        <w:r>
          <w:rPr>
            <w:noProof/>
          </w:rPr>
        </w:r>
        <w:r>
          <w:rPr>
            <w:noProof/>
            <w:webHidden/>
          </w:rPr>
          <w:fldChar w:fldCharType="separate"/>
        </w:r>
        <w:r>
          <w:rPr>
            <w:noProof/>
            <w:webHidden/>
          </w:rPr>
          <w:t>309</w:t>
        </w:r>
        <w:r>
          <w:rPr>
            <w:noProof/>
            <w:webHidden/>
          </w:rPr>
          <w:fldChar w:fldCharType="end"/>
        </w:r>
      </w:hyperlink>
    </w:p>
    <w:p w14:paraId="636F77AD" w14:textId="77777777" w:rsidR="00B61732" w:rsidRDefault="00B61732" w:rsidP="00B61732">
      <w:pPr>
        <w:pStyle w:val="TOC3"/>
        <w:tabs>
          <w:tab w:val="right" w:leader="dot" w:pos="9350"/>
        </w:tabs>
        <w:rPr>
          <w:noProof/>
          <w:sz w:val="24"/>
          <w:szCs w:val="24"/>
        </w:rPr>
      </w:pPr>
      <w:hyperlink w:anchor="_Toc394753889" w:history="1">
        <w:r w:rsidRPr="00A86098">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_Toc394753889 \h </w:instrText>
        </w:r>
        <w:r>
          <w:rPr>
            <w:noProof/>
          </w:rPr>
        </w:r>
        <w:r>
          <w:rPr>
            <w:noProof/>
            <w:webHidden/>
          </w:rPr>
          <w:fldChar w:fldCharType="separate"/>
        </w:r>
        <w:r>
          <w:rPr>
            <w:noProof/>
            <w:webHidden/>
          </w:rPr>
          <w:t>312</w:t>
        </w:r>
        <w:r>
          <w:rPr>
            <w:noProof/>
            <w:webHidden/>
          </w:rPr>
          <w:fldChar w:fldCharType="end"/>
        </w:r>
      </w:hyperlink>
    </w:p>
    <w:p w14:paraId="464F1E62" w14:textId="77777777" w:rsidR="00B61732" w:rsidRDefault="00B61732" w:rsidP="00B61732">
      <w:pPr>
        <w:pStyle w:val="TOC3"/>
        <w:tabs>
          <w:tab w:val="right" w:leader="dot" w:pos="9350"/>
        </w:tabs>
        <w:rPr>
          <w:noProof/>
          <w:sz w:val="24"/>
          <w:szCs w:val="24"/>
        </w:rPr>
      </w:pPr>
      <w:hyperlink w:anchor="_Toc394753890" w:history="1">
        <w:r w:rsidRPr="00A86098">
          <w:rPr>
            <w:rStyle w:val="Hyperlink"/>
            <w:noProof/>
          </w:rPr>
          <w:t>D.6  The exact E and B fields for the m=0 partial wave</w:t>
        </w:r>
        <w:r>
          <w:rPr>
            <w:noProof/>
            <w:webHidden/>
          </w:rPr>
          <w:tab/>
        </w:r>
        <w:r>
          <w:rPr>
            <w:noProof/>
            <w:webHidden/>
          </w:rPr>
          <w:fldChar w:fldCharType="begin"/>
        </w:r>
        <w:r>
          <w:rPr>
            <w:noProof/>
            <w:webHidden/>
          </w:rPr>
          <w:instrText xml:space="preserve"> PAGEREF _Toc394753890 \h </w:instrText>
        </w:r>
        <w:r>
          <w:rPr>
            <w:noProof/>
          </w:rPr>
        </w:r>
        <w:r>
          <w:rPr>
            <w:noProof/>
            <w:webHidden/>
          </w:rPr>
          <w:fldChar w:fldCharType="separate"/>
        </w:r>
        <w:r>
          <w:rPr>
            <w:noProof/>
            <w:webHidden/>
          </w:rPr>
          <w:t>314</w:t>
        </w:r>
        <w:r>
          <w:rPr>
            <w:noProof/>
            <w:webHidden/>
          </w:rPr>
          <w:fldChar w:fldCharType="end"/>
        </w:r>
      </w:hyperlink>
    </w:p>
    <w:p w14:paraId="644D7D13" w14:textId="77777777" w:rsidR="00B61732" w:rsidRDefault="00B61732" w:rsidP="00B61732">
      <w:pPr>
        <w:pStyle w:val="TOC3"/>
        <w:tabs>
          <w:tab w:val="right" w:leader="dot" w:pos="9350"/>
        </w:tabs>
        <w:rPr>
          <w:noProof/>
          <w:sz w:val="24"/>
          <w:szCs w:val="24"/>
        </w:rPr>
      </w:pPr>
      <w:hyperlink w:anchor="_Toc394753891" w:history="1">
        <w:r w:rsidRPr="00A86098">
          <w:rPr>
            <w:rStyle w:val="Hyperlink"/>
            <w:noProof/>
          </w:rPr>
          <w:t xml:space="preserve">D.7 What about the E fields </w:t>
        </w:r>
        <w:r w:rsidRPr="00A86098">
          <w:rPr>
            <w:rStyle w:val="Hyperlink"/>
            <w:i/>
            <w:noProof/>
          </w:rPr>
          <w:t>outside</w:t>
        </w:r>
        <w:r w:rsidRPr="00A86098">
          <w:rPr>
            <w:rStyle w:val="Hyperlink"/>
            <w:noProof/>
          </w:rPr>
          <w:t xml:space="preserve"> the round wire?</w:t>
        </w:r>
        <w:r>
          <w:rPr>
            <w:noProof/>
            <w:webHidden/>
          </w:rPr>
          <w:tab/>
        </w:r>
        <w:r>
          <w:rPr>
            <w:noProof/>
            <w:webHidden/>
          </w:rPr>
          <w:fldChar w:fldCharType="begin"/>
        </w:r>
        <w:r>
          <w:rPr>
            <w:noProof/>
            <w:webHidden/>
          </w:rPr>
          <w:instrText xml:space="preserve"> PAGEREF _Toc394753891 \h </w:instrText>
        </w:r>
        <w:r>
          <w:rPr>
            <w:noProof/>
          </w:rPr>
        </w:r>
        <w:r>
          <w:rPr>
            <w:noProof/>
            <w:webHidden/>
          </w:rPr>
          <w:fldChar w:fldCharType="separate"/>
        </w:r>
        <w:r>
          <w:rPr>
            <w:noProof/>
            <w:webHidden/>
          </w:rPr>
          <w:t>315</w:t>
        </w:r>
        <w:r>
          <w:rPr>
            <w:noProof/>
            <w:webHidden/>
          </w:rPr>
          <w:fldChar w:fldCharType="end"/>
        </w:r>
      </w:hyperlink>
    </w:p>
    <w:p w14:paraId="0BC43C30" w14:textId="77777777" w:rsidR="00B61732" w:rsidRDefault="00B61732" w:rsidP="00B61732">
      <w:pPr>
        <w:pStyle w:val="TOC3"/>
        <w:tabs>
          <w:tab w:val="right" w:leader="dot" w:pos="9350"/>
        </w:tabs>
        <w:rPr>
          <w:noProof/>
          <w:sz w:val="24"/>
          <w:szCs w:val="24"/>
        </w:rPr>
      </w:pPr>
      <w:hyperlink w:anchor="_Toc394753892" w:history="1">
        <w:r w:rsidRPr="00A86098">
          <w:rPr>
            <w:rStyle w:val="Hyperlink"/>
            <w:noProof/>
          </w:rPr>
          <w:t>D.8 About the boundary condition E</w:t>
        </w:r>
        <w:r w:rsidRPr="00A86098">
          <w:rPr>
            <w:rStyle w:val="Hyperlink"/>
            <w:rFonts w:ascii="Courier New" w:hAnsi="Courier New"/>
            <w:noProof/>
            <w:vertAlign w:val="subscript"/>
          </w:rPr>
          <w:t>θ</w:t>
        </w:r>
        <w:r w:rsidRPr="00A86098">
          <w:rPr>
            <w:rStyle w:val="Hyperlink"/>
            <w:noProof/>
          </w:rPr>
          <w:t>(a,m) = 0</w:t>
        </w:r>
        <w:r>
          <w:rPr>
            <w:noProof/>
            <w:webHidden/>
          </w:rPr>
          <w:tab/>
        </w:r>
        <w:r>
          <w:rPr>
            <w:noProof/>
            <w:webHidden/>
          </w:rPr>
          <w:fldChar w:fldCharType="begin"/>
        </w:r>
        <w:r>
          <w:rPr>
            <w:noProof/>
            <w:webHidden/>
          </w:rPr>
          <w:instrText xml:space="preserve"> PAGEREF _Toc394753892 \h </w:instrText>
        </w:r>
        <w:r>
          <w:rPr>
            <w:noProof/>
          </w:rPr>
        </w:r>
        <w:r>
          <w:rPr>
            <w:noProof/>
            <w:webHidden/>
          </w:rPr>
          <w:fldChar w:fldCharType="separate"/>
        </w:r>
        <w:r>
          <w:rPr>
            <w:noProof/>
            <w:webHidden/>
          </w:rPr>
          <w:t>317</w:t>
        </w:r>
        <w:r>
          <w:rPr>
            <w:noProof/>
            <w:webHidden/>
          </w:rPr>
          <w:fldChar w:fldCharType="end"/>
        </w:r>
      </w:hyperlink>
    </w:p>
    <w:p w14:paraId="0245C1B4" w14:textId="77777777" w:rsidR="00B61732" w:rsidRDefault="00B61732" w:rsidP="00B61732">
      <w:pPr>
        <w:pStyle w:val="TOC4"/>
        <w:tabs>
          <w:tab w:val="right" w:leader="dot" w:pos="9350"/>
        </w:tabs>
        <w:rPr>
          <w:noProof/>
          <w:sz w:val="24"/>
          <w:szCs w:val="24"/>
        </w:rPr>
      </w:pPr>
      <w:hyperlink w:anchor="_Toc394753893" w:history="1">
        <w:r w:rsidRPr="00A86098">
          <w:rPr>
            <w:rStyle w:val="Hyperlink"/>
            <w:noProof/>
          </w:rPr>
          <w:t>(a) The Quasi-Static Argument</w:t>
        </w:r>
        <w:r>
          <w:rPr>
            <w:noProof/>
            <w:webHidden/>
          </w:rPr>
          <w:tab/>
        </w:r>
        <w:r>
          <w:rPr>
            <w:noProof/>
            <w:webHidden/>
          </w:rPr>
          <w:fldChar w:fldCharType="begin"/>
        </w:r>
        <w:r>
          <w:rPr>
            <w:noProof/>
            <w:webHidden/>
          </w:rPr>
          <w:instrText xml:space="preserve"> PAGEREF _Toc394753893 \h </w:instrText>
        </w:r>
        <w:r>
          <w:rPr>
            <w:noProof/>
          </w:rPr>
        </w:r>
        <w:r>
          <w:rPr>
            <w:noProof/>
            <w:webHidden/>
          </w:rPr>
          <w:fldChar w:fldCharType="separate"/>
        </w:r>
        <w:r>
          <w:rPr>
            <w:noProof/>
            <w:webHidden/>
          </w:rPr>
          <w:t>319</w:t>
        </w:r>
        <w:r>
          <w:rPr>
            <w:noProof/>
            <w:webHidden/>
          </w:rPr>
          <w:fldChar w:fldCharType="end"/>
        </w:r>
      </w:hyperlink>
    </w:p>
    <w:p w14:paraId="4924B5B6" w14:textId="77777777" w:rsidR="00B61732" w:rsidRDefault="00B61732" w:rsidP="00B61732">
      <w:pPr>
        <w:pStyle w:val="TOC4"/>
        <w:tabs>
          <w:tab w:val="right" w:leader="dot" w:pos="9350"/>
        </w:tabs>
        <w:rPr>
          <w:noProof/>
          <w:sz w:val="24"/>
          <w:szCs w:val="24"/>
        </w:rPr>
      </w:pPr>
      <w:hyperlink w:anchor="_Toc394753894" w:history="1">
        <w:r w:rsidRPr="00A86098">
          <w:rPr>
            <w:rStyle w:val="Hyperlink"/>
            <w:noProof/>
          </w:rPr>
          <w:t>(b) An Ansatz Argument</w:t>
        </w:r>
        <w:r>
          <w:rPr>
            <w:noProof/>
            <w:webHidden/>
          </w:rPr>
          <w:tab/>
        </w:r>
        <w:r>
          <w:rPr>
            <w:noProof/>
            <w:webHidden/>
          </w:rPr>
          <w:fldChar w:fldCharType="begin"/>
        </w:r>
        <w:r>
          <w:rPr>
            <w:noProof/>
            <w:webHidden/>
          </w:rPr>
          <w:instrText xml:space="preserve"> PAGEREF _Toc394753894 \h </w:instrText>
        </w:r>
        <w:r>
          <w:rPr>
            <w:noProof/>
          </w:rPr>
        </w:r>
        <w:r>
          <w:rPr>
            <w:noProof/>
            <w:webHidden/>
          </w:rPr>
          <w:fldChar w:fldCharType="separate"/>
        </w:r>
        <w:r>
          <w:rPr>
            <w:noProof/>
            <w:webHidden/>
          </w:rPr>
          <w:t>320</w:t>
        </w:r>
        <w:r>
          <w:rPr>
            <w:noProof/>
            <w:webHidden/>
          </w:rPr>
          <w:fldChar w:fldCharType="end"/>
        </w:r>
      </w:hyperlink>
    </w:p>
    <w:p w14:paraId="205BDE1D" w14:textId="77777777" w:rsidR="00B61732" w:rsidRDefault="00B61732" w:rsidP="00B61732">
      <w:pPr>
        <w:pStyle w:val="TOC3"/>
        <w:tabs>
          <w:tab w:val="right" w:leader="dot" w:pos="9350"/>
        </w:tabs>
        <w:rPr>
          <w:noProof/>
          <w:sz w:val="24"/>
          <w:szCs w:val="24"/>
        </w:rPr>
      </w:pPr>
      <w:hyperlink w:anchor="_Toc394753895" w:history="1">
        <w:r w:rsidRPr="00A86098">
          <w:rPr>
            <w:rStyle w:val="Hyperlink"/>
            <w:noProof/>
          </w:rPr>
          <w:t>D.9 About the boundary condition E</w:t>
        </w:r>
        <w:r w:rsidRPr="00A86098">
          <w:rPr>
            <w:rStyle w:val="Hyperlink"/>
            <w:rFonts w:ascii="Courier New" w:hAnsi="Courier New"/>
            <w:noProof/>
            <w:vertAlign w:val="subscript"/>
          </w:rPr>
          <w:t>r</w:t>
        </w:r>
        <w:r w:rsidRPr="00A86098">
          <w:rPr>
            <w:rStyle w:val="Hyperlink"/>
            <w:noProof/>
          </w:rPr>
          <w:t>(a,θ) = (jω/σ) n(θ) .</w:t>
        </w:r>
        <w:r>
          <w:rPr>
            <w:noProof/>
            <w:webHidden/>
          </w:rPr>
          <w:tab/>
        </w:r>
        <w:r>
          <w:rPr>
            <w:noProof/>
            <w:webHidden/>
          </w:rPr>
          <w:fldChar w:fldCharType="begin"/>
        </w:r>
        <w:r>
          <w:rPr>
            <w:noProof/>
            <w:webHidden/>
          </w:rPr>
          <w:instrText xml:space="preserve"> PAGEREF _Toc394753895 \h </w:instrText>
        </w:r>
        <w:r>
          <w:rPr>
            <w:noProof/>
          </w:rPr>
        </w:r>
        <w:r>
          <w:rPr>
            <w:noProof/>
            <w:webHidden/>
          </w:rPr>
          <w:fldChar w:fldCharType="separate"/>
        </w:r>
        <w:r>
          <w:rPr>
            <w:noProof/>
            <w:webHidden/>
          </w:rPr>
          <w:t>322</w:t>
        </w:r>
        <w:r>
          <w:rPr>
            <w:noProof/>
            <w:webHidden/>
          </w:rPr>
          <w:fldChar w:fldCharType="end"/>
        </w:r>
      </w:hyperlink>
    </w:p>
    <w:p w14:paraId="7F64C497" w14:textId="77777777" w:rsidR="00B61732" w:rsidRDefault="00B61732" w:rsidP="00B61732">
      <w:pPr>
        <w:pStyle w:val="TOC4"/>
        <w:tabs>
          <w:tab w:val="right" w:leader="dot" w:pos="9350"/>
        </w:tabs>
        <w:rPr>
          <w:noProof/>
          <w:sz w:val="24"/>
          <w:szCs w:val="24"/>
        </w:rPr>
      </w:pPr>
      <w:hyperlink w:anchor="_Toc394753896" w:history="1">
        <w:r w:rsidRPr="00A86098">
          <w:rPr>
            <w:rStyle w:val="Hyperlink"/>
            <w:noProof/>
          </w:rPr>
          <w:t>(a) The notion of Debye Surface Currents</w:t>
        </w:r>
        <w:r>
          <w:rPr>
            <w:noProof/>
            <w:webHidden/>
          </w:rPr>
          <w:tab/>
        </w:r>
        <w:r>
          <w:rPr>
            <w:noProof/>
            <w:webHidden/>
          </w:rPr>
          <w:fldChar w:fldCharType="begin"/>
        </w:r>
        <w:r>
          <w:rPr>
            <w:noProof/>
            <w:webHidden/>
          </w:rPr>
          <w:instrText xml:space="preserve"> PAGEREF _Toc394753896 \h </w:instrText>
        </w:r>
        <w:r>
          <w:rPr>
            <w:noProof/>
          </w:rPr>
        </w:r>
        <w:r>
          <w:rPr>
            <w:noProof/>
            <w:webHidden/>
          </w:rPr>
          <w:fldChar w:fldCharType="separate"/>
        </w:r>
        <w:r>
          <w:rPr>
            <w:noProof/>
            <w:webHidden/>
          </w:rPr>
          <w:t>322</w:t>
        </w:r>
        <w:r>
          <w:rPr>
            <w:noProof/>
            <w:webHidden/>
          </w:rPr>
          <w:fldChar w:fldCharType="end"/>
        </w:r>
      </w:hyperlink>
    </w:p>
    <w:p w14:paraId="57D6CEB0" w14:textId="77777777" w:rsidR="00B61732" w:rsidRDefault="00B61732" w:rsidP="00B61732">
      <w:pPr>
        <w:pStyle w:val="TOC4"/>
        <w:tabs>
          <w:tab w:val="right" w:leader="dot" w:pos="9350"/>
        </w:tabs>
        <w:rPr>
          <w:noProof/>
          <w:sz w:val="24"/>
          <w:szCs w:val="24"/>
        </w:rPr>
      </w:pPr>
      <w:hyperlink w:anchor="_Toc394753897" w:history="1">
        <w:r w:rsidRPr="00A86098">
          <w:rPr>
            <w:rStyle w:val="Hyperlink"/>
            <w:noProof/>
          </w:rPr>
          <w:t>(b) The role of Debye Surface Currents in the boundary condition</w:t>
        </w:r>
        <w:r>
          <w:rPr>
            <w:noProof/>
            <w:webHidden/>
          </w:rPr>
          <w:tab/>
        </w:r>
        <w:r>
          <w:rPr>
            <w:noProof/>
            <w:webHidden/>
          </w:rPr>
          <w:fldChar w:fldCharType="begin"/>
        </w:r>
        <w:r>
          <w:rPr>
            <w:noProof/>
            <w:webHidden/>
          </w:rPr>
          <w:instrText xml:space="preserve"> PAGEREF _Toc394753897 \h </w:instrText>
        </w:r>
        <w:r>
          <w:rPr>
            <w:noProof/>
          </w:rPr>
        </w:r>
        <w:r>
          <w:rPr>
            <w:noProof/>
            <w:webHidden/>
          </w:rPr>
          <w:fldChar w:fldCharType="separate"/>
        </w:r>
        <w:r>
          <w:rPr>
            <w:noProof/>
            <w:webHidden/>
          </w:rPr>
          <w:t>323</w:t>
        </w:r>
        <w:r>
          <w:rPr>
            <w:noProof/>
            <w:webHidden/>
          </w:rPr>
          <w:fldChar w:fldCharType="end"/>
        </w:r>
      </w:hyperlink>
    </w:p>
    <w:p w14:paraId="66C41D43" w14:textId="77777777" w:rsidR="00B61732" w:rsidRDefault="00B61732" w:rsidP="00B61732">
      <w:pPr>
        <w:pStyle w:val="TOC4"/>
        <w:tabs>
          <w:tab w:val="right" w:leader="dot" w:pos="9350"/>
        </w:tabs>
        <w:rPr>
          <w:noProof/>
          <w:sz w:val="24"/>
          <w:szCs w:val="24"/>
        </w:rPr>
      </w:pPr>
      <w:hyperlink w:anchor="_Toc394753898" w:history="1">
        <w:r w:rsidRPr="00A86098">
          <w:rPr>
            <w:rStyle w:val="Hyperlink"/>
            <w:noProof/>
          </w:rPr>
          <w:t>(c) Where does surface charge n(θ) come from?</w:t>
        </w:r>
        <w:r>
          <w:rPr>
            <w:noProof/>
            <w:webHidden/>
          </w:rPr>
          <w:tab/>
        </w:r>
        <w:r>
          <w:rPr>
            <w:noProof/>
            <w:webHidden/>
          </w:rPr>
          <w:fldChar w:fldCharType="begin"/>
        </w:r>
        <w:r>
          <w:rPr>
            <w:noProof/>
            <w:webHidden/>
          </w:rPr>
          <w:instrText xml:space="preserve"> PAGEREF _Toc394753898 \h </w:instrText>
        </w:r>
        <w:r>
          <w:rPr>
            <w:noProof/>
          </w:rPr>
        </w:r>
        <w:r>
          <w:rPr>
            <w:noProof/>
            <w:webHidden/>
          </w:rPr>
          <w:fldChar w:fldCharType="separate"/>
        </w:r>
        <w:r>
          <w:rPr>
            <w:noProof/>
            <w:webHidden/>
          </w:rPr>
          <w:t>325</w:t>
        </w:r>
        <w:r>
          <w:rPr>
            <w:noProof/>
            <w:webHidden/>
          </w:rPr>
          <w:fldChar w:fldCharType="end"/>
        </w:r>
      </w:hyperlink>
    </w:p>
    <w:p w14:paraId="0CA37FB1" w14:textId="77777777" w:rsidR="00B61732" w:rsidRDefault="00B61732" w:rsidP="00B61732">
      <w:pPr>
        <w:pStyle w:val="TOC4"/>
        <w:tabs>
          <w:tab w:val="right" w:leader="dot" w:pos="9350"/>
        </w:tabs>
        <w:rPr>
          <w:noProof/>
          <w:sz w:val="24"/>
          <w:szCs w:val="24"/>
        </w:rPr>
      </w:pPr>
      <w:hyperlink w:anchor="_Toc394753899" w:history="1">
        <w:r w:rsidRPr="00A86098">
          <w:rPr>
            <w:rStyle w:val="Hyperlink"/>
            <w:noProof/>
          </w:rPr>
          <w:t>(d) Modifications for a Conducting Dielectric</w:t>
        </w:r>
        <w:r>
          <w:rPr>
            <w:noProof/>
            <w:webHidden/>
          </w:rPr>
          <w:tab/>
        </w:r>
        <w:r>
          <w:rPr>
            <w:noProof/>
            <w:webHidden/>
          </w:rPr>
          <w:fldChar w:fldCharType="begin"/>
        </w:r>
        <w:r>
          <w:rPr>
            <w:noProof/>
            <w:webHidden/>
          </w:rPr>
          <w:instrText xml:space="preserve"> PAGEREF _Toc394753899 \h </w:instrText>
        </w:r>
        <w:r>
          <w:rPr>
            <w:noProof/>
          </w:rPr>
        </w:r>
        <w:r>
          <w:rPr>
            <w:noProof/>
            <w:webHidden/>
          </w:rPr>
          <w:fldChar w:fldCharType="separate"/>
        </w:r>
        <w:r>
          <w:rPr>
            <w:noProof/>
            <w:webHidden/>
          </w:rPr>
          <w:t>328</w:t>
        </w:r>
        <w:r>
          <w:rPr>
            <w:noProof/>
            <w:webHidden/>
          </w:rPr>
          <w:fldChar w:fldCharType="end"/>
        </w:r>
      </w:hyperlink>
    </w:p>
    <w:p w14:paraId="77664F70" w14:textId="77777777" w:rsidR="00B61732" w:rsidRDefault="00B61732" w:rsidP="00B61732">
      <w:pPr>
        <w:pStyle w:val="TOC3"/>
        <w:tabs>
          <w:tab w:val="right" w:leader="dot" w:pos="9350"/>
        </w:tabs>
        <w:rPr>
          <w:noProof/>
          <w:sz w:val="24"/>
          <w:szCs w:val="24"/>
        </w:rPr>
      </w:pPr>
      <w:hyperlink w:anchor="_Toc394753900" w:history="1">
        <w:r w:rsidRPr="00A86098">
          <w:rPr>
            <w:rStyle w:val="Hyperlink"/>
            <w:noProof/>
          </w:rPr>
          <w:t>D.10  High frequency limit of the round wire E fields</w:t>
        </w:r>
        <w:r>
          <w:rPr>
            <w:noProof/>
            <w:webHidden/>
          </w:rPr>
          <w:tab/>
        </w:r>
        <w:r>
          <w:rPr>
            <w:noProof/>
            <w:webHidden/>
          </w:rPr>
          <w:fldChar w:fldCharType="begin"/>
        </w:r>
        <w:r>
          <w:rPr>
            <w:noProof/>
            <w:webHidden/>
          </w:rPr>
          <w:instrText xml:space="preserve"> PAGEREF _Toc394753900 \h </w:instrText>
        </w:r>
        <w:r>
          <w:rPr>
            <w:noProof/>
          </w:rPr>
        </w:r>
        <w:r>
          <w:rPr>
            <w:noProof/>
            <w:webHidden/>
          </w:rPr>
          <w:fldChar w:fldCharType="separate"/>
        </w:r>
        <w:r>
          <w:rPr>
            <w:noProof/>
            <w:webHidden/>
          </w:rPr>
          <w:t>331</w:t>
        </w:r>
        <w:r>
          <w:rPr>
            <w:noProof/>
            <w:webHidden/>
          </w:rPr>
          <w:fldChar w:fldCharType="end"/>
        </w:r>
      </w:hyperlink>
    </w:p>
    <w:p w14:paraId="2B0266FD" w14:textId="77777777" w:rsidR="00B61732" w:rsidRDefault="00B61732" w:rsidP="00B61732">
      <w:pPr>
        <w:pStyle w:val="TOC4"/>
        <w:tabs>
          <w:tab w:val="right" w:leader="dot" w:pos="9350"/>
        </w:tabs>
        <w:rPr>
          <w:noProof/>
          <w:sz w:val="24"/>
          <w:szCs w:val="24"/>
        </w:rPr>
      </w:pPr>
      <w:hyperlink w:anchor="_Toc394753901" w:history="1">
        <w:r w:rsidRPr="00A86098">
          <w:rPr>
            <w:rStyle w:val="Hyperlink"/>
            <w:noProof/>
          </w:rPr>
          <w:t>(a) Symmetry of f</w:t>
        </w:r>
        <w:r w:rsidRPr="00A86098">
          <w:rPr>
            <w:rStyle w:val="Hyperlink"/>
            <w:rFonts w:ascii="Courier New" w:hAnsi="Courier New"/>
            <w:noProof/>
            <w:vertAlign w:val="subscript"/>
          </w:rPr>
          <w:t>m</w:t>
        </w:r>
        <w:r w:rsidRPr="00A86098">
          <w:rPr>
            <w:rStyle w:val="Hyperlink"/>
            <w:noProof/>
          </w:rPr>
          <w:t>, g</w:t>
        </w:r>
        <w:r w:rsidRPr="00A86098">
          <w:rPr>
            <w:rStyle w:val="Hyperlink"/>
            <w:rFonts w:ascii="Courier New" w:hAnsi="Courier New"/>
            <w:noProof/>
            <w:vertAlign w:val="subscript"/>
          </w:rPr>
          <w:t>m</w:t>
        </w:r>
        <w:r w:rsidRPr="00A86098">
          <w:rPr>
            <w:rStyle w:val="Hyperlink"/>
            <w:noProof/>
          </w:rPr>
          <w:t xml:space="preserve"> and h</w:t>
        </w:r>
        <w:r w:rsidRPr="00A86098">
          <w:rPr>
            <w:rStyle w:val="Hyperlink"/>
            <w:rFonts w:ascii="Courier New" w:hAnsi="Courier New"/>
            <w:noProof/>
            <w:vertAlign w:val="subscript"/>
          </w:rPr>
          <w:t>m</w:t>
        </w:r>
        <w:r w:rsidRPr="00A86098">
          <w:rPr>
            <w:rStyle w:val="Hyperlink"/>
            <w:noProof/>
          </w:rPr>
          <w:t xml:space="preserve"> and expansions for E</w:t>
        </w:r>
        <w:r w:rsidRPr="00A86098">
          <w:rPr>
            <w:rStyle w:val="Hyperlink"/>
            <w:rFonts w:ascii="Courier New" w:hAnsi="Courier New"/>
            <w:noProof/>
            <w:vertAlign w:val="subscript"/>
          </w:rPr>
          <w:t>i</w:t>
        </w:r>
        <w:r w:rsidRPr="00A86098">
          <w:rPr>
            <w:rStyle w:val="Hyperlink"/>
            <w:noProof/>
          </w:rPr>
          <w:t>(r,θ)</w:t>
        </w:r>
        <w:r>
          <w:rPr>
            <w:noProof/>
            <w:webHidden/>
          </w:rPr>
          <w:tab/>
        </w:r>
        <w:r>
          <w:rPr>
            <w:noProof/>
            <w:webHidden/>
          </w:rPr>
          <w:fldChar w:fldCharType="begin"/>
        </w:r>
        <w:r>
          <w:rPr>
            <w:noProof/>
            <w:webHidden/>
          </w:rPr>
          <w:instrText xml:space="preserve"> PAGEREF _Toc394753901 \h </w:instrText>
        </w:r>
        <w:r>
          <w:rPr>
            <w:noProof/>
          </w:rPr>
        </w:r>
        <w:r>
          <w:rPr>
            <w:noProof/>
            <w:webHidden/>
          </w:rPr>
          <w:fldChar w:fldCharType="separate"/>
        </w:r>
        <w:r>
          <w:rPr>
            <w:noProof/>
            <w:webHidden/>
          </w:rPr>
          <w:t>331</w:t>
        </w:r>
        <w:r>
          <w:rPr>
            <w:noProof/>
            <w:webHidden/>
          </w:rPr>
          <w:fldChar w:fldCharType="end"/>
        </w:r>
      </w:hyperlink>
    </w:p>
    <w:p w14:paraId="1635AF96" w14:textId="77777777" w:rsidR="00B61732" w:rsidRDefault="00B61732" w:rsidP="00B61732">
      <w:pPr>
        <w:pStyle w:val="TOC4"/>
        <w:tabs>
          <w:tab w:val="right" w:leader="dot" w:pos="9350"/>
        </w:tabs>
        <w:rPr>
          <w:noProof/>
          <w:sz w:val="24"/>
          <w:szCs w:val="24"/>
        </w:rPr>
      </w:pPr>
      <w:hyperlink w:anchor="_Toc394753902" w:history="1">
        <w:r w:rsidRPr="00A86098">
          <w:rPr>
            <w:rStyle w:val="Hyperlink"/>
            <w:noProof/>
          </w:rPr>
          <w:t>(b) High frequency evaluation of f</w:t>
        </w:r>
        <w:r w:rsidRPr="00A86098">
          <w:rPr>
            <w:rStyle w:val="Hyperlink"/>
            <w:rFonts w:ascii="Courier New" w:hAnsi="Courier New"/>
            <w:noProof/>
            <w:vertAlign w:val="subscript"/>
          </w:rPr>
          <w:t>m</w:t>
        </w:r>
        <w:r w:rsidRPr="00A86098">
          <w:rPr>
            <w:rStyle w:val="Hyperlink"/>
            <w:noProof/>
          </w:rPr>
          <w:t>, g</w:t>
        </w:r>
        <w:r w:rsidRPr="00A86098">
          <w:rPr>
            <w:rStyle w:val="Hyperlink"/>
            <w:rFonts w:ascii="Courier New" w:hAnsi="Courier New"/>
            <w:noProof/>
            <w:vertAlign w:val="subscript"/>
          </w:rPr>
          <w:t>m</w:t>
        </w:r>
        <w:r w:rsidRPr="00A86098">
          <w:rPr>
            <w:rStyle w:val="Hyperlink"/>
            <w:noProof/>
          </w:rPr>
          <w:t xml:space="preserve"> and h</w:t>
        </w:r>
        <w:r w:rsidRPr="00A86098">
          <w:rPr>
            <w:rStyle w:val="Hyperlink"/>
            <w:rFonts w:ascii="Courier New" w:hAnsi="Courier New"/>
            <w:noProof/>
            <w:vertAlign w:val="subscript"/>
          </w:rPr>
          <w:t>m</w:t>
        </w:r>
        <w:r w:rsidRPr="00A86098">
          <w:rPr>
            <w:rStyle w:val="Hyperlink"/>
            <w:noProof/>
          </w:rPr>
          <w:t xml:space="preserve"> and the E fields</w:t>
        </w:r>
        <w:r>
          <w:rPr>
            <w:noProof/>
            <w:webHidden/>
          </w:rPr>
          <w:tab/>
        </w:r>
        <w:r>
          <w:rPr>
            <w:noProof/>
            <w:webHidden/>
          </w:rPr>
          <w:fldChar w:fldCharType="begin"/>
        </w:r>
        <w:r>
          <w:rPr>
            <w:noProof/>
            <w:webHidden/>
          </w:rPr>
          <w:instrText xml:space="preserve"> PAGEREF _Toc394753902 \h </w:instrText>
        </w:r>
        <w:r>
          <w:rPr>
            <w:noProof/>
          </w:rPr>
        </w:r>
        <w:r>
          <w:rPr>
            <w:noProof/>
            <w:webHidden/>
          </w:rPr>
          <w:fldChar w:fldCharType="separate"/>
        </w:r>
        <w:r>
          <w:rPr>
            <w:noProof/>
            <w:webHidden/>
          </w:rPr>
          <w:t>332</w:t>
        </w:r>
        <w:r>
          <w:rPr>
            <w:noProof/>
            <w:webHidden/>
          </w:rPr>
          <w:fldChar w:fldCharType="end"/>
        </w:r>
      </w:hyperlink>
    </w:p>
    <w:p w14:paraId="249DBF65" w14:textId="77777777" w:rsidR="00B61732" w:rsidRDefault="00B61732" w:rsidP="00B61732">
      <w:pPr>
        <w:pStyle w:val="TOC3"/>
        <w:tabs>
          <w:tab w:val="right" w:leader="dot" w:pos="9350"/>
        </w:tabs>
        <w:rPr>
          <w:noProof/>
          <w:sz w:val="24"/>
          <w:szCs w:val="24"/>
        </w:rPr>
      </w:pPr>
      <w:hyperlink w:anchor="_Toc394753903" w:history="1">
        <w:r w:rsidRPr="00A86098">
          <w:rPr>
            <w:rStyle w:val="Hyperlink"/>
            <w:noProof/>
          </w:rPr>
          <w:t>D.11 Low frequency limit of the round wire E fields</w:t>
        </w:r>
        <w:r>
          <w:rPr>
            <w:noProof/>
            <w:webHidden/>
          </w:rPr>
          <w:tab/>
        </w:r>
        <w:r>
          <w:rPr>
            <w:noProof/>
            <w:webHidden/>
          </w:rPr>
          <w:fldChar w:fldCharType="begin"/>
        </w:r>
        <w:r>
          <w:rPr>
            <w:noProof/>
            <w:webHidden/>
          </w:rPr>
          <w:instrText xml:space="preserve"> PAGEREF _Toc394753903 \h </w:instrText>
        </w:r>
        <w:r>
          <w:rPr>
            <w:noProof/>
          </w:rPr>
        </w:r>
        <w:r>
          <w:rPr>
            <w:noProof/>
            <w:webHidden/>
          </w:rPr>
          <w:fldChar w:fldCharType="separate"/>
        </w:r>
        <w:r>
          <w:rPr>
            <w:noProof/>
            <w:webHidden/>
          </w:rPr>
          <w:t>337</w:t>
        </w:r>
        <w:r>
          <w:rPr>
            <w:noProof/>
            <w:webHidden/>
          </w:rPr>
          <w:fldChar w:fldCharType="end"/>
        </w:r>
      </w:hyperlink>
    </w:p>
    <w:p w14:paraId="52C45E7B" w14:textId="77777777" w:rsidR="00B61732" w:rsidRDefault="00B61732" w:rsidP="00B61732">
      <w:pPr>
        <w:pStyle w:val="TOC4"/>
        <w:tabs>
          <w:tab w:val="right" w:leader="dot" w:pos="9350"/>
        </w:tabs>
        <w:rPr>
          <w:noProof/>
          <w:sz w:val="24"/>
          <w:szCs w:val="24"/>
        </w:rPr>
      </w:pPr>
      <w:hyperlink w:anchor="_Toc394753904" w:history="1">
        <w:r w:rsidRPr="00A86098">
          <w:rPr>
            <w:rStyle w:val="Hyperlink"/>
            <w:noProof/>
          </w:rPr>
          <w:t>(a) A High Level Review of Appendix D and its Accuracy</w:t>
        </w:r>
        <w:r>
          <w:rPr>
            <w:noProof/>
            <w:webHidden/>
          </w:rPr>
          <w:tab/>
        </w:r>
        <w:r>
          <w:rPr>
            <w:noProof/>
            <w:webHidden/>
          </w:rPr>
          <w:fldChar w:fldCharType="begin"/>
        </w:r>
        <w:r>
          <w:rPr>
            <w:noProof/>
            <w:webHidden/>
          </w:rPr>
          <w:instrText xml:space="preserve"> PAGEREF _Toc394753904 \h </w:instrText>
        </w:r>
        <w:r>
          <w:rPr>
            <w:noProof/>
          </w:rPr>
        </w:r>
        <w:r>
          <w:rPr>
            <w:noProof/>
            <w:webHidden/>
          </w:rPr>
          <w:fldChar w:fldCharType="separate"/>
        </w:r>
        <w:r>
          <w:rPr>
            <w:noProof/>
            <w:webHidden/>
          </w:rPr>
          <w:t>337</w:t>
        </w:r>
        <w:r>
          <w:rPr>
            <w:noProof/>
            <w:webHidden/>
          </w:rPr>
          <w:fldChar w:fldCharType="end"/>
        </w:r>
      </w:hyperlink>
    </w:p>
    <w:p w14:paraId="526977E3" w14:textId="77777777" w:rsidR="00B61732" w:rsidRDefault="00B61732" w:rsidP="00B61732">
      <w:pPr>
        <w:pStyle w:val="TOC4"/>
        <w:tabs>
          <w:tab w:val="right" w:leader="dot" w:pos="9350"/>
        </w:tabs>
        <w:rPr>
          <w:noProof/>
          <w:sz w:val="24"/>
          <w:szCs w:val="24"/>
        </w:rPr>
      </w:pPr>
      <w:hyperlink w:anchor="_Toc394753905" w:history="1">
        <w:r w:rsidRPr="00A86098">
          <w:rPr>
            <w:rStyle w:val="Hyperlink"/>
            <w:noProof/>
          </w:rPr>
          <w:t>(b) Low frequency values for β'</w:t>
        </w:r>
        <w:r>
          <w:rPr>
            <w:noProof/>
            <w:webHidden/>
          </w:rPr>
          <w:tab/>
        </w:r>
        <w:r>
          <w:rPr>
            <w:noProof/>
            <w:webHidden/>
          </w:rPr>
          <w:fldChar w:fldCharType="begin"/>
        </w:r>
        <w:r>
          <w:rPr>
            <w:noProof/>
            <w:webHidden/>
          </w:rPr>
          <w:instrText xml:space="preserve"> PAGEREF _Toc394753905 \h </w:instrText>
        </w:r>
        <w:r>
          <w:rPr>
            <w:noProof/>
          </w:rPr>
        </w:r>
        <w:r>
          <w:rPr>
            <w:noProof/>
            <w:webHidden/>
          </w:rPr>
          <w:fldChar w:fldCharType="separate"/>
        </w:r>
        <w:r>
          <w:rPr>
            <w:noProof/>
            <w:webHidden/>
          </w:rPr>
          <w:t>338</w:t>
        </w:r>
        <w:r>
          <w:rPr>
            <w:noProof/>
            <w:webHidden/>
          </w:rPr>
          <w:fldChar w:fldCharType="end"/>
        </w:r>
      </w:hyperlink>
    </w:p>
    <w:p w14:paraId="33292C30" w14:textId="77777777" w:rsidR="00B61732" w:rsidRDefault="00B61732" w:rsidP="00B61732">
      <w:pPr>
        <w:pStyle w:val="TOC4"/>
        <w:tabs>
          <w:tab w:val="right" w:leader="dot" w:pos="9350"/>
        </w:tabs>
        <w:rPr>
          <w:noProof/>
          <w:sz w:val="24"/>
          <w:szCs w:val="24"/>
        </w:rPr>
      </w:pPr>
      <w:hyperlink w:anchor="_Toc394753906" w:history="1">
        <w:r w:rsidRPr="00A86098">
          <w:rPr>
            <w:rStyle w:val="Hyperlink"/>
            <w:noProof/>
          </w:rPr>
          <w:t>(c) Low frequency evaluation of f</w:t>
        </w:r>
        <w:r w:rsidRPr="00A86098">
          <w:rPr>
            <w:rStyle w:val="Hyperlink"/>
            <w:rFonts w:ascii="Courier New" w:hAnsi="Courier New"/>
            <w:noProof/>
            <w:vertAlign w:val="subscript"/>
          </w:rPr>
          <w:t>m</w:t>
        </w:r>
        <w:r w:rsidRPr="00A86098">
          <w:rPr>
            <w:rStyle w:val="Hyperlink"/>
            <w:noProof/>
          </w:rPr>
          <w:t>, g</w:t>
        </w:r>
        <w:r w:rsidRPr="00A86098">
          <w:rPr>
            <w:rStyle w:val="Hyperlink"/>
            <w:rFonts w:ascii="Courier New" w:hAnsi="Courier New"/>
            <w:noProof/>
            <w:vertAlign w:val="subscript"/>
          </w:rPr>
          <w:t>m</w:t>
        </w:r>
        <w:r w:rsidRPr="00A86098">
          <w:rPr>
            <w:rStyle w:val="Hyperlink"/>
            <w:noProof/>
          </w:rPr>
          <w:t xml:space="preserve"> and h</w:t>
        </w:r>
        <w:r w:rsidRPr="00A86098">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_Toc394753906 \h </w:instrText>
        </w:r>
        <w:r>
          <w:rPr>
            <w:noProof/>
          </w:rPr>
        </w:r>
        <w:r>
          <w:rPr>
            <w:noProof/>
            <w:webHidden/>
          </w:rPr>
          <w:fldChar w:fldCharType="separate"/>
        </w:r>
        <w:r>
          <w:rPr>
            <w:noProof/>
            <w:webHidden/>
          </w:rPr>
          <w:t>339</w:t>
        </w:r>
        <w:r>
          <w:rPr>
            <w:noProof/>
            <w:webHidden/>
          </w:rPr>
          <w:fldChar w:fldCharType="end"/>
        </w:r>
      </w:hyperlink>
    </w:p>
    <w:p w14:paraId="4D90F66B" w14:textId="77777777" w:rsidR="00B61732" w:rsidRDefault="00B61732" w:rsidP="00B61732">
      <w:pPr>
        <w:pStyle w:val="TOC4"/>
        <w:tabs>
          <w:tab w:val="right" w:leader="dot" w:pos="9350"/>
        </w:tabs>
        <w:rPr>
          <w:noProof/>
          <w:sz w:val="24"/>
          <w:szCs w:val="24"/>
        </w:rPr>
      </w:pPr>
      <w:hyperlink w:anchor="_Toc394753907" w:history="1">
        <w:r w:rsidRPr="00A86098">
          <w:rPr>
            <w:rStyle w:val="Hyperlink"/>
            <w:noProof/>
          </w:rPr>
          <w:t>(d) Low frequency E fields</w:t>
        </w:r>
        <w:r>
          <w:rPr>
            <w:noProof/>
            <w:webHidden/>
          </w:rPr>
          <w:tab/>
        </w:r>
        <w:r>
          <w:rPr>
            <w:noProof/>
            <w:webHidden/>
          </w:rPr>
          <w:fldChar w:fldCharType="begin"/>
        </w:r>
        <w:r>
          <w:rPr>
            <w:noProof/>
            <w:webHidden/>
          </w:rPr>
          <w:instrText xml:space="preserve"> PAGEREF _Toc394753907 \h </w:instrText>
        </w:r>
        <w:r>
          <w:rPr>
            <w:noProof/>
          </w:rPr>
        </w:r>
        <w:r>
          <w:rPr>
            <w:noProof/>
            <w:webHidden/>
          </w:rPr>
          <w:fldChar w:fldCharType="separate"/>
        </w:r>
        <w:r>
          <w:rPr>
            <w:noProof/>
            <w:webHidden/>
          </w:rPr>
          <w:t>340</w:t>
        </w:r>
        <w:r>
          <w:rPr>
            <w:noProof/>
            <w:webHidden/>
          </w:rPr>
          <w:fldChar w:fldCharType="end"/>
        </w:r>
      </w:hyperlink>
    </w:p>
    <w:p w14:paraId="4D4A3D90" w14:textId="77777777" w:rsidR="00B61732" w:rsidRDefault="00B61732" w:rsidP="00B61732">
      <w:pPr>
        <w:pStyle w:val="TOC2"/>
        <w:tabs>
          <w:tab w:val="right" w:leader="dot" w:pos="9350"/>
        </w:tabs>
        <w:rPr>
          <w:b w:val="0"/>
          <w:noProof/>
          <w:sz w:val="24"/>
          <w:szCs w:val="24"/>
        </w:rPr>
      </w:pPr>
      <w:hyperlink w:anchor="_Toc394753908" w:history="1">
        <w:r w:rsidRPr="00A86098">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_Toc394753908 \h </w:instrText>
        </w:r>
        <w:r>
          <w:rPr>
            <w:noProof/>
          </w:rPr>
        </w:r>
        <w:r>
          <w:rPr>
            <w:noProof/>
            <w:webHidden/>
          </w:rPr>
          <w:fldChar w:fldCharType="separate"/>
        </w:r>
        <w:r>
          <w:rPr>
            <w:noProof/>
            <w:webHidden/>
          </w:rPr>
          <w:t>343</w:t>
        </w:r>
        <w:r>
          <w:rPr>
            <w:noProof/>
            <w:webHidden/>
          </w:rPr>
          <w:fldChar w:fldCharType="end"/>
        </w:r>
      </w:hyperlink>
    </w:p>
    <w:p w14:paraId="34289D39" w14:textId="77777777" w:rsidR="00B61732" w:rsidRDefault="00B61732" w:rsidP="00B61732">
      <w:pPr>
        <w:pStyle w:val="TOC2"/>
        <w:tabs>
          <w:tab w:val="right" w:leader="dot" w:pos="9350"/>
        </w:tabs>
        <w:rPr>
          <w:b w:val="0"/>
          <w:noProof/>
          <w:sz w:val="24"/>
          <w:szCs w:val="24"/>
        </w:rPr>
      </w:pPr>
      <w:hyperlink w:anchor="_Toc394753909" w:history="1">
        <w:r w:rsidRPr="00A86098">
          <w:rPr>
            <w:rStyle w:val="Hyperlink"/>
            <w:noProof/>
          </w:rPr>
          <w:t>Appendix F: Waveguides</w:t>
        </w:r>
        <w:r>
          <w:rPr>
            <w:noProof/>
            <w:webHidden/>
          </w:rPr>
          <w:tab/>
        </w:r>
        <w:r>
          <w:rPr>
            <w:noProof/>
            <w:webHidden/>
          </w:rPr>
          <w:fldChar w:fldCharType="begin"/>
        </w:r>
        <w:r>
          <w:rPr>
            <w:noProof/>
            <w:webHidden/>
          </w:rPr>
          <w:instrText xml:space="preserve"> PAGEREF _Toc394753909 \h </w:instrText>
        </w:r>
        <w:r>
          <w:rPr>
            <w:noProof/>
          </w:rPr>
        </w:r>
        <w:r>
          <w:rPr>
            <w:noProof/>
            <w:webHidden/>
          </w:rPr>
          <w:fldChar w:fldCharType="separate"/>
        </w:r>
        <w:r>
          <w:rPr>
            <w:noProof/>
            <w:webHidden/>
          </w:rPr>
          <w:t>347</w:t>
        </w:r>
        <w:r>
          <w:rPr>
            <w:noProof/>
            <w:webHidden/>
          </w:rPr>
          <w:fldChar w:fldCharType="end"/>
        </w:r>
      </w:hyperlink>
    </w:p>
    <w:p w14:paraId="15245A5E" w14:textId="77777777" w:rsidR="00B61732" w:rsidRDefault="00B61732" w:rsidP="00B61732">
      <w:pPr>
        <w:pStyle w:val="TOC3"/>
        <w:tabs>
          <w:tab w:val="right" w:leader="dot" w:pos="9350"/>
        </w:tabs>
        <w:rPr>
          <w:noProof/>
          <w:sz w:val="24"/>
          <w:szCs w:val="24"/>
        </w:rPr>
      </w:pPr>
      <w:hyperlink w:anchor="_Toc394753910" w:history="1">
        <w:r w:rsidRPr="00A86098">
          <w:rPr>
            <w:rStyle w:val="Hyperlink"/>
            <w:noProof/>
          </w:rPr>
          <w:t>F.1 Discussion</w:t>
        </w:r>
        <w:r>
          <w:rPr>
            <w:noProof/>
            <w:webHidden/>
          </w:rPr>
          <w:tab/>
        </w:r>
        <w:r>
          <w:rPr>
            <w:noProof/>
            <w:webHidden/>
          </w:rPr>
          <w:fldChar w:fldCharType="begin"/>
        </w:r>
        <w:r>
          <w:rPr>
            <w:noProof/>
            <w:webHidden/>
          </w:rPr>
          <w:instrText xml:space="preserve"> PAGEREF _Toc394753910 \h </w:instrText>
        </w:r>
        <w:r>
          <w:rPr>
            <w:noProof/>
          </w:rPr>
        </w:r>
        <w:r>
          <w:rPr>
            <w:noProof/>
            <w:webHidden/>
          </w:rPr>
          <w:fldChar w:fldCharType="separate"/>
        </w:r>
        <w:r>
          <w:rPr>
            <w:noProof/>
            <w:webHidden/>
          </w:rPr>
          <w:t>347</w:t>
        </w:r>
        <w:r>
          <w:rPr>
            <w:noProof/>
            <w:webHidden/>
          </w:rPr>
          <w:fldChar w:fldCharType="end"/>
        </w:r>
      </w:hyperlink>
    </w:p>
    <w:p w14:paraId="2EAB86A4" w14:textId="77777777" w:rsidR="00B61732" w:rsidRDefault="00B61732" w:rsidP="00B61732">
      <w:pPr>
        <w:pStyle w:val="TOC3"/>
        <w:tabs>
          <w:tab w:val="right" w:leader="dot" w:pos="9350"/>
        </w:tabs>
        <w:rPr>
          <w:noProof/>
          <w:sz w:val="24"/>
          <w:szCs w:val="24"/>
        </w:rPr>
      </w:pPr>
      <w:hyperlink w:anchor="_Toc394753911" w:history="1">
        <w:r w:rsidRPr="00A86098">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_Toc394753911 \h </w:instrText>
        </w:r>
        <w:r>
          <w:rPr>
            <w:noProof/>
          </w:rPr>
        </w:r>
        <w:r>
          <w:rPr>
            <w:noProof/>
            <w:webHidden/>
          </w:rPr>
          <w:fldChar w:fldCharType="separate"/>
        </w:r>
        <w:r>
          <w:rPr>
            <w:noProof/>
            <w:webHidden/>
          </w:rPr>
          <w:t>347</w:t>
        </w:r>
        <w:r>
          <w:rPr>
            <w:noProof/>
            <w:webHidden/>
          </w:rPr>
          <w:fldChar w:fldCharType="end"/>
        </w:r>
      </w:hyperlink>
    </w:p>
    <w:p w14:paraId="055907CA" w14:textId="77777777" w:rsidR="00B61732" w:rsidRDefault="00B61732" w:rsidP="00B61732">
      <w:pPr>
        <w:pStyle w:val="TOC2"/>
        <w:tabs>
          <w:tab w:val="right" w:leader="dot" w:pos="9350"/>
        </w:tabs>
        <w:rPr>
          <w:b w:val="0"/>
          <w:noProof/>
          <w:sz w:val="24"/>
          <w:szCs w:val="24"/>
        </w:rPr>
      </w:pPr>
      <w:hyperlink w:anchor="_Toc394753912" w:history="1">
        <w:r w:rsidRPr="00A86098">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_Toc394753912 \h </w:instrText>
        </w:r>
        <w:r>
          <w:rPr>
            <w:noProof/>
          </w:rPr>
        </w:r>
        <w:r>
          <w:rPr>
            <w:noProof/>
            <w:webHidden/>
          </w:rPr>
          <w:fldChar w:fldCharType="separate"/>
        </w:r>
        <w:r>
          <w:rPr>
            <w:noProof/>
            <w:webHidden/>
          </w:rPr>
          <w:t>352</w:t>
        </w:r>
        <w:r>
          <w:rPr>
            <w:noProof/>
            <w:webHidden/>
          </w:rPr>
          <w:fldChar w:fldCharType="end"/>
        </w:r>
      </w:hyperlink>
    </w:p>
    <w:p w14:paraId="438C8B6D" w14:textId="77777777" w:rsidR="00B61732" w:rsidRDefault="00B61732" w:rsidP="00B61732">
      <w:pPr>
        <w:pStyle w:val="TOC3"/>
        <w:tabs>
          <w:tab w:val="right" w:leader="dot" w:pos="9350"/>
        </w:tabs>
        <w:rPr>
          <w:noProof/>
          <w:sz w:val="24"/>
          <w:szCs w:val="24"/>
        </w:rPr>
      </w:pPr>
      <w:hyperlink w:anchor="_Toc394753913" w:history="1">
        <w:r w:rsidRPr="00A86098">
          <w:rPr>
            <w:rStyle w:val="Hyperlink"/>
            <w:noProof/>
          </w:rPr>
          <w:t>G.1 Setup and Assumptions</w:t>
        </w:r>
        <w:r>
          <w:rPr>
            <w:noProof/>
            <w:webHidden/>
          </w:rPr>
          <w:tab/>
        </w:r>
        <w:r>
          <w:rPr>
            <w:noProof/>
            <w:webHidden/>
          </w:rPr>
          <w:fldChar w:fldCharType="begin"/>
        </w:r>
        <w:r>
          <w:rPr>
            <w:noProof/>
            <w:webHidden/>
          </w:rPr>
          <w:instrText xml:space="preserve"> PAGEREF _Toc394753913 \h </w:instrText>
        </w:r>
        <w:r>
          <w:rPr>
            <w:noProof/>
          </w:rPr>
        </w:r>
        <w:r>
          <w:rPr>
            <w:noProof/>
            <w:webHidden/>
          </w:rPr>
          <w:fldChar w:fldCharType="separate"/>
        </w:r>
        <w:r>
          <w:rPr>
            <w:noProof/>
            <w:webHidden/>
          </w:rPr>
          <w:t>352</w:t>
        </w:r>
        <w:r>
          <w:rPr>
            <w:noProof/>
            <w:webHidden/>
          </w:rPr>
          <w:fldChar w:fldCharType="end"/>
        </w:r>
      </w:hyperlink>
    </w:p>
    <w:p w14:paraId="01CDB389" w14:textId="77777777" w:rsidR="00B61732" w:rsidRDefault="00B61732" w:rsidP="00B61732">
      <w:pPr>
        <w:pStyle w:val="TOC3"/>
        <w:tabs>
          <w:tab w:val="right" w:leader="dot" w:pos="9350"/>
        </w:tabs>
        <w:rPr>
          <w:noProof/>
          <w:sz w:val="24"/>
          <w:szCs w:val="24"/>
        </w:rPr>
      </w:pPr>
      <w:hyperlink w:anchor="_Toc394753914" w:history="1">
        <w:r w:rsidRPr="00A86098">
          <w:rPr>
            <w:rStyle w:val="Hyperlink"/>
            <w:noProof/>
          </w:rPr>
          <w:t>G.2 Direct solution for A</w:t>
        </w:r>
        <w:r w:rsidRPr="00A86098">
          <w:rPr>
            <w:rStyle w:val="Hyperlink"/>
            <w:rFonts w:ascii="Courier New" w:hAnsi="Courier New"/>
            <w:noProof/>
            <w:vertAlign w:val="subscript"/>
          </w:rPr>
          <w:t>z</w:t>
        </w:r>
        <w:r w:rsidRPr="00A86098">
          <w:rPr>
            <w:rStyle w:val="Hyperlink"/>
            <w:noProof/>
          </w:rPr>
          <w:t>(r) from the differential equation</w:t>
        </w:r>
        <w:r>
          <w:rPr>
            <w:noProof/>
            <w:webHidden/>
          </w:rPr>
          <w:tab/>
        </w:r>
        <w:r>
          <w:rPr>
            <w:noProof/>
            <w:webHidden/>
          </w:rPr>
          <w:fldChar w:fldCharType="begin"/>
        </w:r>
        <w:r>
          <w:rPr>
            <w:noProof/>
            <w:webHidden/>
          </w:rPr>
          <w:instrText xml:space="preserve"> PAGEREF _Toc394753914 \h </w:instrText>
        </w:r>
        <w:r>
          <w:rPr>
            <w:noProof/>
          </w:rPr>
        </w:r>
        <w:r>
          <w:rPr>
            <w:noProof/>
            <w:webHidden/>
          </w:rPr>
          <w:fldChar w:fldCharType="separate"/>
        </w:r>
        <w:r>
          <w:rPr>
            <w:noProof/>
            <w:webHidden/>
          </w:rPr>
          <w:t>353</w:t>
        </w:r>
        <w:r>
          <w:rPr>
            <w:noProof/>
            <w:webHidden/>
          </w:rPr>
          <w:fldChar w:fldCharType="end"/>
        </w:r>
      </w:hyperlink>
    </w:p>
    <w:p w14:paraId="4B6D4791" w14:textId="77777777" w:rsidR="00B61732" w:rsidRDefault="00B61732" w:rsidP="00B61732">
      <w:pPr>
        <w:pStyle w:val="TOC3"/>
        <w:tabs>
          <w:tab w:val="right" w:leader="dot" w:pos="9350"/>
        </w:tabs>
        <w:rPr>
          <w:noProof/>
          <w:sz w:val="24"/>
          <w:szCs w:val="24"/>
        </w:rPr>
      </w:pPr>
      <w:hyperlink w:anchor="_Toc394753915" w:history="1">
        <w:r w:rsidRPr="00A86098">
          <w:rPr>
            <w:rStyle w:val="Hyperlink"/>
            <w:noProof/>
          </w:rPr>
          <w:t>G.3 Instant solution for A using Ampere's Law and computation of J</w:t>
        </w:r>
        <w:r w:rsidRPr="00A86098">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_Toc394753915 \h </w:instrText>
        </w:r>
        <w:r>
          <w:rPr>
            <w:noProof/>
          </w:rPr>
        </w:r>
        <w:r>
          <w:rPr>
            <w:noProof/>
            <w:webHidden/>
          </w:rPr>
          <w:fldChar w:fldCharType="separate"/>
        </w:r>
        <w:r>
          <w:rPr>
            <w:noProof/>
            <w:webHidden/>
          </w:rPr>
          <w:t>356</w:t>
        </w:r>
        <w:r>
          <w:rPr>
            <w:noProof/>
            <w:webHidden/>
          </w:rPr>
          <w:fldChar w:fldCharType="end"/>
        </w:r>
      </w:hyperlink>
    </w:p>
    <w:p w14:paraId="3A5F5361" w14:textId="77777777" w:rsidR="00B61732" w:rsidRDefault="00B61732" w:rsidP="00B61732">
      <w:pPr>
        <w:pStyle w:val="TOC4"/>
        <w:tabs>
          <w:tab w:val="right" w:leader="dot" w:pos="9350"/>
        </w:tabs>
        <w:rPr>
          <w:noProof/>
          <w:sz w:val="24"/>
          <w:szCs w:val="24"/>
        </w:rPr>
      </w:pPr>
      <w:hyperlink w:anchor="_Toc394753916" w:history="1">
        <w:r w:rsidRPr="00A86098">
          <w:rPr>
            <w:rStyle w:val="Hyperlink"/>
            <w:noProof/>
          </w:rPr>
          <w:t>The Magnetization Current</w:t>
        </w:r>
        <w:r>
          <w:rPr>
            <w:noProof/>
            <w:webHidden/>
          </w:rPr>
          <w:tab/>
        </w:r>
        <w:r>
          <w:rPr>
            <w:noProof/>
            <w:webHidden/>
          </w:rPr>
          <w:fldChar w:fldCharType="begin"/>
        </w:r>
        <w:r>
          <w:rPr>
            <w:noProof/>
            <w:webHidden/>
          </w:rPr>
          <w:instrText xml:space="preserve"> PAGEREF _Toc394753916 \h </w:instrText>
        </w:r>
        <w:r>
          <w:rPr>
            <w:noProof/>
          </w:rPr>
        </w:r>
        <w:r>
          <w:rPr>
            <w:noProof/>
            <w:webHidden/>
          </w:rPr>
          <w:fldChar w:fldCharType="separate"/>
        </w:r>
        <w:r>
          <w:rPr>
            <w:noProof/>
            <w:webHidden/>
          </w:rPr>
          <w:t>356</w:t>
        </w:r>
        <w:r>
          <w:rPr>
            <w:noProof/>
            <w:webHidden/>
          </w:rPr>
          <w:fldChar w:fldCharType="end"/>
        </w:r>
      </w:hyperlink>
    </w:p>
    <w:p w14:paraId="760E8893" w14:textId="77777777" w:rsidR="00B61732" w:rsidRDefault="00B61732" w:rsidP="00B61732">
      <w:pPr>
        <w:pStyle w:val="TOC3"/>
        <w:tabs>
          <w:tab w:val="right" w:leader="dot" w:pos="9350"/>
        </w:tabs>
        <w:rPr>
          <w:noProof/>
          <w:sz w:val="24"/>
          <w:szCs w:val="24"/>
        </w:rPr>
      </w:pPr>
      <w:hyperlink w:anchor="_Toc394753917" w:history="1">
        <w:r w:rsidRPr="00A86098">
          <w:rPr>
            <w:rStyle w:val="Hyperlink"/>
            <w:noProof/>
          </w:rPr>
          <w:t>G.4 Solution for A</w:t>
        </w:r>
        <w:r w:rsidRPr="00A86098">
          <w:rPr>
            <w:rStyle w:val="Hyperlink"/>
            <w:rFonts w:ascii="Courier New" w:hAnsi="Courier New"/>
            <w:noProof/>
            <w:vertAlign w:val="subscript"/>
          </w:rPr>
          <w:t>z</w:t>
        </w:r>
        <w:r w:rsidRPr="00A86098">
          <w:rPr>
            <w:rStyle w:val="Hyperlink"/>
            <w:noProof/>
          </w:rPr>
          <w:t xml:space="preserve"> using the 2D Helmholtz Integral</w:t>
        </w:r>
        <w:r>
          <w:rPr>
            <w:noProof/>
            <w:webHidden/>
          </w:rPr>
          <w:tab/>
        </w:r>
        <w:r>
          <w:rPr>
            <w:noProof/>
            <w:webHidden/>
          </w:rPr>
          <w:fldChar w:fldCharType="begin"/>
        </w:r>
        <w:r>
          <w:rPr>
            <w:noProof/>
            <w:webHidden/>
          </w:rPr>
          <w:instrText xml:space="preserve"> PAGEREF _Toc394753917 \h </w:instrText>
        </w:r>
        <w:r>
          <w:rPr>
            <w:noProof/>
          </w:rPr>
        </w:r>
        <w:r>
          <w:rPr>
            <w:noProof/>
            <w:webHidden/>
          </w:rPr>
          <w:fldChar w:fldCharType="separate"/>
        </w:r>
        <w:r>
          <w:rPr>
            <w:noProof/>
            <w:webHidden/>
          </w:rPr>
          <w:t>357</w:t>
        </w:r>
        <w:r>
          <w:rPr>
            <w:noProof/>
            <w:webHidden/>
          </w:rPr>
          <w:fldChar w:fldCharType="end"/>
        </w:r>
      </w:hyperlink>
    </w:p>
    <w:p w14:paraId="269A7587" w14:textId="77777777" w:rsidR="00B61732" w:rsidRDefault="00B61732" w:rsidP="00B61732">
      <w:pPr>
        <w:pStyle w:val="TOC3"/>
        <w:tabs>
          <w:tab w:val="right" w:leader="dot" w:pos="9350"/>
        </w:tabs>
        <w:rPr>
          <w:noProof/>
          <w:sz w:val="24"/>
          <w:szCs w:val="24"/>
        </w:rPr>
      </w:pPr>
      <w:hyperlink w:anchor="_Toc394753918" w:history="1">
        <w:r w:rsidRPr="00A86098">
          <w:rPr>
            <w:rStyle w:val="Hyperlink"/>
            <w:noProof/>
          </w:rPr>
          <w:t>G.5 Comments on the low frequency solution for A</w:t>
        </w:r>
        <w:r w:rsidRPr="00A86098">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_Toc394753918 \h </w:instrText>
        </w:r>
        <w:r>
          <w:rPr>
            <w:noProof/>
          </w:rPr>
        </w:r>
        <w:r>
          <w:rPr>
            <w:noProof/>
            <w:webHidden/>
          </w:rPr>
          <w:fldChar w:fldCharType="separate"/>
        </w:r>
        <w:r>
          <w:rPr>
            <w:noProof/>
            <w:webHidden/>
          </w:rPr>
          <w:t>361</w:t>
        </w:r>
        <w:r>
          <w:rPr>
            <w:noProof/>
            <w:webHidden/>
          </w:rPr>
          <w:fldChar w:fldCharType="end"/>
        </w:r>
      </w:hyperlink>
    </w:p>
    <w:p w14:paraId="0E9B74EB" w14:textId="77777777" w:rsidR="00B61732" w:rsidRDefault="00B61732" w:rsidP="00B61732">
      <w:pPr>
        <w:pStyle w:val="TOC2"/>
        <w:tabs>
          <w:tab w:val="right" w:leader="dot" w:pos="9350"/>
        </w:tabs>
        <w:rPr>
          <w:b w:val="0"/>
          <w:noProof/>
          <w:sz w:val="24"/>
          <w:szCs w:val="24"/>
        </w:rPr>
      </w:pPr>
      <w:hyperlink w:anchor="_Toc394753919" w:history="1">
        <w:r w:rsidRPr="00A86098">
          <w:rPr>
            <w:rStyle w:val="Hyperlink"/>
            <w:noProof/>
          </w:rPr>
          <w:t>Appendix H: Poisson and Helmholtz Propagators in 3D</w:t>
        </w:r>
        <w:r>
          <w:rPr>
            <w:noProof/>
            <w:webHidden/>
          </w:rPr>
          <w:tab/>
        </w:r>
        <w:r>
          <w:rPr>
            <w:noProof/>
            <w:webHidden/>
          </w:rPr>
          <w:fldChar w:fldCharType="begin"/>
        </w:r>
        <w:r>
          <w:rPr>
            <w:noProof/>
            <w:webHidden/>
          </w:rPr>
          <w:instrText xml:space="preserve"> PAGEREF _Toc394753919 \h </w:instrText>
        </w:r>
        <w:r>
          <w:rPr>
            <w:noProof/>
          </w:rPr>
        </w:r>
        <w:r>
          <w:rPr>
            <w:noProof/>
            <w:webHidden/>
          </w:rPr>
          <w:fldChar w:fldCharType="separate"/>
        </w:r>
        <w:r>
          <w:rPr>
            <w:noProof/>
            <w:webHidden/>
          </w:rPr>
          <w:t>363</w:t>
        </w:r>
        <w:r>
          <w:rPr>
            <w:noProof/>
            <w:webHidden/>
          </w:rPr>
          <w:fldChar w:fldCharType="end"/>
        </w:r>
      </w:hyperlink>
    </w:p>
    <w:p w14:paraId="7CE109AC" w14:textId="77777777" w:rsidR="00B61732" w:rsidRDefault="00B61732" w:rsidP="00B61732">
      <w:pPr>
        <w:pStyle w:val="TOC2"/>
        <w:tabs>
          <w:tab w:val="right" w:leader="dot" w:pos="9350"/>
        </w:tabs>
        <w:rPr>
          <w:b w:val="0"/>
          <w:noProof/>
          <w:sz w:val="24"/>
          <w:szCs w:val="24"/>
        </w:rPr>
      </w:pPr>
      <w:hyperlink w:anchor="_Toc394753920" w:history="1">
        <w:r w:rsidRPr="00A86098">
          <w:rPr>
            <w:rStyle w:val="Hyperlink"/>
            <w:noProof/>
          </w:rPr>
          <w:t>Appendix I: Poisson and Helmholtz Propagators in 2D</w:t>
        </w:r>
        <w:r>
          <w:rPr>
            <w:noProof/>
            <w:webHidden/>
          </w:rPr>
          <w:tab/>
        </w:r>
        <w:r>
          <w:rPr>
            <w:noProof/>
            <w:webHidden/>
          </w:rPr>
          <w:fldChar w:fldCharType="begin"/>
        </w:r>
        <w:r>
          <w:rPr>
            <w:noProof/>
            <w:webHidden/>
          </w:rPr>
          <w:instrText xml:space="preserve"> PAGEREF _Toc394753920 \h </w:instrText>
        </w:r>
        <w:r>
          <w:rPr>
            <w:noProof/>
          </w:rPr>
        </w:r>
        <w:r>
          <w:rPr>
            <w:noProof/>
            <w:webHidden/>
          </w:rPr>
          <w:fldChar w:fldCharType="separate"/>
        </w:r>
        <w:r>
          <w:rPr>
            <w:noProof/>
            <w:webHidden/>
          </w:rPr>
          <w:t>368</w:t>
        </w:r>
        <w:r>
          <w:rPr>
            <w:noProof/>
            <w:webHidden/>
          </w:rPr>
          <w:fldChar w:fldCharType="end"/>
        </w:r>
      </w:hyperlink>
    </w:p>
    <w:p w14:paraId="603D156D" w14:textId="77777777" w:rsidR="00B61732" w:rsidRDefault="00B61732" w:rsidP="00B61732">
      <w:pPr>
        <w:pStyle w:val="TOC2"/>
        <w:tabs>
          <w:tab w:val="right" w:leader="dot" w:pos="9350"/>
        </w:tabs>
        <w:rPr>
          <w:b w:val="0"/>
          <w:noProof/>
          <w:sz w:val="24"/>
          <w:szCs w:val="24"/>
        </w:rPr>
      </w:pPr>
      <w:hyperlink w:anchor="_Toc394753921" w:history="1">
        <w:r w:rsidRPr="00A86098">
          <w:rPr>
            <w:rStyle w:val="Hyperlink"/>
            <w:noProof/>
          </w:rPr>
          <w:t>Appendix J: The 3D→2D Propagator Transition</w:t>
        </w:r>
        <w:r>
          <w:rPr>
            <w:noProof/>
            <w:webHidden/>
          </w:rPr>
          <w:tab/>
        </w:r>
        <w:r>
          <w:rPr>
            <w:noProof/>
            <w:webHidden/>
          </w:rPr>
          <w:fldChar w:fldCharType="begin"/>
        </w:r>
        <w:r>
          <w:rPr>
            <w:noProof/>
            <w:webHidden/>
          </w:rPr>
          <w:instrText xml:space="preserve"> PAGEREF _Toc394753921 \h </w:instrText>
        </w:r>
        <w:r>
          <w:rPr>
            <w:noProof/>
          </w:rPr>
        </w:r>
        <w:r>
          <w:rPr>
            <w:noProof/>
            <w:webHidden/>
          </w:rPr>
          <w:fldChar w:fldCharType="separate"/>
        </w:r>
        <w:r>
          <w:rPr>
            <w:noProof/>
            <w:webHidden/>
          </w:rPr>
          <w:t>376</w:t>
        </w:r>
        <w:r>
          <w:rPr>
            <w:noProof/>
            <w:webHidden/>
          </w:rPr>
          <w:fldChar w:fldCharType="end"/>
        </w:r>
      </w:hyperlink>
    </w:p>
    <w:p w14:paraId="226BDFE0" w14:textId="77777777" w:rsidR="00B61732" w:rsidRDefault="00B61732" w:rsidP="00B61732">
      <w:pPr>
        <w:pStyle w:val="TOC2"/>
        <w:tabs>
          <w:tab w:val="right" w:leader="dot" w:pos="9350"/>
        </w:tabs>
        <w:rPr>
          <w:b w:val="0"/>
          <w:noProof/>
          <w:sz w:val="24"/>
          <w:szCs w:val="24"/>
        </w:rPr>
      </w:pPr>
      <w:hyperlink w:anchor="_Toc394753922" w:history="1">
        <w:r w:rsidRPr="00A86098">
          <w:rPr>
            <w:rStyle w:val="Hyperlink"/>
            <w:noProof/>
          </w:rPr>
          <w:t>Appendix K: The Network Model:  Comparison of Network and Maxwell Views</w:t>
        </w:r>
        <w:r>
          <w:rPr>
            <w:noProof/>
            <w:webHidden/>
          </w:rPr>
          <w:tab/>
        </w:r>
        <w:r>
          <w:rPr>
            <w:noProof/>
            <w:webHidden/>
          </w:rPr>
          <w:fldChar w:fldCharType="begin"/>
        </w:r>
        <w:r>
          <w:rPr>
            <w:noProof/>
            <w:webHidden/>
          </w:rPr>
          <w:instrText xml:space="preserve"> PAGEREF _Toc394753922 \h </w:instrText>
        </w:r>
        <w:r>
          <w:rPr>
            <w:noProof/>
          </w:rPr>
        </w:r>
        <w:r>
          <w:rPr>
            <w:noProof/>
            <w:webHidden/>
          </w:rPr>
          <w:fldChar w:fldCharType="separate"/>
        </w:r>
        <w:r>
          <w:rPr>
            <w:noProof/>
            <w:webHidden/>
          </w:rPr>
          <w:t>382</w:t>
        </w:r>
        <w:r>
          <w:rPr>
            <w:noProof/>
            <w:webHidden/>
          </w:rPr>
          <w:fldChar w:fldCharType="end"/>
        </w:r>
      </w:hyperlink>
    </w:p>
    <w:p w14:paraId="1F784FB8" w14:textId="77777777" w:rsidR="00B61732" w:rsidRDefault="00B61732" w:rsidP="00B61732">
      <w:pPr>
        <w:pStyle w:val="TOC3"/>
        <w:tabs>
          <w:tab w:val="right" w:leader="dot" w:pos="9350"/>
        </w:tabs>
        <w:rPr>
          <w:noProof/>
          <w:sz w:val="24"/>
          <w:szCs w:val="24"/>
        </w:rPr>
      </w:pPr>
      <w:hyperlink w:anchor="_Toc394753923" w:history="1">
        <w:r w:rsidRPr="00A86098">
          <w:rPr>
            <w:rStyle w:val="Hyperlink"/>
            <w:noProof/>
          </w:rPr>
          <w:t>(a) The Network Model</w:t>
        </w:r>
        <w:r>
          <w:rPr>
            <w:noProof/>
            <w:webHidden/>
          </w:rPr>
          <w:tab/>
        </w:r>
        <w:r>
          <w:rPr>
            <w:noProof/>
            <w:webHidden/>
          </w:rPr>
          <w:fldChar w:fldCharType="begin"/>
        </w:r>
        <w:r>
          <w:rPr>
            <w:noProof/>
            <w:webHidden/>
          </w:rPr>
          <w:instrText xml:space="preserve"> PAGEREF _Toc394753923 \h </w:instrText>
        </w:r>
        <w:r>
          <w:rPr>
            <w:noProof/>
          </w:rPr>
        </w:r>
        <w:r>
          <w:rPr>
            <w:noProof/>
            <w:webHidden/>
          </w:rPr>
          <w:fldChar w:fldCharType="separate"/>
        </w:r>
        <w:r>
          <w:rPr>
            <w:noProof/>
            <w:webHidden/>
          </w:rPr>
          <w:t>382</w:t>
        </w:r>
        <w:r>
          <w:rPr>
            <w:noProof/>
            <w:webHidden/>
          </w:rPr>
          <w:fldChar w:fldCharType="end"/>
        </w:r>
      </w:hyperlink>
    </w:p>
    <w:p w14:paraId="65971A49" w14:textId="77777777" w:rsidR="00B61732" w:rsidRDefault="00B61732" w:rsidP="00B61732">
      <w:pPr>
        <w:pStyle w:val="TOC3"/>
        <w:tabs>
          <w:tab w:val="right" w:leader="dot" w:pos="9350"/>
        </w:tabs>
        <w:rPr>
          <w:noProof/>
          <w:sz w:val="24"/>
          <w:szCs w:val="24"/>
        </w:rPr>
      </w:pPr>
      <w:hyperlink w:anchor="_Toc394753924" w:history="1">
        <w:r w:rsidRPr="00A86098">
          <w:rPr>
            <w:rStyle w:val="Hyperlink"/>
            <w:noProof/>
          </w:rPr>
          <w:t>(b) Network Model Characteristic Impedance</w:t>
        </w:r>
        <w:r>
          <w:rPr>
            <w:noProof/>
            <w:webHidden/>
          </w:rPr>
          <w:tab/>
        </w:r>
        <w:r>
          <w:rPr>
            <w:noProof/>
            <w:webHidden/>
          </w:rPr>
          <w:fldChar w:fldCharType="begin"/>
        </w:r>
        <w:r>
          <w:rPr>
            <w:noProof/>
            <w:webHidden/>
          </w:rPr>
          <w:instrText xml:space="preserve"> PAGEREF _Toc394753924 \h </w:instrText>
        </w:r>
        <w:r>
          <w:rPr>
            <w:noProof/>
          </w:rPr>
        </w:r>
        <w:r>
          <w:rPr>
            <w:noProof/>
            <w:webHidden/>
          </w:rPr>
          <w:fldChar w:fldCharType="separate"/>
        </w:r>
        <w:r>
          <w:rPr>
            <w:noProof/>
            <w:webHidden/>
          </w:rPr>
          <w:t>383</w:t>
        </w:r>
        <w:r>
          <w:rPr>
            <w:noProof/>
            <w:webHidden/>
          </w:rPr>
          <w:fldChar w:fldCharType="end"/>
        </w:r>
      </w:hyperlink>
    </w:p>
    <w:p w14:paraId="70D8578E" w14:textId="77777777" w:rsidR="00B61732" w:rsidRDefault="00B61732" w:rsidP="00B61732">
      <w:pPr>
        <w:pStyle w:val="TOC3"/>
        <w:tabs>
          <w:tab w:val="right" w:leader="dot" w:pos="9350"/>
        </w:tabs>
        <w:rPr>
          <w:noProof/>
          <w:sz w:val="24"/>
          <w:szCs w:val="24"/>
        </w:rPr>
      </w:pPr>
      <w:hyperlink w:anchor="_Toc394753925" w:history="1">
        <w:r w:rsidRPr="00A86098">
          <w:rPr>
            <w:rStyle w:val="Hyperlink"/>
            <w:noProof/>
          </w:rPr>
          <w:t>(c) Network Model Transmission Line Equations</w:t>
        </w:r>
        <w:r>
          <w:rPr>
            <w:noProof/>
            <w:webHidden/>
          </w:rPr>
          <w:tab/>
        </w:r>
        <w:r>
          <w:rPr>
            <w:noProof/>
            <w:webHidden/>
          </w:rPr>
          <w:fldChar w:fldCharType="begin"/>
        </w:r>
        <w:r>
          <w:rPr>
            <w:noProof/>
            <w:webHidden/>
          </w:rPr>
          <w:instrText xml:space="preserve"> PAGEREF _Toc394753925 \h </w:instrText>
        </w:r>
        <w:r>
          <w:rPr>
            <w:noProof/>
          </w:rPr>
        </w:r>
        <w:r>
          <w:rPr>
            <w:noProof/>
            <w:webHidden/>
          </w:rPr>
          <w:fldChar w:fldCharType="separate"/>
        </w:r>
        <w:r>
          <w:rPr>
            <w:noProof/>
            <w:webHidden/>
          </w:rPr>
          <w:t>385</w:t>
        </w:r>
        <w:r>
          <w:rPr>
            <w:noProof/>
            <w:webHidden/>
          </w:rPr>
          <w:fldChar w:fldCharType="end"/>
        </w:r>
      </w:hyperlink>
    </w:p>
    <w:p w14:paraId="36A3D826" w14:textId="77777777" w:rsidR="00B61732" w:rsidRDefault="00B61732" w:rsidP="00B61732">
      <w:pPr>
        <w:pStyle w:val="TOC3"/>
        <w:tabs>
          <w:tab w:val="right" w:leader="dot" w:pos="9350"/>
        </w:tabs>
        <w:rPr>
          <w:noProof/>
          <w:sz w:val="24"/>
          <w:szCs w:val="24"/>
        </w:rPr>
      </w:pPr>
      <w:hyperlink w:anchor="_Toc394753926" w:history="1">
        <w:r w:rsidRPr="00A86098">
          <w:rPr>
            <w:rStyle w:val="Hyperlink"/>
            <w:noProof/>
          </w:rPr>
          <w:t>(d) Network Model Parameters obtained from Maxwell's Equations</w:t>
        </w:r>
        <w:r>
          <w:rPr>
            <w:noProof/>
            <w:webHidden/>
          </w:rPr>
          <w:tab/>
        </w:r>
        <w:r>
          <w:rPr>
            <w:noProof/>
            <w:webHidden/>
          </w:rPr>
          <w:fldChar w:fldCharType="begin"/>
        </w:r>
        <w:r>
          <w:rPr>
            <w:noProof/>
            <w:webHidden/>
          </w:rPr>
          <w:instrText xml:space="preserve"> PAGEREF _Toc394753926 \h </w:instrText>
        </w:r>
        <w:r>
          <w:rPr>
            <w:noProof/>
          </w:rPr>
        </w:r>
        <w:r>
          <w:rPr>
            <w:noProof/>
            <w:webHidden/>
          </w:rPr>
          <w:fldChar w:fldCharType="separate"/>
        </w:r>
        <w:r>
          <w:rPr>
            <w:noProof/>
            <w:webHidden/>
          </w:rPr>
          <w:t>386</w:t>
        </w:r>
        <w:r>
          <w:rPr>
            <w:noProof/>
            <w:webHidden/>
          </w:rPr>
          <w:fldChar w:fldCharType="end"/>
        </w:r>
      </w:hyperlink>
    </w:p>
    <w:p w14:paraId="46A8037E" w14:textId="77777777" w:rsidR="00B61732" w:rsidRDefault="00B61732" w:rsidP="00B61732">
      <w:pPr>
        <w:pStyle w:val="TOC3"/>
        <w:tabs>
          <w:tab w:val="right" w:leader="dot" w:pos="9350"/>
        </w:tabs>
        <w:rPr>
          <w:noProof/>
          <w:sz w:val="24"/>
          <w:szCs w:val="24"/>
        </w:rPr>
      </w:pPr>
      <w:hyperlink w:anchor="_Toc394753927" w:history="1">
        <w:r w:rsidRPr="00A86098">
          <w:rPr>
            <w:rStyle w:val="Hyperlink"/>
            <w:noProof/>
          </w:rPr>
          <w:t>(e) Low frequency case (no skin effect)</w:t>
        </w:r>
        <w:r>
          <w:rPr>
            <w:noProof/>
            <w:webHidden/>
          </w:rPr>
          <w:tab/>
        </w:r>
        <w:r>
          <w:rPr>
            <w:noProof/>
            <w:webHidden/>
          </w:rPr>
          <w:fldChar w:fldCharType="begin"/>
        </w:r>
        <w:r>
          <w:rPr>
            <w:noProof/>
            <w:webHidden/>
          </w:rPr>
          <w:instrText xml:space="preserve"> PAGEREF _Toc394753927 \h </w:instrText>
        </w:r>
        <w:r>
          <w:rPr>
            <w:noProof/>
          </w:rPr>
        </w:r>
        <w:r>
          <w:rPr>
            <w:noProof/>
            <w:webHidden/>
          </w:rPr>
          <w:fldChar w:fldCharType="separate"/>
        </w:r>
        <w:r>
          <w:rPr>
            <w:noProof/>
            <w:webHidden/>
          </w:rPr>
          <w:t>387</w:t>
        </w:r>
        <w:r>
          <w:rPr>
            <w:noProof/>
            <w:webHidden/>
          </w:rPr>
          <w:fldChar w:fldCharType="end"/>
        </w:r>
      </w:hyperlink>
    </w:p>
    <w:p w14:paraId="369AE2DF" w14:textId="77777777" w:rsidR="00B61732" w:rsidRDefault="00B61732" w:rsidP="00B61732">
      <w:pPr>
        <w:pStyle w:val="TOC3"/>
        <w:tabs>
          <w:tab w:val="right" w:leader="dot" w:pos="9350"/>
        </w:tabs>
        <w:rPr>
          <w:noProof/>
          <w:sz w:val="24"/>
          <w:szCs w:val="24"/>
        </w:rPr>
      </w:pPr>
      <w:hyperlink w:anchor="_Toc394753928" w:history="1">
        <w:r w:rsidRPr="00A86098">
          <w:rPr>
            <w:rStyle w:val="Hyperlink"/>
            <w:noProof/>
          </w:rPr>
          <w:t>(f) High frequency case for round conductor (strong skin effect)</w:t>
        </w:r>
        <w:r>
          <w:rPr>
            <w:noProof/>
            <w:webHidden/>
          </w:rPr>
          <w:tab/>
        </w:r>
        <w:r>
          <w:rPr>
            <w:noProof/>
            <w:webHidden/>
          </w:rPr>
          <w:fldChar w:fldCharType="begin"/>
        </w:r>
        <w:r>
          <w:rPr>
            <w:noProof/>
            <w:webHidden/>
          </w:rPr>
          <w:instrText xml:space="preserve"> PAGEREF _Toc394753928 \h </w:instrText>
        </w:r>
        <w:r>
          <w:rPr>
            <w:noProof/>
          </w:rPr>
        </w:r>
        <w:r>
          <w:rPr>
            <w:noProof/>
            <w:webHidden/>
          </w:rPr>
          <w:fldChar w:fldCharType="separate"/>
        </w:r>
        <w:r>
          <w:rPr>
            <w:noProof/>
            <w:webHidden/>
          </w:rPr>
          <w:t>388</w:t>
        </w:r>
        <w:r>
          <w:rPr>
            <w:noProof/>
            <w:webHidden/>
          </w:rPr>
          <w:fldChar w:fldCharType="end"/>
        </w:r>
      </w:hyperlink>
    </w:p>
    <w:p w14:paraId="6EFE66A4" w14:textId="77777777" w:rsidR="00B61732" w:rsidRDefault="00B61732" w:rsidP="00B61732">
      <w:pPr>
        <w:pStyle w:val="TOC2"/>
        <w:tabs>
          <w:tab w:val="right" w:leader="dot" w:pos="9350"/>
        </w:tabs>
        <w:rPr>
          <w:b w:val="0"/>
          <w:noProof/>
          <w:sz w:val="24"/>
          <w:szCs w:val="24"/>
        </w:rPr>
      </w:pPr>
      <w:hyperlink w:anchor="_Toc394753929" w:history="1">
        <w:r w:rsidRPr="00A86098">
          <w:rPr>
            <w:rStyle w:val="Hyperlink"/>
            <w:noProof/>
          </w:rPr>
          <w:t>Appendix L: Point and Line Charges in Dielectrics</w:t>
        </w:r>
        <w:r>
          <w:rPr>
            <w:noProof/>
            <w:webHidden/>
          </w:rPr>
          <w:tab/>
        </w:r>
        <w:r>
          <w:rPr>
            <w:noProof/>
            <w:webHidden/>
          </w:rPr>
          <w:fldChar w:fldCharType="begin"/>
        </w:r>
        <w:r>
          <w:rPr>
            <w:noProof/>
            <w:webHidden/>
          </w:rPr>
          <w:instrText xml:space="preserve"> PAGEREF _Toc394753929 \h </w:instrText>
        </w:r>
        <w:r>
          <w:rPr>
            <w:noProof/>
          </w:rPr>
        </w:r>
        <w:r>
          <w:rPr>
            <w:noProof/>
            <w:webHidden/>
          </w:rPr>
          <w:fldChar w:fldCharType="separate"/>
        </w:r>
        <w:r>
          <w:rPr>
            <w:noProof/>
            <w:webHidden/>
          </w:rPr>
          <w:t>390</w:t>
        </w:r>
        <w:r>
          <w:rPr>
            <w:noProof/>
            <w:webHidden/>
          </w:rPr>
          <w:fldChar w:fldCharType="end"/>
        </w:r>
      </w:hyperlink>
    </w:p>
    <w:p w14:paraId="30B4956B" w14:textId="77777777" w:rsidR="00B61732" w:rsidRDefault="00B61732" w:rsidP="00B61732">
      <w:pPr>
        <w:pStyle w:val="TOC3"/>
        <w:tabs>
          <w:tab w:val="right" w:leader="dot" w:pos="9350"/>
        </w:tabs>
        <w:rPr>
          <w:noProof/>
          <w:sz w:val="24"/>
          <w:szCs w:val="24"/>
        </w:rPr>
      </w:pPr>
      <w:hyperlink w:anchor="_Toc394753930" w:history="1">
        <w:r w:rsidRPr="00A86098">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_Toc394753930 \h </w:instrText>
        </w:r>
        <w:r>
          <w:rPr>
            <w:noProof/>
          </w:rPr>
        </w:r>
        <w:r>
          <w:rPr>
            <w:noProof/>
            <w:webHidden/>
          </w:rPr>
          <w:fldChar w:fldCharType="separate"/>
        </w:r>
        <w:r>
          <w:rPr>
            <w:noProof/>
            <w:webHidden/>
          </w:rPr>
          <w:t>390</w:t>
        </w:r>
        <w:r>
          <w:rPr>
            <w:noProof/>
            <w:webHidden/>
          </w:rPr>
          <w:fldChar w:fldCharType="end"/>
        </w:r>
      </w:hyperlink>
    </w:p>
    <w:p w14:paraId="1AD4FCD2" w14:textId="77777777" w:rsidR="00B61732" w:rsidRDefault="00B61732" w:rsidP="00B61732">
      <w:pPr>
        <w:pStyle w:val="TOC3"/>
        <w:tabs>
          <w:tab w:val="right" w:leader="dot" w:pos="9350"/>
        </w:tabs>
        <w:rPr>
          <w:noProof/>
          <w:sz w:val="24"/>
          <w:szCs w:val="24"/>
        </w:rPr>
      </w:pPr>
      <w:hyperlink w:anchor="_Toc394753931" w:history="1">
        <w:r w:rsidRPr="00A86098">
          <w:rPr>
            <w:rStyle w:val="Hyperlink"/>
            <w:noProof/>
          </w:rPr>
          <w:t>L.2 Limits of the Previous Problem</w:t>
        </w:r>
        <w:r>
          <w:rPr>
            <w:noProof/>
            <w:webHidden/>
          </w:rPr>
          <w:tab/>
        </w:r>
        <w:r>
          <w:rPr>
            <w:noProof/>
            <w:webHidden/>
          </w:rPr>
          <w:fldChar w:fldCharType="begin"/>
        </w:r>
        <w:r>
          <w:rPr>
            <w:noProof/>
            <w:webHidden/>
          </w:rPr>
          <w:instrText xml:space="preserve"> PAGEREF _Toc394753931 \h </w:instrText>
        </w:r>
        <w:r>
          <w:rPr>
            <w:noProof/>
          </w:rPr>
        </w:r>
        <w:r>
          <w:rPr>
            <w:noProof/>
            <w:webHidden/>
          </w:rPr>
          <w:fldChar w:fldCharType="separate"/>
        </w:r>
        <w:r>
          <w:rPr>
            <w:noProof/>
            <w:webHidden/>
          </w:rPr>
          <w:t>395</w:t>
        </w:r>
        <w:r>
          <w:rPr>
            <w:noProof/>
            <w:webHidden/>
          </w:rPr>
          <w:fldChar w:fldCharType="end"/>
        </w:r>
      </w:hyperlink>
    </w:p>
    <w:p w14:paraId="77F3BAAF" w14:textId="77777777" w:rsidR="00B61732" w:rsidRDefault="00B61732" w:rsidP="00B61732">
      <w:pPr>
        <w:pStyle w:val="TOC4"/>
        <w:tabs>
          <w:tab w:val="right" w:leader="dot" w:pos="9350"/>
        </w:tabs>
        <w:rPr>
          <w:noProof/>
          <w:sz w:val="24"/>
          <w:szCs w:val="24"/>
        </w:rPr>
      </w:pPr>
      <w:hyperlink w:anchor="_Toc394753932" w:history="1">
        <w:r w:rsidRPr="00A86098">
          <w:rPr>
            <w:rStyle w:val="Hyperlink"/>
            <w:noProof/>
          </w:rPr>
          <w:t>(a) Point charge in a spherical cavity in a dielectric</w:t>
        </w:r>
        <w:r>
          <w:rPr>
            <w:noProof/>
            <w:webHidden/>
          </w:rPr>
          <w:tab/>
        </w:r>
        <w:r>
          <w:rPr>
            <w:noProof/>
            <w:webHidden/>
          </w:rPr>
          <w:fldChar w:fldCharType="begin"/>
        </w:r>
        <w:r>
          <w:rPr>
            <w:noProof/>
            <w:webHidden/>
          </w:rPr>
          <w:instrText xml:space="preserve"> PAGEREF _Toc394753932 \h </w:instrText>
        </w:r>
        <w:r>
          <w:rPr>
            <w:noProof/>
          </w:rPr>
        </w:r>
        <w:r>
          <w:rPr>
            <w:noProof/>
            <w:webHidden/>
          </w:rPr>
          <w:fldChar w:fldCharType="separate"/>
        </w:r>
        <w:r>
          <w:rPr>
            <w:noProof/>
            <w:webHidden/>
          </w:rPr>
          <w:t>395</w:t>
        </w:r>
        <w:r>
          <w:rPr>
            <w:noProof/>
            <w:webHidden/>
          </w:rPr>
          <w:fldChar w:fldCharType="end"/>
        </w:r>
      </w:hyperlink>
    </w:p>
    <w:p w14:paraId="5C4DC6D4" w14:textId="77777777" w:rsidR="00B61732" w:rsidRDefault="00B61732" w:rsidP="00B61732">
      <w:pPr>
        <w:pStyle w:val="TOC4"/>
        <w:tabs>
          <w:tab w:val="right" w:leader="dot" w:pos="9350"/>
        </w:tabs>
        <w:rPr>
          <w:noProof/>
          <w:sz w:val="24"/>
          <w:szCs w:val="24"/>
        </w:rPr>
      </w:pPr>
      <w:hyperlink w:anchor="_Toc394753933" w:history="1">
        <w:r w:rsidRPr="00A86098">
          <w:rPr>
            <w:rStyle w:val="Hyperlink"/>
            <w:noProof/>
          </w:rPr>
          <w:t>(b) Point charge embedded in a dielectric sphere</w:t>
        </w:r>
        <w:r>
          <w:rPr>
            <w:noProof/>
            <w:webHidden/>
          </w:rPr>
          <w:tab/>
        </w:r>
        <w:r>
          <w:rPr>
            <w:noProof/>
            <w:webHidden/>
          </w:rPr>
          <w:fldChar w:fldCharType="begin"/>
        </w:r>
        <w:r>
          <w:rPr>
            <w:noProof/>
            <w:webHidden/>
          </w:rPr>
          <w:instrText xml:space="preserve"> PAGEREF _Toc394753933 \h </w:instrText>
        </w:r>
        <w:r>
          <w:rPr>
            <w:noProof/>
          </w:rPr>
        </w:r>
        <w:r>
          <w:rPr>
            <w:noProof/>
            <w:webHidden/>
          </w:rPr>
          <w:fldChar w:fldCharType="separate"/>
        </w:r>
        <w:r>
          <w:rPr>
            <w:noProof/>
            <w:webHidden/>
          </w:rPr>
          <w:t>396</w:t>
        </w:r>
        <w:r>
          <w:rPr>
            <w:noProof/>
            <w:webHidden/>
          </w:rPr>
          <w:fldChar w:fldCharType="end"/>
        </w:r>
      </w:hyperlink>
    </w:p>
    <w:p w14:paraId="2ED1AB94" w14:textId="77777777" w:rsidR="00B61732" w:rsidRDefault="00B61732" w:rsidP="00B61732">
      <w:pPr>
        <w:pStyle w:val="TOC4"/>
        <w:tabs>
          <w:tab w:val="right" w:leader="dot" w:pos="9350"/>
        </w:tabs>
        <w:rPr>
          <w:noProof/>
          <w:sz w:val="24"/>
          <w:szCs w:val="24"/>
        </w:rPr>
      </w:pPr>
      <w:hyperlink w:anchor="_Toc394753934" w:history="1">
        <w:r w:rsidRPr="00A86098">
          <w:rPr>
            <w:rStyle w:val="Hyperlink"/>
            <w:noProof/>
          </w:rPr>
          <w:t>(c) Point charge embedded in an infinite dielectric medium</w:t>
        </w:r>
        <w:r>
          <w:rPr>
            <w:noProof/>
            <w:webHidden/>
          </w:rPr>
          <w:tab/>
        </w:r>
        <w:r>
          <w:rPr>
            <w:noProof/>
            <w:webHidden/>
          </w:rPr>
          <w:fldChar w:fldCharType="begin"/>
        </w:r>
        <w:r>
          <w:rPr>
            <w:noProof/>
            <w:webHidden/>
          </w:rPr>
          <w:instrText xml:space="preserve"> PAGEREF _Toc394753934 \h </w:instrText>
        </w:r>
        <w:r>
          <w:rPr>
            <w:noProof/>
          </w:rPr>
        </w:r>
        <w:r>
          <w:rPr>
            <w:noProof/>
            <w:webHidden/>
          </w:rPr>
          <w:fldChar w:fldCharType="separate"/>
        </w:r>
        <w:r>
          <w:rPr>
            <w:noProof/>
            <w:webHidden/>
          </w:rPr>
          <w:t>397</w:t>
        </w:r>
        <w:r>
          <w:rPr>
            <w:noProof/>
            <w:webHidden/>
          </w:rPr>
          <w:fldChar w:fldCharType="end"/>
        </w:r>
      </w:hyperlink>
    </w:p>
    <w:p w14:paraId="3CB00A35" w14:textId="77777777" w:rsidR="00B61732" w:rsidRDefault="00B61732" w:rsidP="00B61732">
      <w:pPr>
        <w:pStyle w:val="TOC3"/>
        <w:tabs>
          <w:tab w:val="right" w:leader="dot" w:pos="9350"/>
        </w:tabs>
        <w:rPr>
          <w:noProof/>
          <w:sz w:val="24"/>
          <w:szCs w:val="24"/>
        </w:rPr>
      </w:pPr>
      <w:hyperlink w:anchor="_Toc394753935" w:history="1">
        <w:r w:rsidRPr="00A86098">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_Toc394753935 \h </w:instrText>
        </w:r>
        <w:r>
          <w:rPr>
            <w:noProof/>
          </w:rPr>
        </w:r>
        <w:r>
          <w:rPr>
            <w:noProof/>
            <w:webHidden/>
          </w:rPr>
          <w:fldChar w:fldCharType="separate"/>
        </w:r>
        <w:r>
          <w:rPr>
            <w:noProof/>
            <w:webHidden/>
          </w:rPr>
          <w:t>398</w:t>
        </w:r>
        <w:r>
          <w:rPr>
            <w:noProof/>
            <w:webHidden/>
          </w:rPr>
          <w:fldChar w:fldCharType="end"/>
        </w:r>
      </w:hyperlink>
    </w:p>
    <w:p w14:paraId="48846AFF" w14:textId="77777777" w:rsidR="00B61732" w:rsidRDefault="00B61732" w:rsidP="00B61732">
      <w:pPr>
        <w:pStyle w:val="TOC3"/>
        <w:tabs>
          <w:tab w:val="right" w:leader="dot" w:pos="9350"/>
        </w:tabs>
        <w:rPr>
          <w:noProof/>
          <w:sz w:val="24"/>
          <w:szCs w:val="24"/>
        </w:rPr>
      </w:pPr>
      <w:hyperlink w:anchor="_Toc394753936" w:history="1">
        <w:r w:rsidRPr="00A86098">
          <w:rPr>
            <w:rStyle w:val="Hyperlink"/>
            <w:noProof/>
          </w:rPr>
          <w:t>L.4 Limits of the Previous Problem</w:t>
        </w:r>
        <w:r>
          <w:rPr>
            <w:noProof/>
            <w:webHidden/>
          </w:rPr>
          <w:tab/>
        </w:r>
        <w:r>
          <w:rPr>
            <w:noProof/>
            <w:webHidden/>
          </w:rPr>
          <w:fldChar w:fldCharType="begin"/>
        </w:r>
        <w:r>
          <w:rPr>
            <w:noProof/>
            <w:webHidden/>
          </w:rPr>
          <w:instrText xml:space="preserve"> PAGEREF _Toc394753936 \h </w:instrText>
        </w:r>
        <w:r>
          <w:rPr>
            <w:noProof/>
          </w:rPr>
        </w:r>
        <w:r>
          <w:rPr>
            <w:noProof/>
            <w:webHidden/>
          </w:rPr>
          <w:fldChar w:fldCharType="separate"/>
        </w:r>
        <w:r>
          <w:rPr>
            <w:noProof/>
            <w:webHidden/>
          </w:rPr>
          <w:t>401</w:t>
        </w:r>
        <w:r>
          <w:rPr>
            <w:noProof/>
            <w:webHidden/>
          </w:rPr>
          <w:fldChar w:fldCharType="end"/>
        </w:r>
      </w:hyperlink>
    </w:p>
    <w:p w14:paraId="1B098704" w14:textId="77777777" w:rsidR="00B61732" w:rsidRDefault="00B61732" w:rsidP="00B61732">
      <w:pPr>
        <w:pStyle w:val="TOC4"/>
        <w:tabs>
          <w:tab w:val="right" w:leader="dot" w:pos="9350"/>
        </w:tabs>
        <w:rPr>
          <w:noProof/>
          <w:sz w:val="24"/>
          <w:szCs w:val="24"/>
        </w:rPr>
      </w:pPr>
      <w:hyperlink w:anchor="_Toc394753937" w:history="1">
        <w:r w:rsidRPr="00A86098">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_Toc394753937 \h </w:instrText>
        </w:r>
        <w:r>
          <w:rPr>
            <w:noProof/>
          </w:rPr>
        </w:r>
        <w:r>
          <w:rPr>
            <w:noProof/>
            <w:webHidden/>
          </w:rPr>
          <w:fldChar w:fldCharType="separate"/>
        </w:r>
        <w:r>
          <w:rPr>
            <w:noProof/>
            <w:webHidden/>
          </w:rPr>
          <w:t>401</w:t>
        </w:r>
        <w:r>
          <w:rPr>
            <w:noProof/>
            <w:webHidden/>
          </w:rPr>
          <w:fldChar w:fldCharType="end"/>
        </w:r>
      </w:hyperlink>
    </w:p>
    <w:p w14:paraId="578D57C7" w14:textId="77777777" w:rsidR="00B61732" w:rsidRDefault="00B61732" w:rsidP="00B61732">
      <w:pPr>
        <w:pStyle w:val="TOC4"/>
        <w:tabs>
          <w:tab w:val="right" w:leader="dot" w:pos="9350"/>
        </w:tabs>
        <w:rPr>
          <w:noProof/>
          <w:sz w:val="24"/>
          <w:szCs w:val="24"/>
        </w:rPr>
      </w:pPr>
      <w:hyperlink w:anchor="_Toc394753938" w:history="1">
        <w:r w:rsidRPr="00A86098">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_Toc394753938 \h </w:instrText>
        </w:r>
        <w:r>
          <w:rPr>
            <w:noProof/>
          </w:rPr>
        </w:r>
        <w:r>
          <w:rPr>
            <w:noProof/>
            <w:webHidden/>
          </w:rPr>
          <w:fldChar w:fldCharType="separate"/>
        </w:r>
        <w:r>
          <w:rPr>
            <w:noProof/>
            <w:webHidden/>
          </w:rPr>
          <w:t>402</w:t>
        </w:r>
        <w:r>
          <w:rPr>
            <w:noProof/>
            <w:webHidden/>
          </w:rPr>
          <w:fldChar w:fldCharType="end"/>
        </w:r>
      </w:hyperlink>
    </w:p>
    <w:p w14:paraId="646D5764" w14:textId="77777777" w:rsidR="00B61732" w:rsidRDefault="00B61732" w:rsidP="00B61732">
      <w:pPr>
        <w:pStyle w:val="TOC4"/>
        <w:tabs>
          <w:tab w:val="right" w:leader="dot" w:pos="9350"/>
        </w:tabs>
        <w:rPr>
          <w:noProof/>
          <w:sz w:val="24"/>
          <w:szCs w:val="24"/>
        </w:rPr>
      </w:pPr>
      <w:hyperlink w:anchor="_Toc394753939" w:history="1">
        <w:r w:rsidRPr="00A86098">
          <w:rPr>
            <w:rStyle w:val="Hyperlink"/>
            <w:noProof/>
          </w:rPr>
          <w:t>(c) Line charge embedded in an infinite dielectric medium</w:t>
        </w:r>
        <w:r>
          <w:rPr>
            <w:noProof/>
            <w:webHidden/>
          </w:rPr>
          <w:tab/>
        </w:r>
        <w:r>
          <w:rPr>
            <w:noProof/>
            <w:webHidden/>
          </w:rPr>
          <w:fldChar w:fldCharType="begin"/>
        </w:r>
        <w:r>
          <w:rPr>
            <w:noProof/>
            <w:webHidden/>
          </w:rPr>
          <w:instrText xml:space="preserve"> PAGEREF _Toc394753939 \h </w:instrText>
        </w:r>
        <w:r>
          <w:rPr>
            <w:noProof/>
          </w:rPr>
        </w:r>
        <w:r>
          <w:rPr>
            <w:noProof/>
            <w:webHidden/>
          </w:rPr>
          <w:fldChar w:fldCharType="separate"/>
        </w:r>
        <w:r>
          <w:rPr>
            <w:noProof/>
            <w:webHidden/>
          </w:rPr>
          <w:t>402</w:t>
        </w:r>
        <w:r>
          <w:rPr>
            <w:noProof/>
            <w:webHidden/>
          </w:rPr>
          <w:fldChar w:fldCharType="end"/>
        </w:r>
      </w:hyperlink>
    </w:p>
    <w:p w14:paraId="51BE78F5" w14:textId="77777777" w:rsidR="00B61732" w:rsidRDefault="00B61732" w:rsidP="00B61732">
      <w:pPr>
        <w:pStyle w:val="TOC2"/>
        <w:tabs>
          <w:tab w:val="right" w:leader="dot" w:pos="9350"/>
        </w:tabs>
        <w:rPr>
          <w:b w:val="0"/>
          <w:noProof/>
          <w:sz w:val="24"/>
          <w:szCs w:val="24"/>
        </w:rPr>
      </w:pPr>
      <w:hyperlink w:anchor="_Toc394753940" w:history="1">
        <w:r w:rsidRPr="00A86098">
          <w:rPr>
            <w:rStyle w:val="Hyperlink"/>
            <w:noProof/>
          </w:rPr>
          <w:t>Appendix M: Why the transverse vector potential A</w:t>
        </w:r>
        <w:r w:rsidRPr="00A86098">
          <w:rPr>
            <w:rStyle w:val="Hyperlink"/>
            <w:rFonts w:ascii="Courier New" w:hAnsi="Courier New"/>
            <w:noProof/>
            <w:vertAlign w:val="subscript"/>
          </w:rPr>
          <w:t>t</w:t>
        </w:r>
        <w:r w:rsidRPr="00A86098">
          <w:rPr>
            <w:rStyle w:val="Hyperlink"/>
            <w:noProof/>
          </w:rPr>
          <w:t xml:space="preserve"> is small for a transmission line</w:t>
        </w:r>
        <w:r>
          <w:rPr>
            <w:noProof/>
            <w:webHidden/>
          </w:rPr>
          <w:tab/>
        </w:r>
        <w:r>
          <w:rPr>
            <w:noProof/>
            <w:webHidden/>
          </w:rPr>
          <w:fldChar w:fldCharType="begin"/>
        </w:r>
        <w:r>
          <w:rPr>
            <w:noProof/>
            <w:webHidden/>
          </w:rPr>
          <w:instrText xml:space="preserve"> PAGEREF _Toc394753940 \h </w:instrText>
        </w:r>
        <w:r>
          <w:rPr>
            <w:noProof/>
          </w:rPr>
        </w:r>
        <w:r>
          <w:rPr>
            <w:noProof/>
            <w:webHidden/>
          </w:rPr>
          <w:fldChar w:fldCharType="separate"/>
        </w:r>
        <w:r>
          <w:rPr>
            <w:noProof/>
            <w:webHidden/>
          </w:rPr>
          <w:t>404</w:t>
        </w:r>
        <w:r>
          <w:rPr>
            <w:noProof/>
            <w:webHidden/>
          </w:rPr>
          <w:fldChar w:fldCharType="end"/>
        </w:r>
      </w:hyperlink>
    </w:p>
    <w:p w14:paraId="133342D9" w14:textId="77777777" w:rsidR="00B61732" w:rsidRDefault="00B61732" w:rsidP="00B61732">
      <w:pPr>
        <w:pStyle w:val="TOC2"/>
        <w:tabs>
          <w:tab w:val="right" w:leader="dot" w:pos="9350"/>
        </w:tabs>
        <w:rPr>
          <w:b w:val="0"/>
          <w:noProof/>
          <w:sz w:val="24"/>
          <w:szCs w:val="24"/>
        </w:rPr>
      </w:pPr>
      <w:hyperlink w:anchor="_Toc394753941" w:history="1">
        <w:r w:rsidRPr="00A86098">
          <w:rPr>
            <w:rStyle w:val="Hyperlink"/>
            <w:noProof/>
          </w:rPr>
          <w:t>Appendix N: Drude, Magnetic Ohm's Law, Regular Hall Effect, Radial Hall Effect</w:t>
        </w:r>
        <w:r>
          <w:rPr>
            <w:noProof/>
            <w:webHidden/>
          </w:rPr>
          <w:tab/>
        </w:r>
        <w:r>
          <w:rPr>
            <w:noProof/>
            <w:webHidden/>
          </w:rPr>
          <w:fldChar w:fldCharType="begin"/>
        </w:r>
        <w:r>
          <w:rPr>
            <w:noProof/>
            <w:webHidden/>
          </w:rPr>
          <w:instrText xml:space="preserve"> PAGEREF _Toc394753941 \h </w:instrText>
        </w:r>
        <w:r>
          <w:rPr>
            <w:noProof/>
          </w:rPr>
        </w:r>
        <w:r>
          <w:rPr>
            <w:noProof/>
            <w:webHidden/>
          </w:rPr>
          <w:fldChar w:fldCharType="separate"/>
        </w:r>
        <w:r>
          <w:rPr>
            <w:noProof/>
            <w:webHidden/>
          </w:rPr>
          <w:t>410</w:t>
        </w:r>
        <w:r>
          <w:rPr>
            <w:noProof/>
            <w:webHidden/>
          </w:rPr>
          <w:fldChar w:fldCharType="end"/>
        </w:r>
      </w:hyperlink>
    </w:p>
    <w:p w14:paraId="30982B44" w14:textId="77777777" w:rsidR="00B61732" w:rsidRDefault="00B61732" w:rsidP="00B61732">
      <w:pPr>
        <w:pStyle w:val="TOC3"/>
        <w:tabs>
          <w:tab w:val="right" w:leader="dot" w:pos="9350"/>
        </w:tabs>
        <w:rPr>
          <w:noProof/>
          <w:sz w:val="24"/>
          <w:szCs w:val="24"/>
        </w:rPr>
      </w:pPr>
      <w:hyperlink w:anchor="_Toc394753942" w:history="1">
        <w:r w:rsidRPr="00A86098">
          <w:rPr>
            <w:rStyle w:val="Hyperlink"/>
            <w:noProof/>
          </w:rPr>
          <w:t>N.1 The Drude Model of Conduction</w:t>
        </w:r>
        <w:r>
          <w:rPr>
            <w:noProof/>
            <w:webHidden/>
          </w:rPr>
          <w:tab/>
        </w:r>
        <w:r>
          <w:rPr>
            <w:noProof/>
            <w:webHidden/>
          </w:rPr>
          <w:fldChar w:fldCharType="begin"/>
        </w:r>
        <w:r>
          <w:rPr>
            <w:noProof/>
            <w:webHidden/>
          </w:rPr>
          <w:instrText xml:space="preserve"> PAGEREF _Toc394753942 \h </w:instrText>
        </w:r>
        <w:r>
          <w:rPr>
            <w:noProof/>
          </w:rPr>
        </w:r>
        <w:r>
          <w:rPr>
            <w:noProof/>
            <w:webHidden/>
          </w:rPr>
          <w:fldChar w:fldCharType="separate"/>
        </w:r>
        <w:r>
          <w:rPr>
            <w:noProof/>
            <w:webHidden/>
          </w:rPr>
          <w:t>410</w:t>
        </w:r>
        <w:r>
          <w:rPr>
            <w:noProof/>
            <w:webHidden/>
          </w:rPr>
          <w:fldChar w:fldCharType="end"/>
        </w:r>
      </w:hyperlink>
    </w:p>
    <w:p w14:paraId="58C09E87" w14:textId="77777777" w:rsidR="00B61732" w:rsidRDefault="00B61732" w:rsidP="00B61732">
      <w:pPr>
        <w:pStyle w:val="TOC3"/>
        <w:tabs>
          <w:tab w:val="right" w:leader="dot" w:pos="9350"/>
        </w:tabs>
        <w:rPr>
          <w:noProof/>
          <w:sz w:val="24"/>
          <w:szCs w:val="24"/>
        </w:rPr>
      </w:pPr>
      <w:hyperlink w:anchor="_Toc394753943" w:history="1">
        <w:r w:rsidRPr="00A86098">
          <w:rPr>
            <w:rStyle w:val="Hyperlink"/>
            <w:noProof/>
          </w:rPr>
          <w:t>N.2 A Theory of the Hall Effect</w:t>
        </w:r>
        <w:r>
          <w:rPr>
            <w:noProof/>
            <w:webHidden/>
          </w:rPr>
          <w:tab/>
        </w:r>
        <w:r>
          <w:rPr>
            <w:noProof/>
            <w:webHidden/>
          </w:rPr>
          <w:fldChar w:fldCharType="begin"/>
        </w:r>
        <w:r>
          <w:rPr>
            <w:noProof/>
            <w:webHidden/>
          </w:rPr>
          <w:instrText xml:space="preserve"> PAGEREF _Toc394753943 \h </w:instrText>
        </w:r>
        <w:r>
          <w:rPr>
            <w:noProof/>
          </w:rPr>
        </w:r>
        <w:r>
          <w:rPr>
            <w:noProof/>
            <w:webHidden/>
          </w:rPr>
          <w:fldChar w:fldCharType="separate"/>
        </w:r>
        <w:r>
          <w:rPr>
            <w:noProof/>
            <w:webHidden/>
          </w:rPr>
          <w:t>412</w:t>
        </w:r>
        <w:r>
          <w:rPr>
            <w:noProof/>
            <w:webHidden/>
          </w:rPr>
          <w:fldChar w:fldCharType="end"/>
        </w:r>
      </w:hyperlink>
    </w:p>
    <w:p w14:paraId="708E7E2D" w14:textId="77777777" w:rsidR="00B61732" w:rsidRDefault="00B61732" w:rsidP="00B61732">
      <w:pPr>
        <w:pStyle w:val="TOC3"/>
        <w:tabs>
          <w:tab w:val="right" w:leader="dot" w:pos="9350"/>
        </w:tabs>
        <w:rPr>
          <w:noProof/>
          <w:sz w:val="24"/>
          <w:szCs w:val="24"/>
        </w:rPr>
      </w:pPr>
      <w:hyperlink w:anchor="_Toc394753944" w:history="1">
        <w:r w:rsidRPr="00A86098">
          <w:rPr>
            <w:rStyle w:val="Hyperlink"/>
            <w:noProof/>
          </w:rPr>
          <w:t>N.3 The Cyclotron Frequency</w:t>
        </w:r>
        <w:r>
          <w:rPr>
            <w:noProof/>
            <w:webHidden/>
          </w:rPr>
          <w:tab/>
        </w:r>
        <w:r>
          <w:rPr>
            <w:noProof/>
            <w:webHidden/>
          </w:rPr>
          <w:fldChar w:fldCharType="begin"/>
        </w:r>
        <w:r>
          <w:rPr>
            <w:noProof/>
            <w:webHidden/>
          </w:rPr>
          <w:instrText xml:space="preserve"> PAGEREF _Toc394753944 \h </w:instrText>
        </w:r>
        <w:r>
          <w:rPr>
            <w:noProof/>
          </w:rPr>
        </w:r>
        <w:r>
          <w:rPr>
            <w:noProof/>
            <w:webHidden/>
          </w:rPr>
          <w:fldChar w:fldCharType="separate"/>
        </w:r>
        <w:r>
          <w:rPr>
            <w:noProof/>
            <w:webHidden/>
          </w:rPr>
          <w:t>416</w:t>
        </w:r>
        <w:r>
          <w:rPr>
            <w:noProof/>
            <w:webHidden/>
          </w:rPr>
          <w:fldChar w:fldCharType="end"/>
        </w:r>
      </w:hyperlink>
    </w:p>
    <w:p w14:paraId="258B7C16" w14:textId="77777777" w:rsidR="00B61732" w:rsidRDefault="00B61732" w:rsidP="00B61732">
      <w:pPr>
        <w:pStyle w:val="TOC3"/>
        <w:tabs>
          <w:tab w:val="right" w:leader="dot" w:pos="9350"/>
        </w:tabs>
        <w:rPr>
          <w:noProof/>
          <w:sz w:val="24"/>
          <w:szCs w:val="24"/>
        </w:rPr>
      </w:pPr>
      <w:hyperlink w:anchor="_Toc394753945" w:history="1">
        <w:r w:rsidRPr="00A86098">
          <w:rPr>
            <w:rStyle w:val="Hyperlink"/>
            <w:noProof/>
          </w:rPr>
          <w:t>N.4 Steady-state Electron Motion with E and B fields:  Magnetic Ohm's Law</w:t>
        </w:r>
        <w:r>
          <w:rPr>
            <w:noProof/>
            <w:webHidden/>
          </w:rPr>
          <w:tab/>
        </w:r>
        <w:r>
          <w:rPr>
            <w:noProof/>
            <w:webHidden/>
          </w:rPr>
          <w:fldChar w:fldCharType="begin"/>
        </w:r>
        <w:r>
          <w:rPr>
            <w:noProof/>
            <w:webHidden/>
          </w:rPr>
          <w:instrText xml:space="preserve"> PAGEREF _Toc394753945 \h </w:instrText>
        </w:r>
        <w:r>
          <w:rPr>
            <w:noProof/>
          </w:rPr>
        </w:r>
        <w:r>
          <w:rPr>
            <w:noProof/>
            <w:webHidden/>
          </w:rPr>
          <w:fldChar w:fldCharType="separate"/>
        </w:r>
        <w:r>
          <w:rPr>
            <w:noProof/>
            <w:webHidden/>
          </w:rPr>
          <w:t>417</w:t>
        </w:r>
        <w:r>
          <w:rPr>
            <w:noProof/>
            <w:webHidden/>
          </w:rPr>
          <w:fldChar w:fldCharType="end"/>
        </w:r>
      </w:hyperlink>
    </w:p>
    <w:p w14:paraId="732415A8" w14:textId="77777777" w:rsidR="00B61732" w:rsidRDefault="00B61732" w:rsidP="00B61732">
      <w:pPr>
        <w:pStyle w:val="TOC3"/>
        <w:tabs>
          <w:tab w:val="right" w:leader="dot" w:pos="9350"/>
        </w:tabs>
        <w:rPr>
          <w:noProof/>
          <w:sz w:val="24"/>
          <w:szCs w:val="24"/>
        </w:rPr>
      </w:pPr>
      <w:hyperlink w:anchor="_Toc394753946" w:history="1">
        <w:r w:rsidRPr="00A86098">
          <w:rPr>
            <w:rStyle w:val="Hyperlink"/>
            <w:noProof/>
          </w:rPr>
          <w:t>N.5  Theory of the Hall Effect Revisited</w:t>
        </w:r>
        <w:r>
          <w:rPr>
            <w:noProof/>
            <w:webHidden/>
          </w:rPr>
          <w:tab/>
        </w:r>
        <w:r>
          <w:rPr>
            <w:noProof/>
            <w:webHidden/>
          </w:rPr>
          <w:fldChar w:fldCharType="begin"/>
        </w:r>
        <w:r>
          <w:rPr>
            <w:noProof/>
            <w:webHidden/>
          </w:rPr>
          <w:instrText xml:space="preserve"> PAGEREF _Toc394753946 \h </w:instrText>
        </w:r>
        <w:r>
          <w:rPr>
            <w:noProof/>
          </w:rPr>
        </w:r>
        <w:r>
          <w:rPr>
            <w:noProof/>
            <w:webHidden/>
          </w:rPr>
          <w:fldChar w:fldCharType="separate"/>
        </w:r>
        <w:r>
          <w:rPr>
            <w:noProof/>
            <w:webHidden/>
          </w:rPr>
          <w:t>419</w:t>
        </w:r>
        <w:r>
          <w:rPr>
            <w:noProof/>
            <w:webHidden/>
          </w:rPr>
          <w:fldChar w:fldCharType="end"/>
        </w:r>
      </w:hyperlink>
    </w:p>
    <w:p w14:paraId="4A5FBAAD" w14:textId="77777777" w:rsidR="00B61732" w:rsidRDefault="00B61732" w:rsidP="00B61732">
      <w:pPr>
        <w:pStyle w:val="TOC3"/>
        <w:tabs>
          <w:tab w:val="right" w:leader="dot" w:pos="9350"/>
        </w:tabs>
        <w:rPr>
          <w:noProof/>
          <w:sz w:val="24"/>
          <w:szCs w:val="24"/>
        </w:rPr>
      </w:pPr>
      <w:hyperlink w:anchor="_Toc394753947" w:history="1">
        <w:r w:rsidRPr="00A86098">
          <w:rPr>
            <w:rStyle w:val="Hyperlink"/>
            <w:noProof/>
          </w:rPr>
          <w:t>N.6  Theory of the Hall Effect with Multiple Carrier Types</w:t>
        </w:r>
        <w:r>
          <w:rPr>
            <w:noProof/>
            <w:webHidden/>
          </w:rPr>
          <w:tab/>
        </w:r>
        <w:r>
          <w:rPr>
            <w:noProof/>
            <w:webHidden/>
          </w:rPr>
          <w:fldChar w:fldCharType="begin"/>
        </w:r>
        <w:r>
          <w:rPr>
            <w:noProof/>
            <w:webHidden/>
          </w:rPr>
          <w:instrText xml:space="preserve"> PAGEREF _Toc394753947 \h </w:instrText>
        </w:r>
        <w:r>
          <w:rPr>
            <w:noProof/>
          </w:rPr>
        </w:r>
        <w:r>
          <w:rPr>
            <w:noProof/>
            <w:webHidden/>
          </w:rPr>
          <w:fldChar w:fldCharType="separate"/>
        </w:r>
        <w:r>
          <w:rPr>
            <w:noProof/>
            <w:webHidden/>
          </w:rPr>
          <w:t>420</w:t>
        </w:r>
        <w:r>
          <w:rPr>
            <w:noProof/>
            <w:webHidden/>
          </w:rPr>
          <w:fldChar w:fldCharType="end"/>
        </w:r>
      </w:hyperlink>
    </w:p>
    <w:p w14:paraId="5589675F" w14:textId="77777777" w:rsidR="00B61732" w:rsidRDefault="00B61732" w:rsidP="00B61732">
      <w:pPr>
        <w:pStyle w:val="TOC3"/>
        <w:tabs>
          <w:tab w:val="right" w:leader="dot" w:pos="9350"/>
        </w:tabs>
        <w:rPr>
          <w:noProof/>
          <w:sz w:val="24"/>
          <w:szCs w:val="24"/>
        </w:rPr>
      </w:pPr>
      <w:hyperlink w:anchor="_Toc394753948" w:history="1">
        <w:r w:rsidRPr="00A86098">
          <w:rPr>
            <w:rStyle w:val="Hyperlink"/>
            <w:noProof/>
          </w:rPr>
          <w:t>N.7  The Radial Hall Effect in a Round Wire</w:t>
        </w:r>
        <w:r>
          <w:rPr>
            <w:noProof/>
            <w:webHidden/>
          </w:rPr>
          <w:tab/>
        </w:r>
        <w:r>
          <w:rPr>
            <w:noProof/>
            <w:webHidden/>
          </w:rPr>
          <w:fldChar w:fldCharType="begin"/>
        </w:r>
        <w:r>
          <w:rPr>
            <w:noProof/>
            <w:webHidden/>
          </w:rPr>
          <w:instrText xml:space="preserve"> PAGEREF _Toc394753948 \h </w:instrText>
        </w:r>
        <w:r>
          <w:rPr>
            <w:noProof/>
          </w:rPr>
        </w:r>
        <w:r>
          <w:rPr>
            <w:noProof/>
            <w:webHidden/>
          </w:rPr>
          <w:fldChar w:fldCharType="separate"/>
        </w:r>
        <w:r>
          <w:rPr>
            <w:noProof/>
            <w:webHidden/>
          </w:rPr>
          <w:t>424</w:t>
        </w:r>
        <w:r>
          <w:rPr>
            <w:noProof/>
            <w:webHidden/>
          </w:rPr>
          <w:fldChar w:fldCharType="end"/>
        </w:r>
      </w:hyperlink>
    </w:p>
    <w:p w14:paraId="134F9044" w14:textId="77777777" w:rsidR="00B61732" w:rsidRDefault="00B61732" w:rsidP="00B61732">
      <w:pPr>
        <w:pStyle w:val="TOC3"/>
        <w:tabs>
          <w:tab w:val="right" w:leader="dot" w:pos="9350"/>
        </w:tabs>
        <w:rPr>
          <w:noProof/>
          <w:sz w:val="24"/>
          <w:szCs w:val="24"/>
        </w:rPr>
      </w:pPr>
      <w:hyperlink w:anchor="_Toc394753949" w:history="1">
        <w:r w:rsidRPr="00A86098">
          <w:rPr>
            <w:rStyle w:val="Hyperlink"/>
            <w:noProof/>
          </w:rPr>
          <w:t>N.8  Magnetic Ohm's Law for Arbitrary B</w:t>
        </w:r>
        <w:r>
          <w:rPr>
            <w:noProof/>
            <w:webHidden/>
          </w:rPr>
          <w:tab/>
        </w:r>
        <w:r>
          <w:rPr>
            <w:noProof/>
            <w:webHidden/>
          </w:rPr>
          <w:fldChar w:fldCharType="begin"/>
        </w:r>
        <w:r>
          <w:rPr>
            <w:noProof/>
            <w:webHidden/>
          </w:rPr>
          <w:instrText xml:space="preserve"> PAGEREF _Toc394753949 \h </w:instrText>
        </w:r>
        <w:r>
          <w:rPr>
            <w:noProof/>
          </w:rPr>
        </w:r>
        <w:r>
          <w:rPr>
            <w:noProof/>
            <w:webHidden/>
          </w:rPr>
          <w:fldChar w:fldCharType="separate"/>
        </w:r>
        <w:r>
          <w:rPr>
            <w:noProof/>
            <w:webHidden/>
          </w:rPr>
          <w:t>431</w:t>
        </w:r>
        <w:r>
          <w:rPr>
            <w:noProof/>
            <w:webHidden/>
          </w:rPr>
          <w:fldChar w:fldCharType="end"/>
        </w:r>
      </w:hyperlink>
    </w:p>
    <w:p w14:paraId="6E5E31A1" w14:textId="77777777" w:rsidR="00B61732" w:rsidRDefault="00B61732" w:rsidP="00B61732">
      <w:pPr>
        <w:pStyle w:val="TOC2"/>
        <w:tabs>
          <w:tab w:val="right" w:leader="dot" w:pos="9350"/>
        </w:tabs>
        <w:rPr>
          <w:b w:val="0"/>
          <w:noProof/>
          <w:sz w:val="24"/>
          <w:szCs w:val="24"/>
        </w:rPr>
      </w:pPr>
      <w:hyperlink w:anchor="_Toc394753950" w:history="1">
        <w:r w:rsidRPr="00A86098">
          <w:rPr>
            <w:rStyle w:val="Hyperlink"/>
            <w:noProof/>
          </w:rPr>
          <w:t>Appendix O: How to plot 2D magnetic field lines</w:t>
        </w:r>
        <w:r>
          <w:rPr>
            <w:noProof/>
            <w:webHidden/>
          </w:rPr>
          <w:tab/>
        </w:r>
        <w:r>
          <w:rPr>
            <w:noProof/>
            <w:webHidden/>
          </w:rPr>
          <w:fldChar w:fldCharType="begin"/>
        </w:r>
        <w:r>
          <w:rPr>
            <w:noProof/>
            <w:webHidden/>
          </w:rPr>
          <w:instrText xml:space="preserve"> PAGEREF _Toc394753950 \h </w:instrText>
        </w:r>
        <w:r>
          <w:rPr>
            <w:noProof/>
          </w:rPr>
        </w:r>
        <w:r>
          <w:rPr>
            <w:noProof/>
            <w:webHidden/>
          </w:rPr>
          <w:fldChar w:fldCharType="separate"/>
        </w:r>
        <w:r>
          <w:rPr>
            <w:noProof/>
            <w:webHidden/>
          </w:rPr>
          <w:t>434</w:t>
        </w:r>
        <w:r>
          <w:rPr>
            <w:noProof/>
            <w:webHidden/>
          </w:rPr>
          <w:fldChar w:fldCharType="end"/>
        </w:r>
      </w:hyperlink>
    </w:p>
    <w:p w14:paraId="2EA2DEC8" w14:textId="77777777" w:rsidR="00B61732" w:rsidRDefault="00B61732" w:rsidP="00B61732">
      <w:pPr>
        <w:pStyle w:val="TOC3"/>
        <w:tabs>
          <w:tab w:val="right" w:leader="dot" w:pos="9350"/>
        </w:tabs>
        <w:rPr>
          <w:noProof/>
          <w:sz w:val="24"/>
          <w:szCs w:val="24"/>
        </w:rPr>
      </w:pPr>
      <w:hyperlink w:anchor="_Toc394753951" w:history="1">
        <w:r w:rsidRPr="00A86098">
          <w:rPr>
            <w:rStyle w:val="Hyperlink"/>
            <w:noProof/>
          </w:rPr>
          <w:t>(a) Statement of the Problem</w:t>
        </w:r>
        <w:r>
          <w:rPr>
            <w:noProof/>
            <w:webHidden/>
          </w:rPr>
          <w:tab/>
        </w:r>
        <w:r>
          <w:rPr>
            <w:noProof/>
            <w:webHidden/>
          </w:rPr>
          <w:fldChar w:fldCharType="begin"/>
        </w:r>
        <w:r>
          <w:rPr>
            <w:noProof/>
            <w:webHidden/>
          </w:rPr>
          <w:instrText xml:space="preserve"> PAGEREF _Toc394753951 \h </w:instrText>
        </w:r>
        <w:r>
          <w:rPr>
            <w:noProof/>
          </w:rPr>
        </w:r>
        <w:r>
          <w:rPr>
            <w:noProof/>
            <w:webHidden/>
          </w:rPr>
          <w:fldChar w:fldCharType="separate"/>
        </w:r>
        <w:r>
          <w:rPr>
            <w:noProof/>
            <w:webHidden/>
          </w:rPr>
          <w:t>434</w:t>
        </w:r>
        <w:r>
          <w:rPr>
            <w:noProof/>
            <w:webHidden/>
          </w:rPr>
          <w:fldChar w:fldCharType="end"/>
        </w:r>
      </w:hyperlink>
    </w:p>
    <w:p w14:paraId="39496AB6" w14:textId="77777777" w:rsidR="00B61732" w:rsidRDefault="00B61732" w:rsidP="00B61732">
      <w:pPr>
        <w:pStyle w:val="TOC3"/>
        <w:tabs>
          <w:tab w:val="right" w:leader="dot" w:pos="9350"/>
        </w:tabs>
        <w:rPr>
          <w:noProof/>
          <w:sz w:val="24"/>
          <w:szCs w:val="24"/>
        </w:rPr>
      </w:pPr>
      <w:hyperlink w:anchor="_Toc394753952" w:history="1">
        <w:r w:rsidRPr="00A86098">
          <w:rPr>
            <w:rStyle w:val="Hyperlink"/>
            <w:noProof/>
          </w:rPr>
          <w:t>(b) The Brute Force Method</w:t>
        </w:r>
        <w:r>
          <w:rPr>
            <w:noProof/>
            <w:webHidden/>
          </w:rPr>
          <w:tab/>
        </w:r>
        <w:r>
          <w:rPr>
            <w:noProof/>
            <w:webHidden/>
          </w:rPr>
          <w:fldChar w:fldCharType="begin"/>
        </w:r>
        <w:r>
          <w:rPr>
            <w:noProof/>
            <w:webHidden/>
          </w:rPr>
          <w:instrText xml:space="preserve"> PAGEREF _Toc394753952 \h </w:instrText>
        </w:r>
        <w:r>
          <w:rPr>
            <w:noProof/>
          </w:rPr>
        </w:r>
        <w:r>
          <w:rPr>
            <w:noProof/>
            <w:webHidden/>
          </w:rPr>
          <w:fldChar w:fldCharType="separate"/>
        </w:r>
        <w:r>
          <w:rPr>
            <w:noProof/>
            <w:webHidden/>
          </w:rPr>
          <w:t>434</w:t>
        </w:r>
        <w:r>
          <w:rPr>
            <w:noProof/>
            <w:webHidden/>
          </w:rPr>
          <w:fldChar w:fldCharType="end"/>
        </w:r>
      </w:hyperlink>
    </w:p>
    <w:p w14:paraId="508F899B" w14:textId="77777777" w:rsidR="00B61732" w:rsidRDefault="00B61732" w:rsidP="00B61732">
      <w:pPr>
        <w:pStyle w:val="TOC3"/>
        <w:tabs>
          <w:tab w:val="right" w:leader="dot" w:pos="9350"/>
        </w:tabs>
        <w:rPr>
          <w:noProof/>
          <w:sz w:val="24"/>
          <w:szCs w:val="24"/>
        </w:rPr>
      </w:pPr>
      <w:hyperlink w:anchor="_Toc394753953" w:history="1">
        <w:r w:rsidRPr="00A86098">
          <w:rPr>
            <w:rStyle w:val="Hyperlink"/>
            <w:noProof/>
          </w:rPr>
          <w:t>(c) The ODE Method</w:t>
        </w:r>
        <w:r>
          <w:rPr>
            <w:noProof/>
            <w:webHidden/>
          </w:rPr>
          <w:tab/>
        </w:r>
        <w:r>
          <w:rPr>
            <w:noProof/>
            <w:webHidden/>
          </w:rPr>
          <w:fldChar w:fldCharType="begin"/>
        </w:r>
        <w:r>
          <w:rPr>
            <w:noProof/>
            <w:webHidden/>
          </w:rPr>
          <w:instrText xml:space="preserve"> PAGEREF _Toc394753953 \h </w:instrText>
        </w:r>
        <w:r>
          <w:rPr>
            <w:noProof/>
          </w:rPr>
        </w:r>
        <w:r>
          <w:rPr>
            <w:noProof/>
            <w:webHidden/>
          </w:rPr>
          <w:fldChar w:fldCharType="separate"/>
        </w:r>
        <w:r>
          <w:rPr>
            <w:noProof/>
            <w:webHidden/>
          </w:rPr>
          <w:t>435</w:t>
        </w:r>
        <w:r>
          <w:rPr>
            <w:noProof/>
            <w:webHidden/>
          </w:rPr>
          <w:fldChar w:fldCharType="end"/>
        </w:r>
      </w:hyperlink>
    </w:p>
    <w:p w14:paraId="2D9ECFB5" w14:textId="77777777" w:rsidR="00B61732" w:rsidRDefault="00B61732" w:rsidP="00B61732">
      <w:pPr>
        <w:pStyle w:val="TOC3"/>
        <w:tabs>
          <w:tab w:val="right" w:leader="dot" w:pos="9350"/>
        </w:tabs>
        <w:rPr>
          <w:noProof/>
          <w:sz w:val="24"/>
          <w:szCs w:val="24"/>
        </w:rPr>
      </w:pPr>
      <w:hyperlink w:anchor="_Toc394753954" w:history="1">
        <w:r w:rsidRPr="00A86098">
          <w:rPr>
            <w:rStyle w:val="Hyperlink"/>
            <w:noProof/>
          </w:rPr>
          <w:t>Example:  Magnetic field lines for a two-cylinder transmission line</w:t>
        </w:r>
        <w:r>
          <w:rPr>
            <w:noProof/>
            <w:webHidden/>
          </w:rPr>
          <w:tab/>
        </w:r>
        <w:r>
          <w:rPr>
            <w:noProof/>
            <w:webHidden/>
          </w:rPr>
          <w:fldChar w:fldCharType="begin"/>
        </w:r>
        <w:r>
          <w:rPr>
            <w:noProof/>
            <w:webHidden/>
          </w:rPr>
          <w:instrText xml:space="preserve"> PAGEREF _Toc394753954 \h </w:instrText>
        </w:r>
        <w:r>
          <w:rPr>
            <w:noProof/>
          </w:rPr>
        </w:r>
        <w:r>
          <w:rPr>
            <w:noProof/>
            <w:webHidden/>
          </w:rPr>
          <w:fldChar w:fldCharType="separate"/>
        </w:r>
        <w:r>
          <w:rPr>
            <w:noProof/>
            <w:webHidden/>
          </w:rPr>
          <w:t>436</w:t>
        </w:r>
        <w:r>
          <w:rPr>
            <w:noProof/>
            <w:webHidden/>
          </w:rPr>
          <w:fldChar w:fldCharType="end"/>
        </w:r>
      </w:hyperlink>
    </w:p>
    <w:p w14:paraId="409328C6" w14:textId="77777777" w:rsidR="00B61732" w:rsidRDefault="00B61732" w:rsidP="00B61732">
      <w:pPr>
        <w:pStyle w:val="TOC3"/>
        <w:tabs>
          <w:tab w:val="right" w:leader="dot" w:pos="9350"/>
        </w:tabs>
        <w:rPr>
          <w:noProof/>
          <w:sz w:val="24"/>
          <w:szCs w:val="24"/>
        </w:rPr>
      </w:pPr>
      <w:hyperlink w:anchor="_Toc394753955" w:history="1">
        <w:r w:rsidRPr="00A86098">
          <w:rPr>
            <w:rStyle w:val="Hyperlink"/>
            <w:noProof/>
          </w:rPr>
          <w:t>(d) The Analytic Method</w:t>
        </w:r>
        <w:r>
          <w:rPr>
            <w:noProof/>
            <w:webHidden/>
          </w:rPr>
          <w:tab/>
        </w:r>
        <w:r>
          <w:rPr>
            <w:noProof/>
            <w:webHidden/>
          </w:rPr>
          <w:fldChar w:fldCharType="begin"/>
        </w:r>
        <w:r>
          <w:rPr>
            <w:noProof/>
            <w:webHidden/>
          </w:rPr>
          <w:instrText xml:space="preserve"> PAGEREF _Toc394753955 \h </w:instrText>
        </w:r>
        <w:r>
          <w:rPr>
            <w:noProof/>
          </w:rPr>
        </w:r>
        <w:r>
          <w:rPr>
            <w:noProof/>
            <w:webHidden/>
          </w:rPr>
          <w:fldChar w:fldCharType="separate"/>
        </w:r>
        <w:r>
          <w:rPr>
            <w:noProof/>
            <w:webHidden/>
          </w:rPr>
          <w:t>441</w:t>
        </w:r>
        <w:r>
          <w:rPr>
            <w:noProof/>
            <w:webHidden/>
          </w:rPr>
          <w:fldChar w:fldCharType="end"/>
        </w:r>
      </w:hyperlink>
    </w:p>
    <w:p w14:paraId="688FFB7C" w14:textId="77777777" w:rsidR="00B61732" w:rsidRDefault="00B61732" w:rsidP="00B61732">
      <w:pPr>
        <w:pStyle w:val="TOC2"/>
        <w:tabs>
          <w:tab w:val="right" w:leader="dot" w:pos="9350"/>
        </w:tabs>
        <w:rPr>
          <w:b w:val="0"/>
          <w:noProof/>
          <w:sz w:val="24"/>
          <w:szCs w:val="24"/>
        </w:rPr>
      </w:pPr>
      <w:hyperlink w:anchor="_Toc394753956" w:history="1">
        <w:r w:rsidRPr="00A86098">
          <w:rPr>
            <w:rStyle w:val="Hyperlink"/>
            <w:noProof/>
          </w:rPr>
          <w:t>Appendix P: Eddy Currents and the Proximity Effect</w:t>
        </w:r>
        <w:r>
          <w:rPr>
            <w:noProof/>
            <w:webHidden/>
          </w:rPr>
          <w:tab/>
        </w:r>
        <w:r>
          <w:rPr>
            <w:noProof/>
            <w:webHidden/>
          </w:rPr>
          <w:fldChar w:fldCharType="begin"/>
        </w:r>
        <w:r>
          <w:rPr>
            <w:noProof/>
            <w:webHidden/>
          </w:rPr>
          <w:instrText xml:space="preserve"> PAGEREF _Toc394753956 \h </w:instrText>
        </w:r>
        <w:r>
          <w:rPr>
            <w:noProof/>
          </w:rPr>
        </w:r>
        <w:r>
          <w:rPr>
            <w:noProof/>
            <w:webHidden/>
          </w:rPr>
          <w:fldChar w:fldCharType="separate"/>
        </w:r>
        <w:r>
          <w:rPr>
            <w:noProof/>
            <w:webHidden/>
          </w:rPr>
          <w:t>443</w:t>
        </w:r>
        <w:r>
          <w:rPr>
            <w:noProof/>
            <w:webHidden/>
          </w:rPr>
          <w:fldChar w:fldCharType="end"/>
        </w:r>
      </w:hyperlink>
    </w:p>
    <w:p w14:paraId="76AFAFCA" w14:textId="77777777" w:rsidR="00B61732" w:rsidRDefault="00B61732" w:rsidP="00B61732">
      <w:pPr>
        <w:pStyle w:val="TOC3"/>
        <w:tabs>
          <w:tab w:val="right" w:leader="dot" w:pos="9350"/>
        </w:tabs>
        <w:rPr>
          <w:noProof/>
          <w:sz w:val="24"/>
          <w:szCs w:val="24"/>
        </w:rPr>
      </w:pPr>
      <w:hyperlink w:anchor="_Toc394753957" w:history="1">
        <w:r w:rsidRPr="00A86098">
          <w:rPr>
            <w:rStyle w:val="Hyperlink"/>
            <w:noProof/>
          </w:rPr>
          <w:t>P.1 Eddy Current Analysis</w:t>
        </w:r>
        <w:r>
          <w:rPr>
            <w:noProof/>
            <w:webHidden/>
          </w:rPr>
          <w:tab/>
        </w:r>
        <w:r>
          <w:rPr>
            <w:noProof/>
            <w:webHidden/>
          </w:rPr>
          <w:fldChar w:fldCharType="begin"/>
        </w:r>
        <w:r>
          <w:rPr>
            <w:noProof/>
            <w:webHidden/>
          </w:rPr>
          <w:instrText xml:space="preserve"> PAGEREF _Toc394753957 \h </w:instrText>
        </w:r>
        <w:r>
          <w:rPr>
            <w:noProof/>
          </w:rPr>
        </w:r>
        <w:r>
          <w:rPr>
            <w:noProof/>
            <w:webHidden/>
          </w:rPr>
          <w:fldChar w:fldCharType="separate"/>
        </w:r>
        <w:r>
          <w:rPr>
            <w:noProof/>
            <w:webHidden/>
          </w:rPr>
          <w:t>444</w:t>
        </w:r>
        <w:r>
          <w:rPr>
            <w:noProof/>
            <w:webHidden/>
          </w:rPr>
          <w:fldChar w:fldCharType="end"/>
        </w:r>
      </w:hyperlink>
    </w:p>
    <w:p w14:paraId="4CF7E03A" w14:textId="77777777" w:rsidR="00B61732" w:rsidRDefault="00B61732" w:rsidP="00B61732">
      <w:pPr>
        <w:pStyle w:val="TOC3"/>
        <w:tabs>
          <w:tab w:val="right" w:leader="dot" w:pos="9350"/>
        </w:tabs>
        <w:rPr>
          <w:noProof/>
          <w:sz w:val="24"/>
          <w:szCs w:val="24"/>
        </w:rPr>
      </w:pPr>
      <w:hyperlink w:anchor="_Toc394753958" w:history="1">
        <w:r w:rsidRPr="00A86098">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_Toc394753958 \h </w:instrText>
        </w:r>
        <w:r>
          <w:rPr>
            <w:noProof/>
          </w:rPr>
        </w:r>
        <w:r>
          <w:rPr>
            <w:noProof/>
            <w:webHidden/>
          </w:rPr>
          <w:fldChar w:fldCharType="separate"/>
        </w:r>
        <w:r>
          <w:rPr>
            <w:noProof/>
            <w:webHidden/>
          </w:rPr>
          <w:t>447</w:t>
        </w:r>
        <w:r>
          <w:rPr>
            <w:noProof/>
            <w:webHidden/>
          </w:rPr>
          <w:fldChar w:fldCharType="end"/>
        </w:r>
      </w:hyperlink>
    </w:p>
    <w:p w14:paraId="5C61F70C" w14:textId="77777777" w:rsidR="00B61732" w:rsidRDefault="00B61732" w:rsidP="00B61732">
      <w:pPr>
        <w:pStyle w:val="TOC3"/>
        <w:tabs>
          <w:tab w:val="right" w:leader="dot" w:pos="9350"/>
        </w:tabs>
        <w:rPr>
          <w:noProof/>
          <w:sz w:val="24"/>
          <w:szCs w:val="24"/>
        </w:rPr>
      </w:pPr>
      <w:hyperlink w:anchor="_Toc394753959" w:history="1">
        <w:r w:rsidRPr="00A86098">
          <w:rPr>
            <w:rStyle w:val="Hyperlink"/>
            <w:noProof/>
          </w:rPr>
          <w:t xml:space="preserve">P.3 Eddy currents in a thin round plate in a </w:t>
        </w:r>
        <w:r w:rsidRPr="00A86098">
          <w:rPr>
            <w:rStyle w:val="Hyperlink"/>
            <w:i/>
            <w:noProof/>
          </w:rPr>
          <w:t>non</w:t>
        </w:r>
        <w:r w:rsidRPr="00A86098">
          <w:rPr>
            <w:rStyle w:val="Hyperlink"/>
            <w:noProof/>
          </w:rPr>
          <w:t>-uniform B field</w:t>
        </w:r>
        <w:r>
          <w:rPr>
            <w:noProof/>
            <w:webHidden/>
          </w:rPr>
          <w:tab/>
        </w:r>
        <w:r>
          <w:rPr>
            <w:noProof/>
            <w:webHidden/>
          </w:rPr>
          <w:fldChar w:fldCharType="begin"/>
        </w:r>
        <w:r>
          <w:rPr>
            <w:noProof/>
            <w:webHidden/>
          </w:rPr>
          <w:instrText xml:space="preserve"> PAGEREF _Toc394753959 \h </w:instrText>
        </w:r>
        <w:r>
          <w:rPr>
            <w:noProof/>
          </w:rPr>
        </w:r>
        <w:r>
          <w:rPr>
            <w:noProof/>
            <w:webHidden/>
          </w:rPr>
          <w:fldChar w:fldCharType="separate"/>
        </w:r>
        <w:r>
          <w:rPr>
            <w:noProof/>
            <w:webHidden/>
          </w:rPr>
          <w:t>451</w:t>
        </w:r>
        <w:r>
          <w:rPr>
            <w:noProof/>
            <w:webHidden/>
          </w:rPr>
          <w:fldChar w:fldCharType="end"/>
        </w:r>
      </w:hyperlink>
    </w:p>
    <w:p w14:paraId="354F695E" w14:textId="77777777" w:rsidR="00B61732" w:rsidRDefault="00B61732" w:rsidP="00B61732">
      <w:pPr>
        <w:pStyle w:val="TOC4"/>
        <w:tabs>
          <w:tab w:val="right" w:leader="dot" w:pos="9350"/>
        </w:tabs>
        <w:rPr>
          <w:noProof/>
          <w:sz w:val="24"/>
          <w:szCs w:val="24"/>
        </w:rPr>
      </w:pPr>
      <w:hyperlink w:anchor="_Toc394753960" w:history="1">
        <w:r w:rsidRPr="00A86098">
          <w:rPr>
            <w:rStyle w:val="Hyperlink"/>
            <w:noProof/>
          </w:rPr>
          <w:t>(a) The stream function method in Cartesian Coordinates</w:t>
        </w:r>
        <w:r>
          <w:rPr>
            <w:noProof/>
            <w:webHidden/>
          </w:rPr>
          <w:tab/>
        </w:r>
        <w:r>
          <w:rPr>
            <w:noProof/>
            <w:webHidden/>
          </w:rPr>
          <w:fldChar w:fldCharType="begin"/>
        </w:r>
        <w:r>
          <w:rPr>
            <w:noProof/>
            <w:webHidden/>
          </w:rPr>
          <w:instrText xml:space="preserve"> PAGEREF _Toc394753960 \h </w:instrText>
        </w:r>
        <w:r>
          <w:rPr>
            <w:noProof/>
          </w:rPr>
        </w:r>
        <w:r>
          <w:rPr>
            <w:noProof/>
            <w:webHidden/>
          </w:rPr>
          <w:fldChar w:fldCharType="separate"/>
        </w:r>
        <w:r>
          <w:rPr>
            <w:noProof/>
            <w:webHidden/>
          </w:rPr>
          <w:t>452</w:t>
        </w:r>
        <w:r>
          <w:rPr>
            <w:noProof/>
            <w:webHidden/>
          </w:rPr>
          <w:fldChar w:fldCharType="end"/>
        </w:r>
      </w:hyperlink>
    </w:p>
    <w:p w14:paraId="428A051A" w14:textId="77777777" w:rsidR="00B61732" w:rsidRDefault="00B61732" w:rsidP="00B61732">
      <w:pPr>
        <w:pStyle w:val="TOC4"/>
        <w:tabs>
          <w:tab w:val="right" w:leader="dot" w:pos="9350"/>
        </w:tabs>
        <w:rPr>
          <w:noProof/>
          <w:sz w:val="24"/>
          <w:szCs w:val="24"/>
        </w:rPr>
      </w:pPr>
      <w:hyperlink w:anchor="_Toc394753961" w:history="1">
        <w:r w:rsidRPr="00A86098">
          <w:rPr>
            <w:rStyle w:val="Hyperlink"/>
            <w:noProof/>
          </w:rPr>
          <w:t>(b) The stream function method in Cylindrical Coordinates</w:t>
        </w:r>
        <w:r>
          <w:rPr>
            <w:noProof/>
            <w:webHidden/>
          </w:rPr>
          <w:tab/>
        </w:r>
        <w:r>
          <w:rPr>
            <w:noProof/>
            <w:webHidden/>
          </w:rPr>
          <w:fldChar w:fldCharType="begin"/>
        </w:r>
        <w:r>
          <w:rPr>
            <w:noProof/>
            <w:webHidden/>
          </w:rPr>
          <w:instrText xml:space="preserve"> PAGEREF _Toc394753961 \h </w:instrText>
        </w:r>
        <w:r>
          <w:rPr>
            <w:noProof/>
          </w:rPr>
        </w:r>
        <w:r>
          <w:rPr>
            <w:noProof/>
            <w:webHidden/>
          </w:rPr>
          <w:fldChar w:fldCharType="separate"/>
        </w:r>
        <w:r>
          <w:rPr>
            <w:noProof/>
            <w:webHidden/>
          </w:rPr>
          <w:t>453</w:t>
        </w:r>
        <w:r>
          <w:rPr>
            <w:noProof/>
            <w:webHidden/>
          </w:rPr>
          <w:fldChar w:fldCharType="end"/>
        </w:r>
      </w:hyperlink>
    </w:p>
    <w:p w14:paraId="43F29B00" w14:textId="77777777" w:rsidR="00B61732" w:rsidRDefault="00B61732" w:rsidP="00B61732">
      <w:pPr>
        <w:pStyle w:val="TOC4"/>
        <w:tabs>
          <w:tab w:val="right" w:leader="dot" w:pos="9350"/>
        </w:tabs>
        <w:rPr>
          <w:noProof/>
          <w:sz w:val="24"/>
          <w:szCs w:val="24"/>
        </w:rPr>
      </w:pPr>
      <w:hyperlink w:anchor="_Toc394753962" w:history="1">
        <w:r w:rsidRPr="00A86098">
          <w:rPr>
            <w:rStyle w:val="Hyperlink"/>
            <w:noProof/>
          </w:rPr>
          <w:t>(c) Using the stream function method to solve the plate problem</w:t>
        </w:r>
        <w:r>
          <w:rPr>
            <w:noProof/>
            <w:webHidden/>
          </w:rPr>
          <w:tab/>
        </w:r>
        <w:r>
          <w:rPr>
            <w:noProof/>
            <w:webHidden/>
          </w:rPr>
          <w:fldChar w:fldCharType="begin"/>
        </w:r>
        <w:r>
          <w:rPr>
            <w:noProof/>
            <w:webHidden/>
          </w:rPr>
          <w:instrText xml:space="preserve"> PAGEREF _Toc394753962 \h </w:instrText>
        </w:r>
        <w:r>
          <w:rPr>
            <w:noProof/>
          </w:rPr>
        </w:r>
        <w:r>
          <w:rPr>
            <w:noProof/>
            <w:webHidden/>
          </w:rPr>
          <w:fldChar w:fldCharType="separate"/>
        </w:r>
        <w:r>
          <w:rPr>
            <w:noProof/>
            <w:webHidden/>
          </w:rPr>
          <w:t>454</w:t>
        </w:r>
        <w:r>
          <w:rPr>
            <w:noProof/>
            <w:webHidden/>
          </w:rPr>
          <w:fldChar w:fldCharType="end"/>
        </w:r>
      </w:hyperlink>
    </w:p>
    <w:p w14:paraId="4D311FB3" w14:textId="77777777" w:rsidR="00B61732" w:rsidRDefault="00B61732" w:rsidP="00B61732">
      <w:pPr>
        <w:pStyle w:val="TOC3"/>
        <w:tabs>
          <w:tab w:val="right" w:leader="dot" w:pos="9350"/>
        </w:tabs>
        <w:rPr>
          <w:noProof/>
          <w:sz w:val="24"/>
          <w:szCs w:val="24"/>
        </w:rPr>
      </w:pPr>
      <w:hyperlink w:anchor="_Toc394753963" w:history="1">
        <w:r w:rsidRPr="00A86098">
          <w:rPr>
            <w:rStyle w:val="Hyperlink"/>
            <w:noProof/>
          </w:rPr>
          <w:t>P.4 Self-induced eddy currents in a round wire</w:t>
        </w:r>
        <w:r>
          <w:rPr>
            <w:noProof/>
            <w:webHidden/>
          </w:rPr>
          <w:tab/>
        </w:r>
        <w:r>
          <w:rPr>
            <w:noProof/>
            <w:webHidden/>
          </w:rPr>
          <w:fldChar w:fldCharType="begin"/>
        </w:r>
        <w:r>
          <w:rPr>
            <w:noProof/>
            <w:webHidden/>
          </w:rPr>
          <w:instrText xml:space="preserve"> PAGEREF _Toc394753963 \h </w:instrText>
        </w:r>
        <w:r>
          <w:rPr>
            <w:noProof/>
          </w:rPr>
        </w:r>
        <w:r>
          <w:rPr>
            <w:noProof/>
            <w:webHidden/>
          </w:rPr>
          <w:fldChar w:fldCharType="separate"/>
        </w:r>
        <w:r>
          <w:rPr>
            <w:noProof/>
            <w:webHidden/>
          </w:rPr>
          <w:t>458</w:t>
        </w:r>
        <w:r>
          <w:rPr>
            <w:noProof/>
            <w:webHidden/>
          </w:rPr>
          <w:fldChar w:fldCharType="end"/>
        </w:r>
      </w:hyperlink>
    </w:p>
    <w:p w14:paraId="7099E18D" w14:textId="77777777" w:rsidR="00B61732" w:rsidRDefault="00B61732" w:rsidP="00B61732">
      <w:pPr>
        <w:pStyle w:val="TOC3"/>
        <w:tabs>
          <w:tab w:val="right" w:leader="dot" w:pos="9350"/>
        </w:tabs>
        <w:rPr>
          <w:noProof/>
          <w:sz w:val="24"/>
          <w:szCs w:val="24"/>
        </w:rPr>
      </w:pPr>
      <w:hyperlink w:anchor="_Toc394753964" w:history="1">
        <w:r w:rsidRPr="00A86098">
          <w:rPr>
            <w:rStyle w:val="Hyperlink"/>
            <w:noProof/>
          </w:rPr>
          <w:t>P.5 Eddy currents induced in a quiet round-wire by an external B field</w:t>
        </w:r>
        <w:r>
          <w:rPr>
            <w:noProof/>
            <w:webHidden/>
          </w:rPr>
          <w:tab/>
        </w:r>
        <w:r>
          <w:rPr>
            <w:noProof/>
            <w:webHidden/>
          </w:rPr>
          <w:fldChar w:fldCharType="begin"/>
        </w:r>
        <w:r>
          <w:rPr>
            <w:noProof/>
            <w:webHidden/>
          </w:rPr>
          <w:instrText xml:space="preserve"> PAGEREF _Toc394753964 \h </w:instrText>
        </w:r>
        <w:r>
          <w:rPr>
            <w:noProof/>
          </w:rPr>
        </w:r>
        <w:r>
          <w:rPr>
            <w:noProof/>
            <w:webHidden/>
          </w:rPr>
          <w:fldChar w:fldCharType="separate"/>
        </w:r>
        <w:r>
          <w:rPr>
            <w:noProof/>
            <w:webHidden/>
          </w:rPr>
          <w:t>462</w:t>
        </w:r>
        <w:r>
          <w:rPr>
            <w:noProof/>
            <w:webHidden/>
          </w:rPr>
          <w:fldChar w:fldCharType="end"/>
        </w:r>
      </w:hyperlink>
    </w:p>
    <w:p w14:paraId="5A6EE205" w14:textId="77777777" w:rsidR="00B61732" w:rsidRDefault="00B61732" w:rsidP="00B61732">
      <w:pPr>
        <w:pStyle w:val="TOC3"/>
        <w:tabs>
          <w:tab w:val="right" w:leader="dot" w:pos="9350"/>
        </w:tabs>
        <w:rPr>
          <w:noProof/>
          <w:sz w:val="24"/>
          <w:szCs w:val="24"/>
        </w:rPr>
      </w:pPr>
      <w:hyperlink w:anchor="_Toc394753965" w:history="1">
        <w:r w:rsidRPr="00A86098">
          <w:rPr>
            <w:rStyle w:val="Hyperlink"/>
            <w:noProof/>
          </w:rPr>
          <w:t>P.6 Eddy currents induced in an current-carrying wire by an external B field</w:t>
        </w:r>
        <w:r>
          <w:rPr>
            <w:noProof/>
            <w:webHidden/>
          </w:rPr>
          <w:tab/>
        </w:r>
        <w:r>
          <w:rPr>
            <w:noProof/>
            <w:webHidden/>
          </w:rPr>
          <w:fldChar w:fldCharType="begin"/>
        </w:r>
        <w:r>
          <w:rPr>
            <w:noProof/>
            <w:webHidden/>
          </w:rPr>
          <w:instrText xml:space="preserve"> PAGEREF _Toc394753965 \h </w:instrText>
        </w:r>
        <w:r>
          <w:rPr>
            <w:noProof/>
          </w:rPr>
        </w:r>
        <w:r>
          <w:rPr>
            <w:noProof/>
            <w:webHidden/>
          </w:rPr>
          <w:fldChar w:fldCharType="separate"/>
        </w:r>
        <w:r>
          <w:rPr>
            <w:noProof/>
            <w:webHidden/>
          </w:rPr>
          <w:t>465</w:t>
        </w:r>
        <w:r>
          <w:rPr>
            <w:noProof/>
            <w:webHidden/>
          </w:rPr>
          <w:fldChar w:fldCharType="end"/>
        </w:r>
      </w:hyperlink>
    </w:p>
    <w:p w14:paraId="6AE1C722" w14:textId="77777777" w:rsidR="00B61732" w:rsidRDefault="00B61732" w:rsidP="00B61732">
      <w:pPr>
        <w:pStyle w:val="TOC3"/>
        <w:tabs>
          <w:tab w:val="right" w:leader="dot" w:pos="9350"/>
        </w:tabs>
        <w:rPr>
          <w:noProof/>
          <w:sz w:val="24"/>
          <w:szCs w:val="24"/>
        </w:rPr>
      </w:pPr>
      <w:hyperlink w:anchor="_Toc394753966" w:history="1">
        <w:r w:rsidRPr="00A86098">
          <w:rPr>
            <w:rStyle w:val="Hyperlink"/>
            <w:noProof/>
          </w:rPr>
          <w:t>P.7 Summary of Round Wire Examples</w:t>
        </w:r>
        <w:r>
          <w:rPr>
            <w:noProof/>
            <w:webHidden/>
          </w:rPr>
          <w:tab/>
        </w:r>
        <w:r>
          <w:rPr>
            <w:noProof/>
            <w:webHidden/>
          </w:rPr>
          <w:fldChar w:fldCharType="begin"/>
        </w:r>
        <w:r>
          <w:rPr>
            <w:noProof/>
            <w:webHidden/>
          </w:rPr>
          <w:instrText xml:space="preserve"> PAGEREF _Toc394753966 \h </w:instrText>
        </w:r>
        <w:r>
          <w:rPr>
            <w:noProof/>
          </w:rPr>
        </w:r>
        <w:r>
          <w:rPr>
            <w:noProof/>
            <w:webHidden/>
          </w:rPr>
          <w:fldChar w:fldCharType="separate"/>
        </w:r>
        <w:r>
          <w:rPr>
            <w:noProof/>
            <w:webHidden/>
          </w:rPr>
          <w:t>466</w:t>
        </w:r>
        <w:r>
          <w:rPr>
            <w:noProof/>
            <w:webHidden/>
          </w:rPr>
          <w:fldChar w:fldCharType="end"/>
        </w:r>
      </w:hyperlink>
    </w:p>
    <w:p w14:paraId="72A16413" w14:textId="77777777" w:rsidR="00B61732" w:rsidRDefault="00B61732" w:rsidP="00B61732">
      <w:pPr>
        <w:pStyle w:val="TOC3"/>
        <w:tabs>
          <w:tab w:val="right" w:leader="dot" w:pos="9350"/>
        </w:tabs>
        <w:rPr>
          <w:noProof/>
          <w:sz w:val="24"/>
          <w:szCs w:val="24"/>
        </w:rPr>
      </w:pPr>
      <w:hyperlink w:anchor="_Toc394753967" w:history="1">
        <w:r w:rsidRPr="00A86098">
          <w:rPr>
            <w:rStyle w:val="Hyperlink"/>
            <w:noProof/>
          </w:rPr>
          <w:t>P.8 Eddy currents in Transmission Lines: The Proximity Effect</w:t>
        </w:r>
        <w:r>
          <w:rPr>
            <w:noProof/>
            <w:webHidden/>
          </w:rPr>
          <w:tab/>
        </w:r>
        <w:r>
          <w:rPr>
            <w:noProof/>
            <w:webHidden/>
          </w:rPr>
          <w:fldChar w:fldCharType="begin"/>
        </w:r>
        <w:r>
          <w:rPr>
            <w:noProof/>
            <w:webHidden/>
          </w:rPr>
          <w:instrText xml:space="preserve"> PAGEREF _Toc394753967 \h </w:instrText>
        </w:r>
        <w:r>
          <w:rPr>
            <w:noProof/>
          </w:rPr>
        </w:r>
        <w:r>
          <w:rPr>
            <w:noProof/>
            <w:webHidden/>
          </w:rPr>
          <w:fldChar w:fldCharType="separate"/>
        </w:r>
        <w:r>
          <w:rPr>
            <w:noProof/>
            <w:webHidden/>
          </w:rPr>
          <w:t>466</w:t>
        </w:r>
        <w:r>
          <w:rPr>
            <w:noProof/>
            <w:webHidden/>
          </w:rPr>
          <w:fldChar w:fldCharType="end"/>
        </w:r>
      </w:hyperlink>
    </w:p>
    <w:p w14:paraId="34892F81" w14:textId="77777777" w:rsidR="00B61732" w:rsidRDefault="00B61732" w:rsidP="00B61732">
      <w:pPr>
        <w:pStyle w:val="TOC3"/>
        <w:tabs>
          <w:tab w:val="right" w:leader="dot" w:pos="9350"/>
        </w:tabs>
        <w:rPr>
          <w:noProof/>
          <w:sz w:val="24"/>
          <w:szCs w:val="24"/>
        </w:rPr>
      </w:pPr>
      <w:hyperlink w:anchor="_Toc394753968" w:history="1">
        <w:r w:rsidRPr="00A86098">
          <w:rPr>
            <w:rStyle w:val="Hyperlink"/>
            <w:noProof/>
          </w:rPr>
          <w:t>P.9 Quantitative Evaluation of Eddy Currents and The Proximity Effect</w:t>
        </w:r>
        <w:r>
          <w:rPr>
            <w:noProof/>
            <w:webHidden/>
          </w:rPr>
          <w:tab/>
        </w:r>
        <w:r>
          <w:rPr>
            <w:noProof/>
            <w:webHidden/>
          </w:rPr>
          <w:fldChar w:fldCharType="begin"/>
        </w:r>
        <w:r>
          <w:rPr>
            <w:noProof/>
            <w:webHidden/>
          </w:rPr>
          <w:instrText xml:space="preserve"> PAGEREF _Toc394753968 \h </w:instrText>
        </w:r>
        <w:r>
          <w:rPr>
            <w:noProof/>
          </w:rPr>
        </w:r>
        <w:r>
          <w:rPr>
            <w:noProof/>
            <w:webHidden/>
          </w:rPr>
          <w:fldChar w:fldCharType="separate"/>
        </w:r>
        <w:r>
          <w:rPr>
            <w:noProof/>
            <w:webHidden/>
          </w:rPr>
          <w:t>469</w:t>
        </w:r>
        <w:r>
          <w:rPr>
            <w:noProof/>
            <w:webHidden/>
          </w:rPr>
          <w:fldChar w:fldCharType="end"/>
        </w:r>
      </w:hyperlink>
    </w:p>
    <w:p w14:paraId="0DF0326C" w14:textId="77777777" w:rsidR="00B61732" w:rsidRDefault="00B61732" w:rsidP="00B61732">
      <w:pPr>
        <w:pStyle w:val="TOC3"/>
        <w:tabs>
          <w:tab w:val="right" w:leader="dot" w:pos="9350"/>
        </w:tabs>
        <w:rPr>
          <w:noProof/>
          <w:sz w:val="24"/>
          <w:szCs w:val="24"/>
        </w:rPr>
      </w:pPr>
      <w:hyperlink w:anchor="_Toc394753969" w:history="1">
        <w:r w:rsidRPr="00A86098">
          <w:rPr>
            <w:rStyle w:val="Hyperlink"/>
            <w:noProof/>
          </w:rPr>
          <w:t>P.10 Influence of Proximity and Skin Effects on Wire Resistance</w:t>
        </w:r>
        <w:r>
          <w:rPr>
            <w:noProof/>
            <w:webHidden/>
          </w:rPr>
          <w:tab/>
        </w:r>
        <w:r>
          <w:rPr>
            <w:noProof/>
            <w:webHidden/>
          </w:rPr>
          <w:fldChar w:fldCharType="begin"/>
        </w:r>
        <w:r>
          <w:rPr>
            <w:noProof/>
            <w:webHidden/>
          </w:rPr>
          <w:instrText xml:space="preserve"> PAGEREF _Toc394753969 \h </w:instrText>
        </w:r>
        <w:r>
          <w:rPr>
            <w:noProof/>
          </w:rPr>
        </w:r>
        <w:r>
          <w:rPr>
            <w:noProof/>
            <w:webHidden/>
          </w:rPr>
          <w:fldChar w:fldCharType="separate"/>
        </w:r>
        <w:r>
          <w:rPr>
            <w:noProof/>
            <w:webHidden/>
          </w:rPr>
          <w:t>470</w:t>
        </w:r>
        <w:r>
          <w:rPr>
            <w:noProof/>
            <w:webHidden/>
          </w:rPr>
          <w:fldChar w:fldCharType="end"/>
        </w:r>
      </w:hyperlink>
    </w:p>
    <w:p w14:paraId="52CB0272" w14:textId="77777777" w:rsidR="00B61732" w:rsidRDefault="00B61732" w:rsidP="00B61732">
      <w:pPr>
        <w:pStyle w:val="TOC2"/>
        <w:tabs>
          <w:tab w:val="right" w:leader="dot" w:pos="9350"/>
        </w:tabs>
        <w:rPr>
          <w:b w:val="0"/>
          <w:noProof/>
          <w:sz w:val="24"/>
          <w:szCs w:val="24"/>
        </w:rPr>
      </w:pPr>
      <w:hyperlink w:anchor="_Toc394753970" w:history="1">
        <w:r w:rsidRPr="00A86098">
          <w:rPr>
            <w:rStyle w:val="Hyperlink"/>
            <w:noProof/>
          </w:rPr>
          <w:t>Appendix Q: Properties of the functions k(ω) and Z</w:t>
        </w:r>
        <w:r w:rsidRPr="00A86098">
          <w:rPr>
            <w:rStyle w:val="Hyperlink"/>
            <w:rFonts w:ascii="Courier New" w:hAnsi="Courier New"/>
            <w:noProof/>
            <w:vertAlign w:val="subscript"/>
          </w:rPr>
          <w:t>0</w:t>
        </w:r>
        <w:r w:rsidRPr="00A86098">
          <w:rPr>
            <w:rStyle w:val="Hyperlink"/>
            <w:noProof/>
          </w:rPr>
          <w:t>(ω)</w:t>
        </w:r>
        <w:r>
          <w:rPr>
            <w:noProof/>
            <w:webHidden/>
          </w:rPr>
          <w:tab/>
        </w:r>
        <w:r>
          <w:rPr>
            <w:noProof/>
            <w:webHidden/>
          </w:rPr>
          <w:fldChar w:fldCharType="begin"/>
        </w:r>
        <w:r>
          <w:rPr>
            <w:noProof/>
            <w:webHidden/>
          </w:rPr>
          <w:instrText xml:space="preserve"> PAGEREF _Toc394753970 \h </w:instrText>
        </w:r>
        <w:r>
          <w:rPr>
            <w:noProof/>
          </w:rPr>
        </w:r>
        <w:r>
          <w:rPr>
            <w:noProof/>
            <w:webHidden/>
          </w:rPr>
          <w:fldChar w:fldCharType="separate"/>
        </w:r>
        <w:r>
          <w:rPr>
            <w:noProof/>
            <w:webHidden/>
          </w:rPr>
          <w:t>472</w:t>
        </w:r>
        <w:r>
          <w:rPr>
            <w:noProof/>
            <w:webHidden/>
          </w:rPr>
          <w:fldChar w:fldCharType="end"/>
        </w:r>
      </w:hyperlink>
    </w:p>
    <w:p w14:paraId="5129A582" w14:textId="77777777" w:rsidR="00B61732" w:rsidRDefault="00B61732" w:rsidP="00B61732">
      <w:pPr>
        <w:pStyle w:val="TOC3"/>
        <w:tabs>
          <w:tab w:val="right" w:leader="dot" w:pos="9350"/>
        </w:tabs>
        <w:rPr>
          <w:noProof/>
          <w:sz w:val="24"/>
          <w:szCs w:val="24"/>
        </w:rPr>
      </w:pPr>
      <w:hyperlink w:anchor="_Toc394753971" w:history="1">
        <w:r w:rsidRPr="00A86098">
          <w:rPr>
            <w:rStyle w:val="Hyperlink"/>
            <w:noProof/>
          </w:rPr>
          <w:t>(a)  Properties of k(ω)</w:t>
        </w:r>
        <w:r>
          <w:rPr>
            <w:noProof/>
            <w:webHidden/>
          </w:rPr>
          <w:tab/>
        </w:r>
        <w:r>
          <w:rPr>
            <w:noProof/>
            <w:webHidden/>
          </w:rPr>
          <w:fldChar w:fldCharType="begin"/>
        </w:r>
        <w:r>
          <w:rPr>
            <w:noProof/>
            <w:webHidden/>
          </w:rPr>
          <w:instrText xml:space="preserve"> PAGEREF _Toc394753971 \h </w:instrText>
        </w:r>
        <w:r>
          <w:rPr>
            <w:noProof/>
          </w:rPr>
        </w:r>
        <w:r>
          <w:rPr>
            <w:noProof/>
            <w:webHidden/>
          </w:rPr>
          <w:fldChar w:fldCharType="separate"/>
        </w:r>
        <w:r>
          <w:rPr>
            <w:noProof/>
            <w:webHidden/>
          </w:rPr>
          <w:t>472</w:t>
        </w:r>
        <w:r>
          <w:rPr>
            <w:noProof/>
            <w:webHidden/>
          </w:rPr>
          <w:fldChar w:fldCharType="end"/>
        </w:r>
      </w:hyperlink>
    </w:p>
    <w:p w14:paraId="45BF3AC0" w14:textId="77777777" w:rsidR="00B61732" w:rsidRDefault="00B61732" w:rsidP="00B61732">
      <w:pPr>
        <w:pStyle w:val="TOC3"/>
        <w:tabs>
          <w:tab w:val="right" w:leader="dot" w:pos="9350"/>
        </w:tabs>
        <w:rPr>
          <w:noProof/>
          <w:sz w:val="24"/>
          <w:szCs w:val="24"/>
        </w:rPr>
      </w:pPr>
      <w:hyperlink w:anchor="_Toc394753972" w:history="1">
        <w:r w:rsidRPr="00A86098">
          <w:rPr>
            <w:rStyle w:val="Hyperlink"/>
            <w:noProof/>
          </w:rPr>
          <w:t>(b)  Properties of Z</w:t>
        </w:r>
        <w:r w:rsidRPr="00A86098">
          <w:rPr>
            <w:rStyle w:val="Hyperlink"/>
            <w:rFonts w:ascii="Courier New" w:hAnsi="Courier New"/>
            <w:noProof/>
            <w:vertAlign w:val="subscript"/>
          </w:rPr>
          <w:t>0</w:t>
        </w:r>
        <w:r w:rsidRPr="00A86098">
          <w:rPr>
            <w:rStyle w:val="Hyperlink"/>
            <w:noProof/>
          </w:rPr>
          <w:t>(ω)</w:t>
        </w:r>
        <w:r>
          <w:rPr>
            <w:noProof/>
            <w:webHidden/>
          </w:rPr>
          <w:tab/>
        </w:r>
        <w:r>
          <w:rPr>
            <w:noProof/>
            <w:webHidden/>
          </w:rPr>
          <w:fldChar w:fldCharType="begin"/>
        </w:r>
        <w:r>
          <w:rPr>
            <w:noProof/>
            <w:webHidden/>
          </w:rPr>
          <w:instrText xml:space="preserve"> PAGEREF _Toc394753972 \h </w:instrText>
        </w:r>
        <w:r>
          <w:rPr>
            <w:noProof/>
          </w:rPr>
        </w:r>
        <w:r>
          <w:rPr>
            <w:noProof/>
            <w:webHidden/>
          </w:rPr>
          <w:fldChar w:fldCharType="separate"/>
        </w:r>
        <w:r>
          <w:rPr>
            <w:noProof/>
            <w:webHidden/>
          </w:rPr>
          <w:t>476</w:t>
        </w:r>
        <w:r>
          <w:rPr>
            <w:noProof/>
            <w:webHidden/>
          </w:rPr>
          <w:fldChar w:fldCharType="end"/>
        </w:r>
      </w:hyperlink>
    </w:p>
    <w:p w14:paraId="543DBF60" w14:textId="77777777" w:rsidR="00B61732" w:rsidRDefault="00B61732" w:rsidP="00B61732">
      <w:pPr>
        <w:pStyle w:val="TOC2"/>
        <w:tabs>
          <w:tab w:val="right" w:leader="dot" w:pos="9350"/>
        </w:tabs>
        <w:rPr>
          <w:b w:val="0"/>
          <w:noProof/>
          <w:sz w:val="24"/>
          <w:szCs w:val="24"/>
        </w:rPr>
      </w:pPr>
      <w:hyperlink w:anchor="_Toc394753973" w:history="1">
        <w:r w:rsidRPr="00A86098">
          <w:rPr>
            <w:rStyle w:val="Hyperlink"/>
            <w:noProof/>
          </w:rPr>
          <w:t>Appendix R: Belden 8281 Coaxial Cable, a Case Study</w:t>
        </w:r>
        <w:r>
          <w:rPr>
            <w:noProof/>
            <w:webHidden/>
          </w:rPr>
          <w:tab/>
        </w:r>
        <w:r>
          <w:rPr>
            <w:noProof/>
            <w:webHidden/>
          </w:rPr>
          <w:fldChar w:fldCharType="begin"/>
        </w:r>
        <w:r>
          <w:rPr>
            <w:noProof/>
            <w:webHidden/>
          </w:rPr>
          <w:instrText xml:space="preserve"> PAGEREF _Toc394753973 \h </w:instrText>
        </w:r>
        <w:r>
          <w:rPr>
            <w:noProof/>
          </w:rPr>
        </w:r>
        <w:r>
          <w:rPr>
            <w:noProof/>
            <w:webHidden/>
          </w:rPr>
          <w:fldChar w:fldCharType="separate"/>
        </w:r>
        <w:r>
          <w:rPr>
            <w:noProof/>
            <w:webHidden/>
          </w:rPr>
          <w:t>482</w:t>
        </w:r>
        <w:r>
          <w:rPr>
            <w:noProof/>
            <w:webHidden/>
          </w:rPr>
          <w:fldChar w:fldCharType="end"/>
        </w:r>
      </w:hyperlink>
    </w:p>
    <w:p w14:paraId="5FE3A7BB" w14:textId="77777777" w:rsidR="00B61732" w:rsidRDefault="00B61732" w:rsidP="00B61732">
      <w:pPr>
        <w:pStyle w:val="TOC3"/>
        <w:tabs>
          <w:tab w:val="right" w:leader="dot" w:pos="9350"/>
        </w:tabs>
        <w:rPr>
          <w:noProof/>
          <w:sz w:val="24"/>
          <w:szCs w:val="24"/>
        </w:rPr>
      </w:pPr>
      <w:hyperlink w:anchor="_Toc394753974" w:history="1">
        <w:r w:rsidRPr="00A86098">
          <w:rPr>
            <w:rStyle w:val="Hyperlink"/>
            <w:noProof/>
          </w:rPr>
          <w:t>(a) Geometry of the cable</w:t>
        </w:r>
        <w:r>
          <w:rPr>
            <w:noProof/>
            <w:webHidden/>
          </w:rPr>
          <w:tab/>
        </w:r>
        <w:r>
          <w:rPr>
            <w:noProof/>
            <w:webHidden/>
          </w:rPr>
          <w:fldChar w:fldCharType="begin"/>
        </w:r>
        <w:r>
          <w:rPr>
            <w:noProof/>
            <w:webHidden/>
          </w:rPr>
          <w:instrText xml:space="preserve"> PAGEREF _Toc394753974 \h </w:instrText>
        </w:r>
        <w:r>
          <w:rPr>
            <w:noProof/>
          </w:rPr>
        </w:r>
        <w:r>
          <w:rPr>
            <w:noProof/>
            <w:webHidden/>
          </w:rPr>
          <w:fldChar w:fldCharType="separate"/>
        </w:r>
        <w:r>
          <w:rPr>
            <w:noProof/>
            <w:webHidden/>
          </w:rPr>
          <w:t>482</w:t>
        </w:r>
        <w:r>
          <w:rPr>
            <w:noProof/>
            <w:webHidden/>
          </w:rPr>
          <w:fldChar w:fldCharType="end"/>
        </w:r>
      </w:hyperlink>
    </w:p>
    <w:p w14:paraId="3BA69351" w14:textId="77777777" w:rsidR="00B61732" w:rsidRDefault="00B61732" w:rsidP="00B61732">
      <w:pPr>
        <w:pStyle w:val="TOC3"/>
        <w:tabs>
          <w:tab w:val="right" w:leader="dot" w:pos="9350"/>
        </w:tabs>
        <w:rPr>
          <w:noProof/>
          <w:sz w:val="24"/>
          <w:szCs w:val="24"/>
        </w:rPr>
      </w:pPr>
      <w:hyperlink w:anchor="_Toc394753975" w:history="1">
        <w:r w:rsidRPr="00A86098">
          <w:rPr>
            <w:rStyle w:val="Hyperlink"/>
            <w:noProof/>
          </w:rPr>
          <w:t>(b) Capacitance C</w:t>
        </w:r>
        <w:r>
          <w:rPr>
            <w:noProof/>
            <w:webHidden/>
          </w:rPr>
          <w:tab/>
        </w:r>
        <w:r>
          <w:rPr>
            <w:noProof/>
            <w:webHidden/>
          </w:rPr>
          <w:fldChar w:fldCharType="begin"/>
        </w:r>
        <w:r>
          <w:rPr>
            <w:noProof/>
            <w:webHidden/>
          </w:rPr>
          <w:instrText xml:space="preserve"> PAGEREF _Toc394753975 \h </w:instrText>
        </w:r>
        <w:r>
          <w:rPr>
            <w:noProof/>
          </w:rPr>
        </w:r>
        <w:r>
          <w:rPr>
            <w:noProof/>
            <w:webHidden/>
          </w:rPr>
          <w:fldChar w:fldCharType="separate"/>
        </w:r>
        <w:r>
          <w:rPr>
            <w:noProof/>
            <w:webHidden/>
          </w:rPr>
          <w:t>483</w:t>
        </w:r>
        <w:r>
          <w:rPr>
            <w:noProof/>
            <w:webHidden/>
          </w:rPr>
          <w:fldChar w:fldCharType="end"/>
        </w:r>
      </w:hyperlink>
    </w:p>
    <w:p w14:paraId="006E50DD" w14:textId="77777777" w:rsidR="00B61732" w:rsidRDefault="00B61732" w:rsidP="00B61732">
      <w:pPr>
        <w:pStyle w:val="TOC3"/>
        <w:tabs>
          <w:tab w:val="right" w:leader="dot" w:pos="9350"/>
        </w:tabs>
        <w:rPr>
          <w:noProof/>
          <w:sz w:val="24"/>
          <w:szCs w:val="24"/>
        </w:rPr>
      </w:pPr>
      <w:hyperlink w:anchor="_Toc394753976" w:history="1">
        <w:r w:rsidRPr="00A86098">
          <w:rPr>
            <w:rStyle w:val="Hyperlink"/>
            <w:noProof/>
          </w:rPr>
          <w:t>(c) Conductance G</w:t>
        </w:r>
        <w:r>
          <w:rPr>
            <w:noProof/>
            <w:webHidden/>
          </w:rPr>
          <w:tab/>
        </w:r>
        <w:r>
          <w:rPr>
            <w:noProof/>
            <w:webHidden/>
          </w:rPr>
          <w:fldChar w:fldCharType="begin"/>
        </w:r>
        <w:r>
          <w:rPr>
            <w:noProof/>
            <w:webHidden/>
          </w:rPr>
          <w:instrText xml:space="preserve"> PAGEREF _Toc394753976 \h </w:instrText>
        </w:r>
        <w:r>
          <w:rPr>
            <w:noProof/>
          </w:rPr>
        </w:r>
        <w:r>
          <w:rPr>
            <w:noProof/>
            <w:webHidden/>
          </w:rPr>
          <w:fldChar w:fldCharType="separate"/>
        </w:r>
        <w:r>
          <w:rPr>
            <w:noProof/>
            <w:webHidden/>
          </w:rPr>
          <w:t>484</w:t>
        </w:r>
        <w:r>
          <w:rPr>
            <w:noProof/>
            <w:webHidden/>
          </w:rPr>
          <w:fldChar w:fldCharType="end"/>
        </w:r>
      </w:hyperlink>
    </w:p>
    <w:p w14:paraId="2320D7DF" w14:textId="77777777" w:rsidR="00B61732" w:rsidRDefault="00B61732" w:rsidP="00B61732">
      <w:pPr>
        <w:pStyle w:val="TOC3"/>
        <w:tabs>
          <w:tab w:val="right" w:leader="dot" w:pos="9350"/>
        </w:tabs>
        <w:rPr>
          <w:noProof/>
          <w:sz w:val="24"/>
          <w:szCs w:val="24"/>
        </w:rPr>
      </w:pPr>
      <w:hyperlink w:anchor="_Toc394753977" w:history="1">
        <w:r w:rsidRPr="00A86098">
          <w:rPr>
            <w:rStyle w:val="Hyperlink"/>
            <w:noProof/>
          </w:rPr>
          <w:t>(d) External inductance L</w:t>
        </w:r>
        <w:r w:rsidRPr="00A86098">
          <w:rPr>
            <w:rStyle w:val="Hyperlink"/>
            <w:rFonts w:ascii="Courier New" w:hAnsi="Courier New"/>
            <w:noProof/>
            <w:vertAlign w:val="subscript"/>
          </w:rPr>
          <w:t>e</w:t>
        </w:r>
        <w:r>
          <w:rPr>
            <w:noProof/>
            <w:webHidden/>
          </w:rPr>
          <w:tab/>
        </w:r>
        <w:r>
          <w:rPr>
            <w:noProof/>
            <w:webHidden/>
          </w:rPr>
          <w:fldChar w:fldCharType="begin"/>
        </w:r>
        <w:r>
          <w:rPr>
            <w:noProof/>
            <w:webHidden/>
          </w:rPr>
          <w:instrText xml:space="preserve"> PAGEREF _Toc394753977 \h </w:instrText>
        </w:r>
        <w:r>
          <w:rPr>
            <w:noProof/>
          </w:rPr>
        </w:r>
        <w:r>
          <w:rPr>
            <w:noProof/>
            <w:webHidden/>
          </w:rPr>
          <w:fldChar w:fldCharType="separate"/>
        </w:r>
        <w:r>
          <w:rPr>
            <w:noProof/>
            <w:webHidden/>
          </w:rPr>
          <w:t>485</w:t>
        </w:r>
        <w:r>
          <w:rPr>
            <w:noProof/>
            <w:webHidden/>
          </w:rPr>
          <w:fldChar w:fldCharType="end"/>
        </w:r>
      </w:hyperlink>
    </w:p>
    <w:p w14:paraId="3E065896" w14:textId="77777777" w:rsidR="00B61732" w:rsidRDefault="00B61732" w:rsidP="00B61732">
      <w:pPr>
        <w:pStyle w:val="TOC3"/>
        <w:tabs>
          <w:tab w:val="right" w:leader="dot" w:pos="9350"/>
        </w:tabs>
        <w:rPr>
          <w:noProof/>
          <w:sz w:val="24"/>
          <w:szCs w:val="24"/>
        </w:rPr>
      </w:pPr>
      <w:hyperlink w:anchor="_Toc394753978" w:history="1">
        <w:r w:rsidRPr="00A86098">
          <w:rPr>
            <w:rStyle w:val="Hyperlink"/>
            <w:noProof/>
          </w:rPr>
          <w:t>(e) Total DC Inductance</w:t>
        </w:r>
        <w:r>
          <w:rPr>
            <w:noProof/>
            <w:webHidden/>
          </w:rPr>
          <w:tab/>
        </w:r>
        <w:r>
          <w:rPr>
            <w:noProof/>
            <w:webHidden/>
          </w:rPr>
          <w:fldChar w:fldCharType="begin"/>
        </w:r>
        <w:r>
          <w:rPr>
            <w:noProof/>
            <w:webHidden/>
          </w:rPr>
          <w:instrText xml:space="preserve"> PAGEREF _Toc394753978 \h </w:instrText>
        </w:r>
        <w:r>
          <w:rPr>
            <w:noProof/>
          </w:rPr>
        </w:r>
        <w:r>
          <w:rPr>
            <w:noProof/>
            <w:webHidden/>
          </w:rPr>
          <w:fldChar w:fldCharType="separate"/>
        </w:r>
        <w:r>
          <w:rPr>
            <w:noProof/>
            <w:webHidden/>
          </w:rPr>
          <w:t>485</w:t>
        </w:r>
        <w:r>
          <w:rPr>
            <w:noProof/>
            <w:webHidden/>
          </w:rPr>
          <w:fldChar w:fldCharType="end"/>
        </w:r>
      </w:hyperlink>
    </w:p>
    <w:p w14:paraId="148137EB" w14:textId="77777777" w:rsidR="00B61732" w:rsidRDefault="00B61732" w:rsidP="00B61732">
      <w:pPr>
        <w:pStyle w:val="TOC3"/>
        <w:tabs>
          <w:tab w:val="right" w:leader="dot" w:pos="9350"/>
        </w:tabs>
        <w:rPr>
          <w:noProof/>
          <w:sz w:val="24"/>
          <w:szCs w:val="24"/>
        </w:rPr>
      </w:pPr>
      <w:hyperlink w:anchor="_Toc394753979" w:history="1">
        <w:r w:rsidRPr="00A86098">
          <w:rPr>
            <w:rStyle w:val="Hyperlink"/>
            <w:noProof/>
          </w:rPr>
          <w:t>(f) High Frequency Inductance and Resistance</w:t>
        </w:r>
        <w:r>
          <w:rPr>
            <w:noProof/>
            <w:webHidden/>
          </w:rPr>
          <w:tab/>
        </w:r>
        <w:r>
          <w:rPr>
            <w:noProof/>
            <w:webHidden/>
          </w:rPr>
          <w:fldChar w:fldCharType="begin"/>
        </w:r>
        <w:r>
          <w:rPr>
            <w:noProof/>
            <w:webHidden/>
          </w:rPr>
          <w:instrText xml:space="preserve"> PAGEREF _Toc394753979 \h </w:instrText>
        </w:r>
        <w:r>
          <w:rPr>
            <w:noProof/>
          </w:rPr>
        </w:r>
        <w:r>
          <w:rPr>
            <w:noProof/>
            <w:webHidden/>
          </w:rPr>
          <w:fldChar w:fldCharType="separate"/>
        </w:r>
        <w:r>
          <w:rPr>
            <w:noProof/>
            <w:webHidden/>
          </w:rPr>
          <w:t>486</w:t>
        </w:r>
        <w:r>
          <w:rPr>
            <w:noProof/>
            <w:webHidden/>
          </w:rPr>
          <w:fldChar w:fldCharType="end"/>
        </w:r>
      </w:hyperlink>
    </w:p>
    <w:p w14:paraId="3C4ADDD4" w14:textId="77777777" w:rsidR="00B61732" w:rsidRDefault="00B61732" w:rsidP="00B61732">
      <w:pPr>
        <w:pStyle w:val="TOC3"/>
        <w:tabs>
          <w:tab w:val="right" w:leader="dot" w:pos="9350"/>
        </w:tabs>
        <w:rPr>
          <w:noProof/>
          <w:sz w:val="24"/>
          <w:szCs w:val="24"/>
        </w:rPr>
      </w:pPr>
      <w:hyperlink w:anchor="_Toc394753980" w:history="1">
        <w:r w:rsidRPr="00A86098">
          <w:rPr>
            <w:rStyle w:val="Hyperlink"/>
            <w:noProof/>
          </w:rPr>
          <w:t>(g) The Tinning Correction</w:t>
        </w:r>
        <w:r>
          <w:rPr>
            <w:noProof/>
            <w:webHidden/>
          </w:rPr>
          <w:tab/>
        </w:r>
        <w:r>
          <w:rPr>
            <w:noProof/>
            <w:webHidden/>
          </w:rPr>
          <w:fldChar w:fldCharType="begin"/>
        </w:r>
        <w:r>
          <w:rPr>
            <w:noProof/>
            <w:webHidden/>
          </w:rPr>
          <w:instrText xml:space="preserve"> PAGEREF _Toc394753980 \h </w:instrText>
        </w:r>
        <w:r>
          <w:rPr>
            <w:noProof/>
          </w:rPr>
        </w:r>
        <w:r>
          <w:rPr>
            <w:noProof/>
            <w:webHidden/>
          </w:rPr>
          <w:fldChar w:fldCharType="separate"/>
        </w:r>
        <w:r>
          <w:rPr>
            <w:noProof/>
            <w:webHidden/>
          </w:rPr>
          <w:t>487</w:t>
        </w:r>
        <w:r>
          <w:rPr>
            <w:noProof/>
            <w:webHidden/>
          </w:rPr>
          <w:fldChar w:fldCharType="end"/>
        </w:r>
      </w:hyperlink>
    </w:p>
    <w:p w14:paraId="1F2CF558" w14:textId="77777777" w:rsidR="00B61732" w:rsidRDefault="00B61732" w:rsidP="00B61732">
      <w:pPr>
        <w:pStyle w:val="TOC3"/>
        <w:tabs>
          <w:tab w:val="right" w:leader="dot" w:pos="9350"/>
        </w:tabs>
        <w:rPr>
          <w:noProof/>
          <w:sz w:val="24"/>
          <w:szCs w:val="24"/>
        </w:rPr>
      </w:pPr>
      <w:hyperlink w:anchor="_Toc394753981" w:history="1">
        <w:r w:rsidRPr="00A86098">
          <w:rPr>
            <w:rStyle w:val="Hyperlink"/>
            <w:noProof/>
          </w:rPr>
          <w:t>(h) Characteristic Impedance</w:t>
        </w:r>
        <w:r>
          <w:rPr>
            <w:noProof/>
            <w:webHidden/>
          </w:rPr>
          <w:tab/>
        </w:r>
        <w:r>
          <w:rPr>
            <w:noProof/>
            <w:webHidden/>
          </w:rPr>
          <w:fldChar w:fldCharType="begin"/>
        </w:r>
        <w:r>
          <w:rPr>
            <w:noProof/>
            <w:webHidden/>
          </w:rPr>
          <w:instrText xml:space="preserve"> PAGEREF _Toc394753981 \h </w:instrText>
        </w:r>
        <w:r>
          <w:rPr>
            <w:noProof/>
          </w:rPr>
        </w:r>
        <w:r>
          <w:rPr>
            <w:noProof/>
            <w:webHidden/>
          </w:rPr>
          <w:fldChar w:fldCharType="separate"/>
        </w:r>
        <w:r>
          <w:rPr>
            <w:noProof/>
            <w:webHidden/>
          </w:rPr>
          <w:t>490</w:t>
        </w:r>
        <w:r>
          <w:rPr>
            <w:noProof/>
            <w:webHidden/>
          </w:rPr>
          <w:fldChar w:fldCharType="end"/>
        </w:r>
      </w:hyperlink>
    </w:p>
    <w:p w14:paraId="1ACCF6F4" w14:textId="77777777" w:rsidR="00B61732" w:rsidRDefault="00B61732" w:rsidP="00B61732">
      <w:pPr>
        <w:pStyle w:val="TOC3"/>
        <w:tabs>
          <w:tab w:val="right" w:leader="dot" w:pos="9350"/>
        </w:tabs>
        <w:rPr>
          <w:noProof/>
          <w:sz w:val="24"/>
          <w:szCs w:val="24"/>
        </w:rPr>
      </w:pPr>
      <w:hyperlink w:anchor="_Toc394753982" w:history="1">
        <w:r w:rsidRPr="00A86098">
          <w:rPr>
            <w:rStyle w:val="Hyperlink"/>
            <w:noProof/>
          </w:rPr>
          <w:t>(i) Phase Velocity and Attenuation</w:t>
        </w:r>
        <w:r>
          <w:rPr>
            <w:noProof/>
            <w:webHidden/>
          </w:rPr>
          <w:tab/>
        </w:r>
        <w:r>
          <w:rPr>
            <w:noProof/>
            <w:webHidden/>
          </w:rPr>
          <w:fldChar w:fldCharType="begin"/>
        </w:r>
        <w:r>
          <w:rPr>
            <w:noProof/>
            <w:webHidden/>
          </w:rPr>
          <w:instrText xml:space="preserve"> PAGEREF _Toc394753982 \h </w:instrText>
        </w:r>
        <w:r>
          <w:rPr>
            <w:noProof/>
          </w:rPr>
        </w:r>
        <w:r>
          <w:rPr>
            <w:noProof/>
            <w:webHidden/>
          </w:rPr>
          <w:fldChar w:fldCharType="separate"/>
        </w:r>
        <w:r>
          <w:rPr>
            <w:noProof/>
            <w:webHidden/>
          </w:rPr>
          <w:t>493</w:t>
        </w:r>
        <w:r>
          <w:rPr>
            <w:noProof/>
            <w:webHidden/>
          </w:rPr>
          <w:fldChar w:fldCharType="end"/>
        </w:r>
      </w:hyperlink>
    </w:p>
    <w:p w14:paraId="442ABB24" w14:textId="77777777" w:rsidR="00B61732" w:rsidRDefault="00B61732" w:rsidP="00B61732">
      <w:pPr>
        <w:pStyle w:val="TOC2"/>
        <w:tabs>
          <w:tab w:val="right" w:leader="dot" w:pos="9350"/>
        </w:tabs>
        <w:rPr>
          <w:b w:val="0"/>
          <w:noProof/>
          <w:sz w:val="24"/>
          <w:szCs w:val="24"/>
        </w:rPr>
      </w:pPr>
      <w:hyperlink w:anchor="_Toc394753983" w:history="1">
        <w:r w:rsidRPr="00A86098">
          <w:rPr>
            <w:rStyle w:val="Hyperlink"/>
            <w:noProof/>
          </w:rPr>
          <w:t>References</w:t>
        </w:r>
        <w:r>
          <w:rPr>
            <w:noProof/>
            <w:webHidden/>
          </w:rPr>
          <w:tab/>
        </w:r>
        <w:r>
          <w:rPr>
            <w:noProof/>
            <w:webHidden/>
          </w:rPr>
          <w:fldChar w:fldCharType="begin"/>
        </w:r>
        <w:r>
          <w:rPr>
            <w:noProof/>
            <w:webHidden/>
          </w:rPr>
          <w:instrText xml:space="preserve"> PAGEREF _Toc394753983 \h </w:instrText>
        </w:r>
        <w:r>
          <w:rPr>
            <w:noProof/>
          </w:rPr>
        </w:r>
        <w:r>
          <w:rPr>
            <w:noProof/>
            <w:webHidden/>
          </w:rPr>
          <w:fldChar w:fldCharType="separate"/>
        </w:r>
        <w:r>
          <w:rPr>
            <w:noProof/>
            <w:webHidden/>
          </w:rPr>
          <w:t>498</w:t>
        </w:r>
        <w:r>
          <w:rPr>
            <w:noProof/>
            <w:webHidden/>
          </w:rPr>
          <w:fldChar w:fldCharType="end"/>
        </w:r>
      </w:hyperlink>
    </w:p>
    <w:p w14:paraId="365A3F60" w14:textId="77777777" w:rsidR="00113C9F" w:rsidRDefault="00B61732">
      <w:pPr>
        <w:rPr>
          <w:b/>
        </w:rPr>
      </w:pPr>
      <w:r>
        <w:rPr>
          <w:rStyle w:val="Hyperlink"/>
          <w:b/>
          <w:noProof/>
        </w:rPr>
        <w:fldChar w:fldCharType="end"/>
      </w:r>
    </w:p>
    <w:p w14:paraId="3F3E23E9" w14:textId="77777777" w:rsidR="00387BC0" w:rsidRDefault="00387BC0">
      <w:pPr>
        <w:rPr>
          <w:b/>
        </w:rPr>
        <w:sectPr w:rsidR="00387BC0" w:rsidSect="00195392">
          <w:headerReference w:type="default" r:id="rId8"/>
          <w:footerReference w:type="default" r:id="rId9"/>
          <w:pgSz w:w="12240" w:h="15840"/>
          <w:pgMar w:top="1440" w:right="1440" w:bottom="1440" w:left="1440" w:header="720" w:footer="720" w:gutter="0"/>
          <w:cols w:space="720"/>
        </w:sectPr>
      </w:pPr>
    </w:p>
    <w:p w14:paraId="4DF479E9" w14:textId="77777777" w:rsidR="00387BC0" w:rsidRPr="00BE44FF" w:rsidRDefault="00387BC0" w:rsidP="00387BC0">
      <w:pPr>
        <w:pStyle w:val="Heading2"/>
      </w:pPr>
      <w:bookmarkStart w:id="0" w:name="_Toc394753733"/>
      <w:r w:rsidRPr="00BE44FF">
        <w:t>Overview</w:t>
      </w:r>
      <w:r w:rsidR="009343E1">
        <w:t xml:space="preserve"> and Summary</w:t>
      </w:r>
      <w:bookmarkEnd w:id="0"/>
    </w:p>
    <w:p w14:paraId="36F5B86F" w14:textId="77777777" w:rsidR="00387BC0" w:rsidRDefault="00387BC0" w:rsidP="00387BC0"/>
    <w:p w14:paraId="0BB15D88" w14:textId="77777777" w:rsidR="00387BC0" w:rsidRDefault="00387BC0" w:rsidP="00387BC0">
      <w:r>
        <w:t xml:space="preserve">This monograph uses the Maxwell and associated potential equations to determine the behavior of infinitely-long, straight transmission lines. The presentation is loosely based on R.W.P. King's book </w:t>
      </w:r>
      <w:r w:rsidRPr="00EC04FB">
        <w:rPr>
          <w:i/>
        </w:rPr>
        <w:t>Transmission-Line Theory</w:t>
      </w:r>
      <w:r>
        <w:t>. No attempt is made to address non-straight geometries, bends, stubs and many other practical applications described by King. There is no discussion of discontinuities, reflections, standing wave ratios, Smith charts, or any of the traditional topics associated with transmission lines</w:t>
      </w:r>
      <w:r w:rsidR="00A436DD">
        <w:t xml:space="preserve"> (see, for example, Pozar 2012)</w:t>
      </w:r>
      <w:r>
        <w:t xml:space="preserve">.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2E5DF0C4" w14:textId="77777777" w:rsidR="00387BC0" w:rsidRDefault="00387BC0" w:rsidP="00387BC0">
      <w:r>
        <w:tab/>
      </w:r>
    </w:p>
    <w:p w14:paraId="64EA582E" w14:textId="77777777" w:rsidR="00387BC0" w:rsidRDefault="00387BC0" w:rsidP="00387BC0">
      <w:r>
        <w:t xml:space="preserve">Unlike waveguides, </w:t>
      </w:r>
      <w:r w:rsidR="007C53B1">
        <w:t xml:space="preserve">low-loss </w:t>
      </w:r>
      <w:r w:rsidR="0081633D">
        <w:t xml:space="preserve">TEM </w:t>
      </w:r>
      <w:r>
        <w:t xml:space="preserve">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and we could not find clarification in his many other books on the subject. By the way, most books on "transmission lines" are concerned with the practical aspects of electrical power distribution and King's book is somewhat of a rarity</w:t>
      </w:r>
      <w:r w:rsidR="007C53B1">
        <w:t>, though there are other good books on the subject</w:t>
      </w:r>
      <w:r>
        <w:t xml:space="preserve">. </w:t>
      </w:r>
      <w:r w:rsidR="006C6936">
        <w:t xml:space="preserve">It is true that a waveguide is in fact a transmission line, but we use the term "transmission line" to imply the TEM mode of transmission. </w:t>
      </w:r>
    </w:p>
    <w:p w14:paraId="0D45D9C5" w14:textId="77777777" w:rsidR="00387BC0" w:rsidRDefault="00387BC0" w:rsidP="00387BC0"/>
    <w:p w14:paraId="4BC0141C"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yet the analysis is quite complicated and involves the so-called Kelvin functions. The skin effect and surface impedance of such a</w:t>
      </w:r>
      <w:r w:rsidR="007C53B1">
        <w:t xml:space="preserve"> wire are considered in detail, and then later the proximity effect enters the picture. </w:t>
      </w:r>
    </w:p>
    <w:p w14:paraId="22D06332" w14:textId="77777777" w:rsidR="00387BC0" w:rsidRDefault="00387BC0" w:rsidP="00387BC0"/>
    <w:p w14:paraId="2F7A33A8"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w:t>
      </w:r>
    </w:p>
    <w:p w14:paraId="7E1C7A3C" w14:textId="77777777" w:rsidR="00F43CCA" w:rsidRDefault="00F43CCA" w:rsidP="00387BC0"/>
    <w:p w14:paraId="258A5792"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474E349C" w14:textId="77777777" w:rsidR="00387BC0" w:rsidRDefault="00387BC0" w:rsidP="00387BC0"/>
    <w:p w14:paraId="1E4523D5" w14:textId="77777777" w:rsidR="00387BC0" w:rsidRDefault="00387BC0" w:rsidP="00387BC0">
      <w:r>
        <w:t xml:space="preserve">The document consists of six Chapters which are followed at the end by Appendices A through </w:t>
      </w:r>
      <w:r w:rsidR="00F43CCA">
        <w:t>R</w:t>
      </w:r>
      <w:r w:rsidR="0033301E">
        <w:t xml:space="preserve">. </w:t>
      </w:r>
      <w:r w:rsidR="0081633D">
        <w:t>The</w:t>
      </w:r>
      <w:r>
        <w:t xml:space="preserve"> </w:t>
      </w:r>
      <w:r w:rsidR="0081633D">
        <w:t xml:space="preserve">latter </w:t>
      </w:r>
      <w:r>
        <w:t>deal with issues thought too detailed or perhaps too peripheral to the main to</w:t>
      </w:r>
      <w:r w:rsidR="007C53B1">
        <w:t>pic to appear in the main text, but which we nevertheless felt were worth including. Many of the appendices are stand-alone monographs in their own right, addressing some related topic (eddy currents, gauge invariance, field line plotting methods, Hall effect</w:t>
      </w:r>
      <w:r w:rsidR="00BB6E57">
        <w:t>s</w:t>
      </w:r>
      <w:r w:rsidR="007C53B1">
        <w:t xml:space="preserve">, network model, fields inside a round wire, etc. ) </w:t>
      </w:r>
      <w:r w:rsidR="00BB6E57">
        <w:t xml:space="preserve">The final section contains a list of References. </w:t>
      </w:r>
    </w:p>
    <w:p w14:paraId="5D7C7014" w14:textId="77777777" w:rsidR="00387BC0" w:rsidRDefault="00387BC0" w:rsidP="00387BC0"/>
    <w:p w14:paraId="09E496F8"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21806A8F" w14:textId="77777777" w:rsidR="006C6936" w:rsidRDefault="006C6936" w:rsidP="00387BC0"/>
    <w:p w14:paraId="5684A7D8"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F43CCA">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3A27F6A4" w14:textId="77777777" w:rsidR="00387BC0" w:rsidRDefault="00387BC0" w:rsidP="00387BC0"/>
    <w:p w14:paraId="2A2DBE02" w14:textId="77777777" w:rsidR="00387BC0" w:rsidRDefault="00387BC0" w:rsidP="00387BC0">
      <w:r>
        <w:t xml:space="preserve">Rather than use exotic script fonts </w:t>
      </w:r>
      <w:r w:rsidR="006C6936">
        <w:t xml:space="preserve">or decorations </w:t>
      </w:r>
      <w:r>
        <w:t>to distinguish various forms of the electric field E, we use an "overloaded" notation where the argument list determine</w:t>
      </w:r>
      <w:r w:rsidR="008A4B42">
        <w:t xml:space="preserve">s which E function is implied. </w:t>
      </w:r>
    </w:p>
    <w:p w14:paraId="37DF10B1" w14:textId="77777777" w:rsidR="008A4B42" w:rsidRDefault="008A4B42" w:rsidP="00387BC0"/>
    <w:p w14:paraId="03903876" w14:textId="77777777" w:rsidR="008A4B42" w:rsidRDefault="008A4B42" w:rsidP="00387BC0">
      <w:r>
        <w:t xml:space="preserve">When an equation is repeated after its first occurrence, the equation number is put in italics. </w:t>
      </w:r>
    </w:p>
    <w:p w14:paraId="4ED2B865" w14:textId="77777777" w:rsidR="007C53B1" w:rsidRDefault="007C53B1" w:rsidP="00387BC0"/>
    <w:p w14:paraId="04F8D702" w14:textId="77777777" w:rsidR="007C53B1" w:rsidRDefault="0081633D" w:rsidP="00387BC0">
      <w:r>
        <w:t>A</w:t>
      </w:r>
      <w:r w:rsidR="007C53B1">
        <w:t xml:space="preserve"> fairly complete list of the symbols used in this document is presented after the summaries below. Probably the length of this list reflects the innate complexity of electromagnetic theory and its application to transmission lines. </w:t>
      </w:r>
    </w:p>
    <w:p w14:paraId="595D12CF" w14:textId="77777777" w:rsidR="008A4B42" w:rsidRDefault="008A4B42" w:rsidP="00387BC0"/>
    <w:p w14:paraId="62A77A0C" w14:textId="77777777" w:rsidR="00387BC0" w:rsidRPr="009343E1" w:rsidRDefault="00387BC0" w:rsidP="009343E1">
      <w:pPr>
        <w:pStyle w:val="Heading3"/>
      </w:pPr>
      <w:bookmarkStart w:id="1" w:name="_Toc394753734"/>
      <w:r w:rsidRPr="009343E1">
        <w:t>Chapter Summaries</w:t>
      </w:r>
      <w:bookmarkEnd w:id="1"/>
    </w:p>
    <w:p w14:paraId="4E01F8F2" w14:textId="77777777" w:rsidR="00387BC0" w:rsidRDefault="00387BC0" w:rsidP="00387BC0"/>
    <w:p w14:paraId="3CB84CE8" w14:textId="77777777" w:rsidR="00387BC0" w:rsidRDefault="00387BC0" w:rsidP="00387BC0">
      <w:r w:rsidRPr="00F139E2">
        <w:rPr>
          <w:b/>
        </w:rPr>
        <w:t xml:space="preserve">Chapter 1 </w:t>
      </w:r>
      <w:r>
        <w:t xml:space="preserve">states Maxwell's Equations and associated equations which extend Maxwell's theory from the vacuum to </w:t>
      </w:r>
      <w:r w:rsidR="007C53B1">
        <w:t xml:space="preserve">conducting </w:t>
      </w:r>
      <w:r>
        <w:t xml:space="preserve">dielectric and magnetic media. After some comments, </w:t>
      </w:r>
      <w:r w:rsidR="007C53B1">
        <w:t>many of these</w:t>
      </w:r>
      <w:r>
        <w:t xml:space="preserv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056B36D4" w14:textId="77777777" w:rsidR="00387BC0" w:rsidRDefault="00387BC0" w:rsidP="00387BC0"/>
    <w:p w14:paraId="7D230E9F" w14:textId="77777777" w:rsidR="00387BC0" w:rsidRDefault="00387BC0" w:rsidP="00387BC0">
      <w:r w:rsidRPr="003308BC">
        <w:rPr>
          <w:b/>
        </w:rPr>
        <w:t>Chapter 2</w:t>
      </w:r>
      <w:r>
        <w:t xml:space="preserve"> derives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w:t>
      </w:r>
      <w:r w:rsidR="00F43CCA">
        <w:t xml:space="preserve">transverse </w:t>
      </w:r>
      <w:r>
        <w:t>current distribution in Appendix D. The main results of that lengthy A</w:t>
      </w:r>
      <w:r w:rsidR="00FC2BA8">
        <w:t>ppendix appear in box (D.4.9).</w:t>
      </w:r>
    </w:p>
    <w:p w14:paraId="44F4DF06" w14:textId="77777777" w:rsidR="00387BC0" w:rsidRDefault="00387BC0" w:rsidP="00387BC0"/>
    <w:p w14:paraId="011CCD5D" w14:textId="77777777" w:rsidR="00387BC0" w:rsidRDefault="00387BC0" w:rsidP="00387BC0">
      <w:r w:rsidRPr="00F24BF2">
        <w:rPr>
          <w:b/>
        </w:rPr>
        <w:t>Chapter 3</w:t>
      </w:r>
      <w:r>
        <w:t xml:space="preserve"> discusses odd topics su</w:t>
      </w:r>
      <w:r w:rsidR="00A12424">
        <w:t xml:space="preserve">ch as dielectric loss tangent, </w:t>
      </w:r>
      <w:r>
        <w:t xml:space="preserve">the thickness of surface charge, and why there is no free charge inside a conductor or a dielectric. The chapter concludes with a qualitative description of the </w:t>
      </w:r>
      <w:r w:rsidRPr="0041198E">
        <w:rPr>
          <w:b/>
        </w:rPr>
        <w:t>E</w:t>
      </w:r>
      <w:r>
        <w:t xml:space="preserve"> and </w:t>
      </w:r>
      <w:r w:rsidRPr="0041198E">
        <w:rPr>
          <w:b/>
        </w:rPr>
        <w:t>B</w:t>
      </w:r>
      <w:r>
        <w:t xml:space="preserve"> fields of a </w:t>
      </w:r>
      <w:r w:rsidR="00FC2BA8">
        <w:t xml:space="preserve">(TEM) </w:t>
      </w:r>
      <w:r>
        <w:t xml:space="preserve">transmission line, with some sketches of the fields. </w:t>
      </w:r>
      <w:r w:rsidR="0041198E">
        <w:t xml:space="preserve">Various Facts about a transmission line are stated. </w:t>
      </w:r>
    </w:p>
    <w:p w14:paraId="48FF16A4" w14:textId="77777777" w:rsidR="00387BC0" w:rsidRDefault="00387BC0" w:rsidP="00387BC0"/>
    <w:p w14:paraId="7D1471B5"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145B3A26" w14:textId="77777777" w:rsidR="00387BC0" w:rsidRDefault="00387BC0" w:rsidP="00387BC0"/>
    <w:p w14:paraId="0AD26DFE"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p>
    <w:p w14:paraId="45D266DD"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(4.11.1</w:t>
      </w:r>
      <w:r w:rsidR="005B1FD1">
        <w:rPr>
          <w:i/>
        </w:rPr>
        <w:t>4b</w:t>
      </w:r>
      <w:r w:rsidRPr="005948F4">
        <w:rPr>
          <w:i/>
        </w:rPr>
        <w:t>)</w:t>
      </w:r>
    </w:p>
    <w:p w14:paraId="33C111F7" w14:textId="77777777" w:rsidR="000A2A3E" w:rsidRDefault="000A2A3E" w:rsidP="00387BC0">
      <w:pPr>
        <w:tabs>
          <w:tab w:val="left" w:pos="7200"/>
          <w:tab w:val="left" w:pos="7920"/>
          <w:tab w:val="right" w:pos="9270"/>
        </w:tabs>
      </w:pPr>
    </w:p>
    <w:p w14:paraId="10DAF6DE" w14:textId="77777777" w:rsidR="000A2A3E" w:rsidRPr="00A30440" w:rsidRDefault="000A2A3E" w:rsidP="00387BC0">
      <w:pPr>
        <w:tabs>
          <w:tab w:val="left" w:pos="7200"/>
          <w:tab w:val="left" w:pos="7920"/>
          <w:tab w:val="right" w:pos="9270"/>
        </w:tabs>
      </w:pPr>
      <w:r>
        <w:t>In this process, the "transmission line limit" is assumed</w:t>
      </w:r>
      <w:r w:rsidR="0081633D">
        <w:t xml:space="preserve">. It </w:t>
      </w:r>
      <w:r>
        <w:t xml:space="preserve">says that </w:t>
      </w:r>
      <w:r w:rsidR="0081633D">
        <w:t xml:space="preserve">the </w:t>
      </w:r>
      <w:r>
        <w:t xml:space="preserve">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(4.11.3</w:t>
      </w:r>
      <w:r w:rsidR="00BB22BF">
        <w:t>4</w:t>
      </w:r>
      <w:r w:rsidR="00387BC0">
        <w:t>). Parameters R and L</w:t>
      </w:r>
      <w:r w:rsidR="00387BC0">
        <w:rPr>
          <w:rStyle w:val="subscript"/>
        </w:rPr>
        <w:t>i</w:t>
      </w:r>
      <w:r w:rsidR="00387BC0">
        <w:t xml:space="preserve"> are the real and imaginary parts of the sum of the conductor surface impedances Z</w:t>
      </w:r>
      <w:r w:rsidR="00A30440">
        <w:rPr>
          <w:rStyle w:val="subscript"/>
        </w:rPr>
        <w:t xml:space="preserve">s1 </w:t>
      </w:r>
      <w:r w:rsidR="00387BC0">
        <w:t>+ Z</w:t>
      </w:r>
      <w:r w:rsidR="00387BC0">
        <w:rPr>
          <w:rStyle w:val="subscript"/>
        </w:rPr>
        <w:t>s2</w:t>
      </w:r>
      <w:r w:rsidR="00387BC0">
        <w:t xml:space="preserve">. </w:t>
      </w:r>
      <w:r w:rsidR="00A30440">
        <w:t>For closely spaced conductors, it is shown how quantities like Z</w:t>
      </w:r>
      <w:r w:rsidR="00A30440">
        <w:rPr>
          <w:rStyle w:val="subscript"/>
        </w:rPr>
        <w:t>s1</w:t>
      </w:r>
      <w:r w:rsidR="00A30440">
        <w:t xml:space="preserve"> are interpreted as perimeter averages. </w:t>
      </w:r>
      <w:r>
        <w:t>Th</w:t>
      </w:r>
      <w:r w:rsidR="00A30440">
        <w:t>is chapter's</w:t>
      </w:r>
      <w:r>
        <w:t xml:space="preserve"> analysis is first carried out assuming that the conductors and dielectric all have the same magnetic permeability μ, but then Section 4.12 shows how to generalize the results for arbit</w:t>
      </w:r>
      <w:r w:rsidR="00316166">
        <w:t>r</w:t>
      </w:r>
      <w:r>
        <w:t>ary magnetic conductors and dielectric.</w:t>
      </w:r>
      <w:r w:rsidR="00A30440">
        <w:t xml:space="preserve"> </w:t>
      </w:r>
    </w:p>
    <w:p w14:paraId="3B3D56B9"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3F37C2">
        <w:t xml:space="preserve">world electromagnetic problems. </w:t>
      </w:r>
      <w:r w:rsidR="00387BC0">
        <w:t xml:space="preserve">Apart from </w:t>
      </w:r>
      <w:r w:rsidR="007C53B1">
        <w:t>simple</w:t>
      </w:r>
      <w:r w:rsidR="00387BC0">
        <w:t xml:space="preserve"> cases (such as very thin transmission line conduc</w:t>
      </w:r>
      <w:r w:rsidR="003F37C2">
        <w:t>tors), further approximation</w:t>
      </w:r>
      <w:r w:rsidR="00387BC0">
        <w:t xml:space="preserve"> must be made. </w:t>
      </w:r>
    </w:p>
    <w:p w14:paraId="3B34DA43" w14:textId="77777777" w:rsidR="00387BC0" w:rsidRDefault="00387BC0" w:rsidP="00387BC0">
      <w:pPr>
        <w:tabs>
          <w:tab w:val="left" w:pos="7200"/>
          <w:tab w:val="left" w:pos="7920"/>
          <w:tab w:val="right" w:pos="9270"/>
        </w:tabs>
      </w:pPr>
    </w:p>
    <w:p w14:paraId="75A61B1F" w14:textId="77777777" w:rsidR="00387BC0" w:rsidRDefault="00387BC0" w:rsidP="00387BC0">
      <w:pPr>
        <w:tabs>
          <w:tab w:val="left" w:pos="7200"/>
          <w:tab w:val="left" w:pos="7920"/>
          <w:tab w:val="right" w:pos="9270"/>
        </w:tabs>
      </w:pPr>
      <w:r w:rsidRPr="008325E5">
        <w:rPr>
          <w:b/>
        </w:rPr>
        <w:t xml:space="preserve">Chapter 5 </w:t>
      </w:r>
      <w:r>
        <w:t xml:space="preserve">describes the required approximation. 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006B6BDA" w14:textId="77777777" w:rsidR="00387BC0" w:rsidRDefault="00387BC0" w:rsidP="00387BC0">
      <w:pPr>
        <w:tabs>
          <w:tab w:val="left" w:pos="7200"/>
          <w:tab w:val="left" w:pos="7920"/>
          <w:tab w:val="right" w:pos="9270"/>
        </w:tabs>
      </w:pPr>
    </w:p>
    <w:p w14:paraId="341539C7" w14:textId="77777777" w:rsidR="00387BC0" w:rsidRPr="00C23C0D"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w:t>
      </w:r>
      <w:r w:rsidR="00020B46">
        <w:t xml:space="preserve">parallel </w:t>
      </w:r>
      <w:r w:rsidR="007C53B1">
        <w:t xml:space="preserve">solid </w:t>
      </w:r>
      <w:r w:rsidR="00020B46">
        <w:t>cylindrical</w:t>
      </w:r>
      <w:r>
        <w:t xml:space="preserve">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r w:rsidR="00C23C0D">
        <w:t>Then the proximity and skin effects are analytically calculated for this transmission line and the current density J</w:t>
      </w:r>
      <w:r w:rsidR="00C23C0D">
        <w:rPr>
          <w:rStyle w:val="subscript"/>
        </w:rPr>
        <w:t>z</w:t>
      </w:r>
      <w:r w:rsidR="00C23C0D">
        <w:t xml:space="preserve"> is plotted over the wire cross section for various wire sizes, locations, and frequencies. It is shown that J</w:t>
      </w:r>
      <w:r w:rsidR="00C23C0D">
        <w:rPr>
          <w:rStyle w:val="subscript"/>
        </w:rPr>
        <w:t>z</w:t>
      </w:r>
      <w:r w:rsidR="00C23C0D">
        <w:t xml:space="preserve"> tracks the charge density n(θ) around the wire perimeter of each wire. At low ω the entire model is uncertain, and it is shown why the limit ω→0 cannot be interpreted in the way one might think. </w:t>
      </w:r>
      <w:r w:rsidR="003732E4">
        <w:t>The active perimeter p and average surface impedance Z</w:t>
      </w:r>
      <w:r w:rsidR="003732E4">
        <w:rPr>
          <w:rStyle w:val="subscript"/>
        </w:rPr>
        <w:t>s</w:t>
      </w:r>
      <w:r w:rsidR="003732E4">
        <w:t xml:space="preserve"> and are then computed. </w:t>
      </w:r>
      <w:r w:rsidR="00C23C0D">
        <w:t xml:space="preserve">The final section comments on the proximity effect for conductors in which currents flow in the same direction. </w:t>
      </w:r>
    </w:p>
    <w:p w14:paraId="2D5647E2" w14:textId="77777777" w:rsidR="00387BC0" w:rsidRDefault="00387BC0" w:rsidP="00387BC0">
      <w:pPr>
        <w:tabs>
          <w:tab w:val="left" w:pos="7200"/>
          <w:tab w:val="left" w:pos="7920"/>
          <w:tab w:val="right" w:pos="9270"/>
        </w:tabs>
      </w:pPr>
    </w:p>
    <w:p w14:paraId="62107E1B" w14:textId="77777777" w:rsidR="00387BC0" w:rsidRPr="009343E1" w:rsidRDefault="00E629E2" w:rsidP="009343E1">
      <w:pPr>
        <w:pStyle w:val="Heading3"/>
      </w:pPr>
      <w:r>
        <w:br w:type="page"/>
      </w:r>
      <w:bookmarkStart w:id="2" w:name="_Toc394753735"/>
      <w:r w:rsidR="00387BC0" w:rsidRPr="009343E1">
        <w:t>Appendix Summaries</w:t>
      </w:r>
      <w:bookmarkEnd w:id="2"/>
    </w:p>
    <w:p w14:paraId="2DC2C191" w14:textId="77777777" w:rsidR="00387BC0" w:rsidRDefault="00387BC0" w:rsidP="00387BC0">
      <w:pPr>
        <w:tabs>
          <w:tab w:val="left" w:pos="7200"/>
          <w:tab w:val="left" w:pos="7920"/>
          <w:tab w:val="right" w:pos="9270"/>
        </w:tabs>
      </w:pPr>
    </w:p>
    <w:p w14:paraId="23889B1D" w14:textId="77777777" w:rsidR="00387BC0" w:rsidRDefault="00387BC0" w:rsidP="00387BC0">
      <w:pPr>
        <w:tabs>
          <w:tab w:val="left" w:pos="7200"/>
          <w:tab w:val="left" w:pos="7920"/>
          <w:tab w:val="right" w:pos="9270"/>
        </w:tabs>
      </w:pPr>
      <w:r w:rsidRPr="001F0007">
        <w:rPr>
          <w:b/>
        </w:rPr>
        <w:t xml:space="preserve">Appendix A </w:t>
      </w:r>
      <w:r>
        <w:t xml:space="preserve">discusses </w:t>
      </w:r>
      <w:r w:rsidRPr="007C53B1">
        <w:rPr>
          <w:b/>
        </w:rPr>
        <w:t>gauge invariance</w:t>
      </w:r>
      <w:r>
        <w:t xml:space="preserve"> and proves the existence of gauges in which div </w:t>
      </w:r>
      <w:r w:rsidRPr="001F0007">
        <w:rPr>
          <w:b/>
        </w:rPr>
        <w:t>A</w:t>
      </w:r>
      <w:r w:rsidR="0081633D">
        <w:t xml:space="preserve"> can be set to any</w:t>
      </w:r>
      <w:r>
        <w:t xml:space="preserve">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 xml:space="preserve">The notion of a Green's function or "propagator" is introduced. </w:t>
      </w:r>
      <w:r>
        <w:t>A few passing comments are added regarding the connection to special relativity, covariance and quantum field theory.</w:t>
      </w:r>
      <w:r w:rsidR="003008AF">
        <w:t xml:space="preserve"> </w:t>
      </w:r>
    </w:p>
    <w:p w14:paraId="4AB36D4B" w14:textId="77777777" w:rsidR="00387BC0" w:rsidRDefault="00387BC0" w:rsidP="00387BC0">
      <w:pPr>
        <w:tabs>
          <w:tab w:val="left" w:pos="7200"/>
          <w:tab w:val="left" w:pos="7920"/>
          <w:tab w:val="right" w:pos="9270"/>
        </w:tabs>
      </w:pPr>
    </w:p>
    <w:p w14:paraId="6074B434"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w:t>
      </w:r>
      <w:r w:rsidRPr="007C53B1">
        <w:rPr>
          <w:b/>
        </w:rPr>
        <w:t>magnetization</w:t>
      </w:r>
      <w:r>
        <w:t xml:space="preserve">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simple method is given for computing this surface </w:t>
      </w:r>
      <w:r w:rsidRPr="00F43CCA">
        <w:rPr>
          <w:b/>
        </w:rPr>
        <w:t>J</w:t>
      </w:r>
      <w:r>
        <w:rPr>
          <w:rStyle w:val="subscript"/>
        </w:rPr>
        <w:t>m</w:t>
      </w:r>
      <w:r>
        <w:t xml:space="preserve"> current from the </w:t>
      </w:r>
      <w:r w:rsidR="003008AF">
        <w:t xml:space="preserve">conduction </w:t>
      </w:r>
      <w:r>
        <w:t xml:space="preserve">current distribution </w:t>
      </w:r>
      <w:r w:rsidRPr="00F53769">
        <w:rPr>
          <w:b/>
        </w:rPr>
        <w:t>J</w:t>
      </w:r>
      <w:r>
        <w:t xml:space="preserve"> in the conductor. As usual, the round wire serves as a calculational example. </w:t>
      </w:r>
    </w:p>
    <w:p w14:paraId="7832268C" w14:textId="77777777" w:rsidR="00387BC0" w:rsidRDefault="00387BC0" w:rsidP="00387BC0">
      <w:pPr>
        <w:tabs>
          <w:tab w:val="left" w:pos="7200"/>
          <w:tab w:val="left" w:pos="7920"/>
          <w:tab w:val="right" w:pos="9270"/>
        </w:tabs>
      </w:pPr>
    </w:p>
    <w:p w14:paraId="36FDCC22" w14:textId="77777777" w:rsidR="00387BC0" w:rsidRDefault="00387BC0" w:rsidP="00387BC0">
      <w:pPr>
        <w:tabs>
          <w:tab w:val="left" w:pos="7200"/>
          <w:tab w:val="left" w:pos="7920"/>
          <w:tab w:val="right" w:pos="9270"/>
        </w:tabs>
      </w:pPr>
      <w:r w:rsidRPr="001A65CD">
        <w:rPr>
          <w:b/>
        </w:rPr>
        <w:t xml:space="preserve">Appendix C </w:t>
      </w:r>
      <w:r>
        <w:t xml:space="preserve">concerns </w:t>
      </w:r>
      <w:r w:rsidR="00E629E2">
        <w:t xml:space="preserve">the seemingly mundane subject: </w:t>
      </w:r>
      <w:r w:rsidRPr="007C53B1">
        <w:rPr>
          <w:b/>
        </w:rPr>
        <w:t>DC properties of wires</w:t>
      </w:r>
      <w:r>
        <w:t>. The main issue here is the DC inductance of wires which we treat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418D172F" w14:textId="77777777" w:rsidR="00387BC0" w:rsidRDefault="00387BC0" w:rsidP="00387BC0">
      <w:pPr>
        <w:tabs>
          <w:tab w:val="left" w:pos="7200"/>
          <w:tab w:val="left" w:pos="7920"/>
          <w:tab w:val="right" w:pos="9270"/>
        </w:tabs>
      </w:pPr>
    </w:p>
    <w:p w14:paraId="5CBF2FF4"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w:t>
      </w:r>
      <w:r w:rsidRPr="007C53B1">
        <w:rPr>
          <w:b/>
        </w:rPr>
        <w:t>and</w:t>
      </w:r>
      <w:r>
        <w:t xml:space="preserve"> </w:t>
      </w:r>
      <w:r w:rsidRPr="004F63A1">
        <w:rPr>
          <w:b/>
        </w:rPr>
        <w:t>B</w:t>
      </w:r>
      <w:r>
        <w:t xml:space="preserve"> </w:t>
      </w:r>
      <w:r w:rsidRPr="007C53B1">
        <w:rPr>
          <w:b/>
        </w:rPr>
        <w:t>fields inside a</w:t>
      </w:r>
      <w:r>
        <w:t xml:space="preserve"> </w:t>
      </w:r>
      <w:r w:rsidRPr="007C53B1">
        <w:rPr>
          <w:b/>
        </w:rPr>
        <w:t>round wire</w:t>
      </w:r>
      <w:r w:rsidR="006719CA">
        <w:t xml:space="preserve"> which</w:t>
      </w:r>
      <w:r>
        <w:t xml:space="preserve"> is assumed to be one conductor of a transmission line down which a </w:t>
      </w:r>
      <w:r w:rsidR="006719CA">
        <w:t>traveling wave propagates</w:t>
      </w:r>
      <w:r>
        <w:t xml:space="preserve"> at frequency ω. The solution is obtained using a</w:t>
      </w:r>
      <w:r w:rsidR="006719CA">
        <w:t>zimuthal partial wave analysis.</w:t>
      </w:r>
      <w:r w:rsidR="003940F5">
        <w:t xml:space="preserve"> </w:t>
      </w:r>
      <w:r>
        <w:t xml:space="preserve">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w:t>
      </w:r>
      <w:r w:rsidR="009649AD">
        <w:t>n</w:t>
      </w:r>
      <w:r w:rsidR="00072E56">
        <w:t xml:space="preserve"> </w:t>
      </w:r>
      <w:r w:rsidR="00F43CCA">
        <w:t>at</w:t>
      </w:r>
      <w:r w:rsidR="00072E56">
        <w:t xml:space="preserve"> the corresponding fields outside the wire</w:t>
      </w:r>
      <w:r w:rsidR="006719CA">
        <w:t xml:space="preserve">, then the two boundary conditions are examined more closely, including consideration of Debye surface currents. The source of the surface charge n(θ) is pondered. The dielectric is initially assumed to be non-conducting, but then this restriction is removed. Finally the high ω and low ω limits of the </w:t>
      </w:r>
      <w:r w:rsidR="006719CA" w:rsidRPr="006719CA">
        <w:rPr>
          <w:b/>
        </w:rPr>
        <w:t>E</w:t>
      </w:r>
      <w:r w:rsidR="006719CA">
        <w:t xml:space="preserve"> and </w:t>
      </w:r>
      <w:r w:rsidR="006719CA" w:rsidRPr="006719CA">
        <w:rPr>
          <w:b/>
        </w:rPr>
        <w:t>B</w:t>
      </w:r>
      <w:r w:rsidR="006719CA">
        <w:t xml:space="preserve"> fields are calculated. It is noted that the entire model is not meaningful very close to ω = 0. </w:t>
      </w:r>
    </w:p>
    <w:p w14:paraId="2D9F813A" w14:textId="77777777" w:rsidR="00387BC0" w:rsidRDefault="00387BC0" w:rsidP="00387BC0">
      <w:pPr>
        <w:tabs>
          <w:tab w:val="left" w:pos="7200"/>
          <w:tab w:val="left" w:pos="7920"/>
          <w:tab w:val="right" w:pos="9270"/>
        </w:tabs>
      </w:pPr>
    </w:p>
    <w:p w14:paraId="5B2D62E3" w14:textId="77777777" w:rsidR="00387BC0" w:rsidRDefault="00387BC0" w:rsidP="00387BC0">
      <w:pPr>
        <w:tabs>
          <w:tab w:val="left" w:pos="7200"/>
          <w:tab w:val="left" w:pos="7920"/>
          <w:tab w:val="right" w:pos="9270"/>
        </w:tabs>
      </w:pPr>
      <w:r w:rsidRPr="00263F00">
        <w:rPr>
          <w:b/>
        </w:rPr>
        <w:t>Appendix E</w:t>
      </w:r>
      <w:r>
        <w:t xml:space="preserve"> ponders the </w:t>
      </w:r>
      <w:r w:rsidRPr="007C53B1">
        <w:rPr>
          <w:b/>
        </w:rPr>
        <w:t>thickness of the surface charge</w:t>
      </w:r>
      <w:r>
        <w:t xml:space="preserve"> on a conductor. It is shown that the charge layer thickness is about 1/3 the radius of a copper atom for a copper conductor, and that this is 4000 times smaller than the skin depth at 100 GHz. </w:t>
      </w:r>
    </w:p>
    <w:p w14:paraId="77378FFA" w14:textId="77777777" w:rsidR="00387BC0" w:rsidRDefault="00387BC0" w:rsidP="00387BC0">
      <w:pPr>
        <w:tabs>
          <w:tab w:val="left" w:pos="7200"/>
          <w:tab w:val="left" w:pos="7920"/>
          <w:tab w:val="right" w:pos="9270"/>
        </w:tabs>
      </w:pPr>
    </w:p>
    <w:p w14:paraId="299B7124" w14:textId="77777777" w:rsidR="00387BC0" w:rsidRDefault="00387BC0" w:rsidP="00387BC0">
      <w:pPr>
        <w:tabs>
          <w:tab w:val="left" w:pos="7200"/>
          <w:tab w:val="left" w:pos="7920"/>
          <w:tab w:val="right" w:pos="9270"/>
        </w:tabs>
      </w:pPr>
      <w:r w:rsidRPr="00263F00">
        <w:rPr>
          <w:b/>
        </w:rPr>
        <w:t>Appendix F</w:t>
      </w:r>
      <w:r>
        <w:t xml:space="preserve"> is an elementary discussion of the </w:t>
      </w:r>
      <w:r w:rsidRPr="007C53B1">
        <w:rPr>
          <w:b/>
        </w:rPr>
        <w:t>waveguide modes</w:t>
      </w:r>
      <w:r>
        <w:t xml:space="preserve">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 xml:space="preserve">mode" on the same structure operates all the way down to </w:t>
      </w:r>
      <w:r w:rsidR="00F10269">
        <w:t xml:space="preserve">very low ω. </w:t>
      </w:r>
    </w:p>
    <w:p w14:paraId="4B504DB7" w14:textId="77777777" w:rsidR="00387BC0" w:rsidRDefault="00387BC0" w:rsidP="00387BC0">
      <w:pPr>
        <w:tabs>
          <w:tab w:val="left" w:pos="7200"/>
          <w:tab w:val="left" w:pos="7920"/>
          <w:tab w:val="right" w:pos="9270"/>
        </w:tabs>
      </w:pPr>
    </w:p>
    <w:p w14:paraId="62C244F0" w14:textId="77777777" w:rsidR="00387BC0" w:rsidRDefault="00387BC0" w:rsidP="00387BC0">
      <w:pPr>
        <w:tabs>
          <w:tab w:val="left" w:pos="7200"/>
          <w:tab w:val="left" w:pos="7920"/>
          <w:tab w:val="right" w:pos="9270"/>
        </w:tabs>
      </w:pPr>
      <w:r w:rsidRPr="00631D74">
        <w:rPr>
          <w:b/>
        </w:rPr>
        <w:t xml:space="preserve">Appendix G </w:t>
      </w:r>
      <w:r>
        <w:t xml:space="preserve">computes the DC vector </w:t>
      </w:r>
      <w:r w:rsidRPr="00E629E2">
        <w:rPr>
          <w:b/>
        </w:rPr>
        <w:t>potential A</w:t>
      </w:r>
      <w:r w:rsidRPr="00E629E2">
        <w:rPr>
          <w:rStyle w:val="subscript"/>
          <w:b w:val="0"/>
        </w:rPr>
        <w:t>z</w:t>
      </w:r>
      <w:r w:rsidRPr="00E629E2">
        <w:rPr>
          <w:b/>
        </w:rPr>
        <w:t xml:space="preserve"> inside and outside a</w:t>
      </w:r>
      <w:r>
        <w:t xml:space="preserve"> </w:t>
      </w:r>
      <w:r w:rsidRPr="007C53B1">
        <w:rPr>
          <w:b/>
        </w:rPr>
        <w:t>round wire</w:t>
      </w:r>
      <w:r>
        <w:t xml:space="preserve"> carrying uniform current. The computation is done three ways, the most difficult using the Helmhol</w:t>
      </w:r>
      <w:r w:rsidR="00316166">
        <w:t>t</w:t>
      </w:r>
      <w:r>
        <w:t xml:space="preserve">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51DB94C3" w14:textId="77777777" w:rsidR="00387BC0" w:rsidRDefault="00387BC0" w:rsidP="00387BC0">
      <w:pPr>
        <w:tabs>
          <w:tab w:val="left" w:pos="7200"/>
          <w:tab w:val="left" w:pos="7920"/>
          <w:tab w:val="right" w:pos="9270"/>
        </w:tabs>
      </w:pPr>
    </w:p>
    <w:p w14:paraId="6FE6D40E" w14:textId="77777777" w:rsidR="00387BC0" w:rsidRDefault="00387BC0" w:rsidP="00387BC0">
      <w:pPr>
        <w:tabs>
          <w:tab w:val="left" w:pos="7200"/>
          <w:tab w:val="left" w:pos="7920"/>
          <w:tab w:val="right" w:pos="9270"/>
        </w:tabs>
      </w:pPr>
      <w:r w:rsidRPr="00631D74">
        <w:rPr>
          <w:b/>
        </w:rPr>
        <w:t xml:space="preserve">Appendices H and I </w:t>
      </w:r>
      <w:r>
        <w:t xml:space="preserve">derive the </w:t>
      </w:r>
      <w:r w:rsidRPr="007C53B1">
        <w:rPr>
          <w:b/>
        </w:rPr>
        <w:t>Poisson and Helmholtz</w:t>
      </w:r>
      <w:r>
        <w:t xml:space="preserve"> </w:t>
      </w:r>
      <w:r w:rsidRPr="007C53B1">
        <w:rPr>
          <w:b/>
        </w:rPr>
        <w:t>Green's Functions</w:t>
      </w:r>
      <w:r>
        <w:t xml:space="preserve"> for the 3D and 2D Poisson and Helmholtz differential equations. These play a major role in the entire document. </w:t>
      </w:r>
    </w:p>
    <w:p w14:paraId="0562076A" w14:textId="77777777" w:rsidR="00387BC0" w:rsidRDefault="00387BC0" w:rsidP="00387BC0">
      <w:pPr>
        <w:tabs>
          <w:tab w:val="left" w:pos="7200"/>
          <w:tab w:val="left" w:pos="7920"/>
          <w:tab w:val="right" w:pos="9270"/>
        </w:tabs>
      </w:pPr>
    </w:p>
    <w:p w14:paraId="1CC31765"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036545C7" w14:textId="77777777" w:rsidR="00387BC0" w:rsidRDefault="00387BC0" w:rsidP="00387BC0">
      <w:pPr>
        <w:tabs>
          <w:tab w:val="left" w:pos="7200"/>
          <w:tab w:val="left" w:pos="7920"/>
          <w:tab w:val="right" w:pos="9270"/>
        </w:tabs>
      </w:pPr>
    </w:p>
    <w:p w14:paraId="5F328CBA" w14:textId="77777777" w:rsidR="00387BC0" w:rsidRDefault="00387BC0" w:rsidP="00387BC0">
      <w:pPr>
        <w:tabs>
          <w:tab w:val="left" w:pos="7200"/>
          <w:tab w:val="left" w:pos="7920"/>
          <w:tab w:val="right" w:pos="9270"/>
        </w:tabs>
      </w:pPr>
      <w:r w:rsidRPr="00631D74">
        <w:rPr>
          <w:b/>
        </w:rPr>
        <w:t>Appendix K</w:t>
      </w:r>
      <w:r>
        <w:t xml:space="preserve"> presents the standard </w:t>
      </w:r>
      <w:r w:rsidRPr="007C53B1">
        <w:rPr>
          <w:b/>
        </w:rPr>
        <w:t>network model</w:t>
      </w:r>
      <w:r>
        <w:t xml:space="preserve">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314DA692" w14:textId="77777777" w:rsidR="00387BC0" w:rsidRDefault="00387BC0" w:rsidP="00387BC0">
      <w:pPr>
        <w:tabs>
          <w:tab w:val="left" w:pos="7200"/>
          <w:tab w:val="left" w:pos="7920"/>
          <w:tab w:val="right" w:pos="9270"/>
        </w:tabs>
      </w:pPr>
    </w:p>
    <w:p w14:paraId="0AFBF134" w14:textId="77777777" w:rsidR="00113C9F" w:rsidRDefault="00387BC0" w:rsidP="004F09F7">
      <w:pPr>
        <w:tabs>
          <w:tab w:val="left" w:pos="7200"/>
          <w:tab w:val="left" w:pos="7920"/>
          <w:tab w:val="right" w:pos="9270"/>
        </w:tabs>
      </w:pPr>
      <w:r w:rsidRPr="00EB6EFA">
        <w:rPr>
          <w:b/>
        </w:rPr>
        <w:t xml:space="preserve">Appendix L </w:t>
      </w:r>
      <w:r>
        <w:t xml:space="preserve">considers a </w:t>
      </w:r>
      <w:r w:rsidRPr="007C53B1">
        <w:rPr>
          <w:b/>
        </w:rPr>
        <w:t>point charge</w:t>
      </w:r>
      <w:r>
        <w:t xml:space="preserv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w:t>
      </w:r>
      <w:r w:rsidRPr="007C53B1">
        <w:rPr>
          <w:b/>
        </w:rPr>
        <w:t>line charge</w:t>
      </w:r>
      <w:r>
        <w:t xml:space="preserve"> in the cavity of an infinite cylindrical shell. </w:t>
      </w:r>
    </w:p>
    <w:p w14:paraId="7E611A46" w14:textId="77777777" w:rsidR="004A5015" w:rsidRDefault="004A5015" w:rsidP="004F09F7">
      <w:pPr>
        <w:tabs>
          <w:tab w:val="left" w:pos="7200"/>
          <w:tab w:val="left" w:pos="7920"/>
          <w:tab w:val="right" w:pos="9270"/>
        </w:tabs>
      </w:pPr>
    </w:p>
    <w:p w14:paraId="6E39ED15" w14:textId="77777777" w:rsidR="004A5015" w:rsidRDefault="004A5015" w:rsidP="004A5015">
      <w:r w:rsidRPr="00FC1EE3">
        <w:rPr>
          <w:b/>
        </w:rPr>
        <w:t>Appendix M</w:t>
      </w:r>
      <w:r>
        <w:t xml:space="preserve"> shows qualitatively that, in the King gauge, the vector potential transverse components </w:t>
      </w:r>
      <w:r w:rsidRPr="00FC1EE3">
        <w:rPr>
          <w:b/>
        </w:rPr>
        <w:t>A</w:t>
      </w:r>
      <w:r>
        <w:rPr>
          <w:rStyle w:val="subscript"/>
        </w:rPr>
        <w:t>t</w:t>
      </w:r>
      <w:r>
        <w:t xml:space="preserve"> are much </w:t>
      </w:r>
      <w:r w:rsidRPr="007C53B1">
        <w:rPr>
          <w:b/>
        </w:rPr>
        <w:t>smaller</w:t>
      </w:r>
      <w:r>
        <w:t xml:space="preserve"> than the longitudinal component A</w:t>
      </w:r>
      <w:r>
        <w:rPr>
          <w:rStyle w:val="subscript"/>
        </w:rPr>
        <w:t>z</w:t>
      </w:r>
      <w:r>
        <w:t xml:space="preserve"> for all frequencies of transmission line interest. </w:t>
      </w:r>
    </w:p>
    <w:p w14:paraId="3F492FFF" w14:textId="77777777" w:rsidR="008B4C36" w:rsidRDefault="008B4C36" w:rsidP="004F09F7">
      <w:pPr>
        <w:tabs>
          <w:tab w:val="left" w:pos="7200"/>
          <w:tab w:val="left" w:pos="7920"/>
          <w:tab w:val="right" w:pos="9270"/>
        </w:tabs>
      </w:pPr>
    </w:p>
    <w:p w14:paraId="75C31CBB" w14:textId="77777777" w:rsidR="008B4C36" w:rsidRDefault="008B4C36" w:rsidP="008B4C36">
      <w:r w:rsidRPr="00EE7725">
        <w:rPr>
          <w:b/>
        </w:rPr>
        <w:t>Appendix N</w:t>
      </w:r>
      <w:r>
        <w:t xml:space="preserve"> describes some subtle aspects of current flow in the presence of magnetic fields. The regular Hall ef</w:t>
      </w:r>
      <w:r w:rsidR="00E629E2">
        <w:t xml:space="preserve">fect is treated, the notion of </w:t>
      </w:r>
      <w:r w:rsidRPr="007C53B1">
        <w:rPr>
          <w:b/>
        </w:rPr>
        <w:t>magnetic Ohm's law</w:t>
      </w:r>
      <w:r>
        <w:t xml:space="preserve"> is derived, and the </w:t>
      </w:r>
      <w:r w:rsidRPr="007C53B1">
        <w:rPr>
          <w:b/>
        </w:rPr>
        <w:t>Hall effect</w:t>
      </w:r>
      <w:r>
        <w:t xml:space="preserve"> is reconsidered in light of this law. After dealing with multiple carrier types and magnetoresistance, we show that in a static round wire carrying a current I, the longitudinal current density J</w:t>
      </w:r>
      <w:r>
        <w:rPr>
          <w:rStyle w:val="subscript"/>
        </w:rPr>
        <w:t>z</w:t>
      </w:r>
      <w:r>
        <w:t xml:space="preserve"> </w:t>
      </w:r>
      <w:r w:rsidR="00E629E2">
        <w:t xml:space="preserve">is uniform, and there exists a </w:t>
      </w:r>
      <w:r w:rsidRPr="007C53B1">
        <w:rPr>
          <w:b/>
        </w:rPr>
        <w:t>radial Hall effect</w:t>
      </w:r>
      <w:r>
        <w:t xml:space="preserve"> inside the wire. There is a small radial electric field E</w:t>
      </w:r>
      <w:r>
        <w:rPr>
          <w:rStyle w:val="subscript"/>
        </w:rPr>
        <w:t>r</w:t>
      </w:r>
      <w:r>
        <w:t xml:space="preserve"> and a small free charge density ρ inside the wire which is balanced by a small surface charge on the wire surface. The cyclotron frequency ω</w:t>
      </w:r>
      <w:r>
        <w:rPr>
          <w:rStyle w:val="subscript"/>
        </w:rPr>
        <w:t>c</w:t>
      </w:r>
      <w:r>
        <w:t xml:space="preserve"> plays a major role in this discussion. </w:t>
      </w:r>
    </w:p>
    <w:p w14:paraId="59321CA1" w14:textId="77777777" w:rsidR="00AA44D8" w:rsidRDefault="00AA44D8" w:rsidP="004F09F7">
      <w:pPr>
        <w:tabs>
          <w:tab w:val="left" w:pos="7200"/>
          <w:tab w:val="left" w:pos="7920"/>
          <w:tab w:val="right" w:pos="9270"/>
        </w:tabs>
      </w:pPr>
    </w:p>
    <w:p w14:paraId="72813F80" w14:textId="77777777" w:rsidR="00AA44D8" w:rsidRDefault="00AA44D8" w:rsidP="00AA44D8">
      <w:r w:rsidRPr="000819CE">
        <w:rPr>
          <w:b/>
        </w:rPr>
        <w:t>Appendix O</w:t>
      </w:r>
      <w:r>
        <w:t xml:space="preserve"> reviews three methods for generating </w:t>
      </w:r>
      <w:r w:rsidRPr="007C53B1">
        <w:rPr>
          <w:b/>
        </w:rPr>
        <w:t>2D field line plots</w:t>
      </w:r>
      <w:r>
        <w:t xml:space="preserve">. The first method is brute force tracking iteration, while the second method makes use of Maple's ability to numerically solve a pair of coupled differential equations. The third analytic method works in some cases. </w:t>
      </w:r>
      <w:r w:rsidR="001A17F2">
        <w:t>An example</w:t>
      </w:r>
      <w:r>
        <w:t xml:space="preserve"> of each method </w:t>
      </w:r>
      <w:r w:rsidR="001A17F2">
        <w:t>is</w:t>
      </w:r>
      <w:r>
        <w:t xml:space="preserve"> presented. </w:t>
      </w:r>
    </w:p>
    <w:p w14:paraId="636E0ABB" w14:textId="77777777" w:rsidR="00921E67" w:rsidRDefault="00921E67" w:rsidP="004F09F7">
      <w:pPr>
        <w:tabs>
          <w:tab w:val="left" w:pos="7200"/>
          <w:tab w:val="left" w:pos="7920"/>
          <w:tab w:val="right" w:pos="9270"/>
        </w:tabs>
      </w:pPr>
    </w:p>
    <w:p w14:paraId="0F9EA43E" w14:textId="77777777" w:rsidR="00921E67" w:rsidRDefault="00921E67" w:rsidP="00921E67">
      <w:r w:rsidRPr="00F95803">
        <w:rPr>
          <w:b/>
        </w:rPr>
        <w:t>Appendix P</w:t>
      </w:r>
      <w:r>
        <w:t xml:space="preserve"> discusses the </w:t>
      </w:r>
      <w:r w:rsidRPr="007C53B1">
        <w:rPr>
          <w:b/>
        </w:rPr>
        <w:t>eddy current</w:t>
      </w:r>
      <w:r>
        <w:t xml:space="preserve"> interpretation of the skin and proximity effects. A perturbation expansion is developed and for small ω the first term of this expansion is used to compute the eddy currents in some simple cases. A thin round plate is treated analytically for a uniform then for a non-uniform external B field. Then a series of qualitative examples leads to an explanation of the skin and proximity effects in a transmission line as well as in generic parallel wires with same or oppositely directed currents. It is shown why there is current crowding, and why such wires attract or repel. </w:t>
      </w:r>
    </w:p>
    <w:p w14:paraId="540F9F1C" w14:textId="77777777" w:rsidR="00541146" w:rsidRDefault="00541146" w:rsidP="00921E67"/>
    <w:p w14:paraId="7657E509" w14:textId="77777777" w:rsidR="00541146" w:rsidRDefault="00541146" w:rsidP="00921E67">
      <w:r w:rsidRPr="00541146">
        <w:rPr>
          <w:b/>
        </w:rPr>
        <w:t>Appendix Q</w:t>
      </w:r>
      <w:r>
        <w:t xml:space="preserve"> </w:t>
      </w:r>
      <w:r w:rsidR="00F43CCA">
        <w:t>computes</w:t>
      </w:r>
      <w:r>
        <w:t xml:space="preserve"> the real and imaginary parts of jk = </w:t>
      </w:r>
      <w:r>
        <w:fldChar w:fldCharType="begin"/>
      </w:r>
      <w:r>
        <w:instrText xml:space="preserve"> EQ \r(</w:instrText>
      </w:r>
      <w:r>
        <w:rPr>
          <w:noProof/>
        </w:rPr>
        <w:instrText>(R+jωL)(G+jωC)</w:instrText>
      </w:r>
      <w:r>
        <w:instrText xml:space="preserve">) </w:instrText>
      </w:r>
      <w:r>
        <w:fldChar w:fldCharType="end"/>
      </w:r>
      <w:r>
        <w:t xml:space="preserve"> and then evaluates the limits for large and small ω. This task is then repeated for 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w:t>
      </w:r>
    </w:p>
    <w:p w14:paraId="24FA91BE" w14:textId="77777777" w:rsidR="000C1684" w:rsidRDefault="000C1684" w:rsidP="00921E67"/>
    <w:p w14:paraId="3BB5E916" w14:textId="77777777" w:rsidR="000C1684" w:rsidRDefault="000C1684" w:rsidP="00921E67">
      <w:r w:rsidRPr="001C75C6">
        <w:rPr>
          <w:b/>
        </w:rPr>
        <w:t>Appendix R</w:t>
      </w:r>
      <w:r>
        <w:t xml:space="preserve"> applies the theory developed in this document to a case study:  </w:t>
      </w:r>
      <w:r w:rsidRPr="00F43CCA">
        <w:rPr>
          <w:b/>
        </w:rPr>
        <w:t>Belden 8281</w:t>
      </w:r>
      <w:r>
        <w:t xml:space="preserve"> coaxial cable. </w:t>
      </w:r>
    </w:p>
    <w:p w14:paraId="4CBBBA46" w14:textId="77777777" w:rsidR="00FA1C38" w:rsidRDefault="00FA1C38" w:rsidP="004F09F7">
      <w:pPr>
        <w:tabs>
          <w:tab w:val="left" w:pos="7200"/>
          <w:tab w:val="left" w:pos="7920"/>
          <w:tab w:val="right" w:pos="9270"/>
        </w:tabs>
      </w:pPr>
    </w:p>
    <w:p w14:paraId="58E5DBA1" w14:textId="77777777" w:rsidR="00FA1C38" w:rsidRDefault="00D32522" w:rsidP="00D32522">
      <w:pPr>
        <w:pStyle w:val="Heading3"/>
      </w:pPr>
      <w:bookmarkStart w:id="3" w:name="_Toc394753736"/>
      <w:r>
        <w:t>Symbols used in this document</w:t>
      </w:r>
      <w:bookmarkEnd w:id="3"/>
    </w:p>
    <w:p w14:paraId="0527A548" w14:textId="77777777" w:rsidR="00D32522" w:rsidRDefault="00D32522" w:rsidP="004F09F7">
      <w:pPr>
        <w:tabs>
          <w:tab w:val="left" w:pos="7200"/>
          <w:tab w:val="left" w:pos="7920"/>
          <w:tab w:val="right" w:pos="9270"/>
        </w:tabs>
      </w:pPr>
    </w:p>
    <w:p w14:paraId="5CFC5CF3" w14:textId="77777777" w:rsidR="00D32522" w:rsidRPr="00D32522" w:rsidRDefault="00D32522" w:rsidP="004F09F7">
      <w:pPr>
        <w:tabs>
          <w:tab w:val="left" w:pos="7200"/>
          <w:tab w:val="left" w:pos="7920"/>
          <w:tab w:val="right" w:pos="9270"/>
        </w:tabs>
      </w:pPr>
      <w:r>
        <w:t xml:space="preserve">Symbols are listed "alphabetically" in four groups. Some symbols </w:t>
      </w:r>
      <w:r w:rsidR="0008072A">
        <w:t xml:space="preserve">have multiple meanings separated by semicolons. </w:t>
      </w:r>
      <w:r w:rsidR="00D66604">
        <w:t>The list shows the first use location of unusual symbols. The reader seeking entertainment might compare these choices to his or her favorites.</w:t>
      </w:r>
    </w:p>
    <w:p w14:paraId="5886AD0B" w14:textId="77777777" w:rsidR="00FA1C38" w:rsidRDefault="00FA1C38" w:rsidP="004F09F7">
      <w:pPr>
        <w:tabs>
          <w:tab w:val="left" w:pos="7200"/>
          <w:tab w:val="left" w:pos="7920"/>
          <w:tab w:val="right" w:pos="9270"/>
        </w:tabs>
      </w:pPr>
    </w:p>
    <w:p w14:paraId="41A965DF" w14:textId="77777777" w:rsidR="00D32522" w:rsidRPr="00E02F6D" w:rsidRDefault="00D32522" w:rsidP="00D32522">
      <w:pPr>
        <w:rPr>
          <w:u w:val="single"/>
        </w:rPr>
      </w:pPr>
      <w:r>
        <w:rPr>
          <w:u w:val="single"/>
        </w:rPr>
        <w:t>Operators</w:t>
      </w:r>
      <w:r w:rsidR="00252A8D">
        <w:rPr>
          <w:u w:val="single"/>
        </w:rPr>
        <w:t xml:space="preserve"> and Special Symbols</w:t>
      </w:r>
    </w:p>
    <w:p w14:paraId="1AB604EA" w14:textId="77777777" w:rsidR="00D32522" w:rsidRDefault="00D32522" w:rsidP="00D32522">
      <w:pPr>
        <w:tabs>
          <w:tab w:val="left" w:pos="7200"/>
          <w:tab w:val="left" w:pos="7920"/>
          <w:tab w:val="right" w:pos="9270"/>
        </w:tabs>
      </w:pPr>
      <w:r>
        <w:t>≡</w:t>
      </w:r>
      <w:r>
        <w:tab/>
      </w:r>
      <w:r>
        <w:tab/>
        <w:t xml:space="preserve">is defined as  (  ≈ approx. equal,  ~ ballpark equal) </w:t>
      </w:r>
    </w:p>
    <w:p w14:paraId="53E743DF" w14:textId="77777777" w:rsidR="00D32522" w:rsidRDefault="00D32522" w:rsidP="00D32522">
      <w:pPr>
        <w:tabs>
          <w:tab w:val="left" w:pos="7200"/>
          <w:tab w:val="left" w:pos="7920"/>
          <w:tab w:val="right" w:pos="9270"/>
        </w:tabs>
      </w:pPr>
      <w:r w:rsidRPr="00FA1C38">
        <w:rPr>
          <w:b/>
        </w:rPr>
        <w:t>A</w:t>
      </w:r>
      <w:r>
        <w:sym w:font="Symbol" w:char="F0B7"/>
      </w:r>
      <w:r w:rsidRPr="00FA1C38">
        <w:rPr>
          <w:b/>
        </w:rPr>
        <w:t>B</w:t>
      </w:r>
      <w:r>
        <w:tab/>
        <w:t>3D dot product</w:t>
      </w:r>
    </w:p>
    <w:p w14:paraId="6A23AB0F" w14:textId="77777777" w:rsidR="00D32522" w:rsidRPr="00D32522" w:rsidRDefault="00D32522" w:rsidP="00D32522">
      <w:pPr>
        <w:tabs>
          <w:tab w:val="left" w:pos="7200"/>
          <w:tab w:val="left" w:pos="7920"/>
          <w:tab w:val="right" w:pos="9270"/>
        </w:tabs>
      </w:pPr>
      <w:r>
        <w:t>a</w:t>
      </w:r>
      <w:r>
        <w:rPr>
          <w:rStyle w:val="superscript"/>
        </w:rPr>
        <w:t>μ</w:t>
      </w:r>
      <w:r>
        <w:t>b</w:t>
      </w:r>
      <w:r>
        <w:rPr>
          <w:rStyle w:val="subscript"/>
        </w:rPr>
        <w:t>μ</w:t>
      </w:r>
      <w:r>
        <w:tab/>
        <w:t xml:space="preserve">implied summation, see for example (1.3.11) </w:t>
      </w:r>
    </w:p>
    <w:p w14:paraId="7566519C" w14:textId="77777777" w:rsidR="00D32522" w:rsidRDefault="00D32522" w:rsidP="00D32522">
      <w:pPr>
        <w:tabs>
          <w:tab w:val="left" w:pos="7200"/>
          <w:tab w:val="left" w:pos="7920"/>
          <w:tab w:val="right" w:pos="9270"/>
        </w:tabs>
      </w:pPr>
      <w:r>
        <w:t>a * b</w:t>
      </w:r>
      <w:r>
        <w:tab/>
        <w:t>regular multiplication</w:t>
      </w:r>
    </w:p>
    <w:p w14:paraId="7155D4D7" w14:textId="77777777" w:rsidR="00D32522" w:rsidRDefault="00D32522" w:rsidP="00D32522">
      <w:pPr>
        <w:tabs>
          <w:tab w:val="left" w:pos="7200"/>
          <w:tab w:val="left" w:pos="7920"/>
          <w:tab w:val="right" w:pos="9270"/>
        </w:tabs>
      </w:pPr>
      <w:r>
        <w:t>a*</w:t>
      </w:r>
      <w:r>
        <w:tab/>
      </w:r>
      <w:r>
        <w:tab/>
        <w:t>complex conjugation</w:t>
      </w:r>
    </w:p>
    <w:p w14:paraId="04D33006" w14:textId="77777777" w:rsidR="00D32522" w:rsidRDefault="00D32522" w:rsidP="00D32522">
      <w:pPr>
        <w:tabs>
          <w:tab w:val="left" w:pos="7200"/>
          <w:tab w:val="left" w:pos="7920"/>
          <w:tab w:val="right" w:pos="9270"/>
        </w:tabs>
      </w:pPr>
      <w:r>
        <w:t>aka</w:t>
      </w:r>
      <w:r>
        <w:tab/>
      </w:r>
      <w:r>
        <w:tab/>
        <w:t>also known as</w:t>
      </w:r>
    </w:p>
    <w:p w14:paraId="34E609A8" w14:textId="77777777" w:rsidR="00C363E6" w:rsidRDefault="00C363E6" w:rsidP="00D32522">
      <w:pPr>
        <w:tabs>
          <w:tab w:val="left" w:pos="7200"/>
          <w:tab w:val="left" w:pos="7920"/>
          <w:tab w:val="right" w:pos="9270"/>
        </w:tabs>
      </w:pPr>
      <w:r>
        <w:t>a/b</w:t>
      </w:r>
      <w:r>
        <w:tab/>
      </w:r>
      <w:r>
        <w:tab/>
        <w:t>space (and effort) saving version of</w:t>
      </w:r>
      <w:r w:rsidR="005D61CD">
        <w:t xml:space="preserve"> </w:t>
      </w:r>
      <w:r>
        <w:t xml:space="preserve"> </w:t>
      </w:r>
      <w:r>
        <w:fldChar w:fldCharType="begin"/>
      </w:r>
      <w:r>
        <w:instrText xml:space="preserve"> EQ \f(a,b) </w:instrText>
      </w:r>
      <w:r>
        <w:fldChar w:fldCharType="end"/>
      </w:r>
      <w:r>
        <w:t xml:space="preserve">.  Examples:   ∂F/∂t = </w:t>
      </w:r>
      <w:r>
        <w:fldChar w:fldCharType="begin"/>
      </w:r>
      <w:r>
        <w:instrText xml:space="preserve"> EQ \f(∂F,∂t) </w:instrText>
      </w:r>
      <w:r>
        <w:fldChar w:fldCharType="end"/>
      </w:r>
      <w:r>
        <w:t xml:space="preserve">,  sin(x)/(3abσ) = </w:t>
      </w:r>
      <w:r>
        <w:fldChar w:fldCharType="begin"/>
      </w:r>
      <w:r>
        <w:instrText xml:space="preserve"> EQ \f(sin(x),3abσ) </w:instrText>
      </w:r>
      <w:r>
        <w:fldChar w:fldCharType="end"/>
      </w:r>
    </w:p>
    <w:p w14:paraId="780D43B3" w14:textId="77777777" w:rsidR="00C363E6" w:rsidRPr="00C363E6" w:rsidRDefault="00C363E6" w:rsidP="00D32522">
      <w:pPr>
        <w:tabs>
          <w:tab w:val="left" w:pos="7200"/>
          <w:tab w:val="left" w:pos="7920"/>
          <w:tab w:val="right" w:pos="9270"/>
        </w:tabs>
      </w:pPr>
      <w:r>
        <w:tab/>
      </w:r>
      <w:r>
        <w:tab/>
        <w:t xml:space="preserve">(except where expressions are very confusing with the slash notation). </w:t>
      </w:r>
    </w:p>
    <w:p w14:paraId="2FEB29C8" w14:textId="77777777" w:rsidR="00D32522" w:rsidRPr="00C363E6" w:rsidRDefault="00D32522" w:rsidP="00D32522">
      <w:pPr>
        <w:tabs>
          <w:tab w:val="left" w:pos="7200"/>
          <w:tab w:val="left" w:pos="7920"/>
          <w:tab w:val="right" w:pos="9270"/>
        </w:tabs>
      </w:pPr>
      <w:r>
        <w:t>∂</w:t>
      </w:r>
      <w:r>
        <w:rPr>
          <w:rStyle w:val="subscript"/>
        </w:rPr>
        <w:t>t</w:t>
      </w:r>
      <w:r>
        <w:tab/>
      </w:r>
      <w:r>
        <w:tab/>
        <w:t>partial time derivative ∂/∂t</w:t>
      </w:r>
      <w:r w:rsidR="00C363E6">
        <w:t xml:space="preserve"> , so then  ∂F/∂t  = ∂</w:t>
      </w:r>
      <w:r w:rsidR="00C363E6">
        <w:rPr>
          <w:rStyle w:val="subscript"/>
        </w:rPr>
        <w:t>t</w:t>
      </w:r>
      <w:r w:rsidR="00C363E6">
        <w:t>F</w:t>
      </w:r>
    </w:p>
    <w:p w14:paraId="6BAEABF4" w14:textId="77777777" w:rsidR="00D32522" w:rsidRDefault="00D32522" w:rsidP="00D32522">
      <w:pPr>
        <w:tabs>
          <w:tab w:val="left" w:pos="7200"/>
          <w:tab w:val="left" w:pos="7920"/>
          <w:tab w:val="right" w:pos="9270"/>
        </w:tabs>
      </w:pPr>
      <w:r>
        <w:t>∂</w:t>
      </w:r>
      <w:r>
        <w:rPr>
          <w:rStyle w:val="subscript"/>
        </w:rPr>
        <w:t>x</w:t>
      </w:r>
      <w:r>
        <w:tab/>
      </w:r>
      <w:r>
        <w:tab/>
        <w:t xml:space="preserve">partial </w:t>
      </w:r>
      <w:r w:rsidR="00252A8D">
        <w:t>spatial</w:t>
      </w:r>
      <w:r>
        <w:t xml:space="preserve"> derivative ∂/∂x (</w:t>
      </w:r>
      <w:r w:rsidR="00252A8D">
        <w:t>similarly</w:t>
      </w:r>
      <w:r>
        <w:t xml:space="preserve"> ∂</w:t>
      </w:r>
      <w:r>
        <w:rPr>
          <w:rStyle w:val="subscript"/>
        </w:rPr>
        <w:t>y</w:t>
      </w:r>
      <w:r>
        <w:t>, ∂</w:t>
      </w:r>
      <w:r>
        <w:rPr>
          <w:rStyle w:val="subscript"/>
        </w:rPr>
        <w:t>z</w:t>
      </w:r>
      <w:r>
        <w:t>, ∂</w:t>
      </w:r>
      <w:r>
        <w:rPr>
          <w:rStyle w:val="subscript"/>
        </w:rPr>
        <w:t>θ</w:t>
      </w:r>
      <w:r>
        <w:t>, ∂</w:t>
      </w:r>
      <w:r>
        <w:rPr>
          <w:rStyle w:val="subscript"/>
        </w:rPr>
        <w:t>r</w:t>
      </w:r>
      <w:r w:rsidR="00252A8D">
        <w:t>, etc</w:t>
      </w:r>
      <w:r w:rsidR="00A9715F">
        <w:t>.</w:t>
      </w:r>
      <w:r w:rsidR="00252A8D">
        <w:t xml:space="preserve"> </w:t>
      </w:r>
      <w:r>
        <w:t xml:space="preserve">) </w:t>
      </w:r>
    </w:p>
    <w:p w14:paraId="2707A8BA"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6BE0AF6D"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25B6C9DB" w14:textId="77777777" w:rsidR="00D32522" w:rsidRDefault="00D32522" w:rsidP="00D32522">
      <w:pPr>
        <w:tabs>
          <w:tab w:val="left" w:pos="7200"/>
          <w:tab w:val="left" w:pos="7920"/>
          <w:tab w:val="right" w:pos="9270"/>
        </w:tabs>
      </w:pPr>
      <w:r>
        <w:t>M</w:t>
      </w:r>
      <w:r>
        <w:rPr>
          <w:rStyle w:val="superscript"/>
        </w:rPr>
        <w:t>T</w:t>
      </w:r>
      <w:r>
        <w:tab/>
      </w:r>
      <w:r>
        <w:tab/>
        <w:t xml:space="preserve">transpose of matrix M </w:t>
      </w:r>
    </w:p>
    <w:p w14:paraId="706AA7B4" w14:textId="77777777" w:rsidR="00D32522" w:rsidRDefault="00D32522" w:rsidP="00D32522">
      <w:pPr>
        <w:tabs>
          <w:tab w:val="left" w:pos="7200"/>
          <w:tab w:val="left" w:pos="7920"/>
          <w:tab w:val="right" w:pos="9270"/>
        </w:tabs>
      </w:pPr>
      <w:r>
        <w:t>QED</w:t>
      </w:r>
      <w:r>
        <w:tab/>
        <w:t>thus it is proved</w:t>
      </w:r>
    </w:p>
    <w:p w14:paraId="46B099BA" w14:textId="77777777" w:rsidR="00D32522" w:rsidRDefault="00D32522" w:rsidP="00D32522">
      <w:pPr>
        <w:tabs>
          <w:tab w:val="left" w:pos="7200"/>
          <w:tab w:val="left" w:pos="7920"/>
          <w:tab w:val="right" w:pos="9270"/>
        </w:tabs>
      </w:pPr>
      <w:r>
        <w:t>RHS</w:t>
      </w:r>
      <w:r>
        <w:tab/>
        <w:t>right hand side, LHS is left hand side</w:t>
      </w:r>
    </w:p>
    <w:p w14:paraId="00065FCC" w14:textId="77777777" w:rsidR="00C363E6" w:rsidRDefault="00C363E6" w:rsidP="00D32522">
      <w:pPr>
        <w:tabs>
          <w:tab w:val="left" w:pos="7200"/>
          <w:tab w:val="left" w:pos="7920"/>
          <w:tab w:val="right" w:pos="9270"/>
        </w:tabs>
      </w:pPr>
      <w:r>
        <w:t>Σ</w:t>
      </w:r>
      <w:r>
        <w:rPr>
          <w:rStyle w:val="subscript"/>
        </w:rPr>
        <w:t>i=1</w:t>
      </w:r>
      <w:r>
        <w:rPr>
          <w:rStyle w:val="superscript"/>
        </w:rPr>
        <w:t>3</w:t>
      </w:r>
      <w:r>
        <w:tab/>
        <w:t xml:space="preserve">budget summation notation (fits on a single line) </w:t>
      </w:r>
    </w:p>
    <w:p w14:paraId="0F95C5D1" w14:textId="77777777" w:rsidR="00D32522" w:rsidRDefault="00D32522" w:rsidP="00D32522">
      <w:pPr>
        <w:tabs>
          <w:tab w:val="left" w:pos="7200"/>
          <w:tab w:val="left" w:pos="7920"/>
          <w:tab w:val="right" w:pos="9270"/>
        </w:tabs>
      </w:pPr>
      <w:r w:rsidRPr="00B14804">
        <w:rPr>
          <w:b/>
        </w:rPr>
        <w:fldChar w:fldCharType="begin"/>
      </w:r>
      <w:r w:rsidRPr="00B14804">
        <w:rPr>
          <w:b/>
        </w:rPr>
        <w:instrText xml:space="preserve"> EQ \O(v,\S\up4(•))</w:instrText>
      </w:r>
      <w:r w:rsidRPr="00B14804">
        <w:rPr>
          <w:b/>
        </w:rPr>
        <w:fldChar w:fldCharType="end"/>
      </w:r>
      <w:r>
        <w:tab/>
      </w:r>
      <w:r>
        <w:tab/>
        <w:t>same as d</w:t>
      </w:r>
      <w:r w:rsidRPr="00D32522">
        <w:rPr>
          <w:b/>
        </w:rPr>
        <w:t>v</w:t>
      </w:r>
      <w:r>
        <w:t xml:space="preserve">/dt </w:t>
      </w:r>
    </w:p>
    <w:p w14:paraId="7FD298F2" w14:textId="77777777" w:rsidR="00252A8D" w:rsidRPr="00252A8D" w:rsidRDefault="00252A8D" w:rsidP="00D32522">
      <w:pPr>
        <w:tabs>
          <w:tab w:val="left" w:pos="7200"/>
          <w:tab w:val="left" w:pos="7920"/>
          <w:tab w:val="right" w:pos="9270"/>
        </w:tabs>
      </w:pPr>
      <w:r w:rsidRPr="00EA62DB">
        <w:sym w:font="Wingdings 2" w:char="F0A3"/>
      </w:r>
      <w:r>
        <w:tab/>
      </w:r>
      <w:r>
        <w:tab/>
        <w:t>d'Alembertian =  the 4D version of -</w:t>
      </w:r>
      <w:r>
        <w:sym w:font="Symbol" w:char="F0D1"/>
      </w:r>
      <w:r>
        <w:rPr>
          <w:rStyle w:val="superscript"/>
        </w:rPr>
        <w:t>2</w:t>
      </w:r>
      <w:r>
        <w:t xml:space="preserve">.  </w:t>
      </w:r>
      <w:r w:rsidRPr="00EA62DB">
        <w:sym w:font="Wingdings 2" w:char="F0A3"/>
      </w:r>
      <w:r>
        <w:t xml:space="preserve"> = (1/c)</w:t>
      </w:r>
      <w:r>
        <w:rPr>
          <w:rStyle w:val="superscript"/>
        </w:rPr>
        <w:t>2</w:t>
      </w:r>
      <w:r>
        <w:t>∂</w:t>
      </w:r>
      <w:r>
        <w:rPr>
          <w:rStyle w:val="subscript"/>
        </w:rPr>
        <w:t>t</w:t>
      </w:r>
      <w:r>
        <w:rPr>
          <w:rStyle w:val="superscript"/>
        </w:rPr>
        <w:t>2</w:t>
      </w:r>
      <w:r>
        <w:t xml:space="preserve"> - </w:t>
      </w:r>
      <w:r>
        <w:sym w:font="Symbol" w:char="F0D1"/>
      </w:r>
      <w:r>
        <w:rPr>
          <w:rStyle w:val="superscript"/>
        </w:rPr>
        <w:t>2</w:t>
      </w:r>
      <w:r>
        <w:t>, see (1.3.11)</w:t>
      </w:r>
    </w:p>
    <w:p w14:paraId="4D428859" w14:textId="77777777" w:rsidR="00252A8D" w:rsidRPr="00252A8D" w:rsidRDefault="00252A8D" w:rsidP="00D32522">
      <w:pPr>
        <w:tabs>
          <w:tab w:val="left" w:pos="7200"/>
          <w:tab w:val="left" w:pos="7920"/>
          <w:tab w:val="right" w:pos="9270"/>
        </w:tabs>
      </w:pPr>
      <w:r w:rsidRPr="00EE5325">
        <w:rPr>
          <w:b/>
        </w:rPr>
        <w:sym w:font="Wingdings" w:char="F059"/>
      </w:r>
      <w:r>
        <w:rPr>
          <w:b/>
        </w:rPr>
        <w:tab/>
      </w:r>
      <w:r>
        <w:rPr>
          <w:b/>
        </w:rPr>
        <w:tab/>
      </w:r>
      <w:r>
        <w:t xml:space="preserve">Moon and Spencer notation for the </w:t>
      </w:r>
      <w:r w:rsidRPr="00252A8D">
        <w:rPr>
          <w:i/>
        </w:rPr>
        <w:t>vector</w:t>
      </w:r>
      <w:r>
        <w:t xml:space="preserve"> Laplacian (also written </w:t>
      </w:r>
      <w:r>
        <w:sym w:font="Symbol" w:char="F0D1"/>
      </w:r>
      <w:r>
        <w:rPr>
          <w:rStyle w:val="superscript"/>
        </w:rPr>
        <w:t>2</w:t>
      </w:r>
      <w:r>
        <w:t xml:space="preserve">) </w:t>
      </w:r>
    </w:p>
    <w:p w14:paraId="0C759F84" w14:textId="77777777" w:rsidR="00C363E6" w:rsidRDefault="00252A8D" w:rsidP="00D32522">
      <w:pPr>
        <w:tabs>
          <w:tab w:val="left" w:pos="7200"/>
          <w:tab w:val="left" w:pos="7920"/>
          <w:tab w:val="right" w:pos="9270"/>
        </w:tabs>
      </w:pPr>
      <w:r>
        <w:t>E^</w:t>
      </w:r>
      <w:r>
        <w:tab/>
      </w:r>
      <w:r>
        <w:tab/>
        <w:t>Fourier Transform of E; this ^ notation is used only in Section 1.6</w:t>
      </w:r>
    </w:p>
    <w:p w14:paraId="177554FC" w14:textId="77777777" w:rsidR="00252A8D" w:rsidRPr="00252A8D" w:rsidRDefault="00252A8D" w:rsidP="00D32522">
      <w:pPr>
        <w:tabs>
          <w:tab w:val="left" w:pos="7200"/>
          <w:tab w:val="left" w:pos="7920"/>
          <w:tab w:val="right" w:pos="9270"/>
        </w:tabs>
      </w:pPr>
      <w:r w:rsidRPr="00252A8D">
        <w:rPr>
          <w:b/>
        </w:rPr>
        <w:fldChar w:fldCharType="begin"/>
      </w:r>
      <w:r w:rsidRPr="00252A8D">
        <w:rPr>
          <w:b/>
        </w:rPr>
        <w:instrText xml:space="preserve"> EQ \O(x,\S\up2(^))</w:instrText>
      </w:r>
      <w:r w:rsidRPr="00252A8D">
        <w:rPr>
          <w:b/>
        </w:rPr>
        <w:fldChar w:fldCharType="end"/>
      </w:r>
      <w:r>
        <w:tab/>
      </w:r>
      <w:r>
        <w:tab/>
        <w:t>unit vector indicator</w:t>
      </w:r>
    </w:p>
    <w:p w14:paraId="0B4A0CB6" w14:textId="77777777" w:rsidR="00252A8D" w:rsidRPr="00252A8D" w:rsidRDefault="00252A8D" w:rsidP="00D32522">
      <w:pPr>
        <w:tabs>
          <w:tab w:val="left" w:pos="7200"/>
          <w:tab w:val="left" w:pos="7920"/>
          <w:tab w:val="right" w:pos="9270"/>
        </w:tabs>
      </w:pP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ab/>
      </w:r>
      <w:r>
        <w:tab/>
        <w:t xml:space="preserve">closed line integral, usually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ds</w:t>
      </w:r>
    </w:p>
    <w:p w14:paraId="32D64855" w14:textId="77777777" w:rsidR="00252A8D" w:rsidRDefault="00252A8D" w:rsidP="00D32522">
      <w:pPr>
        <w:tabs>
          <w:tab w:val="left" w:pos="7200"/>
          <w:tab w:val="left" w:pos="7920"/>
          <w:tab w:val="right" w:pos="9270"/>
        </w:tabs>
      </w:pPr>
    </w:p>
    <w:p w14:paraId="61A1B0C8" w14:textId="77777777" w:rsidR="00D32522" w:rsidRPr="00A61056" w:rsidRDefault="00D32522" w:rsidP="00D32522">
      <w:pPr>
        <w:tabs>
          <w:tab w:val="left" w:pos="7200"/>
          <w:tab w:val="left" w:pos="7920"/>
          <w:tab w:val="right" w:pos="9270"/>
        </w:tabs>
        <w:rPr>
          <w:u w:val="single"/>
        </w:rPr>
      </w:pPr>
      <w:r w:rsidRPr="00A61056">
        <w:rPr>
          <w:u w:val="single"/>
        </w:rPr>
        <w:t>Capital Latin</w:t>
      </w:r>
    </w:p>
    <w:p w14:paraId="1307C293" w14:textId="77777777" w:rsidR="00D32522" w:rsidRDefault="00D32522" w:rsidP="00D32522">
      <w:pPr>
        <w:tabs>
          <w:tab w:val="left" w:pos="7200"/>
          <w:tab w:val="left" w:pos="7920"/>
          <w:tab w:val="right" w:pos="9270"/>
        </w:tabs>
      </w:pPr>
      <w:r w:rsidRPr="00FA1C38">
        <w:rPr>
          <w:b/>
        </w:rPr>
        <w:t>A</w:t>
      </w:r>
      <w:r>
        <w:tab/>
      </w:r>
      <w:r>
        <w:tab/>
        <w:t>vector potential (1.3.1); A</w:t>
      </w:r>
      <w:r>
        <w:rPr>
          <w:rStyle w:val="subscript"/>
        </w:rPr>
        <w:t>zt</w:t>
      </w:r>
      <w:r>
        <w:t xml:space="preserve"> is transverse</w:t>
      </w:r>
      <w:r w:rsidR="0081633D" w:rsidRPr="0081633D">
        <w:t xml:space="preserve"> </w:t>
      </w:r>
      <w:r w:rsidR="0081633D">
        <w:t>vector potential,</w:t>
      </w:r>
      <w:r>
        <w:t xml:space="preserve"> see (5.2.1)</w:t>
      </w:r>
    </w:p>
    <w:p w14:paraId="2BC033AE" w14:textId="77777777" w:rsidR="00D415CD" w:rsidRDefault="00D415CD" w:rsidP="00D415CD">
      <w:pPr>
        <w:tabs>
          <w:tab w:val="left" w:pos="7200"/>
          <w:tab w:val="left" w:pos="7920"/>
          <w:tab w:val="right" w:pos="9270"/>
        </w:tabs>
      </w:pPr>
      <w:r>
        <w:t>A</w:t>
      </w:r>
      <w:r>
        <w:tab/>
      </w:r>
      <w:r>
        <w:tab/>
        <w:t xml:space="preserve">a surface area, dA = a differential piece of this </w:t>
      </w:r>
      <w:r w:rsidR="0008072A">
        <w:t>area (often dS); A = Angstrom = 10</w:t>
      </w:r>
      <w:r w:rsidR="0008072A">
        <w:rPr>
          <w:rStyle w:val="superscript"/>
        </w:rPr>
        <w:t>-10</w:t>
      </w:r>
      <w:r w:rsidR="0008072A">
        <w:t xml:space="preserve"> m</w:t>
      </w:r>
    </w:p>
    <w:p w14:paraId="078B6F7C" w14:textId="77777777" w:rsidR="00D32522" w:rsidRPr="00FA1C38" w:rsidRDefault="00D32522" w:rsidP="00D32522">
      <w:pPr>
        <w:tabs>
          <w:tab w:val="left" w:pos="7200"/>
          <w:tab w:val="left" w:pos="7920"/>
          <w:tab w:val="right" w:pos="9270"/>
        </w:tabs>
      </w:pPr>
      <w:r w:rsidRPr="00FA1C38">
        <w:rPr>
          <w:b/>
        </w:rPr>
        <w:t>B</w:t>
      </w:r>
      <w:r w:rsidR="007B453A">
        <w:tab/>
      </w:r>
      <w:r w:rsidR="007B453A">
        <w:tab/>
        <w:t>magnetic field, see (1.1.5) (</w:t>
      </w:r>
      <w:r>
        <w:t xml:space="preserve">sometimes called magnetic induction) </w:t>
      </w:r>
    </w:p>
    <w:p w14:paraId="0B409049" w14:textId="77777777" w:rsidR="00D32522" w:rsidRDefault="00D32522" w:rsidP="00D32522">
      <w:pPr>
        <w:tabs>
          <w:tab w:val="left" w:pos="7200"/>
          <w:tab w:val="left" w:pos="7920"/>
          <w:tab w:val="right" w:pos="9270"/>
        </w:tabs>
      </w:pPr>
      <w:r>
        <w:t>B</w:t>
      </w:r>
      <w:r>
        <w:tab/>
      </w:r>
      <w:r>
        <w:tab/>
        <w:t xml:space="preserve">a bipolar coordinate used in Ch 6 (often called ξ elsewhere) </w:t>
      </w:r>
    </w:p>
    <w:p w14:paraId="46EC08C0" w14:textId="77777777" w:rsidR="00252A8D" w:rsidRPr="00D32522" w:rsidRDefault="00252A8D" w:rsidP="00D32522">
      <w:pPr>
        <w:tabs>
          <w:tab w:val="left" w:pos="7200"/>
          <w:tab w:val="left" w:pos="7920"/>
          <w:tab w:val="right" w:pos="9270"/>
        </w:tabs>
      </w:pPr>
      <w:r>
        <w:t>C</w:t>
      </w:r>
      <w:r>
        <w:tab/>
      </w:r>
      <w:r>
        <w:tab/>
        <w:t>generic constant name (also A,B,C,D...) ; conductor name such as C</w:t>
      </w:r>
      <w:r>
        <w:rPr>
          <w:rStyle w:val="subscript"/>
        </w:rPr>
        <w:t>1</w:t>
      </w:r>
      <w:r>
        <w:t xml:space="preserve"> and C</w:t>
      </w:r>
      <w:r>
        <w:rPr>
          <w:rStyle w:val="subscript"/>
        </w:rPr>
        <w:t>2</w:t>
      </w:r>
    </w:p>
    <w:p w14:paraId="68188B7C" w14:textId="77777777" w:rsidR="00252A8D" w:rsidRPr="00252A8D" w:rsidRDefault="00D32522" w:rsidP="00D32522">
      <w:pPr>
        <w:tabs>
          <w:tab w:val="left" w:pos="7200"/>
          <w:tab w:val="left" w:pos="7920"/>
          <w:tab w:val="right" w:pos="9270"/>
        </w:tabs>
      </w:pPr>
      <w:r>
        <w:t>C</w:t>
      </w:r>
      <w:r>
        <w:tab/>
      </w:r>
      <w:r>
        <w:tab/>
        <w:t>capacitance (</w:t>
      </w:r>
      <w:r w:rsidR="00DF27CE">
        <w:t>often</w:t>
      </w:r>
      <w:r>
        <w:t xml:space="preserve"> per unit length of a transmission line)</w:t>
      </w:r>
    </w:p>
    <w:p w14:paraId="10ABF6CE" w14:textId="77777777" w:rsidR="00D32522" w:rsidRDefault="00D32522" w:rsidP="00D32522">
      <w:pPr>
        <w:tabs>
          <w:tab w:val="left" w:pos="7200"/>
          <w:tab w:val="left" w:pos="7920"/>
          <w:tab w:val="right" w:pos="9270"/>
        </w:tabs>
      </w:pPr>
      <w:r>
        <w:t>C'</w:t>
      </w:r>
      <w:r>
        <w:tab/>
      </w:r>
      <w:r>
        <w:tab/>
        <w:t>complex capacitance, see (4.11.23) C'/C  = q</w:t>
      </w:r>
      <w:r>
        <w:rPr>
          <w:rStyle w:val="subscript"/>
        </w:rPr>
        <w:t>c</w:t>
      </w:r>
      <w:r>
        <w:t>/q</w:t>
      </w:r>
      <w:r>
        <w:rPr>
          <w:rStyle w:val="subscript"/>
        </w:rPr>
        <w:t>s</w:t>
      </w:r>
      <w:r>
        <w:t xml:space="preserve"> = (ξ/ε)</w:t>
      </w:r>
    </w:p>
    <w:p w14:paraId="3027FFC0" w14:textId="77777777" w:rsidR="00D32522" w:rsidRDefault="00D32522" w:rsidP="00D32522">
      <w:pPr>
        <w:tabs>
          <w:tab w:val="left" w:pos="7200"/>
          <w:tab w:val="left" w:pos="7920"/>
          <w:tab w:val="right" w:pos="9270"/>
        </w:tabs>
      </w:pPr>
      <w:r>
        <w:t>D</w:t>
      </w:r>
      <w:r>
        <w:tab/>
      </w:r>
      <w:r>
        <w:tab/>
        <w:t>diffusion constant, see App E and (3.1.1)</w:t>
      </w:r>
      <w:r w:rsidR="0097108A">
        <w:t>;  generic transverse dimension of a transmission line</w:t>
      </w:r>
    </w:p>
    <w:p w14:paraId="098B2419" w14:textId="77777777" w:rsidR="00D32522" w:rsidRDefault="00D32522" w:rsidP="00D32522">
      <w:pPr>
        <w:tabs>
          <w:tab w:val="left" w:pos="7200"/>
          <w:tab w:val="left" w:pos="7920"/>
          <w:tab w:val="right" w:pos="9270"/>
        </w:tabs>
      </w:pPr>
      <w:r>
        <w:rPr>
          <w:b/>
        </w:rPr>
        <w:t>D</w:t>
      </w:r>
      <w:r>
        <w:tab/>
      </w:r>
      <w:r>
        <w:tab/>
        <w:t>electric displacement, see comment below (1.1.18)</w:t>
      </w:r>
    </w:p>
    <w:p w14:paraId="39F4812A" w14:textId="77777777" w:rsidR="00D32522" w:rsidRDefault="00D32522" w:rsidP="00D32522">
      <w:pPr>
        <w:tabs>
          <w:tab w:val="left" w:pos="7200"/>
          <w:tab w:val="left" w:pos="7920"/>
          <w:tab w:val="right" w:pos="9270"/>
        </w:tabs>
      </w:pPr>
      <w:r w:rsidRPr="00FA1C38">
        <w:rPr>
          <w:b/>
        </w:rPr>
        <w:t>E</w:t>
      </w:r>
      <w:r>
        <w:tab/>
      </w:r>
      <w:r>
        <w:tab/>
        <w:t>electric field, but see Section 1.6 (f) about our heavily overloaded notations</w:t>
      </w:r>
    </w:p>
    <w:p w14:paraId="740BF6EE" w14:textId="77777777" w:rsidR="00D32522" w:rsidRPr="00D32522" w:rsidRDefault="00D32522" w:rsidP="00D32522">
      <w:pPr>
        <w:tabs>
          <w:tab w:val="left" w:pos="7200"/>
          <w:tab w:val="left" w:pos="7920"/>
          <w:tab w:val="right" w:pos="9270"/>
        </w:tabs>
      </w:pPr>
      <w:r>
        <w:t>G</w:t>
      </w:r>
      <w:r>
        <w:tab/>
      </w:r>
      <w:r>
        <w:tab/>
        <w:t>conductance per unit length between conductors of a transmission line</w:t>
      </w:r>
    </w:p>
    <w:p w14:paraId="0A0CFE07" w14:textId="77777777" w:rsidR="00D32522" w:rsidRPr="0092245B" w:rsidRDefault="00D32522" w:rsidP="00D32522">
      <w:pPr>
        <w:tabs>
          <w:tab w:val="left" w:pos="7200"/>
          <w:tab w:val="left" w:pos="7920"/>
          <w:tab w:val="right" w:pos="9270"/>
        </w:tabs>
      </w:pPr>
      <w:r w:rsidRPr="00FA1C38">
        <w:rPr>
          <w:b/>
        </w:rPr>
        <w:t>H</w:t>
      </w:r>
      <w:r>
        <w:tab/>
      </w:r>
      <w:r>
        <w:tab/>
        <w:t>magnetic field, see (1.1.5)</w:t>
      </w:r>
      <w:r w:rsidR="0092245B">
        <w:t>;  H</w:t>
      </w:r>
      <w:r w:rsidR="0092245B">
        <w:rPr>
          <w:rStyle w:val="superscript"/>
        </w:rPr>
        <w:t>(1)</w:t>
      </w:r>
      <w:r w:rsidR="0092245B">
        <w:t>(z) = Hankel function</w:t>
      </w:r>
    </w:p>
    <w:p w14:paraId="2F7A05DF" w14:textId="77777777" w:rsidR="00D32522" w:rsidRPr="00E02F6D" w:rsidRDefault="00D32522" w:rsidP="00D32522">
      <w:pPr>
        <w:tabs>
          <w:tab w:val="left" w:pos="7200"/>
          <w:tab w:val="left" w:pos="7920"/>
          <w:tab w:val="right" w:pos="9270"/>
        </w:tabs>
      </w:pPr>
      <w:r>
        <w:t>I</w:t>
      </w:r>
      <w:r>
        <w:tab/>
      </w:r>
      <w:r>
        <w:tab/>
      </w:r>
      <w:r w:rsidR="00F2136C">
        <w:t xml:space="preserve">I = i(0), first used in (D.2.31) (total current in </w:t>
      </w:r>
      <w:r w:rsidR="0081633D">
        <w:t>a</w:t>
      </w:r>
      <w:r w:rsidR="00F2136C">
        <w:t xml:space="preserve"> wire at z = 0) </w:t>
      </w:r>
    </w:p>
    <w:p w14:paraId="773FFFBE" w14:textId="77777777" w:rsidR="00D32522" w:rsidRDefault="00D32522" w:rsidP="00D32522">
      <w:pPr>
        <w:tabs>
          <w:tab w:val="left" w:pos="7200"/>
          <w:tab w:val="left" w:pos="7920"/>
          <w:tab w:val="right" w:pos="9270"/>
        </w:tabs>
      </w:pPr>
      <w:r w:rsidRPr="00E02F6D">
        <w:rPr>
          <w:b/>
        </w:rPr>
        <w:t>J</w:t>
      </w:r>
      <w:r>
        <w:t>, J</w:t>
      </w:r>
      <w:r>
        <w:rPr>
          <w:rStyle w:val="subscript"/>
        </w:rPr>
        <w:t>i</w:t>
      </w:r>
      <w:r>
        <w:rPr>
          <w:rStyle w:val="subscript"/>
        </w:rPr>
        <w:tab/>
      </w:r>
      <w:r>
        <w:t>current density and component thereof</w:t>
      </w:r>
    </w:p>
    <w:p w14:paraId="6D432404" w14:textId="77777777" w:rsidR="00D32522" w:rsidRDefault="00D32522" w:rsidP="00D32522">
      <w:pPr>
        <w:tabs>
          <w:tab w:val="left" w:pos="7200"/>
          <w:tab w:val="left" w:pos="7920"/>
          <w:tab w:val="right" w:pos="9270"/>
        </w:tabs>
      </w:pPr>
      <w:r w:rsidRPr="00FA1C38">
        <w:rPr>
          <w:b/>
        </w:rPr>
        <w:t>J</w:t>
      </w:r>
      <w:r>
        <w:rPr>
          <w:rStyle w:val="subscript"/>
        </w:rPr>
        <w:t>c</w:t>
      </w:r>
      <w:r>
        <w:tab/>
      </w:r>
      <w:r>
        <w:tab/>
        <w:t xml:space="preserve">conduction current (as opposed to displacement current or polarization current) </w:t>
      </w:r>
    </w:p>
    <w:p w14:paraId="43C9A15E" w14:textId="77777777" w:rsidR="00252A8D" w:rsidRPr="0081633D" w:rsidRDefault="00252A8D" w:rsidP="00D32522">
      <w:pPr>
        <w:tabs>
          <w:tab w:val="left" w:pos="7200"/>
          <w:tab w:val="left" w:pos="7920"/>
          <w:tab w:val="right" w:pos="9270"/>
        </w:tabs>
      </w:pPr>
      <w:r w:rsidRPr="00FA1C38">
        <w:rPr>
          <w:b/>
        </w:rPr>
        <w:t>J</w:t>
      </w:r>
      <w:r>
        <w:rPr>
          <w:rStyle w:val="subscript"/>
        </w:rPr>
        <w:t>m</w:t>
      </w:r>
      <w:r>
        <w:tab/>
      </w:r>
      <w:r>
        <w:tab/>
        <w:t>magnetization current, see (1.1.20)</w:t>
      </w:r>
      <w:r w:rsidR="0081633D">
        <w:t xml:space="preserve"> :  </w:t>
      </w:r>
      <w:r w:rsidR="0081633D" w:rsidRPr="0081633D">
        <w:rPr>
          <w:b/>
        </w:rPr>
        <w:t>J</w:t>
      </w:r>
      <w:r w:rsidR="0081633D">
        <w:rPr>
          <w:rStyle w:val="subscript"/>
        </w:rPr>
        <w:t>pol</w:t>
      </w:r>
      <w:r w:rsidR="0081633D">
        <w:t xml:space="preserve"> is polarization current</w:t>
      </w:r>
    </w:p>
    <w:p w14:paraId="29406CFD" w14:textId="77777777" w:rsidR="00252A8D" w:rsidRDefault="00252A8D" w:rsidP="00252A8D">
      <w:pPr>
        <w:tabs>
          <w:tab w:val="left" w:pos="7200"/>
          <w:tab w:val="left" w:pos="7920"/>
          <w:tab w:val="right" w:pos="9270"/>
        </w:tabs>
      </w:pPr>
      <w:r>
        <w:t>J</w:t>
      </w:r>
      <w:r>
        <w:rPr>
          <w:rStyle w:val="subscript"/>
        </w:rPr>
        <w:t>m</w:t>
      </w:r>
      <w:r>
        <w:t>(z)</w:t>
      </w:r>
      <w:r>
        <w:tab/>
        <w:t xml:space="preserve">Bessel function  </w:t>
      </w:r>
    </w:p>
    <w:p w14:paraId="27A1F795" w14:textId="77777777" w:rsidR="00D32522" w:rsidRPr="00D32522" w:rsidRDefault="00D32522" w:rsidP="00D32522">
      <w:pPr>
        <w:tabs>
          <w:tab w:val="left" w:pos="7200"/>
          <w:tab w:val="left" w:pos="7920"/>
          <w:tab w:val="right" w:pos="9270"/>
        </w:tabs>
      </w:pPr>
      <w:r>
        <w:t>J</w:t>
      </w:r>
      <w:r>
        <w:rPr>
          <w:rStyle w:val="superscript"/>
        </w:rPr>
        <w:t>μ</w:t>
      </w:r>
      <w:r>
        <w:tab/>
      </w:r>
      <w:r>
        <w:tab/>
        <w:t>contravariant 4-vector  ( related objects F</w:t>
      </w:r>
      <w:r>
        <w:rPr>
          <w:rStyle w:val="superscript"/>
        </w:rPr>
        <w:t>μ</w:t>
      </w:r>
      <w:r w:rsidR="0081633D">
        <w:rPr>
          <w:rStyle w:val="superscript"/>
        </w:rPr>
        <w:t>ν</w:t>
      </w:r>
      <w:r>
        <w:t>, ∂</w:t>
      </w:r>
      <w:r>
        <w:rPr>
          <w:rStyle w:val="superscript"/>
        </w:rPr>
        <w:t>μ</w:t>
      </w:r>
      <w:r>
        <w:t>, ∂</w:t>
      </w:r>
      <w:r>
        <w:rPr>
          <w:rStyle w:val="subscript"/>
        </w:rPr>
        <w:t>μ</w:t>
      </w:r>
      <w:r>
        <w:t>, A</w:t>
      </w:r>
      <w:r>
        <w:rPr>
          <w:rStyle w:val="superscript"/>
        </w:rPr>
        <w:t>μ</w:t>
      </w:r>
      <w:r>
        <w:t>, see App A.6 and Sec 1.3 (b) )</w:t>
      </w:r>
    </w:p>
    <w:p w14:paraId="0BA3E886" w14:textId="77777777" w:rsidR="00D32522" w:rsidRDefault="00D32522" w:rsidP="00D32522">
      <w:pPr>
        <w:tabs>
          <w:tab w:val="left" w:pos="7200"/>
          <w:tab w:val="left" w:pos="7920"/>
          <w:tab w:val="right" w:pos="9270"/>
        </w:tabs>
      </w:pPr>
      <w:r>
        <w:t>K</w:t>
      </w:r>
      <w:r>
        <w:tab/>
      </w:r>
      <w:r>
        <w:tab/>
        <w:t>surface current;  constant appearing in transmission line parameter calculations, see (4.4.8)</w:t>
      </w:r>
    </w:p>
    <w:p w14:paraId="2A1C048B" w14:textId="77777777" w:rsidR="00252A8D" w:rsidRPr="00252A8D" w:rsidRDefault="00252A8D" w:rsidP="00D32522">
      <w:pPr>
        <w:tabs>
          <w:tab w:val="left" w:pos="7200"/>
          <w:tab w:val="left" w:pos="7920"/>
          <w:tab w:val="right" w:pos="9270"/>
        </w:tabs>
      </w:pPr>
      <w:r>
        <w:t>K</w:t>
      </w:r>
      <w:r>
        <w:rPr>
          <w:rStyle w:val="subscript"/>
        </w:rPr>
        <w:t>z</w:t>
      </w:r>
      <w:r>
        <w:tab/>
      </w:r>
      <w:r>
        <w:tab/>
        <w:t>surface current component in the z direction</w:t>
      </w:r>
    </w:p>
    <w:p w14:paraId="0FE71440" w14:textId="77777777" w:rsidR="00D32522" w:rsidRPr="00D32522" w:rsidRDefault="00D32522" w:rsidP="00D32522">
      <w:pPr>
        <w:tabs>
          <w:tab w:val="left" w:pos="7200"/>
          <w:tab w:val="left" w:pos="7920"/>
          <w:tab w:val="right" w:pos="9270"/>
        </w:tabs>
      </w:pPr>
      <w:r>
        <w:t>K</w:t>
      </w:r>
      <w:r>
        <w:rPr>
          <w:rStyle w:val="subscript"/>
        </w:rPr>
        <w:t>L</w:t>
      </w:r>
      <w:r>
        <w:tab/>
      </w:r>
      <w:r>
        <w:tab/>
        <w:t>see (4.10.9) and (4.11.30)</w:t>
      </w:r>
    </w:p>
    <w:p w14:paraId="2F00A73B" w14:textId="77777777" w:rsidR="00D32522" w:rsidRDefault="00D32522" w:rsidP="00D32522">
      <w:pPr>
        <w:tabs>
          <w:tab w:val="left" w:pos="7200"/>
          <w:tab w:val="left" w:pos="7920"/>
          <w:tab w:val="right" w:pos="9270"/>
        </w:tabs>
      </w:pPr>
      <w:r>
        <w:t>K</w:t>
      </w:r>
      <w:r>
        <w:rPr>
          <w:rStyle w:val="subscript"/>
        </w:rPr>
        <w:t>m</w:t>
      </w:r>
      <w:r>
        <w:tab/>
      </w:r>
      <w:r>
        <w:tab/>
        <w:t>coefficient appearing in App</w:t>
      </w:r>
      <w:r w:rsidR="00252A8D">
        <w:t>endix</w:t>
      </w:r>
      <w:r>
        <w:t xml:space="preserve"> D</w:t>
      </w:r>
    </w:p>
    <w:p w14:paraId="471C3CF4" w14:textId="77777777" w:rsidR="00D32522" w:rsidRPr="00252A8D" w:rsidRDefault="00D32522" w:rsidP="00D32522">
      <w:pPr>
        <w:tabs>
          <w:tab w:val="left" w:pos="7200"/>
          <w:tab w:val="left" w:pos="7920"/>
          <w:tab w:val="right" w:pos="9270"/>
        </w:tabs>
      </w:pPr>
      <w:r>
        <w:t>L</w:t>
      </w:r>
      <w:r>
        <w:tab/>
      </w:r>
      <w:r>
        <w:tab/>
        <w:t>inductance; sometimes a differential operator (such as L</w:t>
      </w:r>
      <w:r>
        <w:rPr>
          <w:rStyle w:val="subscript"/>
        </w:rPr>
        <w:t>x</w:t>
      </w:r>
      <w:r>
        <w:t xml:space="preserve"> = ∂</w:t>
      </w:r>
      <w:r>
        <w:rPr>
          <w:rStyle w:val="subscript"/>
        </w:rPr>
        <w:t>x</w:t>
      </w:r>
      <w:r>
        <w:rPr>
          <w:rStyle w:val="superscript"/>
        </w:rPr>
        <w:t>2</w:t>
      </w:r>
      <w:r w:rsidR="00252A8D">
        <w:t xml:space="preserve"> or L</w:t>
      </w:r>
      <w:r w:rsidR="00252A8D">
        <w:rPr>
          <w:rStyle w:val="subscript"/>
        </w:rPr>
        <w:t>r</w:t>
      </w:r>
      <w:r w:rsidR="00252A8D">
        <w:t xml:space="preserve"> )</w:t>
      </w:r>
    </w:p>
    <w:p w14:paraId="215B3129" w14:textId="77777777" w:rsidR="00D32522" w:rsidRDefault="00D32522" w:rsidP="00D32522">
      <w:pPr>
        <w:tabs>
          <w:tab w:val="left" w:pos="7200"/>
          <w:tab w:val="left" w:pos="7920"/>
          <w:tab w:val="right" w:pos="9270"/>
        </w:tabs>
      </w:pPr>
      <w:r>
        <w:t>L</w:t>
      </w:r>
      <w:r>
        <w:rPr>
          <w:rStyle w:val="subscript"/>
        </w:rPr>
        <w:t>e</w:t>
      </w:r>
      <w:r>
        <w:tab/>
      </w:r>
      <w:r>
        <w:tab/>
        <w:t>external inductance of a transmission line (does not include energy storage inside conductors)</w:t>
      </w:r>
    </w:p>
    <w:p w14:paraId="4279C78A" w14:textId="77777777" w:rsidR="00D32522" w:rsidRDefault="00D32522" w:rsidP="00D32522">
      <w:pPr>
        <w:tabs>
          <w:tab w:val="left" w:pos="7200"/>
          <w:tab w:val="left" w:pos="7920"/>
          <w:tab w:val="right" w:pos="9270"/>
        </w:tabs>
      </w:pPr>
      <w:r>
        <w:t>L</w:t>
      </w:r>
      <w:r>
        <w:rPr>
          <w:rStyle w:val="subscript"/>
        </w:rPr>
        <w:t>i</w:t>
      </w:r>
      <w:r>
        <w:tab/>
      </w:r>
      <w:r>
        <w:tab/>
        <w:t>internal inductance of a conductor (does not include energy storage outside the conductor)</w:t>
      </w:r>
    </w:p>
    <w:p w14:paraId="54E8C436" w14:textId="77777777" w:rsidR="00D32522" w:rsidRDefault="00D32522" w:rsidP="00D32522">
      <w:pPr>
        <w:tabs>
          <w:tab w:val="left" w:pos="7200"/>
          <w:tab w:val="left" w:pos="7920"/>
          <w:tab w:val="right" w:pos="9270"/>
        </w:tabs>
      </w:pPr>
      <w:r w:rsidRPr="00FA1C38">
        <w:rPr>
          <w:b/>
        </w:rPr>
        <w:t>M</w:t>
      </w:r>
      <w:r>
        <w:tab/>
      </w:r>
      <w:r>
        <w:tab/>
        <w:t>magnetization, see (1.1.21)</w:t>
      </w:r>
    </w:p>
    <w:p w14:paraId="00BC259C" w14:textId="77777777" w:rsidR="00D32522" w:rsidRPr="00E32261" w:rsidRDefault="00D32522" w:rsidP="00D32522">
      <w:pPr>
        <w:tabs>
          <w:tab w:val="left" w:pos="7200"/>
          <w:tab w:val="left" w:pos="7920"/>
          <w:tab w:val="right" w:pos="9270"/>
        </w:tabs>
      </w:pPr>
      <w:r>
        <w:t>M</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t xml:space="preserve"> for real z</w:t>
      </w:r>
    </w:p>
    <w:p w14:paraId="4CFB8AEB" w14:textId="77777777" w:rsidR="00D32522" w:rsidRDefault="00D32522" w:rsidP="00D32522">
      <w:pPr>
        <w:tabs>
          <w:tab w:val="left" w:pos="7200"/>
          <w:tab w:val="left" w:pos="7920"/>
          <w:tab w:val="right" w:pos="9270"/>
        </w:tabs>
      </w:pPr>
      <w:r>
        <w:t>N</w:t>
      </w:r>
      <w:r>
        <w:rPr>
          <w:rStyle w:val="subscript"/>
        </w:rPr>
        <w:t>m</w:t>
      </w:r>
      <w:r>
        <w:tab/>
      </w:r>
      <w:r>
        <w:tab/>
        <w:t xml:space="preserve">moment of charge density </w:t>
      </w:r>
      <w:r w:rsidR="0081633D">
        <w:t xml:space="preserve">n(θ) </w:t>
      </w:r>
      <w:r>
        <w:t>on a round wire, see (D.1.5)</w:t>
      </w:r>
    </w:p>
    <w:p w14:paraId="690D2A84" w14:textId="77777777" w:rsidR="00D32522" w:rsidRDefault="00D32522" w:rsidP="00D32522">
      <w:pPr>
        <w:tabs>
          <w:tab w:val="left" w:pos="7200"/>
          <w:tab w:val="left" w:pos="7920"/>
          <w:tab w:val="right" w:pos="9270"/>
        </w:tabs>
      </w:pPr>
      <w:r w:rsidRPr="00D32522">
        <w:rPr>
          <w:b/>
        </w:rPr>
        <w:t>P</w:t>
      </w:r>
      <w:r>
        <w:tab/>
      </w:r>
      <w:r>
        <w:tab/>
        <w:t>polarization, see (1.1.12)</w:t>
      </w:r>
    </w:p>
    <w:p w14:paraId="39250AC1" w14:textId="77777777" w:rsidR="00D32522" w:rsidRDefault="00D32522" w:rsidP="00D32522">
      <w:pPr>
        <w:tabs>
          <w:tab w:val="left" w:pos="7200"/>
          <w:tab w:val="left" w:pos="7920"/>
          <w:tab w:val="right" w:pos="9270"/>
        </w:tabs>
      </w:pPr>
      <w:r>
        <w:t>P</w:t>
      </w:r>
      <w:r>
        <w:tab/>
      </w:r>
      <w:r>
        <w:tab/>
        <w:t>power, P = IV, see (C.3.3)</w:t>
      </w:r>
      <w:r w:rsidR="007B453A">
        <w:t xml:space="preserve">; total conductor perimeter </w:t>
      </w:r>
    </w:p>
    <w:p w14:paraId="5D1A712B" w14:textId="77777777" w:rsidR="00252A8D" w:rsidRPr="00E02F6D" w:rsidRDefault="00252A8D" w:rsidP="00D32522">
      <w:pPr>
        <w:tabs>
          <w:tab w:val="left" w:pos="7200"/>
          <w:tab w:val="left" w:pos="7920"/>
          <w:tab w:val="right" w:pos="9270"/>
        </w:tabs>
      </w:pPr>
      <w:r>
        <w:t>Q</w:t>
      </w:r>
      <w:r>
        <w:tab/>
      </w:r>
      <w:r>
        <w:tab/>
        <w:t>total charge on something</w:t>
      </w:r>
    </w:p>
    <w:p w14:paraId="5A745D67" w14:textId="77777777" w:rsidR="00D32522" w:rsidRDefault="00D32522" w:rsidP="00D32522">
      <w:pPr>
        <w:tabs>
          <w:tab w:val="left" w:pos="7200"/>
          <w:tab w:val="left" w:pos="7920"/>
          <w:tab w:val="right" w:pos="9270"/>
        </w:tabs>
      </w:pPr>
      <w:r>
        <w:t>R</w:t>
      </w:r>
      <w:r>
        <w:tab/>
      </w:r>
      <w:r>
        <w:tab/>
        <w:t>resistance;  distance between two 3D points  (R = |</w:t>
      </w:r>
      <w:r w:rsidRPr="00E32261">
        <w:rPr>
          <w:b/>
        </w:rPr>
        <w:t>x</w:t>
      </w:r>
      <w:r>
        <w:t>-</w:t>
      </w:r>
      <w:r w:rsidRPr="00E32261">
        <w:rPr>
          <w:b/>
        </w:rPr>
        <w:t>x</w:t>
      </w:r>
      <w:r>
        <w:t>'| )</w:t>
      </w:r>
    </w:p>
    <w:p w14:paraId="3D303001" w14:textId="77777777" w:rsidR="00D32522" w:rsidRPr="00D32522" w:rsidRDefault="00D32522" w:rsidP="00D32522">
      <w:pPr>
        <w:tabs>
          <w:tab w:val="left" w:pos="7200"/>
          <w:tab w:val="left" w:pos="7920"/>
          <w:tab w:val="right" w:pos="9270"/>
        </w:tabs>
      </w:pPr>
      <w:r>
        <w:t>R</w:t>
      </w:r>
      <w:r>
        <w:rPr>
          <w:rStyle w:val="subscript"/>
        </w:rPr>
        <w:t>dc</w:t>
      </w:r>
      <w:r>
        <w:tab/>
      </w:r>
      <w:r>
        <w:tab/>
        <w:t>DC resistance of a conductor. For a round wire of radius a, R</w:t>
      </w:r>
      <w:r>
        <w:rPr>
          <w:rStyle w:val="subscript"/>
        </w:rPr>
        <w:t>dc</w:t>
      </w:r>
      <w:r>
        <w:t xml:space="preserve"> = 1/(σπa</w:t>
      </w:r>
      <w:r>
        <w:rPr>
          <w:rStyle w:val="superscript"/>
        </w:rPr>
        <w:t>2</w:t>
      </w:r>
      <w:r>
        <w:t>).</w:t>
      </w:r>
    </w:p>
    <w:p w14:paraId="7CAE6C4D" w14:textId="77777777" w:rsidR="00D32522" w:rsidRDefault="00D32522" w:rsidP="00D32522">
      <w:pPr>
        <w:tabs>
          <w:tab w:val="left" w:pos="7200"/>
          <w:tab w:val="left" w:pos="7920"/>
          <w:tab w:val="right" w:pos="9270"/>
        </w:tabs>
      </w:pPr>
      <w:r>
        <w:t>R</w:t>
      </w:r>
      <w:r>
        <w:rPr>
          <w:rStyle w:val="subscript"/>
        </w:rPr>
        <w:t>H</w:t>
      </w:r>
      <w:r>
        <w:tab/>
      </w:r>
      <w:r>
        <w:tab/>
        <w:t>Hall coefficient, see (N.2.3)</w:t>
      </w:r>
    </w:p>
    <w:p w14:paraId="4A7DD34A" w14:textId="77777777" w:rsidR="00D415CD" w:rsidRPr="00252A8D" w:rsidRDefault="00D415CD" w:rsidP="00D32522">
      <w:pPr>
        <w:tabs>
          <w:tab w:val="left" w:pos="7200"/>
          <w:tab w:val="left" w:pos="7920"/>
          <w:tab w:val="right" w:pos="9270"/>
        </w:tabs>
      </w:pPr>
      <w:r>
        <w:t>S</w:t>
      </w:r>
      <w:r>
        <w:tab/>
      </w:r>
      <w:r>
        <w:tab/>
        <w:t>a surface area, dS = a differential piece of this area</w:t>
      </w:r>
      <w:r w:rsidR="00252A8D">
        <w:t>,  d</w:t>
      </w:r>
      <w:r w:rsidR="00252A8D" w:rsidRPr="00252A8D">
        <w:rPr>
          <w:b/>
        </w:rPr>
        <w:t>S</w:t>
      </w:r>
      <w:r w:rsidR="00252A8D">
        <w:t xml:space="preserve"> = dS </w:t>
      </w:r>
      <w:r w:rsidR="00252A8D" w:rsidRPr="00252A8D">
        <w:rPr>
          <w:b/>
        </w:rPr>
        <w:fldChar w:fldCharType="begin"/>
      </w:r>
      <w:r w:rsidR="00252A8D" w:rsidRPr="00252A8D">
        <w:rPr>
          <w:b/>
        </w:rPr>
        <w:instrText xml:space="preserve"> EQ \O(n,\S\up2(^))</w:instrText>
      </w:r>
      <w:r w:rsidR="00252A8D" w:rsidRPr="00252A8D">
        <w:rPr>
          <w:b/>
        </w:rPr>
        <w:fldChar w:fldCharType="end"/>
      </w:r>
      <w:r w:rsidR="00252A8D">
        <w:t xml:space="preserve"> </w:t>
      </w:r>
    </w:p>
    <w:p w14:paraId="581F8789" w14:textId="77777777" w:rsidR="00D32522" w:rsidRDefault="00D32522" w:rsidP="00D32522">
      <w:pPr>
        <w:tabs>
          <w:tab w:val="left" w:pos="7200"/>
          <w:tab w:val="left" w:pos="7920"/>
          <w:tab w:val="right" w:pos="9270"/>
        </w:tabs>
      </w:pPr>
      <w:r>
        <w:t>T</w:t>
      </w:r>
      <w:r>
        <w:rPr>
          <w:rStyle w:val="subscript"/>
        </w:rPr>
        <w:t>z</w:t>
      </w:r>
      <w:r>
        <w:tab/>
      </w:r>
      <w:r>
        <w:tab/>
        <w:t>stream function</w:t>
      </w:r>
      <w:r w:rsidR="00252A8D">
        <w:t xml:space="preserve"> (also T)</w:t>
      </w:r>
      <w:r>
        <w:t xml:space="preserve">; </w:t>
      </w:r>
      <w:r w:rsidRPr="00D32522">
        <w:rPr>
          <w:b/>
        </w:rPr>
        <w:t>T</w:t>
      </w:r>
      <w:r>
        <w:t xml:space="preserve"> is the current vector potential, see (P.3.7)</w:t>
      </w:r>
    </w:p>
    <w:p w14:paraId="4C9F81D0" w14:textId="77777777" w:rsidR="00252A8D" w:rsidRPr="00252A8D" w:rsidRDefault="00252A8D" w:rsidP="00D32522">
      <w:pPr>
        <w:tabs>
          <w:tab w:val="left" w:pos="7200"/>
          <w:tab w:val="left" w:pos="7920"/>
          <w:tab w:val="right" w:pos="9270"/>
        </w:tabs>
      </w:pPr>
      <w:r>
        <w:t>T</w:t>
      </w:r>
      <w:r>
        <w:tab/>
      </w:r>
      <w:r>
        <w:tab/>
        <w:t>thickness;  temperature; T</w:t>
      </w:r>
      <w:r>
        <w:rPr>
          <w:rStyle w:val="subscript"/>
        </w:rPr>
        <w:t>F</w:t>
      </w:r>
      <w:r>
        <w:t xml:space="preserve"> = Fermi temperature</w:t>
      </w:r>
    </w:p>
    <w:p w14:paraId="1E43E9BF" w14:textId="77777777" w:rsidR="00D32522" w:rsidRDefault="00D32522" w:rsidP="00D32522">
      <w:pPr>
        <w:tabs>
          <w:tab w:val="left" w:pos="7200"/>
          <w:tab w:val="left" w:pos="7920"/>
          <w:tab w:val="right" w:pos="9270"/>
        </w:tabs>
      </w:pPr>
      <w:r>
        <w:t>U</w:t>
      </w:r>
      <w:r>
        <w:tab/>
      </w:r>
      <w:r>
        <w:tab/>
        <w:t>energy stored in an inductor, U =  (1/2)L I</w:t>
      </w:r>
      <w:r>
        <w:rPr>
          <w:rStyle w:val="superscript"/>
        </w:rPr>
        <w:t>2</w:t>
      </w:r>
      <w:r>
        <w:t xml:space="preserve"> , see (C.3.4)</w:t>
      </w:r>
    </w:p>
    <w:p w14:paraId="2E6B0E6B" w14:textId="77777777" w:rsidR="00050249" w:rsidRPr="00E02F6D" w:rsidRDefault="00050249" w:rsidP="00D32522">
      <w:pPr>
        <w:tabs>
          <w:tab w:val="left" w:pos="7200"/>
          <w:tab w:val="left" w:pos="7920"/>
          <w:tab w:val="right" w:pos="9270"/>
        </w:tabs>
      </w:pPr>
      <w:r>
        <w:t>V</w:t>
      </w:r>
      <w:r>
        <w:tab/>
      </w:r>
      <w:r>
        <w:tab/>
        <w:t xml:space="preserve">voltage;  sometimes volume, differential dV. When mixed, volume is </w:t>
      </w:r>
      <w:r w:rsidRPr="00050249">
        <w:rPr>
          <w:rFonts w:ascii="Script MT Bold" w:hAnsi="Script MT Bold"/>
        </w:rPr>
        <w:t>V</w:t>
      </w:r>
      <w:r>
        <w:t xml:space="preserve"> or d</w:t>
      </w:r>
      <w:r w:rsidRPr="00050249">
        <w:rPr>
          <w:rFonts w:ascii="Script MT Bold" w:hAnsi="Script MT Bold"/>
        </w:rPr>
        <w:t>V</w:t>
      </w:r>
    </w:p>
    <w:p w14:paraId="5C14E407" w14:textId="77777777" w:rsidR="00D32522" w:rsidRDefault="00D32522" w:rsidP="00D32522">
      <w:pPr>
        <w:tabs>
          <w:tab w:val="left" w:pos="7200"/>
          <w:tab w:val="left" w:pos="7920"/>
          <w:tab w:val="right" w:pos="9270"/>
        </w:tabs>
      </w:pPr>
      <w:r>
        <w:t>V</w:t>
      </w:r>
      <w:r>
        <w:rPr>
          <w:rStyle w:val="subscript"/>
        </w:rPr>
        <w:t>H</w:t>
      </w:r>
      <w:r>
        <w:tab/>
      </w:r>
      <w:r>
        <w:tab/>
        <w:t>Hall voltage, see (N.2.5)</w:t>
      </w:r>
    </w:p>
    <w:p w14:paraId="287CD37C" w14:textId="77777777" w:rsidR="00D32522" w:rsidRDefault="00D32522" w:rsidP="00D32522">
      <w:pPr>
        <w:tabs>
          <w:tab w:val="left" w:pos="7200"/>
          <w:tab w:val="left" w:pos="7920"/>
          <w:tab w:val="right" w:pos="9270"/>
        </w:tabs>
      </w:pPr>
      <w:r>
        <w:t>V(z)</w:t>
      </w:r>
      <w:r>
        <w:tab/>
        <w:t>Δφ between transmission line conductors at some z, see (4.4.1)</w:t>
      </w:r>
    </w:p>
    <w:p w14:paraId="57CA07F3" w14:textId="77777777" w:rsidR="00D32522" w:rsidRDefault="00D32522" w:rsidP="00D32522">
      <w:pPr>
        <w:tabs>
          <w:tab w:val="left" w:pos="7200"/>
          <w:tab w:val="left" w:pos="7920"/>
          <w:tab w:val="right" w:pos="9270"/>
        </w:tabs>
      </w:pPr>
      <w:r>
        <w:t>W(z)</w:t>
      </w:r>
      <w:r>
        <w:tab/>
        <w:t>ΔA</w:t>
      </w:r>
      <w:r>
        <w:rPr>
          <w:rStyle w:val="subscript"/>
        </w:rPr>
        <w:t>z</w:t>
      </w:r>
      <w:r>
        <w:t xml:space="preserve"> between conductors at some z, see (4.10.1)</w:t>
      </w:r>
    </w:p>
    <w:p w14:paraId="7C9FCF30" w14:textId="77777777" w:rsidR="00252A8D" w:rsidRDefault="00252A8D" w:rsidP="00D32522">
      <w:pPr>
        <w:tabs>
          <w:tab w:val="left" w:pos="7200"/>
          <w:tab w:val="left" w:pos="7920"/>
          <w:tab w:val="right" w:pos="9270"/>
        </w:tabs>
      </w:pPr>
      <w:r>
        <w:t>W</w:t>
      </w:r>
      <w:r>
        <w:tab/>
      </w:r>
      <w:r>
        <w:tab/>
        <w:t>width of something</w:t>
      </w:r>
    </w:p>
    <w:p w14:paraId="19DC6372" w14:textId="77777777" w:rsidR="00D32522" w:rsidRPr="00E02F6D" w:rsidRDefault="00D32522" w:rsidP="00D32522">
      <w:pPr>
        <w:tabs>
          <w:tab w:val="left" w:pos="7200"/>
          <w:tab w:val="left" w:pos="7920"/>
          <w:tab w:val="right" w:pos="9270"/>
        </w:tabs>
      </w:pPr>
      <w:r>
        <w:t>X</w:t>
      </w:r>
      <w:r>
        <w:tab/>
      </w:r>
      <w:r>
        <w:tab/>
        <w:t>reactance X</w:t>
      </w:r>
      <w:r>
        <w:rPr>
          <w:rStyle w:val="subscript"/>
        </w:rPr>
        <w:t>C</w:t>
      </w:r>
      <w:r>
        <w:t xml:space="preserve"> = 1/(ωC), X</w:t>
      </w:r>
      <w:r>
        <w:rPr>
          <w:rStyle w:val="subscript"/>
        </w:rPr>
        <w:t>L</w:t>
      </w:r>
      <w:r>
        <w:t xml:space="preserve"> ≡ </w:t>
      </w:r>
      <w:r w:rsidRPr="002C3552">
        <w:t>ω</w:t>
      </w:r>
      <w:r>
        <w:t>L</w:t>
      </w:r>
      <w:r w:rsidRPr="00284D4C">
        <w:rPr>
          <w:rStyle w:val="subscript"/>
        </w:rPr>
        <w:t>e</w:t>
      </w:r>
      <w:r>
        <w:t>, see (4.11.34)</w:t>
      </w:r>
    </w:p>
    <w:p w14:paraId="36DFBB65" w14:textId="77777777" w:rsidR="00D32522" w:rsidRDefault="00D32522" w:rsidP="00D32522">
      <w:pPr>
        <w:tabs>
          <w:tab w:val="left" w:pos="7200"/>
          <w:tab w:val="left" w:pos="7920"/>
          <w:tab w:val="right" w:pos="9270"/>
        </w:tabs>
      </w:pPr>
      <w:r>
        <w:t>Z</w:t>
      </w:r>
      <w:r>
        <w:rPr>
          <w:rStyle w:val="subscript"/>
        </w:rPr>
        <w:t>s</w:t>
      </w:r>
      <w:r>
        <w:t xml:space="preserve"> </w:t>
      </w:r>
      <w:r>
        <w:tab/>
      </w:r>
      <w:r>
        <w:tab/>
        <w:t>surface impedance, see Section 2.4</w:t>
      </w:r>
    </w:p>
    <w:p w14:paraId="4024E743" w14:textId="77777777" w:rsidR="00D65D40" w:rsidRDefault="00D65D40" w:rsidP="00D65D40">
      <w:pPr>
        <w:tabs>
          <w:tab w:val="left" w:pos="7200"/>
          <w:tab w:val="left" w:pos="7920"/>
          <w:tab w:val="right" w:pos="9270"/>
        </w:tabs>
      </w:pPr>
      <w:r>
        <w:t>Z</w:t>
      </w:r>
      <w:r>
        <w:rPr>
          <w:rStyle w:val="subscript"/>
        </w:rPr>
        <w:t>0</w:t>
      </w:r>
      <w:r>
        <w:tab/>
      </w:r>
      <w:r>
        <w:tab/>
        <w:t>characteristic impedance of a transmission line, see (4.4.12) and (K.6)</w:t>
      </w:r>
    </w:p>
    <w:p w14:paraId="62C8B973" w14:textId="77777777" w:rsidR="00EB71FD" w:rsidRPr="00EB71FD" w:rsidRDefault="00EB71FD" w:rsidP="00D32522">
      <w:pPr>
        <w:tabs>
          <w:tab w:val="left" w:pos="7200"/>
          <w:tab w:val="left" w:pos="7920"/>
          <w:tab w:val="right" w:pos="9270"/>
        </w:tabs>
      </w:pPr>
      <w:r>
        <w:t>Z</w:t>
      </w:r>
      <w:r>
        <w:rPr>
          <w:rStyle w:val="subscript"/>
        </w:rPr>
        <w:t>m</w:t>
      </w:r>
      <w:r>
        <w:tab/>
      </w:r>
      <w:r>
        <w:tab/>
        <w:t xml:space="preserve">intrinsic impedance of a medium = </w:t>
      </w:r>
      <w:r>
        <w:fldChar w:fldCharType="begin"/>
      </w:r>
      <w:r>
        <w:instrText xml:space="preserve"> EQ \r(μ/ε) </w:instrText>
      </w:r>
      <w:r>
        <w:fldChar w:fldCharType="end"/>
      </w:r>
      <w:r>
        <w:t xml:space="preserve">,  see (4.4.14) </w:t>
      </w:r>
    </w:p>
    <w:p w14:paraId="497F4EE3" w14:textId="77777777" w:rsidR="00D65D40" w:rsidRDefault="00D65D40" w:rsidP="00D65D40">
      <w:pPr>
        <w:tabs>
          <w:tab w:val="left" w:pos="7200"/>
          <w:tab w:val="left" w:pos="7920"/>
          <w:tab w:val="right" w:pos="9270"/>
        </w:tabs>
      </w:pPr>
      <w:r>
        <w:t>Z</w:t>
      </w:r>
      <w:r>
        <w:rPr>
          <w:rStyle w:val="subscript"/>
        </w:rPr>
        <w:t>fs</w:t>
      </w:r>
      <w:r>
        <w:tab/>
      </w:r>
      <w:r>
        <w:tab/>
        <w:t>impedance of free space (377Ω), see (1.1.29)</w:t>
      </w:r>
    </w:p>
    <w:p w14:paraId="340239B3" w14:textId="77777777" w:rsidR="00D65D40" w:rsidRPr="00EB71FD" w:rsidRDefault="00D65D40" w:rsidP="00D65D40">
      <w:pPr>
        <w:tabs>
          <w:tab w:val="left" w:pos="7200"/>
          <w:tab w:val="left" w:pos="7920"/>
          <w:tab w:val="right" w:pos="9270"/>
        </w:tabs>
      </w:pPr>
      <w:r w:rsidRPr="00EB71FD">
        <w:rPr>
          <w:rFonts w:ascii="Script MT Bold" w:hAnsi="Script MT Bold"/>
        </w:rPr>
        <w:t>Z</w:t>
      </w:r>
      <w:r>
        <w:rPr>
          <w:rStyle w:val="subscript"/>
        </w:rPr>
        <w:t>m</w:t>
      </w:r>
      <w:r>
        <w:tab/>
      </w:r>
      <w:r>
        <w:tab/>
        <w:t xml:space="preserve">complex intrinsic impedance of a medium = </w:t>
      </w:r>
      <w:r>
        <w:fldChar w:fldCharType="begin"/>
      </w:r>
      <w:r>
        <w:instrText xml:space="preserve"> EQ \r(μ/ξ) </w:instrText>
      </w:r>
      <w:r>
        <w:fldChar w:fldCharType="end"/>
      </w:r>
      <w:r>
        <w:t xml:space="preserve">,  see end of Section 4.4 (not used) </w:t>
      </w:r>
    </w:p>
    <w:p w14:paraId="546C5CB2" w14:textId="77777777" w:rsidR="00D32522" w:rsidRDefault="00D32522" w:rsidP="00D32522"/>
    <w:p w14:paraId="5C2CFC3E" w14:textId="77777777" w:rsidR="00D32522" w:rsidRPr="00E02F6D" w:rsidRDefault="00D32522" w:rsidP="00D32522">
      <w:pPr>
        <w:rPr>
          <w:u w:val="single"/>
        </w:rPr>
      </w:pPr>
      <w:r>
        <w:rPr>
          <w:u w:val="single"/>
        </w:rPr>
        <w:t>Lower Case Latin:</w:t>
      </w:r>
    </w:p>
    <w:p w14:paraId="44D5BFB9" w14:textId="77777777" w:rsidR="00D32522" w:rsidRDefault="00D32522" w:rsidP="00D32522">
      <w:pPr>
        <w:tabs>
          <w:tab w:val="left" w:pos="7200"/>
          <w:tab w:val="left" w:pos="7920"/>
          <w:tab w:val="right" w:pos="9270"/>
        </w:tabs>
      </w:pPr>
      <w:r>
        <w:t>a</w:t>
      </w:r>
      <w:r>
        <w:tab/>
      </w:r>
      <w:r>
        <w:tab/>
        <w:t>radius of a round wire (a</w:t>
      </w:r>
      <w:r>
        <w:rPr>
          <w:rStyle w:val="subscript"/>
        </w:rPr>
        <w:t>1</w:t>
      </w:r>
      <w:r>
        <w:t xml:space="preserve"> and a</w:t>
      </w:r>
      <w:r>
        <w:rPr>
          <w:rStyle w:val="subscript"/>
        </w:rPr>
        <w:t>2</w:t>
      </w:r>
      <w:r>
        <w:t xml:space="preserve"> if there are two round wires) </w:t>
      </w:r>
    </w:p>
    <w:p w14:paraId="5728F6F2" w14:textId="77777777" w:rsidR="00252A8D" w:rsidRPr="00252A8D" w:rsidRDefault="00252A8D" w:rsidP="00D32522">
      <w:pPr>
        <w:tabs>
          <w:tab w:val="left" w:pos="7200"/>
          <w:tab w:val="left" w:pos="7920"/>
          <w:tab w:val="right" w:pos="9270"/>
        </w:tabs>
      </w:pPr>
      <w:r>
        <w:t>a</w:t>
      </w:r>
      <w:r>
        <w:rPr>
          <w:rStyle w:val="subscript"/>
        </w:rPr>
        <w:t>m</w:t>
      </w:r>
      <w:r>
        <w:tab/>
      </w:r>
      <w:r>
        <w:tab/>
        <w:t xml:space="preserve">coefficient appearing in </w:t>
      </w:r>
      <w:r w:rsidR="00F43CCA">
        <w:t>A</w:t>
      </w:r>
      <w:r>
        <w:t>ppendix D</w:t>
      </w:r>
    </w:p>
    <w:p w14:paraId="59967A7A" w14:textId="77777777" w:rsidR="00D32522" w:rsidRDefault="00D32522" w:rsidP="00D32522">
      <w:pPr>
        <w:tabs>
          <w:tab w:val="left" w:pos="7200"/>
          <w:tab w:val="left" w:pos="7920"/>
          <w:tab w:val="right" w:pos="9270"/>
        </w:tabs>
      </w:pPr>
      <w:r>
        <w:t>b</w:t>
      </w:r>
      <w:r>
        <w:tab/>
      </w:r>
      <w:r>
        <w:tab/>
        <w:t>distance between centers of a transmission line made of two round wires</w:t>
      </w:r>
    </w:p>
    <w:p w14:paraId="7CE58EFB" w14:textId="77777777" w:rsidR="00D32522" w:rsidRDefault="00D32522" w:rsidP="00D32522">
      <w:pPr>
        <w:tabs>
          <w:tab w:val="left" w:pos="7200"/>
          <w:tab w:val="left" w:pos="7920"/>
          <w:tab w:val="right" w:pos="9270"/>
        </w:tabs>
      </w:pPr>
      <w:r>
        <w:t>b(x,y)</w:t>
      </w:r>
      <w:r>
        <w:tab/>
        <w:t>transverse current density in a conductor, normalized to 1</w:t>
      </w:r>
    </w:p>
    <w:p w14:paraId="0DAB2C45" w14:textId="77777777" w:rsidR="00D32522" w:rsidRPr="00D32522" w:rsidRDefault="00D32522" w:rsidP="00D32522">
      <w:pPr>
        <w:tabs>
          <w:tab w:val="left" w:pos="7200"/>
          <w:tab w:val="left" w:pos="7920"/>
          <w:tab w:val="right" w:pos="9270"/>
        </w:tabs>
      </w:pPr>
      <w:r>
        <w:t>ber</w:t>
      </w:r>
      <w:r>
        <w:rPr>
          <w:rStyle w:val="subscript"/>
        </w:rPr>
        <w:t>n</w:t>
      </w:r>
      <w:r>
        <w:t>(z)</w:t>
      </w:r>
      <w:r>
        <w:tab/>
        <w:t>Kelvin function [also bei</w:t>
      </w:r>
      <w:r>
        <w:rPr>
          <w:rStyle w:val="subscript"/>
        </w:rPr>
        <w:t>n</w:t>
      </w:r>
      <w:r>
        <w:t>(z)] , J</w:t>
      </w:r>
      <w:r>
        <w:rPr>
          <w:rStyle w:val="subscript"/>
        </w:rPr>
        <w:t>ν</w:t>
      </w:r>
      <w:r>
        <w:t>(e</w:t>
      </w:r>
      <w:r>
        <w:rPr>
          <w:rStyle w:val="superscript"/>
        </w:rPr>
        <w:t>j3π/4</w:t>
      </w:r>
      <w:r>
        <w:t>z) = ber</w:t>
      </w:r>
      <w:r>
        <w:rPr>
          <w:rStyle w:val="subscript"/>
        </w:rPr>
        <w:t>ν</w:t>
      </w:r>
      <w:r>
        <w:t>(z) + j bei</w:t>
      </w:r>
      <w:r>
        <w:rPr>
          <w:rStyle w:val="subscript"/>
        </w:rPr>
        <w:t>ν</w:t>
      </w:r>
      <w:r>
        <w:t xml:space="preserve">(z) for real z, see (2.3.1) </w:t>
      </w:r>
    </w:p>
    <w:p w14:paraId="7ACE1AEB" w14:textId="77777777" w:rsidR="00D32522" w:rsidRDefault="00D32522" w:rsidP="00D32522">
      <w:pPr>
        <w:tabs>
          <w:tab w:val="left" w:pos="7200"/>
          <w:tab w:val="left" w:pos="7920"/>
          <w:tab w:val="right" w:pos="9270"/>
        </w:tabs>
      </w:pPr>
      <w:r>
        <w:t>c</w:t>
      </w:r>
      <w:r>
        <w:tab/>
      </w:r>
      <w:r>
        <w:tab/>
        <w:t>speed of light in vacuum</w:t>
      </w:r>
    </w:p>
    <w:p w14:paraId="4FEBB0FE" w14:textId="77777777" w:rsidR="00D32522" w:rsidRDefault="00D32522" w:rsidP="00D32522">
      <w:pPr>
        <w:tabs>
          <w:tab w:val="left" w:pos="7200"/>
          <w:tab w:val="left" w:pos="7920"/>
          <w:tab w:val="right" w:pos="9270"/>
        </w:tabs>
      </w:pPr>
      <w:r>
        <w:t>ch</w:t>
      </w:r>
      <w:r>
        <w:tab/>
      </w:r>
      <w:r>
        <w:tab/>
        <w:t>cosh</w:t>
      </w:r>
    </w:p>
    <w:p w14:paraId="1FF1D16C" w14:textId="77777777" w:rsidR="00D32522" w:rsidRPr="00D32522" w:rsidRDefault="00D32522" w:rsidP="00D32522">
      <w:pPr>
        <w:tabs>
          <w:tab w:val="left" w:pos="7200"/>
          <w:tab w:val="left" w:pos="7920"/>
          <w:tab w:val="right" w:pos="9270"/>
        </w:tabs>
      </w:pPr>
      <w:r>
        <w:t>cof</w:t>
      </w:r>
      <w:r>
        <w:tab/>
      </w:r>
      <w:r>
        <w:tab/>
        <w:t>cofactor matrix  ( as in c</w:t>
      </w:r>
      <w:r>
        <w:rPr>
          <w:rStyle w:val="superscript"/>
        </w:rPr>
        <w:t>-1</w:t>
      </w:r>
      <w:r>
        <w:t xml:space="preserve"> = cof(c</w:t>
      </w:r>
      <w:r>
        <w:rPr>
          <w:rStyle w:val="superscript"/>
        </w:rPr>
        <w:t>T</w:t>
      </w:r>
      <w:r>
        <w:t>)/det(c) for matrix c )</w:t>
      </w:r>
    </w:p>
    <w:p w14:paraId="1AFBEB36" w14:textId="77777777" w:rsidR="00D32522" w:rsidRDefault="00D32522" w:rsidP="00D32522">
      <w:pPr>
        <w:tabs>
          <w:tab w:val="left" w:pos="7200"/>
          <w:tab w:val="left" w:pos="7920"/>
          <w:tab w:val="right" w:pos="9270"/>
        </w:tabs>
      </w:pPr>
      <w:r>
        <w:t>curl</w:t>
      </w:r>
      <w:r>
        <w:tab/>
      </w:r>
      <w:r>
        <w:tab/>
        <w:t xml:space="preserve">curl (sometimes written as </w:t>
      </w:r>
      <w:r w:rsidRPr="00E32261">
        <w:rPr>
          <w:b/>
        </w:rPr>
        <w:sym w:font="Symbol" w:char="F0D1"/>
      </w:r>
      <w:r>
        <w:t xml:space="preserve"> x  )</w:t>
      </w:r>
    </w:p>
    <w:p w14:paraId="4D7B3B53" w14:textId="77777777" w:rsidR="00252A8D" w:rsidRPr="00E32261" w:rsidRDefault="00252A8D" w:rsidP="00D32522">
      <w:pPr>
        <w:tabs>
          <w:tab w:val="left" w:pos="7200"/>
          <w:tab w:val="left" w:pos="7920"/>
          <w:tab w:val="right" w:pos="9270"/>
        </w:tabs>
      </w:pPr>
      <w:r>
        <w:t>d</w:t>
      </w:r>
      <w:r>
        <w:tab/>
      </w:r>
      <w:r>
        <w:tab/>
        <w:t>diameter of a round wire (d</w:t>
      </w:r>
      <w:r>
        <w:rPr>
          <w:rStyle w:val="subscript"/>
        </w:rPr>
        <w:t>1</w:t>
      </w:r>
      <w:r>
        <w:t xml:space="preserve"> and d</w:t>
      </w:r>
      <w:r>
        <w:rPr>
          <w:rStyle w:val="subscript"/>
        </w:rPr>
        <w:t>2</w:t>
      </w:r>
      <w:r>
        <w:t xml:space="preserve"> if there are two round wires); bipolar focal distance</w:t>
      </w:r>
    </w:p>
    <w:p w14:paraId="0B9FCEA6" w14:textId="77777777" w:rsidR="00D32522" w:rsidRDefault="00D32522" w:rsidP="00D32522">
      <w:pPr>
        <w:tabs>
          <w:tab w:val="left" w:pos="7200"/>
          <w:tab w:val="left" w:pos="7920"/>
          <w:tab w:val="right" w:pos="9270"/>
        </w:tabs>
      </w:pPr>
      <w:r>
        <w:t>d</w:t>
      </w:r>
      <w:r w:rsidRPr="00E32261">
        <w:rPr>
          <w:b/>
        </w:rPr>
        <w:t>S</w:t>
      </w:r>
      <w:r>
        <w:tab/>
      </w:r>
      <w:r>
        <w:tab/>
        <w:t xml:space="preserve">differential vector </w:t>
      </w:r>
      <w:r>
        <w:rPr>
          <w:u w:val="single"/>
        </w:rPr>
        <w:t>S</w:t>
      </w:r>
      <w:r>
        <w:t>urface area (scalar is dS, but sometimes written as dA) (</w:t>
      </w:r>
      <w:r w:rsidRPr="00D32522">
        <w:rPr>
          <w:b/>
        </w:rPr>
        <w:t>A</w:t>
      </w:r>
      <w:r>
        <w:t xml:space="preserve"> = vector potential)</w:t>
      </w:r>
    </w:p>
    <w:p w14:paraId="0CC77493" w14:textId="77777777" w:rsidR="00D32522" w:rsidRDefault="00D32522" w:rsidP="00D32522">
      <w:pPr>
        <w:tabs>
          <w:tab w:val="left" w:pos="7200"/>
          <w:tab w:val="left" w:pos="7920"/>
          <w:tab w:val="right" w:pos="9270"/>
        </w:tabs>
      </w:pPr>
      <w:r>
        <w:t>d</w:t>
      </w:r>
      <w:r w:rsidRPr="00D32522">
        <w:rPr>
          <w:b/>
        </w:rPr>
        <w:t>s</w:t>
      </w:r>
      <w:r>
        <w:tab/>
      </w:r>
      <w:r>
        <w:tab/>
        <w:t>differential distance along a curve (written elsewhere as d</w:t>
      </w:r>
      <w:r w:rsidRPr="00D32522">
        <w:rPr>
          <w:rFonts w:ascii="Script MT Bold" w:hAnsi="Script MT Bold"/>
          <w:b/>
        </w:rPr>
        <w:t>l</w:t>
      </w:r>
      <w:r>
        <w:t xml:space="preserve"> )</w:t>
      </w:r>
      <w:r w:rsidR="00252A8D">
        <w:t xml:space="preserve"> ; scalar distance is ds</w:t>
      </w:r>
    </w:p>
    <w:p w14:paraId="5ACFDCB4" w14:textId="77777777" w:rsidR="00252A8D" w:rsidRPr="00252A8D" w:rsidRDefault="00252A8D" w:rsidP="00D32522">
      <w:pPr>
        <w:tabs>
          <w:tab w:val="left" w:pos="7200"/>
          <w:tab w:val="left" w:pos="7920"/>
          <w:tab w:val="right" w:pos="9270"/>
        </w:tabs>
      </w:pPr>
      <w:r>
        <w:t>dS</w:t>
      </w:r>
      <w:r>
        <w:rPr>
          <w:rStyle w:val="subscript"/>
        </w:rPr>
        <w:t>ξ</w:t>
      </w:r>
      <w:r>
        <w:tab/>
      </w:r>
      <w:r>
        <w:tab/>
        <w:t>local Stakgold surface area element in n dimensions with ξ the normal direction</w:t>
      </w:r>
    </w:p>
    <w:p w14:paraId="7352D328" w14:textId="77777777" w:rsidR="00D32522" w:rsidRDefault="00D32522" w:rsidP="00D32522">
      <w:pPr>
        <w:tabs>
          <w:tab w:val="left" w:pos="7200"/>
          <w:tab w:val="left" w:pos="7920"/>
          <w:tab w:val="right" w:pos="9270"/>
        </w:tabs>
      </w:pPr>
      <w:r>
        <w:t>dV</w:t>
      </w:r>
      <w:r>
        <w:tab/>
      </w:r>
      <w:r>
        <w:tab/>
        <w:t>differential volume ; (V = voltage)</w:t>
      </w:r>
    </w:p>
    <w:p w14:paraId="4B7BA9B4" w14:textId="77777777" w:rsidR="00D32522" w:rsidRDefault="00D32522" w:rsidP="00D32522">
      <w:pPr>
        <w:tabs>
          <w:tab w:val="left" w:pos="7200"/>
          <w:tab w:val="left" w:pos="7920"/>
          <w:tab w:val="right" w:pos="9270"/>
        </w:tabs>
      </w:pPr>
      <w:r>
        <w:t>det</w:t>
      </w:r>
      <w:r>
        <w:tab/>
      </w:r>
      <w:r>
        <w:tab/>
        <w:t>determinant of a matrix</w:t>
      </w:r>
    </w:p>
    <w:p w14:paraId="622A481D" w14:textId="77777777" w:rsidR="00D32522" w:rsidRDefault="00D32522" w:rsidP="00D32522">
      <w:pPr>
        <w:tabs>
          <w:tab w:val="left" w:pos="7200"/>
          <w:tab w:val="left" w:pos="7920"/>
          <w:tab w:val="right" w:pos="9270"/>
        </w:tabs>
      </w:pPr>
      <w:r>
        <w:t>div</w:t>
      </w:r>
      <w:r>
        <w:tab/>
      </w:r>
      <w:r>
        <w:tab/>
        <w:t xml:space="preserve">divergence (sometimes written as </w:t>
      </w:r>
      <w:r w:rsidRPr="00E32261">
        <w:rPr>
          <w:b/>
        </w:rPr>
        <w:sym w:font="Symbol" w:char="F0D1"/>
      </w:r>
      <w:r>
        <w:t xml:space="preserve"> </w:t>
      </w:r>
      <w:r>
        <w:sym w:font="Symbol" w:char="F0B7"/>
      </w:r>
      <w:r>
        <w:t xml:space="preserve"> )</w:t>
      </w:r>
    </w:p>
    <w:p w14:paraId="0B1D65B1" w14:textId="77777777" w:rsidR="00D32522" w:rsidRDefault="00D32522" w:rsidP="00D32522">
      <w:pPr>
        <w:tabs>
          <w:tab w:val="left" w:pos="7200"/>
          <w:tab w:val="left" w:pos="7920"/>
          <w:tab w:val="right" w:pos="9270"/>
        </w:tabs>
      </w:pPr>
      <w:r>
        <w:t>e</w:t>
      </w:r>
      <w:r>
        <w:tab/>
      </w:r>
      <w:r>
        <w:tab/>
        <w:t>electron charge</w:t>
      </w:r>
      <w:r w:rsidR="00252A8D">
        <w:t xml:space="preserve">, e = - |e| </w:t>
      </w:r>
      <w:r w:rsidR="007C53B1">
        <w:t>; e = 2.71</w:t>
      </w:r>
    </w:p>
    <w:p w14:paraId="01D2F306" w14:textId="77777777" w:rsidR="00252A8D" w:rsidRPr="00252A8D" w:rsidRDefault="00252A8D" w:rsidP="00D32522">
      <w:pPr>
        <w:tabs>
          <w:tab w:val="left" w:pos="7200"/>
          <w:tab w:val="left" w:pos="7920"/>
          <w:tab w:val="right" w:pos="9270"/>
        </w:tabs>
      </w:pPr>
      <w:r>
        <w:t>exp(z)</w:t>
      </w:r>
      <w:r>
        <w:tab/>
        <w:t>e</w:t>
      </w:r>
      <w:r>
        <w:rPr>
          <w:rStyle w:val="superscript"/>
        </w:rPr>
        <w:t>z</w:t>
      </w:r>
    </w:p>
    <w:p w14:paraId="14C1D7BE" w14:textId="77777777" w:rsidR="00D32522" w:rsidRDefault="00D32522" w:rsidP="00D32522">
      <w:pPr>
        <w:tabs>
          <w:tab w:val="left" w:pos="7200"/>
          <w:tab w:val="left" w:pos="7920"/>
          <w:tab w:val="right" w:pos="9270"/>
        </w:tabs>
      </w:pPr>
      <w:r>
        <w:t>f</w:t>
      </w:r>
      <w:r>
        <w:tab/>
      </w:r>
      <w:r>
        <w:tab/>
        <w:t>frequency</w:t>
      </w:r>
      <w:r w:rsidR="00D66604">
        <w:t>; generic function name</w:t>
      </w:r>
    </w:p>
    <w:p w14:paraId="6B7E4E18" w14:textId="77777777" w:rsidR="00252A8D" w:rsidRPr="00252A8D" w:rsidRDefault="00252A8D" w:rsidP="00D32522">
      <w:pPr>
        <w:tabs>
          <w:tab w:val="left" w:pos="7200"/>
          <w:tab w:val="left" w:pos="7920"/>
          <w:tab w:val="right" w:pos="9270"/>
        </w:tabs>
      </w:pPr>
      <w:r>
        <w:t>f</w:t>
      </w:r>
      <w:r>
        <w:rPr>
          <w:rStyle w:val="subscript"/>
        </w:rPr>
        <w:t>m</w:t>
      </w:r>
      <w:r>
        <w:tab/>
      </w:r>
      <w:r>
        <w:tab/>
        <w:t xml:space="preserve">a combination of Bessel functions, see (D.2.33) </w:t>
      </w:r>
    </w:p>
    <w:p w14:paraId="6786D6CB" w14:textId="77777777" w:rsidR="00252A8D" w:rsidRPr="00252A8D" w:rsidRDefault="00252A8D" w:rsidP="00252A8D">
      <w:pPr>
        <w:tabs>
          <w:tab w:val="left" w:pos="7200"/>
          <w:tab w:val="left" w:pos="7920"/>
          <w:tab w:val="right" w:pos="9270"/>
        </w:tabs>
      </w:pPr>
      <w:r>
        <w:t>g</w:t>
      </w:r>
      <w:r>
        <w:rPr>
          <w:rStyle w:val="subscript"/>
        </w:rPr>
        <w:t>m</w:t>
      </w:r>
      <w:r>
        <w:tab/>
      </w:r>
      <w:r>
        <w:tab/>
        <w:t xml:space="preserve">a combination of Bessel functions, see (D.2.33) </w:t>
      </w:r>
    </w:p>
    <w:p w14:paraId="3AEB0F20" w14:textId="77777777" w:rsidR="00D32522" w:rsidRPr="00E32261" w:rsidRDefault="00D32522" w:rsidP="00D32522">
      <w:pPr>
        <w:tabs>
          <w:tab w:val="left" w:pos="7200"/>
          <w:tab w:val="left" w:pos="7920"/>
          <w:tab w:val="right" w:pos="9270"/>
        </w:tabs>
      </w:pPr>
      <w:r>
        <w:t>grad</w:t>
      </w:r>
      <w:r>
        <w:tab/>
        <w:t xml:space="preserve">gradient (sometimes written as </w:t>
      </w:r>
      <w:r w:rsidRPr="00E32261">
        <w:rPr>
          <w:b/>
        </w:rPr>
        <w:sym w:font="Symbol" w:char="F0D1"/>
      </w:r>
      <w:r>
        <w:t xml:space="preserve"> )</w:t>
      </w:r>
    </w:p>
    <w:p w14:paraId="66B00F3F" w14:textId="77777777" w:rsidR="00D32522" w:rsidRDefault="00D32522" w:rsidP="00D32522">
      <w:pPr>
        <w:tabs>
          <w:tab w:val="left" w:pos="7200"/>
          <w:tab w:val="left" w:pos="7920"/>
          <w:tab w:val="right" w:pos="9270"/>
        </w:tabs>
      </w:pPr>
      <w:r>
        <w:t>g(x|x')</w:t>
      </w:r>
      <w:r>
        <w:tab/>
        <w:t>Green's function  (aka a Green function or propagator)</w:t>
      </w:r>
      <w:r w:rsidR="00252A8D">
        <w:t>; sometimes written g(</w:t>
      </w:r>
      <w:r w:rsidR="00252A8D">
        <w:rPr>
          <w:b/>
        </w:rPr>
        <w:t>x</w:t>
      </w:r>
      <w:r w:rsidR="00252A8D">
        <w:t>,</w:t>
      </w:r>
      <w:r w:rsidR="00252A8D">
        <w:rPr>
          <w:b/>
        </w:rPr>
        <w:t>x</w:t>
      </w:r>
      <w:r w:rsidR="00252A8D">
        <w:t>') or g(</w:t>
      </w:r>
      <w:r w:rsidR="00252A8D" w:rsidRPr="003D70E4">
        <w:rPr>
          <w:b/>
        </w:rPr>
        <w:t>x</w:t>
      </w:r>
      <w:r w:rsidR="00252A8D">
        <w:t xml:space="preserve">,t; </w:t>
      </w:r>
      <w:r w:rsidR="00252A8D" w:rsidRPr="003D70E4">
        <w:rPr>
          <w:b/>
        </w:rPr>
        <w:t>x</w:t>
      </w:r>
      <w:r w:rsidR="00252A8D">
        <w:t>',t')</w:t>
      </w:r>
    </w:p>
    <w:p w14:paraId="0B45CED0" w14:textId="77777777" w:rsidR="00252A8D" w:rsidRDefault="00252A8D" w:rsidP="00252A8D">
      <w:pPr>
        <w:tabs>
          <w:tab w:val="left" w:pos="7200"/>
          <w:tab w:val="left" w:pos="7920"/>
          <w:tab w:val="right" w:pos="9270"/>
        </w:tabs>
      </w:pPr>
      <w:r>
        <w:t>h</w:t>
      </w:r>
      <w:r>
        <w:rPr>
          <w:rStyle w:val="subscript"/>
        </w:rPr>
        <w:t>m</w:t>
      </w:r>
      <w:r>
        <w:tab/>
      </w:r>
      <w:r>
        <w:tab/>
        <w:t xml:space="preserve">a combination of Bessel functions, see (D.2.33) </w:t>
      </w:r>
    </w:p>
    <w:p w14:paraId="101BBCC2" w14:textId="77777777" w:rsidR="00252A8D" w:rsidRPr="00252A8D" w:rsidRDefault="00252A8D" w:rsidP="00252A8D">
      <w:pPr>
        <w:tabs>
          <w:tab w:val="left" w:pos="7200"/>
          <w:tab w:val="left" w:pos="7920"/>
          <w:tab w:val="right" w:pos="9270"/>
        </w:tabs>
      </w:pPr>
      <w:r>
        <w:t>h</w:t>
      </w:r>
      <w:r>
        <w:tab/>
      </w:r>
      <w:r>
        <w:tab/>
        <w:t>height of something, like wire center line above a plane; Planck's constant</w:t>
      </w:r>
    </w:p>
    <w:p w14:paraId="132524FD" w14:textId="77777777" w:rsidR="00D32522" w:rsidRPr="00E32261" w:rsidRDefault="00D32522" w:rsidP="00D32522">
      <w:pPr>
        <w:tabs>
          <w:tab w:val="left" w:pos="7200"/>
          <w:tab w:val="left" w:pos="7920"/>
          <w:tab w:val="right" w:pos="9270"/>
        </w:tabs>
      </w:pPr>
      <w:r>
        <w:t xml:space="preserve">i(z) </w:t>
      </w:r>
      <w:r>
        <w:tab/>
      </w:r>
      <w:r w:rsidR="00F2136C">
        <w:t xml:space="preserve">total </w:t>
      </w:r>
      <w:r>
        <w:t>current in a conductor at location z</w:t>
      </w:r>
      <w:r w:rsidR="00F2136C">
        <w:t xml:space="preserve">, first used in (4.7.3) and (4.7.5);   i(0) = I in App D. </w:t>
      </w:r>
    </w:p>
    <w:p w14:paraId="1308AE77" w14:textId="77777777" w:rsidR="00D32522" w:rsidRDefault="00D32522" w:rsidP="00D32522">
      <w:pPr>
        <w:tabs>
          <w:tab w:val="left" w:pos="7200"/>
          <w:tab w:val="left" w:pos="7920"/>
          <w:tab w:val="right" w:pos="9270"/>
        </w:tabs>
      </w:pPr>
      <w:r>
        <w:t>j</w:t>
      </w:r>
      <w:r>
        <w:tab/>
      </w:r>
      <w:r>
        <w:tab/>
      </w:r>
      <w:r>
        <w:fldChar w:fldCharType="begin"/>
      </w:r>
      <w:r>
        <w:instrText xml:space="preserve"> EQ \r(-1) </w:instrText>
      </w:r>
      <w:r>
        <w:fldChar w:fldCharType="end"/>
      </w:r>
      <w:r>
        <w:t>, see comment above (D.1.3)</w:t>
      </w:r>
    </w:p>
    <w:p w14:paraId="4F19D9AE" w14:textId="77777777" w:rsidR="00D32522" w:rsidRDefault="00D32522" w:rsidP="00D32522">
      <w:pPr>
        <w:tabs>
          <w:tab w:val="left" w:pos="7200"/>
          <w:tab w:val="left" w:pos="7920"/>
          <w:tab w:val="right" w:pos="9270"/>
        </w:tabs>
      </w:pPr>
      <w:r>
        <w:t>k</w:t>
      </w:r>
      <w:r>
        <w:tab/>
      </w:r>
      <w:r>
        <w:tab/>
        <w:t>sometimes used for a wavenumber</w:t>
      </w:r>
      <w:r w:rsidR="00252A8D">
        <w:t xml:space="preserve"> (k</w:t>
      </w:r>
      <w:r w:rsidR="00252A8D">
        <w:rPr>
          <w:rStyle w:val="subscript"/>
        </w:rPr>
        <w:t>φ</w:t>
      </w:r>
      <w:r w:rsidR="005C7850">
        <w:t>,</w:t>
      </w:r>
      <w:r w:rsidR="00252A8D">
        <w:t xml:space="preserve"> k</w:t>
      </w:r>
      <w:r w:rsidR="00252A8D">
        <w:rPr>
          <w:rStyle w:val="subscript"/>
        </w:rPr>
        <w:t>A</w:t>
      </w:r>
      <w:r w:rsidR="00252A8D">
        <w:t xml:space="preserve">, </w:t>
      </w:r>
      <w:r w:rsidR="005C7850">
        <w:t xml:space="preserve">k in App D, </w:t>
      </w:r>
      <w:r w:rsidR="00252A8D">
        <w:t>etc</w:t>
      </w:r>
      <w:r w:rsidR="005C7850">
        <w:t xml:space="preserve">. </w:t>
      </w:r>
      <w:r w:rsidR="00252A8D">
        <w:t>); Boltzmann's constant</w:t>
      </w:r>
    </w:p>
    <w:p w14:paraId="2DC0C8DF" w14:textId="77777777" w:rsidR="00D32522" w:rsidRDefault="00D32522" w:rsidP="00D32522">
      <w:pPr>
        <w:tabs>
          <w:tab w:val="left" w:pos="7200"/>
          <w:tab w:val="left" w:pos="7920"/>
          <w:tab w:val="right" w:pos="9270"/>
        </w:tabs>
      </w:pPr>
      <w:r>
        <w:t>k(x,x')</w:t>
      </w:r>
      <w:r>
        <w:tab/>
        <w:t>kernel in an integral equation or integral expression</w:t>
      </w:r>
    </w:p>
    <w:p w14:paraId="57E6D2A0" w14:textId="77777777" w:rsidR="00D32522" w:rsidRDefault="00D32522" w:rsidP="00D32522">
      <w:pPr>
        <w:tabs>
          <w:tab w:val="left" w:pos="7200"/>
          <w:tab w:val="left" w:pos="7920"/>
          <w:tab w:val="right" w:pos="9270"/>
        </w:tabs>
      </w:pPr>
      <w:r>
        <w:t>m</w:t>
      </w:r>
      <w:r>
        <w:tab/>
      </w:r>
      <w:r>
        <w:tab/>
      </w:r>
      <w:r w:rsidR="0008072A">
        <w:t xml:space="preserve">meter; </w:t>
      </w:r>
      <w:r>
        <w:t>partial wave label in App</w:t>
      </w:r>
      <w:r w:rsidR="007B453A">
        <w:t>endix</w:t>
      </w:r>
      <w:r>
        <w:t xml:space="preserve"> D</w:t>
      </w:r>
      <w:r w:rsidR="007B453A">
        <w:t>;</w:t>
      </w:r>
      <w:r w:rsidR="0008072A">
        <w:t xml:space="preserve"> mass of particle (an electron)</w:t>
      </w:r>
    </w:p>
    <w:p w14:paraId="4D2B2621" w14:textId="77777777" w:rsidR="00D32522" w:rsidRDefault="00D32522" w:rsidP="00D32522">
      <w:pPr>
        <w:tabs>
          <w:tab w:val="left" w:pos="7200"/>
          <w:tab w:val="left" w:pos="7920"/>
          <w:tab w:val="right" w:pos="9270"/>
        </w:tabs>
      </w:pPr>
      <w:r>
        <w:t>n</w:t>
      </w:r>
      <w:r>
        <w:tab/>
      </w:r>
      <w:r>
        <w:tab/>
        <w:t>surface charge density; normal vector (</w:t>
      </w:r>
      <w:r w:rsidRPr="00FA1C38">
        <w:rPr>
          <w:b/>
        </w:rPr>
        <w:t>n</w:t>
      </w:r>
      <w:r>
        <w:t>); normal component (E</w:t>
      </w:r>
      <w:r>
        <w:rPr>
          <w:rStyle w:val="subscript"/>
        </w:rPr>
        <w:t>n</w:t>
      </w:r>
      <w:r>
        <w:t>);  electron density (n</w:t>
      </w:r>
      <w:r>
        <w:rPr>
          <w:rStyle w:val="subscript"/>
        </w:rPr>
        <w:t>e</w:t>
      </w:r>
      <w:r>
        <w:t>)</w:t>
      </w:r>
    </w:p>
    <w:p w14:paraId="0B62B04F" w14:textId="77777777" w:rsidR="00D32522" w:rsidRDefault="00D32522" w:rsidP="00D32522">
      <w:pPr>
        <w:tabs>
          <w:tab w:val="left" w:pos="7200"/>
          <w:tab w:val="left" w:pos="7920"/>
          <w:tab w:val="right" w:pos="9270"/>
        </w:tabs>
      </w:pPr>
      <w:r>
        <w:t>n(θ)</w:t>
      </w:r>
      <w:r>
        <w:tab/>
        <w:t>surface charge density on a round conductor which is part of a transmission line</w:t>
      </w:r>
    </w:p>
    <w:p w14:paraId="641284E3" w14:textId="77777777" w:rsidR="0008072A" w:rsidRDefault="00D32522" w:rsidP="00D32522">
      <w:pPr>
        <w:tabs>
          <w:tab w:val="left" w:pos="7200"/>
          <w:tab w:val="left" w:pos="7920"/>
          <w:tab w:val="right" w:pos="9270"/>
        </w:tabs>
      </w:pPr>
      <w:r w:rsidRPr="00D32522">
        <w:rPr>
          <w:i/>
        </w:rPr>
        <w:t>n</w:t>
      </w:r>
      <w:r>
        <w:tab/>
      </w:r>
      <w:r>
        <w:tab/>
        <w:t>surface charge per unit perimeter distance of a conductor (Cou/m); sometimes per angle</w:t>
      </w:r>
    </w:p>
    <w:p w14:paraId="3580EF87" w14:textId="77777777" w:rsidR="00252A8D" w:rsidRDefault="00252A8D" w:rsidP="00D32522">
      <w:pPr>
        <w:tabs>
          <w:tab w:val="left" w:pos="7200"/>
          <w:tab w:val="left" w:pos="7920"/>
          <w:tab w:val="right" w:pos="9270"/>
        </w:tabs>
      </w:pPr>
      <w:r>
        <w:t>n</w:t>
      </w:r>
      <w:r>
        <w:rPr>
          <w:rStyle w:val="subscript"/>
        </w:rPr>
        <w:t>free</w:t>
      </w:r>
      <w:r>
        <w:tab/>
        <w:t>free surface charge</w:t>
      </w:r>
    </w:p>
    <w:p w14:paraId="2E71D992" w14:textId="77777777" w:rsidR="00252A8D" w:rsidRDefault="00252A8D" w:rsidP="00D32522">
      <w:pPr>
        <w:tabs>
          <w:tab w:val="left" w:pos="7200"/>
          <w:tab w:val="left" w:pos="7920"/>
          <w:tab w:val="right" w:pos="9270"/>
        </w:tabs>
        <w:rPr>
          <w:rStyle w:val="subscript"/>
        </w:rPr>
      </w:pPr>
      <w:r>
        <w:t>n</w:t>
      </w:r>
      <w:r>
        <w:rPr>
          <w:rStyle w:val="subscript"/>
        </w:rPr>
        <w:t>s</w:t>
      </w:r>
      <w:r>
        <w:tab/>
      </w:r>
      <w:r>
        <w:tab/>
        <w:t>same as n</w:t>
      </w:r>
      <w:r>
        <w:rPr>
          <w:rStyle w:val="subscript"/>
        </w:rPr>
        <w:t>free</w:t>
      </w:r>
    </w:p>
    <w:p w14:paraId="60B49379" w14:textId="77777777" w:rsidR="00252A8D" w:rsidRPr="00252A8D" w:rsidRDefault="00252A8D" w:rsidP="00D32522">
      <w:pPr>
        <w:tabs>
          <w:tab w:val="left" w:pos="7200"/>
          <w:tab w:val="left" w:pos="7920"/>
          <w:tab w:val="right" w:pos="9270"/>
        </w:tabs>
      </w:pPr>
      <w:r>
        <w:t>n</w:t>
      </w:r>
      <w:r>
        <w:rPr>
          <w:rStyle w:val="subscript"/>
        </w:rPr>
        <w:t>c</w:t>
      </w:r>
      <w:r>
        <w:t xml:space="preserve"> </w:t>
      </w:r>
      <w:r>
        <w:tab/>
      </w:r>
      <w:r>
        <w:tab/>
        <w:t>transport surface charge</w:t>
      </w:r>
      <w:r w:rsidR="00D66604">
        <w:t xml:space="preserve"> density</w:t>
      </w:r>
      <w:r>
        <w:t>, see (1.5.17):   n</w:t>
      </w:r>
      <w:r>
        <w:rPr>
          <w:rStyle w:val="subscript"/>
        </w:rPr>
        <w:t>c</w:t>
      </w:r>
      <w:r>
        <w:t xml:space="preserve"> = (ξ/ε)n</w:t>
      </w:r>
      <w:r>
        <w:rPr>
          <w:rStyle w:val="subscript"/>
        </w:rPr>
        <w:t>s</w:t>
      </w:r>
    </w:p>
    <w:p w14:paraId="0A8A7635" w14:textId="77777777" w:rsidR="00B92A23" w:rsidRDefault="00B92A23" w:rsidP="00D32522">
      <w:pPr>
        <w:tabs>
          <w:tab w:val="left" w:pos="7200"/>
          <w:tab w:val="left" w:pos="7920"/>
          <w:tab w:val="right" w:pos="9270"/>
        </w:tabs>
      </w:pPr>
      <w:r>
        <w:t>p</w:t>
      </w:r>
      <w:r>
        <w:tab/>
      </w:r>
      <w:r>
        <w:tab/>
        <w:t xml:space="preserve">active perimeter length; momentum </w:t>
      </w:r>
    </w:p>
    <w:p w14:paraId="7CE57C48" w14:textId="77777777" w:rsidR="007B453A" w:rsidRPr="00D32522" w:rsidRDefault="007B453A" w:rsidP="00D32522">
      <w:pPr>
        <w:tabs>
          <w:tab w:val="left" w:pos="7200"/>
          <w:tab w:val="left" w:pos="7920"/>
          <w:tab w:val="right" w:pos="9270"/>
        </w:tabs>
      </w:pPr>
      <w:r>
        <w:t>q</w:t>
      </w:r>
      <w:r>
        <w:tab/>
      </w:r>
      <w:r>
        <w:tab/>
        <w:t xml:space="preserve">generic </w:t>
      </w:r>
      <w:r w:rsidR="00252A8D">
        <w:t xml:space="preserve">point </w:t>
      </w:r>
      <w:r>
        <w:t>charge</w:t>
      </w:r>
    </w:p>
    <w:p w14:paraId="0ADDDCBB" w14:textId="77777777" w:rsidR="00D32522" w:rsidRDefault="00D32522" w:rsidP="00D32522">
      <w:pPr>
        <w:tabs>
          <w:tab w:val="left" w:pos="7200"/>
          <w:tab w:val="left" w:pos="7920"/>
          <w:tab w:val="right" w:pos="9270"/>
        </w:tabs>
      </w:pPr>
      <w:r>
        <w:t>q(z)</w:t>
      </w:r>
      <w:r w:rsidR="007B453A">
        <w:tab/>
      </w:r>
      <w:r w:rsidR="007B453A">
        <w:tab/>
      </w:r>
      <w:r w:rsidR="00F2136C">
        <w:t xml:space="preserve">total </w:t>
      </w:r>
      <w:r>
        <w:t xml:space="preserve">charge per unit length </w:t>
      </w:r>
      <w:r w:rsidR="00F2136C">
        <w:t>on a conductor at location z, first used in (4.1.2) and (4.1.4)</w:t>
      </w:r>
    </w:p>
    <w:p w14:paraId="7C69AE19" w14:textId="77777777" w:rsidR="00D32522" w:rsidRDefault="00D32522" w:rsidP="00D32522">
      <w:pPr>
        <w:tabs>
          <w:tab w:val="left" w:pos="7200"/>
          <w:tab w:val="left" w:pos="7920"/>
          <w:tab w:val="right" w:pos="9270"/>
        </w:tabs>
      </w:pPr>
      <w:r>
        <w:t>r</w:t>
      </w:r>
      <w:r>
        <w:tab/>
      </w:r>
      <w:r>
        <w:tab/>
        <w:t>radial variable for cylindrical coordinates (ρ is charge density) ; sometimes spherical r</w:t>
      </w:r>
    </w:p>
    <w:p w14:paraId="7D48EFD0" w14:textId="77777777" w:rsidR="00252A8D" w:rsidRDefault="00252A8D" w:rsidP="00D32522">
      <w:pPr>
        <w:tabs>
          <w:tab w:val="left" w:pos="7200"/>
          <w:tab w:val="left" w:pos="7920"/>
          <w:tab w:val="right" w:pos="9270"/>
        </w:tabs>
      </w:pPr>
      <w:r>
        <w:t>s(</w:t>
      </w:r>
      <w:r w:rsidRPr="00252A8D">
        <w:rPr>
          <w:b/>
        </w:rPr>
        <w:t>x</w:t>
      </w:r>
      <w:r>
        <w:t>)</w:t>
      </w:r>
      <w:r>
        <w:tab/>
      </w:r>
      <w:r>
        <w:tab/>
        <w:t>generic source function, see for example (H.1.8)</w:t>
      </w:r>
    </w:p>
    <w:p w14:paraId="7224ECC7" w14:textId="77777777" w:rsidR="00D32522" w:rsidRDefault="00D32522" w:rsidP="00D32522">
      <w:pPr>
        <w:tabs>
          <w:tab w:val="left" w:pos="7200"/>
          <w:tab w:val="left" w:pos="7920"/>
          <w:tab w:val="right" w:pos="9270"/>
        </w:tabs>
      </w:pPr>
      <w:r>
        <w:t>sh</w:t>
      </w:r>
      <w:r>
        <w:tab/>
      </w:r>
      <w:r>
        <w:tab/>
        <w:t>sinh</w:t>
      </w:r>
    </w:p>
    <w:p w14:paraId="0D9C95FE" w14:textId="77777777" w:rsidR="00252A8D" w:rsidRDefault="00D32522" w:rsidP="00D32522">
      <w:pPr>
        <w:tabs>
          <w:tab w:val="left" w:pos="7200"/>
          <w:tab w:val="left" w:pos="7920"/>
          <w:tab w:val="right" w:pos="9270"/>
        </w:tabs>
      </w:pPr>
      <w:r>
        <w:t>s</w:t>
      </w:r>
      <w:r>
        <w:rPr>
          <w:rStyle w:val="subscript"/>
        </w:rPr>
        <w:t>ij</w:t>
      </w:r>
      <w:r>
        <w:tab/>
      </w:r>
      <w:r>
        <w:tab/>
        <w:t>a 2D distance between points i and j</w:t>
      </w:r>
    </w:p>
    <w:p w14:paraId="4B32E2F3" w14:textId="77777777" w:rsidR="00D32522" w:rsidRDefault="00D32522" w:rsidP="00D32522">
      <w:pPr>
        <w:tabs>
          <w:tab w:val="left" w:pos="7200"/>
          <w:tab w:val="left" w:pos="7920"/>
          <w:tab w:val="right" w:pos="9270"/>
        </w:tabs>
      </w:pPr>
      <w:r>
        <w:t>t</w:t>
      </w:r>
      <w:r>
        <w:tab/>
      </w:r>
      <w:r>
        <w:tab/>
        <w:t>time</w:t>
      </w:r>
      <w:r w:rsidR="00252A8D">
        <w:t>; thickness of something</w:t>
      </w:r>
    </w:p>
    <w:p w14:paraId="7A396E86" w14:textId="77777777" w:rsidR="00D32522" w:rsidRPr="00D32522" w:rsidRDefault="00D32522" w:rsidP="00D32522">
      <w:pPr>
        <w:tabs>
          <w:tab w:val="left" w:pos="7200"/>
          <w:tab w:val="left" w:pos="7920"/>
          <w:tab w:val="right" w:pos="9270"/>
        </w:tabs>
      </w:pPr>
      <w:r>
        <w:t>t</w:t>
      </w:r>
      <w:r>
        <w:tab/>
      </w:r>
      <w:r>
        <w:tab/>
        <w:t>as subscript means either tangential (E</w:t>
      </w:r>
      <w:r>
        <w:rPr>
          <w:rStyle w:val="subscript"/>
        </w:rPr>
        <w:t>t</w:t>
      </w:r>
      <w:r>
        <w:t>) or transverse (</w:t>
      </w:r>
      <w:r w:rsidRPr="00D32522">
        <w:rPr>
          <w:b/>
        </w:rPr>
        <w:t>E</w:t>
      </w:r>
      <w:r>
        <w:rPr>
          <w:rStyle w:val="subscript"/>
        </w:rPr>
        <w:t>t</w:t>
      </w:r>
      <w:r>
        <w:t>)</w:t>
      </w:r>
    </w:p>
    <w:p w14:paraId="0851FA40" w14:textId="77777777" w:rsidR="00D32522" w:rsidRDefault="00D32522" w:rsidP="00D32522">
      <w:pPr>
        <w:tabs>
          <w:tab w:val="left" w:pos="7200"/>
          <w:tab w:val="left" w:pos="7920"/>
          <w:tab w:val="right" w:pos="9270"/>
        </w:tabs>
      </w:pPr>
      <w:r>
        <w:t>tan</w:t>
      </w:r>
      <w:r>
        <w:rPr>
          <w:rStyle w:val="subscript"/>
        </w:rPr>
        <w:t>L</w:t>
      </w:r>
      <w:r>
        <w:tab/>
        <w:t>loss tangent see (3.3.2)</w:t>
      </w:r>
      <w:r w:rsidR="00F43CCA">
        <w:t xml:space="preserve"> ( appears as tanδ in other sources, aka dissipation factor) </w:t>
      </w:r>
    </w:p>
    <w:p w14:paraId="4BFA2E8F" w14:textId="77777777" w:rsidR="00D32522" w:rsidRDefault="00D32522" w:rsidP="00D32522">
      <w:pPr>
        <w:tabs>
          <w:tab w:val="left" w:pos="7200"/>
          <w:tab w:val="left" w:pos="7920"/>
          <w:tab w:val="right" w:pos="9270"/>
        </w:tabs>
      </w:pPr>
      <w:r>
        <w:t>th</w:t>
      </w:r>
      <w:r>
        <w:tab/>
      </w:r>
      <w:r>
        <w:tab/>
        <w:t>tanh</w:t>
      </w:r>
    </w:p>
    <w:p w14:paraId="57D8FE76" w14:textId="77777777" w:rsidR="00D32522" w:rsidRPr="00E02F6D" w:rsidRDefault="00D32522" w:rsidP="00D32522">
      <w:pPr>
        <w:tabs>
          <w:tab w:val="left" w:pos="7200"/>
          <w:tab w:val="left" w:pos="7920"/>
          <w:tab w:val="right" w:pos="9270"/>
        </w:tabs>
      </w:pPr>
      <w:r>
        <w:t>u</w:t>
      </w:r>
      <w:r>
        <w:tab/>
      </w:r>
      <w:r>
        <w:tab/>
        <w:t xml:space="preserve">energy density in a magnetic field, u = (1/2) </w:t>
      </w:r>
      <w:r>
        <w:rPr>
          <w:b/>
        </w:rPr>
        <w:t>B</w:t>
      </w:r>
      <w:r>
        <w:sym w:font="Symbol" w:char="00B7"/>
      </w:r>
      <w:r>
        <w:rPr>
          <w:b/>
        </w:rPr>
        <w:t>H</w:t>
      </w:r>
      <w:r w:rsidRPr="00E02F6D">
        <w:t>, see (C.3.1)</w:t>
      </w:r>
    </w:p>
    <w:p w14:paraId="3AA6DEE4" w14:textId="77777777" w:rsidR="00D32522" w:rsidRDefault="00D32522" w:rsidP="00D32522">
      <w:pPr>
        <w:tabs>
          <w:tab w:val="left" w:pos="7200"/>
          <w:tab w:val="left" w:pos="7920"/>
          <w:tab w:val="right" w:pos="9270"/>
        </w:tabs>
      </w:pPr>
      <w:r>
        <w:t>v</w:t>
      </w:r>
      <w:r>
        <w:rPr>
          <w:rStyle w:val="subscript"/>
        </w:rPr>
        <w:t>d</w:t>
      </w:r>
      <w:r>
        <w:tab/>
      </w:r>
      <w:r>
        <w:tab/>
        <w:t>speed of light in a dielectric  (sometimes just v )</w:t>
      </w:r>
    </w:p>
    <w:p w14:paraId="2EC1AB7E" w14:textId="77777777" w:rsidR="00D32522" w:rsidRDefault="00D32522" w:rsidP="00D32522">
      <w:pPr>
        <w:tabs>
          <w:tab w:val="left" w:pos="7200"/>
          <w:tab w:val="left" w:pos="7920"/>
          <w:tab w:val="right" w:pos="9270"/>
        </w:tabs>
      </w:pPr>
      <w:r>
        <w:t>v</w:t>
      </w:r>
      <w:r>
        <w:tab/>
      </w:r>
      <w:r>
        <w:tab/>
        <w:t xml:space="preserve">drift velocity of electrons in a conductor, see App N; sometimes </w:t>
      </w:r>
      <w:r w:rsidRPr="00D32522">
        <w:rPr>
          <w:b/>
        </w:rPr>
        <w:t>v</w:t>
      </w:r>
      <w:r>
        <w:t xml:space="preserve"> = generic velocity</w:t>
      </w:r>
    </w:p>
    <w:p w14:paraId="56DCD25F" w14:textId="77777777" w:rsidR="00252A8D" w:rsidRDefault="00252A8D" w:rsidP="00D32522">
      <w:pPr>
        <w:tabs>
          <w:tab w:val="left" w:pos="7200"/>
          <w:tab w:val="left" w:pos="7920"/>
          <w:tab w:val="right" w:pos="9270"/>
        </w:tabs>
      </w:pPr>
      <w:r>
        <w:t>w</w:t>
      </w:r>
      <w:r>
        <w:tab/>
      </w:r>
      <w:r>
        <w:tab/>
        <w:t>width of something</w:t>
      </w:r>
    </w:p>
    <w:p w14:paraId="707F58EE" w14:textId="77777777" w:rsidR="00252A8D" w:rsidRDefault="00252A8D" w:rsidP="00D32522">
      <w:pPr>
        <w:tabs>
          <w:tab w:val="left" w:pos="7200"/>
          <w:tab w:val="left" w:pos="7920"/>
          <w:tab w:val="right" w:pos="9270"/>
        </w:tabs>
      </w:pPr>
      <w:r>
        <w:t>x,x</w:t>
      </w:r>
      <w:r>
        <w:rPr>
          <w:rStyle w:val="subscript"/>
        </w:rPr>
        <w:t>a</w:t>
      </w:r>
      <w:r>
        <w:tab/>
        <w:t>x = β'r,  x</w:t>
      </w:r>
      <w:r>
        <w:rPr>
          <w:rStyle w:val="subscript"/>
        </w:rPr>
        <w:t>a</w:t>
      </w:r>
      <w:r>
        <w:t xml:space="preserve"> = β'a, see (D.2.33)</w:t>
      </w:r>
      <w:r>
        <w:tab/>
      </w:r>
    </w:p>
    <w:p w14:paraId="60839B2B" w14:textId="77777777" w:rsidR="00D32522" w:rsidRPr="00252A8D" w:rsidRDefault="00D32522" w:rsidP="00D32522">
      <w:pPr>
        <w:tabs>
          <w:tab w:val="left" w:pos="7200"/>
          <w:tab w:val="left" w:pos="7920"/>
          <w:tab w:val="right" w:pos="9270"/>
        </w:tabs>
      </w:pPr>
      <w:r w:rsidRPr="00E32261">
        <w:rPr>
          <w:b/>
        </w:rPr>
        <w:t>x</w:t>
      </w:r>
      <w:r w:rsidR="00252A8D">
        <w:rPr>
          <w:b/>
        </w:rPr>
        <w:t>,x'</w:t>
      </w:r>
      <w:r>
        <w:tab/>
      </w:r>
      <w:r>
        <w:tab/>
      </w:r>
      <w:r w:rsidR="00252A8D">
        <w:t xml:space="preserve">generic </w:t>
      </w:r>
      <w:r>
        <w:t>point</w:t>
      </w:r>
      <w:r w:rsidR="00252A8D">
        <w:t>s</w:t>
      </w:r>
      <w:r>
        <w:t xml:space="preserve"> in 3D space</w:t>
      </w:r>
      <w:r w:rsidR="00252A8D">
        <w:t xml:space="preserve"> (sometimes written </w:t>
      </w:r>
      <w:r w:rsidR="00252A8D" w:rsidRPr="00252A8D">
        <w:rPr>
          <w:b/>
        </w:rPr>
        <w:t>r</w:t>
      </w:r>
      <w:r w:rsidR="00252A8D">
        <w:rPr>
          <w:b/>
        </w:rPr>
        <w:t>,r'</w:t>
      </w:r>
      <w:r w:rsidR="00252A8D">
        <w:t xml:space="preserve">) </w:t>
      </w:r>
    </w:p>
    <w:p w14:paraId="33E4B270" w14:textId="77777777" w:rsidR="00D32522" w:rsidRDefault="00D32522" w:rsidP="00D32522">
      <w:pPr>
        <w:tabs>
          <w:tab w:val="left" w:pos="7200"/>
          <w:tab w:val="left" w:pos="7920"/>
          <w:tab w:val="right" w:pos="9270"/>
        </w:tabs>
      </w:pPr>
      <w:r w:rsidRPr="00E32261">
        <w:rPr>
          <w:b/>
        </w:rPr>
        <w:fldChar w:fldCharType="begin"/>
      </w:r>
      <w:r w:rsidRPr="00E32261">
        <w:rPr>
          <w:b/>
        </w:rPr>
        <w:instrText xml:space="preserve"> EQ \O(x,\S\up2(^))</w:instrText>
      </w:r>
      <w:r w:rsidRPr="00E32261">
        <w:rPr>
          <w:b/>
        </w:rPr>
        <w:fldChar w:fldCharType="end"/>
      </w:r>
      <w:r>
        <w:tab/>
      </w:r>
      <w:r>
        <w:tab/>
        <w:t xml:space="preserve">unit vector in the x direction  (similarly </w:t>
      </w:r>
      <w:r w:rsidRPr="00E32261">
        <w:rPr>
          <w:b/>
        </w:rPr>
        <w:fldChar w:fldCharType="begin"/>
      </w:r>
      <w:r w:rsidRPr="00E32261">
        <w:rPr>
          <w:b/>
        </w:rPr>
        <w:instrText xml:space="preserve"> EQ \O(</w:instrText>
      </w:r>
      <w:r w:rsidR="007B453A">
        <w:rPr>
          <w:b/>
        </w:rPr>
        <w:instrText>y</w:instrText>
      </w:r>
      <w:r w:rsidRPr="00E32261">
        <w:rPr>
          <w:b/>
        </w:rPr>
        <w:instrText>,\S\up2(^))</w:instrText>
      </w:r>
      <w:r w:rsidRPr="00E32261">
        <w:rPr>
          <w:b/>
        </w:rPr>
        <w:fldChar w:fldCharType="end"/>
      </w:r>
      <w:r>
        <w:t xml:space="preserve">, </w:t>
      </w:r>
      <w:r w:rsidRPr="00E32261">
        <w:rPr>
          <w:b/>
        </w:rPr>
        <w:fldChar w:fldCharType="begin"/>
      </w:r>
      <w:r w:rsidRPr="00E32261">
        <w:rPr>
          <w:b/>
        </w:rPr>
        <w:instrText xml:space="preserve"> EQ \O(θ,\S\up4(^))</w:instrText>
      </w:r>
      <w:r w:rsidRPr="00E32261">
        <w:rPr>
          <w:b/>
        </w:rPr>
        <w:fldChar w:fldCharType="end"/>
      </w:r>
      <w:r>
        <w:t xml:space="preserve">, </w:t>
      </w:r>
      <w:r w:rsidRPr="00E32261">
        <w:rPr>
          <w:b/>
        </w:rPr>
        <w:fldChar w:fldCharType="begin"/>
      </w:r>
      <w:r w:rsidRPr="00E32261">
        <w:rPr>
          <w:b/>
        </w:rPr>
        <w:instrText xml:space="preserve"> EQ \O(n,\S\up2(^))</w:instrText>
      </w:r>
      <w:r w:rsidRPr="00E32261">
        <w:rPr>
          <w:b/>
        </w:rPr>
        <w:fldChar w:fldCharType="end"/>
      </w:r>
      <w:r>
        <w:t xml:space="preserve"> etc.) </w:t>
      </w:r>
    </w:p>
    <w:p w14:paraId="679E4927" w14:textId="77777777" w:rsidR="00D32522" w:rsidRDefault="00D32522" w:rsidP="00D32522">
      <w:pPr>
        <w:tabs>
          <w:tab w:val="left" w:pos="7200"/>
          <w:tab w:val="left" w:pos="7920"/>
          <w:tab w:val="right" w:pos="9270"/>
        </w:tabs>
      </w:pPr>
      <w:r>
        <w:rPr>
          <w:b/>
        </w:rPr>
        <w:t>y</w:t>
      </w:r>
      <w:r>
        <w:tab/>
      </w:r>
      <w:r>
        <w:tab/>
        <w:t>admittance per unit length of a transmission line see (4.11.1</w:t>
      </w:r>
      <w:r w:rsidR="005B1FD1">
        <w:t>4b</w:t>
      </w:r>
      <w:r>
        <w:t>)</w:t>
      </w:r>
    </w:p>
    <w:p w14:paraId="3E694E89" w14:textId="77777777" w:rsidR="00D32522" w:rsidRDefault="00D32522" w:rsidP="00D32522">
      <w:pPr>
        <w:tabs>
          <w:tab w:val="left" w:pos="7200"/>
          <w:tab w:val="left" w:pos="7920"/>
          <w:tab w:val="right" w:pos="9270"/>
        </w:tabs>
      </w:pPr>
      <w:r w:rsidRPr="00D32522">
        <w:rPr>
          <w:b/>
        </w:rPr>
        <w:t>z</w:t>
      </w:r>
      <w:r>
        <w:tab/>
      </w:r>
      <w:r>
        <w:tab/>
        <w:t>impedance per unit length of a transmission line see (4.11.1</w:t>
      </w:r>
      <w:r w:rsidR="005B1FD1">
        <w:t>4b</w:t>
      </w:r>
      <w:r>
        <w:t>)</w:t>
      </w:r>
    </w:p>
    <w:p w14:paraId="68F6B0CA" w14:textId="77777777" w:rsidR="00252A8D" w:rsidRDefault="00252A8D" w:rsidP="00D32522">
      <w:pPr>
        <w:tabs>
          <w:tab w:val="left" w:pos="7200"/>
          <w:tab w:val="left" w:pos="7920"/>
          <w:tab w:val="right" w:pos="9270"/>
        </w:tabs>
      </w:pPr>
      <w:r>
        <w:t>z</w:t>
      </w:r>
      <w:r>
        <w:tab/>
      </w:r>
      <w:r>
        <w:tab/>
        <w:t>longitudinal dimension of a transmission line or round wire; generic Bessel Function argument</w:t>
      </w:r>
    </w:p>
    <w:p w14:paraId="5AE9191C" w14:textId="77777777" w:rsidR="00D32522" w:rsidRDefault="00D32522" w:rsidP="00D32522"/>
    <w:p w14:paraId="3B753E4F" w14:textId="77777777" w:rsidR="00D32522" w:rsidRPr="007C53B1" w:rsidRDefault="00D32522" w:rsidP="00D32522">
      <w:r w:rsidRPr="00E02F6D">
        <w:rPr>
          <w:u w:val="single"/>
        </w:rPr>
        <w:t>Greek</w:t>
      </w:r>
      <w:r w:rsidR="007C53B1">
        <w:rPr>
          <w:u w:val="single"/>
        </w:rPr>
        <w:t xml:space="preserve"> </w:t>
      </w:r>
      <w:r w:rsidR="007C53B1">
        <w:tab/>
      </w:r>
      <w:r w:rsidR="007C53B1">
        <w:tab/>
      </w:r>
      <w:r w:rsidR="007C53B1">
        <w:tab/>
        <w:t>// pseudo-alphabetical</w:t>
      </w:r>
    </w:p>
    <w:p w14:paraId="1BE42F33" w14:textId="77777777" w:rsidR="00D32522" w:rsidRDefault="00D32522" w:rsidP="00D32522">
      <w:pPr>
        <w:tabs>
          <w:tab w:val="left" w:pos="7200"/>
          <w:tab w:val="left" w:pos="7920"/>
          <w:tab w:val="right" w:pos="9270"/>
        </w:tabs>
      </w:pPr>
      <w:r>
        <w:t>α(x,y)</w:t>
      </w:r>
      <w:r>
        <w:tab/>
        <w:t>transverse charge density in a conductor, normalized to 1 (is delta function on surface)</w:t>
      </w:r>
    </w:p>
    <w:p w14:paraId="1BF36A7B" w14:textId="77777777" w:rsidR="00D32522" w:rsidRDefault="00D32522" w:rsidP="00D32522">
      <w:pPr>
        <w:tabs>
          <w:tab w:val="left" w:pos="7200"/>
          <w:tab w:val="left" w:pos="7920"/>
          <w:tab w:val="right" w:pos="9270"/>
        </w:tabs>
      </w:pPr>
      <w:r>
        <w:t>β</w:t>
      </w:r>
      <w:r>
        <w:tab/>
      </w:r>
      <w:r>
        <w:tab/>
      </w:r>
      <w:r w:rsidR="00761042">
        <w:t>wavenumber for transmission line conductor, see (1.5.1c)</w:t>
      </w:r>
    </w:p>
    <w:p w14:paraId="6448B7F0" w14:textId="77777777" w:rsidR="00D32522" w:rsidRDefault="00D32522" w:rsidP="00D32522">
      <w:pPr>
        <w:tabs>
          <w:tab w:val="left" w:pos="7200"/>
          <w:tab w:val="left" w:pos="7920"/>
          <w:tab w:val="right" w:pos="9270"/>
        </w:tabs>
      </w:pPr>
      <w:r>
        <w:t>β</w:t>
      </w:r>
      <w:r>
        <w:rPr>
          <w:rStyle w:val="subscript"/>
        </w:rPr>
        <w:t>d</w:t>
      </w:r>
      <w:r>
        <w:tab/>
      </w:r>
      <w:r>
        <w:tab/>
        <w:t>wavenumber for dielectric surrounding transmission line conductors, see (1.5.1</w:t>
      </w:r>
      <w:r w:rsidR="00761042">
        <w:t>a</w:t>
      </w:r>
      <w:r>
        <w:t>)</w:t>
      </w:r>
    </w:p>
    <w:p w14:paraId="54C5686C" w14:textId="77777777" w:rsidR="00761042" w:rsidRDefault="00761042" w:rsidP="00761042">
      <w:pPr>
        <w:tabs>
          <w:tab w:val="left" w:pos="7200"/>
          <w:tab w:val="left" w:pos="7920"/>
          <w:tab w:val="right" w:pos="9270"/>
        </w:tabs>
      </w:pPr>
      <w:r>
        <w:t>β</w:t>
      </w:r>
      <w:r>
        <w:rPr>
          <w:rStyle w:val="subscript"/>
        </w:rPr>
        <w:t>d0</w:t>
      </w:r>
      <w:r>
        <w:tab/>
      </w:r>
      <w:r>
        <w:tab/>
        <w:t>wavenumber for non-conducting dielectric, see (1.5.1b)</w:t>
      </w:r>
    </w:p>
    <w:p w14:paraId="3443E934" w14:textId="77777777" w:rsidR="00D32522" w:rsidRDefault="00D32522" w:rsidP="00D32522">
      <w:pPr>
        <w:tabs>
          <w:tab w:val="left" w:pos="7200"/>
          <w:tab w:val="left" w:pos="7920"/>
          <w:tab w:val="right" w:pos="9270"/>
        </w:tabs>
      </w:pPr>
      <w:r>
        <w:t>β'</w:t>
      </w:r>
      <w:r>
        <w:tab/>
      </w:r>
      <w:r>
        <w:tab/>
        <w:t>β'</w:t>
      </w:r>
      <w:r w:rsidR="0081633D">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w:t>
      </w:r>
      <w:r w:rsidR="00761042">
        <w:rPr>
          <w:color w:val="000000"/>
        </w:rPr>
        <w:t>k</w:t>
      </w:r>
      <w:r w:rsidRPr="000A326A">
        <w:rPr>
          <w:rStyle w:val="superscript"/>
          <w:color w:val="000000"/>
        </w:rPr>
        <w:t>2</w:t>
      </w:r>
      <w:r>
        <w:t xml:space="preserve"> see (D.2.2)</w:t>
      </w:r>
    </w:p>
    <w:p w14:paraId="2C562DEF" w14:textId="77777777" w:rsidR="0008072A" w:rsidRDefault="0008072A" w:rsidP="0008072A">
      <w:pPr>
        <w:tabs>
          <w:tab w:val="left" w:pos="7200"/>
          <w:tab w:val="left" w:pos="7920"/>
          <w:tab w:val="right" w:pos="9270"/>
        </w:tabs>
      </w:pPr>
      <w:r>
        <w:t>∂</w:t>
      </w:r>
      <w:r>
        <w:tab/>
      </w:r>
      <w:r>
        <w:tab/>
        <w:t>partial derivative (see operator list above)</w:t>
      </w:r>
    </w:p>
    <w:p w14:paraId="012CEC97" w14:textId="77777777" w:rsidR="00D32522" w:rsidRDefault="00D32522" w:rsidP="00D32522">
      <w:pPr>
        <w:tabs>
          <w:tab w:val="left" w:pos="7200"/>
          <w:tab w:val="left" w:pos="7920"/>
          <w:tab w:val="right" w:pos="9270"/>
        </w:tabs>
      </w:pPr>
      <w:r>
        <w:t>δ(x)</w:t>
      </w:r>
      <w:r>
        <w:tab/>
        <w:t>Dirac delta function;  δ(</w:t>
      </w:r>
      <w:r w:rsidRPr="00B25EB5">
        <w:rPr>
          <w:b/>
        </w:rPr>
        <w:t>r</w:t>
      </w:r>
      <w:r>
        <w:t>) = 3D delta function</w:t>
      </w:r>
    </w:p>
    <w:p w14:paraId="337D0A43" w14:textId="77777777" w:rsidR="00D32522" w:rsidRDefault="00D32522" w:rsidP="00D32522">
      <w:pPr>
        <w:tabs>
          <w:tab w:val="left" w:pos="7200"/>
          <w:tab w:val="left" w:pos="7920"/>
          <w:tab w:val="right" w:pos="9270"/>
        </w:tabs>
      </w:pPr>
      <w:r>
        <w:t>δ</w:t>
      </w:r>
      <w:r>
        <w:tab/>
      </w:r>
      <w:r>
        <w:tab/>
        <w:t>skin depth, see (2.2.20)</w:t>
      </w:r>
    </w:p>
    <w:p w14:paraId="5EFF8907" w14:textId="77777777" w:rsidR="00252A8D" w:rsidRPr="00252A8D" w:rsidRDefault="00252A8D" w:rsidP="00D32522">
      <w:pPr>
        <w:tabs>
          <w:tab w:val="left" w:pos="7200"/>
          <w:tab w:val="left" w:pos="7920"/>
          <w:tab w:val="right" w:pos="9270"/>
        </w:tabs>
      </w:pPr>
      <w:r>
        <w:t>δ</w:t>
      </w:r>
      <w:r>
        <w:rPr>
          <w:rStyle w:val="subscript"/>
        </w:rPr>
        <w:t>i,j</w:t>
      </w:r>
      <w:r>
        <w:rPr>
          <w:rStyle w:val="subscript"/>
        </w:rPr>
        <w:tab/>
      </w:r>
      <w:r>
        <w:t>Kronecker delta</w:t>
      </w:r>
    </w:p>
    <w:p w14:paraId="0C38AAF9" w14:textId="77777777" w:rsidR="00D32522" w:rsidRDefault="00D32522" w:rsidP="00D32522">
      <w:pPr>
        <w:tabs>
          <w:tab w:val="left" w:pos="7200"/>
          <w:tab w:val="left" w:pos="7920"/>
          <w:tab w:val="right" w:pos="9270"/>
        </w:tabs>
      </w:pPr>
      <w:r>
        <w:t>ε</w:t>
      </w:r>
      <w:r>
        <w:tab/>
      </w:r>
      <w:r>
        <w:tab/>
      </w:r>
      <w:r w:rsidR="00252A8D">
        <w:t xml:space="preserve">absolute </w:t>
      </w:r>
      <w:r>
        <w:t>electric permeability (</w:t>
      </w:r>
      <w:r w:rsidR="00252A8D">
        <w:t>ε</w:t>
      </w:r>
      <w:r w:rsidR="00F43CCA">
        <w:t xml:space="preserve"> </w:t>
      </w:r>
      <w:r>
        <w:t>= ε</w:t>
      </w:r>
      <w:r>
        <w:rPr>
          <w:rStyle w:val="subscript"/>
        </w:rPr>
        <w:t>0</w:t>
      </w:r>
      <w:r>
        <w:t xml:space="preserve"> in vacuum)</w:t>
      </w:r>
      <w:r w:rsidR="00252A8D">
        <w:t>, ε = ε' - jε"</w:t>
      </w:r>
      <w:r>
        <w:t xml:space="preserve">; </w:t>
      </w:r>
      <w:r w:rsidR="00252A8D">
        <w:t xml:space="preserve"> </w:t>
      </w:r>
      <w:r>
        <w:t>a small real quantity ε&gt;0</w:t>
      </w:r>
    </w:p>
    <w:p w14:paraId="7503D0F2" w14:textId="77777777" w:rsidR="00252A8D" w:rsidRPr="00252A8D" w:rsidRDefault="00252A8D" w:rsidP="00D32522">
      <w:pPr>
        <w:tabs>
          <w:tab w:val="left" w:pos="7200"/>
          <w:tab w:val="left" w:pos="7920"/>
          <w:tab w:val="right" w:pos="9270"/>
        </w:tabs>
        <w:rPr>
          <w:rStyle w:val="subscript"/>
        </w:rPr>
      </w:pPr>
      <w:r>
        <w:t>ε</w:t>
      </w:r>
      <w:r>
        <w:rPr>
          <w:rStyle w:val="subscript"/>
        </w:rPr>
        <w:t>rel</w:t>
      </w:r>
      <w:r>
        <w:tab/>
        <w:t>ε/ε</w:t>
      </w:r>
      <w:r>
        <w:rPr>
          <w:rStyle w:val="subscript"/>
        </w:rPr>
        <w:t>0</w:t>
      </w:r>
    </w:p>
    <w:p w14:paraId="2E73C07D" w14:textId="77777777" w:rsidR="007C53B1" w:rsidRPr="007C53B1" w:rsidRDefault="007C53B1" w:rsidP="00D32522">
      <w:pPr>
        <w:tabs>
          <w:tab w:val="left" w:pos="7200"/>
          <w:tab w:val="left" w:pos="7920"/>
          <w:tab w:val="right" w:pos="9270"/>
        </w:tabs>
      </w:pPr>
      <w:r>
        <w:t>ε</w:t>
      </w:r>
      <w:r>
        <w:rPr>
          <w:rStyle w:val="subscript"/>
        </w:rPr>
        <w:t>ijk</w:t>
      </w:r>
      <w:r>
        <w:tab/>
        <w:t>permutation tensor</w:t>
      </w:r>
    </w:p>
    <w:p w14:paraId="29AC3688" w14:textId="77777777" w:rsidR="00D32522" w:rsidRDefault="00D32522" w:rsidP="00D32522">
      <w:pPr>
        <w:tabs>
          <w:tab w:val="left" w:pos="7200"/>
          <w:tab w:val="left" w:pos="7920"/>
          <w:tab w:val="right" w:pos="9270"/>
        </w:tabs>
      </w:pPr>
      <w:r>
        <w:t>ξ</w:t>
      </w:r>
      <w:r>
        <w:tab/>
      </w:r>
      <w:r>
        <w:tab/>
        <w:t>complex electric permeability (1.5.1) (ξ = ε - σ/jω);  ξ = a bipolar coordinate called B in Ch. 6</w:t>
      </w:r>
    </w:p>
    <w:p w14:paraId="4EB4BEF2" w14:textId="77777777" w:rsidR="00252A8D" w:rsidRPr="00E32261" w:rsidRDefault="00252A8D" w:rsidP="00D32522">
      <w:pPr>
        <w:tabs>
          <w:tab w:val="left" w:pos="7200"/>
          <w:tab w:val="left" w:pos="7920"/>
          <w:tab w:val="right" w:pos="9270"/>
        </w:tabs>
      </w:pPr>
      <w:r>
        <w:t>ξ</w:t>
      </w:r>
      <w:r>
        <w:tab/>
      </w:r>
      <w:r>
        <w:tab/>
        <w:t>Stakgold n-1 dimensional coordinate of a point on a surface σ</w:t>
      </w:r>
      <w:r>
        <w:tab/>
      </w:r>
      <w:r>
        <w:tab/>
      </w:r>
    </w:p>
    <w:p w14:paraId="070E24F5" w14:textId="77777777" w:rsidR="007C53B1" w:rsidRPr="00D32522" w:rsidRDefault="007C53B1" w:rsidP="007C53B1">
      <w:pPr>
        <w:tabs>
          <w:tab w:val="left" w:pos="7200"/>
          <w:tab w:val="left" w:pos="7920"/>
          <w:tab w:val="right" w:pos="9270"/>
        </w:tabs>
      </w:pPr>
      <w:r>
        <w:t>φ</w:t>
      </w:r>
      <w:r>
        <w:tab/>
      </w:r>
      <w:r>
        <w:tab/>
        <w:t>scalar potential, see (1.3.1); φ</w:t>
      </w:r>
      <w:r>
        <w:rPr>
          <w:rStyle w:val="subscript"/>
        </w:rPr>
        <w:t>t</w:t>
      </w:r>
      <w:r>
        <w:t xml:space="preserve"> is </w:t>
      </w:r>
      <w:r w:rsidR="0081633D">
        <w:t xml:space="preserve">the </w:t>
      </w:r>
      <w:r>
        <w:t xml:space="preserve">transverse </w:t>
      </w:r>
      <w:r w:rsidR="0081633D">
        <w:t>scalar potential,</w:t>
      </w:r>
      <w:r>
        <w:t xml:space="preserve"> see (5.1.1) </w:t>
      </w:r>
    </w:p>
    <w:p w14:paraId="44AC72B7" w14:textId="77777777" w:rsidR="00D32522" w:rsidRDefault="00D32522" w:rsidP="00D32522">
      <w:pPr>
        <w:tabs>
          <w:tab w:val="left" w:pos="7200"/>
          <w:tab w:val="left" w:pos="7920"/>
          <w:tab w:val="right" w:pos="9270"/>
        </w:tabs>
      </w:pPr>
      <w:r>
        <w:t>κ</w:t>
      </w:r>
      <w:r>
        <w:tab/>
      </w:r>
      <w:r>
        <w:tab/>
        <w:t xml:space="preserve">= 1/μ, inverse mobility, see (N.8.1) </w:t>
      </w:r>
    </w:p>
    <w:p w14:paraId="26B9BAA9" w14:textId="77777777" w:rsidR="00D32522" w:rsidRDefault="00D32522" w:rsidP="00D32522">
      <w:pPr>
        <w:tabs>
          <w:tab w:val="left" w:pos="7200"/>
          <w:tab w:val="left" w:pos="7920"/>
          <w:tab w:val="right" w:pos="9270"/>
        </w:tabs>
      </w:pPr>
      <w:r>
        <w:t>λ</w:t>
      </w:r>
      <w:r>
        <w:tab/>
      </w:r>
      <w:r>
        <w:tab/>
        <w:t>wavelength</w:t>
      </w:r>
    </w:p>
    <w:p w14:paraId="3E3AB99D" w14:textId="77777777" w:rsidR="00D32522" w:rsidRDefault="00D32522" w:rsidP="00D32522">
      <w:pPr>
        <w:tabs>
          <w:tab w:val="left" w:pos="7200"/>
          <w:tab w:val="left" w:pos="7920"/>
          <w:tab w:val="right" w:pos="9270"/>
        </w:tabs>
      </w:pPr>
      <w:r>
        <w:t>λ</w:t>
      </w:r>
      <w:r>
        <w:rPr>
          <w:rStyle w:val="subscript"/>
        </w:rPr>
        <w:t>D</w:t>
      </w:r>
      <w:r>
        <w:t xml:space="preserve"> </w:t>
      </w:r>
      <w:r>
        <w:tab/>
      </w:r>
      <w:r>
        <w:tab/>
        <w:t>Debye length</w:t>
      </w:r>
      <w:r w:rsidR="0081633D">
        <w:t>,</w:t>
      </w:r>
      <w:r>
        <w:t xml:space="preserve"> see App</w:t>
      </w:r>
      <w:r w:rsidR="00252A8D">
        <w:t>endix</w:t>
      </w:r>
      <w:r>
        <w:t xml:space="preserve"> E</w:t>
      </w:r>
    </w:p>
    <w:p w14:paraId="6DEF9C2A" w14:textId="77777777" w:rsidR="00252A8D" w:rsidRDefault="00252A8D" w:rsidP="00D32522">
      <w:pPr>
        <w:tabs>
          <w:tab w:val="left" w:pos="7200"/>
          <w:tab w:val="left" w:pos="7920"/>
          <w:tab w:val="right" w:pos="9270"/>
        </w:tabs>
      </w:pPr>
      <w:r>
        <w:t>Λ</w:t>
      </w:r>
      <w:r>
        <w:tab/>
      </w:r>
      <w:r>
        <w:tab/>
        <w:t>generic gauge function (Appendix A.2);  arbitrary large cutoff value, see (J.10)</w:t>
      </w:r>
    </w:p>
    <w:p w14:paraId="1C46F930" w14:textId="77777777" w:rsidR="00D32522" w:rsidRDefault="00D32522" w:rsidP="00D32522">
      <w:pPr>
        <w:tabs>
          <w:tab w:val="left" w:pos="7200"/>
          <w:tab w:val="left" w:pos="7920"/>
          <w:tab w:val="right" w:pos="9270"/>
        </w:tabs>
      </w:pPr>
      <w:r>
        <w:t>η</w:t>
      </w:r>
      <w:r>
        <w:rPr>
          <w:rStyle w:val="subscript"/>
        </w:rPr>
        <w:t>m</w:t>
      </w:r>
      <w:r>
        <w:t xml:space="preserve"> </w:t>
      </w:r>
      <w:r>
        <w:tab/>
      </w:r>
      <w:r>
        <w:tab/>
        <w:t>normalized moment of charge density on a round wire, see (D.2.30)</w:t>
      </w:r>
    </w:p>
    <w:p w14:paraId="69D258B6" w14:textId="77777777" w:rsidR="007C53B1" w:rsidRPr="00FA1C38" w:rsidRDefault="007C53B1" w:rsidP="00D32522">
      <w:pPr>
        <w:tabs>
          <w:tab w:val="left" w:pos="7200"/>
          <w:tab w:val="left" w:pos="7920"/>
          <w:tab w:val="right" w:pos="9270"/>
        </w:tabs>
      </w:pPr>
      <w:r>
        <w:t>π</w:t>
      </w:r>
      <w:r>
        <w:tab/>
      </w:r>
      <w:r>
        <w:tab/>
        <w:t xml:space="preserve">3.14   ( = Pi in Maple V) </w:t>
      </w:r>
    </w:p>
    <w:p w14:paraId="45A239C0" w14:textId="77777777" w:rsidR="007C53B1" w:rsidRDefault="007C53B1" w:rsidP="007C53B1">
      <w:pPr>
        <w:tabs>
          <w:tab w:val="left" w:pos="7200"/>
          <w:tab w:val="left" w:pos="7920"/>
          <w:tab w:val="right" w:pos="9270"/>
        </w:tabs>
      </w:pPr>
      <w:r>
        <w:t>ρ</w:t>
      </w:r>
      <w:r>
        <w:tab/>
      </w:r>
      <w:r>
        <w:tab/>
        <w:t>charge density (Cou/m</w:t>
      </w:r>
      <w:r>
        <w:rPr>
          <w:rStyle w:val="superscript"/>
        </w:rPr>
        <w:t>3</w:t>
      </w:r>
      <w:r>
        <w:t>)</w:t>
      </w:r>
      <w:r w:rsidR="00252A8D">
        <w:t xml:space="preserve">;  resistivity ρ = 1/σ (ohm-m); </w:t>
      </w:r>
    </w:p>
    <w:p w14:paraId="7B8E4959" w14:textId="77777777" w:rsidR="00252A8D" w:rsidRDefault="00252A8D" w:rsidP="007C53B1">
      <w:pPr>
        <w:tabs>
          <w:tab w:val="left" w:pos="7200"/>
          <w:tab w:val="left" w:pos="7920"/>
          <w:tab w:val="right" w:pos="9270"/>
        </w:tabs>
      </w:pPr>
      <w:r>
        <w:t>ρ</w:t>
      </w:r>
      <w:r>
        <w:rPr>
          <w:rStyle w:val="subscript"/>
        </w:rPr>
        <w:t>free</w:t>
      </w:r>
      <w:r>
        <w:tab/>
        <w:t>free charge density</w:t>
      </w:r>
    </w:p>
    <w:p w14:paraId="1CA0C9EE" w14:textId="77777777" w:rsidR="00252A8D" w:rsidRPr="00252A8D" w:rsidRDefault="00252A8D" w:rsidP="007C53B1">
      <w:pPr>
        <w:tabs>
          <w:tab w:val="left" w:pos="7200"/>
          <w:tab w:val="left" w:pos="7920"/>
          <w:tab w:val="right" w:pos="9270"/>
        </w:tabs>
      </w:pPr>
      <w:r>
        <w:t>ρ</w:t>
      </w:r>
      <w:r>
        <w:rPr>
          <w:rStyle w:val="subscript"/>
        </w:rPr>
        <w:t>pol</w:t>
      </w:r>
      <w:r>
        <w:tab/>
        <w:t>polarization charge density, see (1.1.11)</w:t>
      </w:r>
    </w:p>
    <w:p w14:paraId="5F6F66D5" w14:textId="77777777" w:rsidR="00D32522" w:rsidRDefault="00D32522" w:rsidP="00D32522">
      <w:pPr>
        <w:tabs>
          <w:tab w:val="left" w:pos="7200"/>
          <w:tab w:val="left" w:pos="7920"/>
          <w:tab w:val="right" w:pos="9270"/>
        </w:tabs>
      </w:pPr>
      <w:r>
        <w:t>σ</w:t>
      </w:r>
      <w:r>
        <w:tab/>
      </w:r>
      <w:r>
        <w:tab/>
        <w:t>conductivity (surface charge therefore is n, not σ) ; standard deviation</w:t>
      </w:r>
      <w:r w:rsidR="00252A8D">
        <w:t>; Stakgold surface label</w:t>
      </w:r>
    </w:p>
    <w:p w14:paraId="4FC8DC22" w14:textId="77777777" w:rsidR="007C53B1" w:rsidRPr="007C53B1" w:rsidRDefault="00D32522" w:rsidP="00D32522">
      <w:pPr>
        <w:tabs>
          <w:tab w:val="left" w:pos="7200"/>
          <w:tab w:val="left" w:pos="7920"/>
          <w:tab w:val="right" w:pos="9270"/>
        </w:tabs>
      </w:pPr>
      <w:r>
        <w:t>σ</w:t>
      </w:r>
      <w:r>
        <w:rPr>
          <w:rStyle w:val="subscript"/>
        </w:rPr>
        <w:t>eff</w:t>
      </w:r>
      <w:r>
        <w:tab/>
        <w:t>effective conductivity see (3.3.4)</w:t>
      </w:r>
    </w:p>
    <w:p w14:paraId="67B1EDA0" w14:textId="77777777" w:rsidR="00D32522" w:rsidRDefault="00D32522" w:rsidP="00D32522">
      <w:pPr>
        <w:tabs>
          <w:tab w:val="left" w:pos="7200"/>
          <w:tab w:val="left" w:pos="7920"/>
          <w:tab w:val="right" w:pos="9270"/>
        </w:tabs>
      </w:pPr>
      <w:r>
        <w:t>θ</w:t>
      </w:r>
      <w:r>
        <w:tab/>
      </w:r>
      <w:r>
        <w:tab/>
        <w:t xml:space="preserve">azimuthal angle for cylindrical coordinates (φ is scalar potential) </w:t>
      </w:r>
    </w:p>
    <w:p w14:paraId="2FF5F4D5" w14:textId="77777777" w:rsidR="00D32522" w:rsidRDefault="00D32522" w:rsidP="00D32522">
      <w:pPr>
        <w:tabs>
          <w:tab w:val="left" w:pos="7200"/>
          <w:tab w:val="left" w:pos="7920"/>
          <w:tab w:val="right" w:pos="9270"/>
        </w:tabs>
      </w:pPr>
      <w:r>
        <w:t>θ</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32261">
        <w:t xml:space="preserve"> </w:t>
      </w:r>
      <w:r>
        <w:t>for real z</w:t>
      </w:r>
    </w:p>
    <w:p w14:paraId="09BE63D4" w14:textId="77777777" w:rsidR="00F647A6" w:rsidRDefault="00F647A6" w:rsidP="00D32522">
      <w:pPr>
        <w:tabs>
          <w:tab w:val="left" w:pos="7200"/>
          <w:tab w:val="left" w:pos="7920"/>
          <w:tab w:val="right" w:pos="9270"/>
        </w:tabs>
      </w:pPr>
      <w:r>
        <w:t>θ(a&gt;b)</w:t>
      </w:r>
      <w:r>
        <w:tab/>
        <w:t>Heaviside step function, normally written θ(a-b) or H(a-b)</w:t>
      </w:r>
    </w:p>
    <w:p w14:paraId="68086453" w14:textId="77777777" w:rsidR="00D32522" w:rsidRDefault="00D32522" w:rsidP="00D32522">
      <w:pPr>
        <w:tabs>
          <w:tab w:val="left" w:pos="7200"/>
          <w:tab w:val="left" w:pos="7920"/>
          <w:tab w:val="right" w:pos="9270"/>
        </w:tabs>
      </w:pPr>
      <w:r>
        <w:t>τ</w:t>
      </w:r>
      <w:r>
        <w:tab/>
      </w:r>
      <w:r>
        <w:tab/>
        <w:t>collision time, see App</w:t>
      </w:r>
      <w:r w:rsidR="00252A8D">
        <w:t>endix</w:t>
      </w:r>
      <w:r>
        <w:t xml:space="preserve"> N</w:t>
      </w:r>
    </w:p>
    <w:p w14:paraId="24FDB9B8" w14:textId="77777777" w:rsidR="00D32522" w:rsidRPr="00D32522" w:rsidRDefault="00D32522" w:rsidP="00D32522">
      <w:pPr>
        <w:tabs>
          <w:tab w:val="left" w:pos="7200"/>
          <w:tab w:val="left" w:pos="7920"/>
          <w:tab w:val="right" w:pos="9270"/>
        </w:tabs>
      </w:pPr>
      <w:r>
        <w:t>μ</w:t>
      </w:r>
      <w:r>
        <w:tab/>
      </w:r>
      <w:r>
        <w:tab/>
      </w:r>
      <w:r w:rsidR="00252A8D">
        <w:t xml:space="preserve">absolute </w:t>
      </w:r>
      <w:r>
        <w:t>magnetic permeability (</w:t>
      </w:r>
      <w:r w:rsidR="00252A8D">
        <w:t>μ</w:t>
      </w:r>
      <w:r>
        <w:t>=μ</w:t>
      </w:r>
      <w:r>
        <w:rPr>
          <w:rStyle w:val="subscript"/>
        </w:rPr>
        <w:t>0</w:t>
      </w:r>
      <w:r>
        <w:t xml:space="preserve"> for vacuum) ; carrier mobility in Appendix N;  mean value</w:t>
      </w:r>
    </w:p>
    <w:p w14:paraId="34CA7B19" w14:textId="77777777" w:rsidR="00D32522" w:rsidRDefault="00D32522" w:rsidP="00D32522">
      <w:pPr>
        <w:tabs>
          <w:tab w:val="left" w:pos="7200"/>
          <w:tab w:val="left" w:pos="7920"/>
          <w:tab w:val="right" w:pos="9270"/>
        </w:tabs>
      </w:pPr>
      <w:r>
        <w:t>ω</w:t>
      </w:r>
      <w:r>
        <w:tab/>
      </w:r>
      <w:r>
        <w:tab/>
        <w:t>angular frequency</w:t>
      </w:r>
    </w:p>
    <w:p w14:paraId="56E12AD9" w14:textId="77777777" w:rsidR="00D32522" w:rsidRDefault="00D32522" w:rsidP="004F09F7">
      <w:pPr>
        <w:tabs>
          <w:tab w:val="left" w:pos="7200"/>
          <w:tab w:val="left" w:pos="7920"/>
          <w:tab w:val="right" w:pos="9270"/>
        </w:tabs>
      </w:pPr>
      <w:r>
        <w:t>ω</w:t>
      </w:r>
      <w:r>
        <w:rPr>
          <w:rStyle w:val="subscript"/>
        </w:rPr>
        <w:t>c</w:t>
      </w:r>
      <w:r>
        <w:tab/>
      </w:r>
      <w:r>
        <w:tab/>
        <w:t>cyclotron frequency, see (N.3.1)</w:t>
      </w:r>
      <w:r w:rsidR="0008072A">
        <w:t>;  soft low cutoff frequency, see (D.11.11)</w:t>
      </w:r>
    </w:p>
    <w:p w14:paraId="1735AC96" w14:textId="77777777" w:rsidR="0008072A" w:rsidRPr="00252A8D" w:rsidRDefault="00252A8D" w:rsidP="004F09F7">
      <w:pPr>
        <w:tabs>
          <w:tab w:val="left" w:pos="7200"/>
          <w:tab w:val="left" w:pos="7920"/>
          <w:tab w:val="right" w:pos="9270"/>
        </w:tabs>
      </w:pPr>
      <w:r>
        <w:t>χ</w:t>
      </w:r>
      <w:r>
        <w:rPr>
          <w:rStyle w:val="subscript"/>
        </w:rPr>
        <w:t>e</w:t>
      </w:r>
      <w:r>
        <w:t>,χ</w:t>
      </w:r>
      <w:r>
        <w:rPr>
          <w:rStyle w:val="subscript"/>
        </w:rPr>
        <w:t>m</w:t>
      </w:r>
      <w:r>
        <w:tab/>
        <w:t>electric and magnetic susceptibility</w:t>
      </w:r>
    </w:p>
    <w:p w14:paraId="012AC399" w14:textId="77777777" w:rsidR="0008072A" w:rsidRPr="0008072A" w:rsidRDefault="0008072A" w:rsidP="0008072A">
      <w:pPr>
        <w:sectPr w:rsidR="0008072A" w:rsidRPr="0008072A" w:rsidSect="00195392">
          <w:headerReference w:type="default" r:id="rId10"/>
          <w:pgSz w:w="12240" w:h="15840"/>
          <w:pgMar w:top="1440" w:right="1440" w:bottom="1440" w:left="1440" w:header="720" w:footer="720" w:gutter="0"/>
          <w:cols w:space="720"/>
        </w:sectPr>
      </w:pPr>
    </w:p>
    <w:p w14:paraId="609E7489" w14:textId="77777777" w:rsidR="00113C9F" w:rsidRDefault="00113C9F" w:rsidP="00113C9F">
      <w:pPr>
        <w:pStyle w:val="Heading2"/>
      </w:pPr>
      <w:bookmarkStart w:id="4" w:name="_Toc394753737"/>
      <w:r>
        <w:t>Chapter 1:</w:t>
      </w:r>
      <w:r w:rsidR="0039104E">
        <w:t xml:space="preserve"> </w:t>
      </w:r>
      <w:r>
        <w:t>Basic Equations</w:t>
      </w:r>
      <w:bookmarkEnd w:id="4"/>
    </w:p>
    <w:p w14:paraId="39E98F34" w14:textId="77777777" w:rsidR="00113C9F" w:rsidRDefault="00113C9F" w:rsidP="00113C9F"/>
    <w:p w14:paraId="50277E41" w14:textId="77777777" w:rsidR="00740773" w:rsidRDefault="00113C9F" w:rsidP="00113C9F">
      <w:r>
        <w:t xml:space="preserve">In this chapter we state </w:t>
      </w:r>
      <w:r w:rsidR="00740773">
        <w:t>the</w:t>
      </w:r>
      <w:r>
        <w:t xml:space="preserve"> basic equations </w:t>
      </w:r>
      <w:r w:rsidR="00740773">
        <w:t xml:space="preserve">to </w:t>
      </w:r>
      <w:r>
        <w:t xml:space="preserve">be used later in the calculation </w:t>
      </w:r>
      <w:r w:rsidR="00B77B2F">
        <w:t xml:space="preserve">of transmission line parameters and in the exploration of transmission line behavior. </w:t>
      </w:r>
    </w:p>
    <w:p w14:paraId="16235E94" w14:textId="77777777" w:rsidR="00C63C4D" w:rsidRPr="00740773" w:rsidRDefault="00C63C4D" w:rsidP="00113C9F"/>
    <w:p w14:paraId="65F01ADF" w14:textId="77777777" w:rsidR="00113C9F" w:rsidRDefault="00113C9F" w:rsidP="006B2E94">
      <w:pPr>
        <w:pStyle w:val="Heading3"/>
      </w:pPr>
      <w:bookmarkStart w:id="5" w:name="_Toc394753738"/>
      <w:r>
        <w:t xml:space="preserve">1.1 Maxwell's </w:t>
      </w:r>
      <w:r w:rsidR="009C6B0B">
        <w:t>E</w:t>
      </w:r>
      <w:r>
        <w:t xml:space="preserve">quations in a </w:t>
      </w:r>
      <w:r w:rsidR="00A95ADF">
        <w:t>Conducting Dielectric Medium</w:t>
      </w:r>
      <w:bookmarkEnd w:id="5"/>
    </w:p>
    <w:p w14:paraId="4743C550" w14:textId="77777777" w:rsidR="00113C9F" w:rsidRDefault="00113C9F" w:rsidP="00113C9F"/>
    <w:p w14:paraId="0DF561E9" w14:textId="77777777" w:rsidR="00552907" w:rsidRDefault="00FF0A67" w:rsidP="00113C9F">
      <w:r>
        <w:t>Our working set</w:t>
      </w:r>
      <w:r w:rsidR="00BB2BA5">
        <w:t xml:space="preserve"> of equations is the following</w:t>
      </w:r>
      <w:r w:rsidR="00433927">
        <w:t xml:space="preserve">: </w:t>
      </w:r>
    </w:p>
    <w:p w14:paraId="19B9E4F0" w14:textId="77777777" w:rsidR="00113C9F" w:rsidRPr="006F15F3" w:rsidRDefault="00113C9F" w:rsidP="00113C9F">
      <w:pPr>
        <w:rPr>
          <w:color w:val="000000"/>
        </w:rPr>
      </w:pPr>
    </w:p>
    <w:p w14:paraId="0B9094FF"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44B0AAE4" w14:textId="77777777" w:rsidR="00113C9F" w:rsidRPr="006F15F3" w:rsidRDefault="00113C9F" w:rsidP="00113C9F">
      <w:pPr>
        <w:rPr>
          <w:color w:val="000000"/>
        </w:rPr>
      </w:pPr>
    </w:p>
    <w:p w14:paraId="4898C5C5"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27E7E159" w14:textId="77777777" w:rsidR="00113C9F" w:rsidRPr="006F15F3" w:rsidRDefault="00113C9F" w:rsidP="00113C9F">
      <w:pPr>
        <w:rPr>
          <w:color w:val="000000"/>
        </w:rPr>
      </w:pPr>
    </w:p>
    <w:p w14:paraId="05BCD174"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37BBF282" w14:textId="77777777" w:rsidR="00113C9F" w:rsidRPr="006F15F3" w:rsidRDefault="00113C9F" w:rsidP="00113C9F">
      <w:pPr>
        <w:rPr>
          <w:color w:val="000000"/>
        </w:rPr>
      </w:pPr>
    </w:p>
    <w:p w14:paraId="405334E0"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5320526F" w14:textId="77777777" w:rsidR="00113C9F" w:rsidRPr="006F15F3" w:rsidRDefault="00113C9F" w:rsidP="00113C9F">
      <w:pPr>
        <w:rPr>
          <w:color w:val="000000"/>
        </w:rPr>
      </w:pPr>
    </w:p>
    <w:p w14:paraId="1A075D18"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278B235C" w14:textId="77777777" w:rsidR="00113C9F" w:rsidRPr="006F15F3" w:rsidRDefault="00113C9F" w:rsidP="00113C9F">
      <w:pPr>
        <w:rPr>
          <w:color w:val="000000"/>
        </w:rPr>
      </w:pPr>
    </w:p>
    <w:p w14:paraId="1FD83865"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44F84878" w14:textId="77777777" w:rsidR="00552907" w:rsidRDefault="00552907" w:rsidP="00825CEF">
      <w:pPr>
        <w:tabs>
          <w:tab w:val="left" w:pos="7200"/>
          <w:tab w:val="left" w:pos="7920"/>
          <w:tab w:val="right" w:pos="9270"/>
        </w:tabs>
        <w:rPr>
          <w:color w:val="000000"/>
        </w:rPr>
      </w:pPr>
    </w:p>
    <w:p w14:paraId="0400EBE7"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3266BB42" w14:textId="77777777" w:rsidR="00552907" w:rsidRDefault="00552907" w:rsidP="00825CEF">
      <w:pPr>
        <w:tabs>
          <w:tab w:val="left" w:pos="7200"/>
          <w:tab w:val="left" w:pos="7920"/>
          <w:tab w:val="right" w:pos="9270"/>
        </w:tabs>
      </w:pPr>
    </w:p>
    <w:p w14:paraId="2A2AB19D"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42EC9752" w14:textId="77777777" w:rsidR="00480768" w:rsidRDefault="00480768" w:rsidP="00113C9F">
      <w:pPr>
        <w:rPr>
          <w:u w:val="single"/>
        </w:rPr>
      </w:pPr>
    </w:p>
    <w:p w14:paraId="097602FA" w14:textId="77777777" w:rsidR="00113C9F" w:rsidRPr="00676A44" w:rsidRDefault="00676A44" w:rsidP="00676A44">
      <w:pPr>
        <w:pStyle w:val="Heading4"/>
      </w:pPr>
      <w:bookmarkStart w:id="6" w:name="_Toc394753739"/>
      <w:r>
        <w:t>(a) Notes</w:t>
      </w:r>
      <w:r w:rsidR="00E07E8B" w:rsidRPr="00676A44">
        <w:t xml:space="preserve"> </w:t>
      </w:r>
      <w:r>
        <w:t>on Maxwell's Equations</w:t>
      </w:r>
      <w:bookmarkEnd w:id="6"/>
    </w:p>
    <w:p w14:paraId="0F5CF0AA" w14:textId="77777777" w:rsidR="007F78B0" w:rsidRDefault="007F78B0" w:rsidP="00113C9F"/>
    <w:p w14:paraId="7B8953F0"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5E662881" w14:textId="77777777" w:rsidR="00433927" w:rsidRDefault="00433927" w:rsidP="00113C9F"/>
    <w:p w14:paraId="102CC2B2"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2035D45F" w14:textId="77777777" w:rsidR="009A78E8" w:rsidRDefault="009A78E8" w:rsidP="00113C9F"/>
    <w:p w14:paraId="4C2112B5"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2BD78D8F" w14:textId="77777777" w:rsidR="007F78B0" w:rsidRDefault="007F78B0" w:rsidP="00113C9F">
      <w:pPr>
        <w:rPr>
          <w:color w:val="000000"/>
        </w:rPr>
      </w:pPr>
    </w:p>
    <w:p w14:paraId="075E7EB2"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4F2F1AAD"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5D1F3889"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11C8C9DF"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5EF52B47" w14:textId="77777777" w:rsidR="00552907" w:rsidRDefault="00552907" w:rsidP="00113C9F">
      <w:pPr>
        <w:rPr>
          <w:color w:val="000000"/>
        </w:rPr>
      </w:pPr>
    </w:p>
    <w:p w14:paraId="7E8A36A1"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175EB7A6" w14:textId="77777777" w:rsidR="00B22886" w:rsidRDefault="00B22886" w:rsidP="00113C9F"/>
    <w:p w14:paraId="27B82A35"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w:t>
      </w:r>
      <w:r w:rsidR="00B77B2F">
        <w:t>a</w:t>
      </w:r>
      <w:r w:rsidR="00B22886">
        <w:t xml:space="preserv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5F37F0FE" w14:textId="77777777" w:rsidR="00B22886" w:rsidRDefault="00B22886" w:rsidP="00113C9F"/>
    <w:p w14:paraId="002533E4"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2E446FB8" w14:textId="77777777" w:rsidR="00B22886" w:rsidRDefault="00B22886" w:rsidP="00113C9F"/>
    <w:p w14:paraId="127EC109"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23C03A4E" w14:textId="77777777" w:rsidR="00B22886" w:rsidRDefault="00B22886" w:rsidP="00113C9F"/>
    <w:p w14:paraId="2089997B"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59D1C0AD" w14:textId="77777777" w:rsidR="00A12E03" w:rsidRDefault="00A12E03" w:rsidP="00676A44">
      <w:pPr>
        <w:tabs>
          <w:tab w:val="left" w:pos="7200"/>
          <w:tab w:val="left" w:pos="7920"/>
          <w:tab w:val="right" w:pos="9270"/>
        </w:tabs>
      </w:pPr>
    </w:p>
    <w:p w14:paraId="5ED98124"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593C292E" w14:textId="77777777" w:rsidR="00B22886" w:rsidRDefault="00B22886" w:rsidP="00113C9F"/>
    <w:p w14:paraId="7404A126"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70A72E08" w14:textId="77777777" w:rsidR="00C50E91" w:rsidRDefault="00C50E91" w:rsidP="00113C9F"/>
    <w:p w14:paraId="589DD33A"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39BD4EAF" w14:textId="77777777" w:rsidR="00A12E03" w:rsidRDefault="00A12E03" w:rsidP="00676A44">
      <w:pPr>
        <w:tabs>
          <w:tab w:val="left" w:pos="7200"/>
          <w:tab w:val="left" w:pos="7920"/>
          <w:tab w:val="right" w:pos="9270"/>
        </w:tabs>
      </w:pPr>
    </w:p>
    <w:p w14:paraId="2E8057A8"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0CAF97D5"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w:t>
      </w:r>
      <w:r w:rsidR="00B77B2F">
        <w:t>a</w:t>
      </w:r>
      <w:r w:rsidR="00D575C3">
        <w:t xml:space="preserve"> medi</w:t>
      </w:r>
      <w:r w:rsidR="00B77B2F">
        <w:t>um</w:t>
      </w:r>
      <w:r w:rsidR="00D575C3">
        <w:t xml:space="preserve">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47608B03" w14:textId="77777777" w:rsidR="00AB076F" w:rsidRDefault="00AB076F" w:rsidP="00676A44">
      <w:pPr>
        <w:tabs>
          <w:tab w:val="left" w:pos="7200"/>
          <w:tab w:val="left" w:pos="7920"/>
          <w:tab w:val="right" w:pos="9270"/>
        </w:tabs>
      </w:pPr>
    </w:p>
    <w:p w14:paraId="5DC1DA9D"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B77B2F">
        <w:t>;</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70ECA1C8"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41077350" w14:textId="77777777" w:rsidR="003C5349" w:rsidRDefault="003C5349" w:rsidP="00113C9F"/>
    <w:p w14:paraId="55DF8F11"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7C805231" w14:textId="77777777" w:rsidR="00A63E71" w:rsidRDefault="00A63E71" w:rsidP="00113C9F"/>
    <w:p w14:paraId="61DE2BE4"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2346C10B" w14:textId="77777777" w:rsidR="00A63E71" w:rsidRDefault="00A63E71" w:rsidP="00113C9F">
      <w:pPr>
        <w:rPr>
          <w:rStyle w:val="subscript"/>
        </w:rPr>
      </w:pPr>
    </w:p>
    <w:p w14:paraId="6C687618"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7E877246" w14:textId="77777777" w:rsidR="00633F58" w:rsidRDefault="00633F58" w:rsidP="00113C9F"/>
    <w:p w14:paraId="2D37D580"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520662E5" w14:textId="77777777" w:rsidR="00633F58" w:rsidRDefault="00633F58" w:rsidP="00113C9F"/>
    <w:p w14:paraId="5A0CCB66"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37E3EA96" w14:textId="77777777" w:rsidR="00633F58" w:rsidRDefault="00633F58" w:rsidP="00633F58">
      <w:pPr>
        <w:rPr>
          <w:b/>
        </w:rPr>
      </w:pPr>
    </w:p>
    <w:p w14:paraId="3DAB50DD"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7049F5FD" w14:textId="77777777" w:rsidR="00633F58" w:rsidRDefault="00633F58" w:rsidP="00633F58"/>
    <w:p w14:paraId="606EE498"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19447476" w14:textId="77777777" w:rsidR="00A63E71" w:rsidRDefault="00A63E71" w:rsidP="00633F58"/>
    <w:p w14:paraId="72349327"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65FE3986" w14:textId="77777777" w:rsidR="004638E7" w:rsidRDefault="004638E7" w:rsidP="00633F58"/>
    <w:p w14:paraId="64F1BB58"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28AD0DDD" w14:textId="77777777" w:rsidR="00E83B59" w:rsidRDefault="00E83B59" w:rsidP="00633F58"/>
    <w:p w14:paraId="11F9AA89"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320FF5AE" w14:textId="77777777" w:rsidR="00F01C96" w:rsidRDefault="00F01C96" w:rsidP="00633F58"/>
    <w:p w14:paraId="2950D89F" w14:textId="77777777" w:rsidR="00AB076F" w:rsidRPr="003F0E41" w:rsidRDefault="00AB076F" w:rsidP="00633F58">
      <w:r>
        <w:tab/>
      </w:r>
      <w:r>
        <w:tab/>
      </w:r>
      <w:r w:rsidR="005963D0">
        <w:t xml:space="preserve">     </w:t>
      </w:r>
      <w:r w:rsidR="001223A6">
        <w:pict>
          <v:shape id="_x0000_i1026" type="#_x0000_t75" style="width:322.5pt;height:144.75pt">
            <v:imagedata r:id="rId11" o:title=""/>
          </v:shape>
        </w:pict>
      </w:r>
      <w:r w:rsidR="003F0E41">
        <w:tab/>
      </w:r>
      <w:r w:rsidR="003F0E41">
        <w:tab/>
        <w:t>Fig 1.1</w:t>
      </w:r>
    </w:p>
    <w:p w14:paraId="1D931F62" w14:textId="77777777" w:rsidR="00AB076F" w:rsidRPr="0017189C" w:rsidRDefault="00AB076F" w:rsidP="00633F58"/>
    <w:p w14:paraId="3027C15A"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w:t>
      </w:r>
      <w:r w:rsidR="00FD1EAC" w:rsidRPr="00C41C93">
        <w:t>=</w:t>
      </w:r>
      <w:r w:rsidR="00FD1EAC">
        <w:rPr>
          <w:b/>
        </w:rPr>
        <w:t xml:space="preserve">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00316FDE"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039D46C8" w14:textId="77777777" w:rsidR="005963D0" w:rsidRDefault="005963D0" w:rsidP="00633F58"/>
    <w:p w14:paraId="43B123CD"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7DB739B6" w14:textId="77777777" w:rsidR="00444A60" w:rsidRDefault="00444A60" w:rsidP="00633F58"/>
    <w:p w14:paraId="792DE4B0"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70AB3197" w14:textId="77777777" w:rsidR="00A12E03" w:rsidRDefault="00A12E03" w:rsidP="00633F58"/>
    <w:p w14:paraId="729A5F38"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2743E0CE" w14:textId="77777777" w:rsidR="00F659C4" w:rsidRDefault="00F659C4" w:rsidP="00633F58"/>
    <w:p w14:paraId="7214033E"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04CD5B83" w14:textId="77777777" w:rsidR="00F659C4" w:rsidRDefault="00F659C4" w:rsidP="00633F58"/>
    <w:p w14:paraId="553C58FA"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072E44FE" w14:textId="77777777" w:rsidR="00A12E03" w:rsidRDefault="00A12E03" w:rsidP="00633F58">
      <w:pPr>
        <w:rPr>
          <w:rStyle w:val="subscript"/>
        </w:rPr>
      </w:pPr>
    </w:p>
    <w:p w14:paraId="15197368"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0C6D19ED" w14:textId="77777777" w:rsidR="00F659C4" w:rsidRPr="00A12E03" w:rsidRDefault="00A12E03" w:rsidP="00633F58">
      <w:pPr>
        <w:rPr>
          <w:b/>
        </w:rPr>
      </w:pPr>
      <w:r>
        <w:rPr>
          <w:b/>
        </w:rPr>
        <w:tab/>
      </w:r>
    </w:p>
    <w:p w14:paraId="508854F7"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19306698" w14:textId="77777777" w:rsidR="00A12E03" w:rsidRDefault="00A12E03" w:rsidP="00633F58"/>
    <w:p w14:paraId="70DC870B"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5735A92E" w14:textId="77777777" w:rsidR="00CE45C1" w:rsidRDefault="00CE45C1" w:rsidP="00113C9F">
      <w:pPr>
        <w:rPr>
          <w:color w:val="000000"/>
        </w:rPr>
      </w:pPr>
    </w:p>
    <w:p w14:paraId="40A8310A"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0F6E129E" w14:textId="77777777" w:rsidR="004638E7" w:rsidRDefault="004638E7" w:rsidP="00B45203"/>
    <w:p w14:paraId="0CCD03E7"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301B79DA"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291E7E3B" w14:textId="77777777" w:rsidR="004638E7" w:rsidRDefault="004638E7" w:rsidP="00B45203">
      <w:pPr>
        <w:rPr>
          <w:rStyle w:val="subscript"/>
        </w:rPr>
      </w:pPr>
    </w:p>
    <w:p w14:paraId="11DD75B4"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77F92CD0" w14:textId="77777777" w:rsidR="004638E7" w:rsidRDefault="004638E7" w:rsidP="00B45203"/>
    <w:p w14:paraId="2D393122"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w:t>
      </w:r>
      <w:r w:rsidR="00B77B2F">
        <w:rPr>
          <w:i/>
        </w:rPr>
        <w:t>8</w:t>
      </w:r>
      <w:r w:rsidR="00676A44" w:rsidRPr="00676A44">
        <w:rPr>
          <w:i/>
        </w:rPr>
        <w:t>)</w:t>
      </w:r>
    </w:p>
    <w:p w14:paraId="061EABB7" w14:textId="77777777" w:rsidR="004638E7" w:rsidRPr="004638E7" w:rsidRDefault="004638E7" w:rsidP="00B45203"/>
    <w:p w14:paraId="61AE2E18"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w:t>
      </w:r>
      <w:r w:rsidR="00B77B2F">
        <w:rPr>
          <w:color w:val="000000"/>
        </w:rPr>
        <w:t>led</w:t>
      </w:r>
      <w:r w:rsidR="00A00003">
        <w:rPr>
          <w:color w:val="000000"/>
        </w:rPr>
        <w:t xml:space="preserve"> up at the surface. </w:t>
      </w:r>
      <w:r w:rsidR="00B77B2F">
        <w:rPr>
          <w:color w:val="000000"/>
        </w:rPr>
        <w:t xml:space="preserve">Ohm's Law is also violated in the presence of very strong magnetic fields as shown in (N.4.10). In this case one can say that Ohm's Law is still valid, but σ is a tensor instead of a scalar. </w:t>
      </w:r>
    </w:p>
    <w:p w14:paraId="722B4BC5" w14:textId="77777777" w:rsidR="00C50E91" w:rsidRDefault="00C50E91" w:rsidP="00C50E91">
      <w:pPr>
        <w:rPr>
          <w:color w:val="000000"/>
        </w:rPr>
      </w:pPr>
    </w:p>
    <w:p w14:paraId="0206CAD8"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w:t>
      </w:r>
      <w:r w:rsidR="004E3DF6">
        <w:t>charged</w:t>
      </w:r>
      <w:r w:rsidR="00113C9F">
        <w:t xml:space="preserve"> plasma, things would be different. </w:t>
      </w:r>
    </w:p>
    <w:p w14:paraId="59A060C3" w14:textId="77777777" w:rsidR="00113C9F" w:rsidRDefault="00113C9F" w:rsidP="00113C9F"/>
    <w:p w14:paraId="78ACFDB1"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1F8D72E1" w14:textId="77777777" w:rsidR="00113C9F" w:rsidRDefault="00113C9F" w:rsidP="00113C9F"/>
    <w:p w14:paraId="107CD3B8" w14:textId="77777777" w:rsidR="00113C9F" w:rsidRDefault="00113C9F" w:rsidP="00113C9F">
      <w:r>
        <w:tab/>
      </w:r>
      <w:r>
        <w:rPr>
          <w:b/>
        </w:rPr>
        <w:t>E</w:t>
      </w:r>
      <w:r>
        <w:t xml:space="preserve"> = electric field</w:t>
      </w:r>
      <w:r w:rsidR="0039104E">
        <w:t xml:space="preserve"> </w:t>
      </w:r>
      <w:r>
        <w:t>(volts/m)</w:t>
      </w:r>
    </w:p>
    <w:p w14:paraId="1FD2F33E" w14:textId="77777777" w:rsidR="00113C9F" w:rsidRDefault="00113C9F" w:rsidP="00113C9F">
      <w:r>
        <w:tab/>
      </w:r>
      <w:r>
        <w:rPr>
          <w:b/>
        </w:rPr>
        <w:t>H</w:t>
      </w:r>
      <w:r>
        <w:t xml:space="preserve"> = magnetic field</w:t>
      </w:r>
      <w:r w:rsidR="0039104E">
        <w:t xml:space="preserve"> </w:t>
      </w:r>
      <w:r>
        <w:t>(amp/m)</w:t>
      </w:r>
    </w:p>
    <w:p w14:paraId="7ACA4A3E" w14:textId="77777777" w:rsidR="00113C9F" w:rsidRDefault="00113C9F" w:rsidP="00113C9F">
      <w:r>
        <w:tab/>
      </w:r>
      <w:r>
        <w:rPr>
          <w:b/>
        </w:rPr>
        <w:t>D</w:t>
      </w:r>
      <w:r>
        <w:t xml:space="preserve"> = electric displacement (coulomb/m</w:t>
      </w:r>
      <w:r w:rsidRPr="00ED6797">
        <w:rPr>
          <w:rStyle w:val="superscript"/>
        </w:rPr>
        <w:t>2</w:t>
      </w:r>
      <w:r w:rsidR="004E3DF6">
        <w:t>, same units as surface charge)</w:t>
      </w:r>
    </w:p>
    <w:p w14:paraId="3D8F199F" w14:textId="77777777" w:rsidR="00113C9F" w:rsidRDefault="00113C9F" w:rsidP="00113C9F">
      <w:r>
        <w:tab/>
      </w:r>
      <w:r>
        <w:rPr>
          <w:b/>
        </w:rPr>
        <w:t>B</w:t>
      </w:r>
      <w:r w:rsidR="0039104E">
        <w:t xml:space="preserve"> </w:t>
      </w:r>
      <w:r>
        <w:t>= magnetic field (tesla = amp-henry/m</w:t>
      </w:r>
      <w:r w:rsidRPr="00ED6797">
        <w:rPr>
          <w:rStyle w:val="superscript"/>
        </w:rPr>
        <w:t>2</w:t>
      </w:r>
      <w:r w:rsidR="00CD5B63">
        <w:t xml:space="preserve"> = volt-sec/m</w:t>
      </w:r>
      <w:r w:rsidR="00CD5B63">
        <w:rPr>
          <w:rStyle w:val="superscript"/>
        </w:rPr>
        <w:t>2</w:t>
      </w:r>
      <w:r w:rsidR="00CD5B63">
        <w:t xml:space="preserve"> = weber/m</w:t>
      </w:r>
      <w:r w:rsidR="00CD5B63">
        <w:rPr>
          <w:rStyle w:val="superscript"/>
        </w:rPr>
        <w:t>2</w:t>
      </w:r>
      <w:r>
        <w:t>)</w:t>
      </w:r>
      <w:r w:rsidR="00CD5B63">
        <w:tab/>
        <w:t xml:space="preserve">1 </w:t>
      </w:r>
      <w:r w:rsidR="00AD4DB5">
        <w:t>tesla = 10,000 gauss</w:t>
      </w:r>
    </w:p>
    <w:p w14:paraId="35D6AE39"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07E682CC" w14:textId="77777777" w:rsidR="00113C9F" w:rsidRDefault="00113C9F" w:rsidP="00113C9F">
      <w:r>
        <w:tab/>
      </w:r>
      <w:r w:rsidR="00507068" w:rsidRPr="00507068">
        <w:t>ρ</w:t>
      </w:r>
      <w:r>
        <w:t xml:space="preserve"> = charge density (coulombs/m</w:t>
      </w:r>
      <w:r w:rsidRPr="00ED6797">
        <w:rPr>
          <w:rStyle w:val="superscript"/>
        </w:rPr>
        <w:t>3</w:t>
      </w:r>
      <w:r>
        <w:t>)</w:t>
      </w:r>
    </w:p>
    <w:p w14:paraId="31348787"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47402175"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02505010"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5E1C1F06"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77DEFF46"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40F405F5" w14:textId="77777777" w:rsidR="00113C9F" w:rsidRDefault="00113C9F" w:rsidP="00113C9F"/>
    <w:p w14:paraId="6C9566A3"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3A8F64DD" w14:textId="77777777" w:rsidR="009C021E" w:rsidRDefault="009C021E" w:rsidP="00113C9F"/>
    <w:p w14:paraId="2A1D509F" w14:textId="77777777" w:rsidR="009C021E" w:rsidRDefault="009C021E" w:rsidP="00113C9F">
      <w:pPr>
        <w:rPr>
          <w:rStyle w:val="superscript"/>
        </w:rPr>
      </w:pPr>
      <w:r>
        <w:tab/>
        <w:t>coulomb = farad-volt</w:t>
      </w:r>
      <w:r>
        <w:tab/>
      </w:r>
      <w:r>
        <w:tab/>
      </w:r>
      <w:r w:rsidR="001710E9">
        <w:tab/>
      </w:r>
      <w:r>
        <w:t>volt = amp</w:t>
      </w:r>
      <w:r w:rsidR="001F2B41">
        <w:t>ere</w:t>
      </w:r>
      <w:r w:rsidR="001710E9">
        <w:t>-ohm</w:t>
      </w:r>
      <w:r w:rsidR="001710E9">
        <w:tab/>
      </w:r>
      <w:r w:rsidR="001710E9">
        <w:tab/>
      </w:r>
      <w:r>
        <w:t>henry-farad = sec</w:t>
      </w:r>
      <w:r>
        <w:rPr>
          <w:rStyle w:val="superscript"/>
        </w:rPr>
        <w:t>2</w:t>
      </w:r>
    </w:p>
    <w:p w14:paraId="41AAB18A" w14:textId="77777777" w:rsidR="00AD7692" w:rsidRDefault="00AD7692" w:rsidP="00AD7692">
      <w:pPr>
        <w:rPr>
          <w:rStyle w:val="superscript"/>
        </w:rPr>
      </w:pPr>
      <w:r>
        <w:rPr>
          <w:rStyle w:val="superscript"/>
        </w:rPr>
        <w:tab/>
      </w:r>
      <w:r>
        <w:t>farad = sec/ohm</w:t>
      </w:r>
      <w:r w:rsidRPr="00ED6797">
        <w:rPr>
          <w:rStyle w:val="superscript"/>
        </w:rPr>
        <w:tab/>
      </w:r>
      <w:r>
        <w:tab/>
      </w:r>
      <w:r>
        <w:tab/>
      </w:r>
      <w:r w:rsidR="001710E9">
        <w:tab/>
      </w:r>
      <w:r>
        <w:t>henry = ohm-sec</w:t>
      </w:r>
      <w:r>
        <w:tab/>
      </w:r>
      <w:r>
        <w:tab/>
        <w:t>henry / farad = ohm</w:t>
      </w:r>
      <w:r>
        <w:rPr>
          <w:rStyle w:val="superscript"/>
        </w:rPr>
        <w:t>2</w:t>
      </w:r>
    </w:p>
    <w:p w14:paraId="4C69C370" w14:textId="77777777" w:rsidR="002B7201" w:rsidRDefault="002B7201" w:rsidP="00AD7692">
      <w:r>
        <w:rPr>
          <w:rStyle w:val="superscript"/>
        </w:rPr>
        <w:tab/>
      </w:r>
      <w:r>
        <w:t>amp</w:t>
      </w:r>
      <w:r w:rsidR="001F2B41">
        <w:t>ere</w:t>
      </w:r>
      <w:r>
        <w:t xml:space="preserve"> = coulomb/sec</w:t>
      </w:r>
      <w:r w:rsidR="009A32B0">
        <w:tab/>
      </w:r>
      <w:r w:rsidR="009A32B0">
        <w:tab/>
      </w:r>
      <w:r w:rsidR="001710E9">
        <w:tab/>
      </w:r>
      <w:r w:rsidR="009A32B0">
        <w:t>mho = ohm</w:t>
      </w:r>
      <w:r w:rsidR="009A32B0">
        <w:rPr>
          <w:rStyle w:val="superscript"/>
        </w:rPr>
        <w:t>-1</w:t>
      </w:r>
      <w:r w:rsidR="001710E9">
        <w:tab/>
      </w:r>
      <w:r w:rsidR="001710E9">
        <w:tab/>
      </w:r>
      <w:r w:rsidR="001710E9">
        <w:tab/>
      </w:r>
      <w:r w:rsidR="009A32B0">
        <w:t>mho/F = sec</w:t>
      </w:r>
      <w:r w:rsidR="009A32B0">
        <w:rPr>
          <w:rStyle w:val="superscript"/>
        </w:rPr>
        <w:t>-1</w:t>
      </w:r>
    </w:p>
    <w:p w14:paraId="107B8465" w14:textId="77777777" w:rsidR="001710E9" w:rsidRPr="001710E9" w:rsidRDefault="001710E9" w:rsidP="00AD7692">
      <w:r>
        <w:tab/>
        <w:t>newton = coulomb-volt/</w:t>
      </w:r>
      <w:r w:rsidR="00AD6D9C">
        <w:t>m</w:t>
      </w:r>
      <w:r>
        <w:t xml:space="preserve"> = kg-m/sec</w:t>
      </w:r>
      <w:r w:rsidR="00AD6D9C">
        <w:rPr>
          <w:rStyle w:val="superscript"/>
        </w:rPr>
        <w:t>2</w:t>
      </w:r>
      <w:r>
        <w:tab/>
        <w:t>// F = qE = ma</w:t>
      </w:r>
      <w:r w:rsidR="008A1817">
        <w:tab/>
      </w:r>
      <w:r w:rsidR="008A1817">
        <w:tab/>
      </w:r>
      <w:r w:rsidR="008A1817">
        <w:tab/>
        <w:t>amp-henry = volt-sec</w:t>
      </w:r>
    </w:p>
    <w:p w14:paraId="6D92CEF6" w14:textId="77777777" w:rsidR="00113C9F" w:rsidRDefault="00113C9F" w:rsidP="00113C9F"/>
    <w:p w14:paraId="341A9D04"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rsidR="009E6A86">
        <w:t>speed of light</w:t>
      </w:r>
    </w:p>
    <w:p w14:paraId="7C0680C9" w14:textId="77777777" w:rsidR="009E6A86" w:rsidRDefault="009E6A86" w:rsidP="00113C9F"/>
    <w:p w14:paraId="20879329" w14:textId="77777777" w:rsidR="009E6A86" w:rsidRDefault="00113C9F" w:rsidP="001B6FF1">
      <w:pPr>
        <w:tabs>
          <w:tab w:val="left" w:pos="7200"/>
          <w:tab w:val="left" w:pos="7920"/>
          <w:tab w:val="right" w:pos="9270"/>
        </w:tabs>
      </w:pPr>
      <w:r>
        <w:tab/>
        <w:t>Z</w:t>
      </w:r>
      <w:r w:rsidR="000F2086">
        <w:rPr>
          <w:rStyle w:val="subscript"/>
        </w:rPr>
        <w:t>fs</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p>
    <w:p w14:paraId="0C25545B" w14:textId="77777777" w:rsidR="00475633" w:rsidRDefault="00FF077F" w:rsidP="001B6FF1">
      <w:pPr>
        <w:tabs>
          <w:tab w:val="left" w:pos="7200"/>
          <w:tab w:val="left" w:pos="7920"/>
          <w:tab w:val="right" w:pos="9270"/>
        </w:tabs>
      </w:pPr>
      <w:r>
        <w:tab/>
      </w:r>
      <w:r>
        <w:tab/>
      </w:r>
    </w:p>
    <w:p w14:paraId="0F21CCFA" w14:textId="77777777" w:rsidR="00113C9F" w:rsidRDefault="00475633" w:rsidP="001B6FF1">
      <w:pPr>
        <w:tabs>
          <w:tab w:val="left" w:pos="7200"/>
          <w:tab w:val="left" w:pos="7920"/>
          <w:tab w:val="right" w:pos="9270"/>
        </w:tabs>
      </w:pPr>
      <w:r>
        <w:tab/>
        <w:t xml:space="preserve">σ = </w:t>
      </w:r>
      <w:r>
        <w:tab/>
        <w:t>5.81 x 10</w:t>
      </w:r>
      <w:r w:rsidRPr="00ED6797">
        <w:rPr>
          <w:rStyle w:val="superscript"/>
        </w:rPr>
        <w:t>7</w:t>
      </w:r>
      <w:r>
        <w:t xml:space="preserve"> mho/m  for copper</w:t>
      </w:r>
      <w:r>
        <w:tab/>
      </w:r>
      <w:r>
        <w:tab/>
      </w:r>
      <w:r>
        <w:tab/>
      </w:r>
      <w:r>
        <w:tab/>
      </w:r>
      <w:r>
        <w:tab/>
      </w:r>
      <w:r>
        <w:tab/>
      </w:r>
      <w:r>
        <w:tab/>
      </w:r>
      <w:r w:rsidR="000763BF">
        <w:tab/>
      </w:r>
      <w:r w:rsidR="00FF077F">
        <w:t>(1.1.</w:t>
      </w:r>
      <w:r w:rsidR="00966535">
        <w:t>29</w:t>
      </w:r>
      <w:r w:rsidR="00FF077F">
        <w:t>)</w:t>
      </w:r>
    </w:p>
    <w:p w14:paraId="1EC142DA" w14:textId="77777777" w:rsidR="001F2B41" w:rsidRDefault="001F2B41" w:rsidP="00113C9F"/>
    <w:p w14:paraId="772E693A" w14:textId="77777777" w:rsidR="00113C9F" w:rsidRDefault="001F2B41" w:rsidP="00113C9F">
      <w:r>
        <w:t xml:space="preserve">Notice how the names of </w:t>
      </w:r>
      <w:r w:rsidR="00CD5B63">
        <w:t>eight</w:t>
      </w:r>
      <w:r>
        <w:t xml:space="preserve"> people have become forever embedded into the SI unit system. </w:t>
      </w:r>
    </w:p>
    <w:p w14:paraId="4A87D393" w14:textId="77777777" w:rsidR="003164FE" w:rsidRDefault="003164FE" w:rsidP="00113C9F"/>
    <w:p w14:paraId="57CC91D5"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5E0373A4" w14:textId="77777777" w:rsidR="00993A90" w:rsidRDefault="00993A90" w:rsidP="00113C9F"/>
    <w:p w14:paraId="45783D8F" w14:textId="77777777" w:rsidR="00993A90" w:rsidRPr="00676A44" w:rsidRDefault="00676A44" w:rsidP="00676A44">
      <w:pPr>
        <w:pStyle w:val="Heading4"/>
      </w:pPr>
      <w:bookmarkStart w:id="7" w:name="_Toc394753740"/>
      <w:r w:rsidRPr="00676A44">
        <w:t xml:space="preserve">(b) </w:t>
      </w:r>
      <w:r w:rsidR="00993A90" w:rsidRPr="00676A44">
        <w:t>Integral Forms</w:t>
      </w:r>
      <w:r w:rsidR="00BB2BA5" w:rsidRPr="00676A44">
        <w:t xml:space="preserve"> of Maxwell's Equations</w:t>
      </w:r>
      <w:r w:rsidR="00390674" w:rsidRPr="00676A44">
        <w:t xml:space="preserve"> and Continuity</w:t>
      </w:r>
      <w:bookmarkEnd w:id="7"/>
    </w:p>
    <w:p w14:paraId="30DE6EC4" w14:textId="77777777" w:rsidR="004F5EDC" w:rsidRDefault="004F5EDC" w:rsidP="00113C9F"/>
    <w:p w14:paraId="604C2A8B"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6509126D" w14:textId="77777777" w:rsidR="004F5EDC" w:rsidRDefault="004F5EDC" w:rsidP="00113C9F"/>
    <w:p w14:paraId="2814CA13"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4098F2A6" w14:textId="77777777" w:rsidR="004F5EDC" w:rsidRDefault="004F5EDC" w:rsidP="00113C9F"/>
    <w:p w14:paraId="46A1A98A"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42F1E7CD" w14:textId="77777777" w:rsidR="00615A08" w:rsidRDefault="00615A08" w:rsidP="00CF6F49">
      <w:pPr>
        <w:tabs>
          <w:tab w:val="left" w:pos="7200"/>
          <w:tab w:val="left" w:pos="7920"/>
          <w:tab w:val="right" w:pos="9270"/>
        </w:tabs>
      </w:pPr>
    </w:p>
    <w:p w14:paraId="5556870D" w14:textId="77777777" w:rsidR="00615A08" w:rsidRDefault="007E5290" w:rsidP="00CF6F49">
      <w:pPr>
        <w:tabs>
          <w:tab w:val="left" w:pos="7200"/>
          <w:tab w:val="left" w:pos="7920"/>
          <w:tab w:val="right" w:pos="9270"/>
        </w:tabs>
      </w:pPr>
      <w:r>
        <w:pict>
          <v:shape id="_x0000_i1027" type="#_x0000_t75" style="width:468pt;height:192pt">
            <v:imagedata r:id="rId12" o:title=""/>
          </v:shape>
        </w:pict>
      </w:r>
    </w:p>
    <w:p w14:paraId="7387E6EB"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3FB2C679" w14:textId="77777777" w:rsidR="00B047A5" w:rsidRDefault="00B047A5" w:rsidP="00CF6F49">
      <w:pPr>
        <w:tabs>
          <w:tab w:val="left" w:pos="7200"/>
          <w:tab w:val="left" w:pos="7920"/>
          <w:tab w:val="right" w:pos="9270"/>
        </w:tabs>
      </w:pPr>
    </w:p>
    <w:p w14:paraId="4874E899"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w:t>
      </w:r>
      <w:r w:rsidR="009649AD">
        <w:t xml:space="preserve"> fit the boundary curve and the</w:t>
      </w:r>
      <w:r w:rsidR="00B63478">
        <w:t xml:space="preserve">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480C0ADA" w14:textId="77777777" w:rsidR="00622B1E" w:rsidRDefault="007E5290" w:rsidP="004F5EDC">
      <w:r>
        <w:tab/>
      </w:r>
      <w:r w:rsidR="00B9272D">
        <w:t xml:space="preserve">Both theorems have meanings in </w:t>
      </w:r>
      <w:r w:rsidR="004E7064">
        <w:t xml:space="preserve">n-dimensional space, but our interest is </w:t>
      </w:r>
      <w:r w:rsidR="007C53B1">
        <w:t xml:space="preserve">mainly </w:t>
      </w:r>
      <w:r w:rsidR="004E7064">
        <w:t xml:space="preserve">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11091BCC"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257C2958" w14:textId="77777777" w:rsidR="004E7064" w:rsidRDefault="004E7064" w:rsidP="004F5EDC">
      <w:r>
        <w:t xml:space="preserve"> </w:t>
      </w:r>
    </w:p>
    <w:p w14:paraId="274ACC58"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7B8E085C"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12E39AB3" w14:textId="77777777" w:rsidR="004F5EDC" w:rsidRDefault="004F5EDC" w:rsidP="00113C9F"/>
    <w:p w14:paraId="40B28072"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1AF670D4" w14:textId="77777777" w:rsidR="00622B1E" w:rsidRDefault="00622B1E" w:rsidP="00113C9F"/>
    <w:p w14:paraId="7B533F91" w14:textId="77777777" w:rsidR="00113C9F" w:rsidRDefault="00622B1E" w:rsidP="00CF6F49">
      <w:pPr>
        <w:tabs>
          <w:tab w:val="left" w:pos="7200"/>
          <w:tab w:val="left" w:pos="7920"/>
          <w:tab w:val="right" w:pos="9270"/>
        </w:tabs>
      </w:pPr>
      <w:bookmarkStart w:id="8" w:name="OLE_LINK39"/>
      <w:bookmarkStart w:id="9" w:name="OLE_LINK40"/>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bookmarkEnd w:id="8"/>
    <w:bookmarkEnd w:id="9"/>
    <w:p w14:paraId="43BA939D" w14:textId="77777777" w:rsidR="00FF4F74" w:rsidRDefault="00FF4F74" w:rsidP="00CF6F49">
      <w:pPr>
        <w:tabs>
          <w:tab w:val="left" w:pos="7200"/>
          <w:tab w:val="left" w:pos="7920"/>
          <w:tab w:val="right" w:pos="9270"/>
        </w:tabs>
      </w:pPr>
    </w:p>
    <w:p w14:paraId="67BDC447"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761FB440" w14:textId="77777777" w:rsidR="00695B7E" w:rsidRDefault="00695B7E" w:rsidP="00113C9F"/>
    <w:p w14:paraId="395300FF" w14:textId="77777777" w:rsidR="00695B7E" w:rsidRDefault="00695B7E" w:rsidP="00113C9F">
      <w:r>
        <w:t xml:space="preserve">The divergence </w:t>
      </w:r>
      <w:r w:rsidR="003D79D7">
        <w:t xml:space="preserve">operator </w:t>
      </w:r>
      <w:r>
        <w:t>also occurs in the equation of continuity (1.1.8) so we have</w:t>
      </w:r>
    </w:p>
    <w:p w14:paraId="405A1951" w14:textId="77777777" w:rsidR="00695B7E" w:rsidRDefault="00695B7E" w:rsidP="00113C9F"/>
    <w:p w14:paraId="5B8A1ABB"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5C305DC2" w14:textId="77777777" w:rsidR="00695B7E" w:rsidRDefault="00695B7E" w:rsidP="00113C9F"/>
    <w:p w14:paraId="4689D5E9"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30E01DD8" w14:textId="77777777" w:rsidR="006441BB" w:rsidRDefault="006441BB" w:rsidP="00113C9F"/>
    <w:p w14:paraId="20E5A4EA"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24F45663" w14:textId="77777777" w:rsidR="0053627D" w:rsidRDefault="0053627D" w:rsidP="00113C9F"/>
    <w:p w14:paraId="4CA2E257"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1FD1FD4C" w14:textId="77777777" w:rsidR="00622B1E" w:rsidRDefault="00622B1E" w:rsidP="00113C9F"/>
    <w:p w14:paraId="55EF1058"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4F52E19A" w14:textId="77777777" w:rsidR="00883C4B" w:rsidRDefault="005A37C6" w:rsidP="00113C9F">
      <w:r>
        <w:tab/>
      </w:r>
    </w:p>
    <w:p w14:paraId="39A59E6C" w14:textId="77777777" w:rsidR="005A37C6" w:rsidRDefault="00883C4B" w:rsidP="00113C9F">
      <w:r>
        <w:br w:type="page"/>
      </w:r>
      <w:r w:rsidR="005A37C6">
        <w:t>On the other hand, when Stokes's theorem is applied to the magnetic field, one gets</w:t>
      </w:r>
    </w:p>
    <w:p w14:paraId="21BB6808" w14:textId="77777777" w:rsidR="005A37C6" w:rsidRDefault="005A37C6" w:rsidP="00113C9F"/>
    <w:p w14:paraId="2D92C9BB"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10" w:name="OLE_LINK9"/>
      <w:bookmarkStart w:id="11" w:name="OLE_LINK10"/>
      <w:r w:rsidR="00D92EBE">
        <w:t>∂</w:t>
      </w:r>
      <w:r w:rsidR="00D92EBE">
        <w:rPr>
          <w:rStyle w:val="subscript"/>
        </w:rPr>
        <w:t>t</w:t>
      </w:r>
      <w:r>
        <w:rPr>
          <w:b/>
        </w:rPr>
        <w:t>D</w:t>
      </w:r>
      <w:bookmarkEnd w:id="10"/>
      <w:bookmarkEnd w:id="11"/>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7351E811" w14:textId="77777777" w:rsidR="00622B1E" w:rsidRDefault="00622B1E" w:rsidP="00113C9F"/>
    <w:p w14:paraId="2840CBEA"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58DB8DAC" w14:textId="77777777" w:rsidR="00993A90" w:rsidRDefault="00993A90" w:rsidP="005A37C6">
      <w:r>
        <w:tab/>
      </w:r>
      <w:r>
        <w:tab/>
      </w:r>
      <w:r>
        <w:tab/>
      </w:r>
      <w:r>
        <w:tab/>
      </w:r>
      <w:r>
        <w:tab/>
      </w:r>
      <w:r>
        <w:tab/>
        <w:t>μ constant in space, ε constant in time</w:t>
      </w:r>
    </w:p>
    <w:p w14:paraId="79D6EC21" w14:textId="77777777" w:rsidR="00993A90" w:rsidRDefault="00993A90" w:rsidP="005A37C6"/>
    <w:p w14:paraId="452D965D"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00EE48AD"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5066D4FC" w14:textId="77777777" w:rsidR="00B047A5" w:rsidRDefault="00B047A5" w:rsidP="005A37C6"/>
    <w:p w14:paraId="1405B3F9" w14:textId="77777777" w:rsidR="00B047A5" w:rsidRDefault="00B047A5" w:rsidP="007C53B1">
      <w:pPr>
        <w:tabs>
          <w:tab w:val="left" w:pos="7200"/>
          <w:tab w:val="left" w:pos="7920"/>
          <w:tab w:val="right" w:pos="9270"/>
        </w:tabs>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39D61007" w14:textId="77777777" w:rsidR="00484866" w:rsidRDefault="00484866" w:rsidP="005A37C6"/>
    <w:p w14:paraId="6431BBB3"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62FAB617" w14:textId="77777777" w:rsidR="002B35E8" w:rsidRDefault="002B35E8" w:rsidP="005A37C6"/>
    <w:p w14:paraId="4728780E" w14:textId="77777777" w:rsidR="002B35E8" w:rsidRPr="002B35E8" w:rsidRDefault="002B35E8" w:rsidP="007C53B1">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769299E8" w14:textId="77777777" w:rsidR="002B35E8" w:rsidRDefault="002B35E8" w:rsidP="005A37C6"/>
    <w:p w14:paraId="71275DE7"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0E4A543E" w14:textId="77777777" w:rsidR="002B35E8" w:rsidRDefault="002B35E8" w:rsidP="005A37C6"/>
    <w:p w14:paraId="548E8299" w14:textId="77777777" w:rsidR="00423BD7" w:rsidRDefault="00423BD7" w:rsidP="005A37C6">
      <w:r>
        <w:t xml:space="preserve">We shall be using </w:t>
      </w:r>
      <w:r w:rsidR="007C53B1">
        <w:t>all</w:t>
      </w:r>
      <w:r>
        <w:t xml:space="preserve"> these integral forms in the document below. </w:t>
      </w:r>
    </w:p>
    <w:p w14:paraId="7A350AA2" w14:textId="77777777" w:rsidR="001D5E07" w:rsidRDefault="001D5E07" w:rsidP="005A37C6"/>
    <w:p w14:paraId="5FE5EDFF" w14:textId="77777777" w:rsidR="00C55965" w:rsidRPr="00676A44" w:rsidRDefault="00676A44" w:rsidP="00676A44">
      <w:pPr>
        <w:pStyle w:val="Heading4"/>
      </w:pPr>
      <w:bookmarkStart w:id="12" w:name="_Toc394753741"/>
      <w:r w:rsidRPr="00676A44">
        <w:t xml:space="preserve">(c) </w:t>
      </w:r>
      <w:r w:rsidR="00C55965" w:rsidRPr="00676A44">
        <w:t xml:space="preserve">Rules for behavior of fields </w:t>
      </w:r>
      <w:r w:rsidR="00135085">
        <w:t xml:space="preserve">and potentials </w:t>
      </w:r>
      <w:r w:rsidR="00C55965" w:rsidRPr="00676A44">
        <w:t>at a boundary</w:t>
      </w:r>
      <w:bookmarkEnd w:id="12"/>
    </w:p>
    <w:p w14:paraId="12E8474D" w14:textId="77777777" w:rsidR="00C55965" w:rsidRDefault="00C55965" w:rsidP="00C55965">
      <w:pPr>
        <w:rPr>
          <w:u w:val="single"/>
        </w:rPr>
      </w:pPr>
    </w:p>
    <w:p w14:paraId="74040B85"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5A3AD025" w14:textId="77777777" w:rsidR="00C55965" w:rsidRDefault="00C55965" w:rsidP="00C55965"/>
    <w:p w14:paraId="1D500BC3" w14:textId="77777777" w:rsidR="00C55965" w:rsidRPr="003F0E41" w:rsidRDefault="00C55965" w:rsidP="00C55965">
      <w:r>
        <w:tab/>
      </w:r>
      <w:r w:rsidR="00160998">
        <w:tab/>
      </w:r>
      <w:r w:rsidR="00160998">
        <w:tab/>
      </w:r>
      <w:r w:rsidR="00674353">
        <w:t xml:space="preserve">  </w:t>
      </w:r>
      <w:r w:rsidR="00160998">
        <w:pict>
          <v:shape id="_x0000_i1028" type="#_x0000_t75" style="width:295.5pt;height:96pt">
            <v:imagedata r:id="rId13" o:title=""/>
          </v:shape>
        </w:pict>
      </w:r>
      <w:r w:rsidR="003F0E41">
        <w:tab/>
      </w:r>
      <w:r w:rsidR="003F0E41">
        <w:tab/>
        <w:t>Fig 1.3</w:t>
      </w:r>
    </w:p>
    <w:p w14:paraId="22DFF608" w14:textId="77777777" w:rsidR="00C55965" w:rsidRDefault="00C55965" w:rsidP="00C55965"/>
    <w:p w14:paraId="04EE619C" w14:textId="77777777" w:rsidR="00C55965" w:rsidRPr="00721A35" w:rsidRDefault="00883C4B" w:rsidP="00C55965">
      <w:r>
        <w:br w:type="page"/>
      </w:r>
      <w:r w:rsidR="00C55965">
        <w:t>For the electric field we have from above (for our loop, d</w:t>
      </w:r>
      <w:r w:rsidR="00160998">
        <w:rPr>
          <w:b/>
        </w:rPr>
        <w:t>S</w:t>
      </w:r>
      <w:r w:rsidR="00C55965">
        <w:t xml:space="preserve"> = d</w:t>
      </w:r>
      <w:r w:rsidR="00160998">
        <w:t>S</w:t>
      </w:r>
      <w:r w:rsidR="00C55965">
        <w:t xml:space="preserve"> </w:t>
      </w:r>
      <w:r w:rsidR="00C55965" w:rsidRPr="00721A35">
        <w:rPr>
          <w:b/>
        </w:rPr>
        <w:fldChar w:fldCharType="begin"/>
      </w:r>
      <w:r w:rsidR="00C55965" w:rsidRPr="00721A35">
        <w:rPr>
          <w:b/>
        </w:rPr>
        <w:instrText xml:space="preserve"> EQ \O(</w:instrText>
      </w:r>
      <w:r w:rsidR="00160998">
        <w:rPr>
          <w:b/>
        </w:rPr>
        <w:instrText>z</w:instrText>
      </w:r>
      <w:r w:rsidR="00C55965" w:rsidRPr="00721A35">
        <w:rPr>
          <w:b/>
        </w:rPr>
        <w:instrText>,\S\up2(^))</w:instrText>
      </w:r>
      <w:r w:rsidR="00C55965" w:rsidRPr="00721A35">
        <w:rPr>
          <w:b/>
        </w:rPr>
        <w:fldChar w:fldCharType="end"/>
      </w:r>
      <w:r w:rsidR="00C55965">
        <w:t>)</w:t>
      </w:r>
    </w:p>
    <w:p w14:paraId="482342D6" w14:textId="77777777" w:rsidR="00C55965" w:rsidRDefault="00C55965" w:rsidP="00C55965"/>
    <w:p w14:paraId="0BC7E92E"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3" w:name="OLE_LINK13"/>
      <w:bookmarkStart w:id="14" w:name="OLE_LINK14"/>
      <w:r>
        <w:t>(∂</w:t>
      </w:r>
      <w:r>
        <w:rPr>
          <w:rStyle w:val="subscript"/>
        </w:rPr>
        <w:t>t</w:t>
      </w:r>
      <w:r>
        <w:rPr>
          <w:b/>
        </w:rPr>
        <w:t>B</w:t>
      </w:r>
      <w:r>
        <w:t>)</w:t>
      </w:r>
      <w:bookmarkEnd w:id="13"/>
      <w:bookmarkEnd w:id="14"/>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0F495099" w14:textId="77777777" w:rsidR="00C55965" w:rsidRDefault="00C55965" w:rsidP="00C55965"/>
    <w:p w14:paraId="0AA5AA9E"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w:t>
      </w:r>
      <w:r w:rsidR="007C53B1">
        <w:t>each half of the</w:t>
      </w:r>
      <w:r w:rsidR="005D52B0">
        <w:t xml:space="preserve"> loop (for our purposes here). </w:t>
      </w:r>
      <w:r>
        <w:t>The line integral around the loop is then (start at lower left corner)</w:t>
      </w:r>
    </w:p>
    <w:p w14:paraId="108F293F" w14:textId="77777777" w:rsidR="00C55965" w:rsidRDefault="00C55965" w:rsidP="00C55965"/>
    <w:p w14:paraId="5F2E120D"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05777776" w14:textId="77777777" w:rsidR="00C55965" w:rsidRDefault="00C55965" w:rsidP="00C55965"/>
    <w:p w14:paraId="532E8B36"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3B9F69F0" w14:textId="77777777" w:rsidR="00C55965" w:rsidRDefault="00C55965" w:rsidP="00C55965"/>
    <w:p w14:paraId="6DAFF56D"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12673D41" w14:textId="77777777" w:rsidR="00C55965" w:rsidRDefault="00C55965" w:rsidP="00C55965"/>
    <w:p w14:paraId="1DA59466"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743ABFDA" w14:textId="77777777" w:rsidR="00C55965" w:rsidRDefault="00C55965" w:rsidP="00C55965"/>
    <w:p w14:paraId="0CDF143F" w14:textId="77777777" w:rsidR="00C55965" w:rsidRDefault="00C55965" w:rsidP="00C55965">
      <w:r>
        <w:t>so the integral form in (1.1.</w:t>
      </w:r>
      <w:r w:rsidR="00135085">
        <w:t>36</w:t>
      </w:r>
      <w:r>
        <w:t>) says</w:t>
      </w:r>
    </w:p>
    <w:p w14:paraId="651866B6" w14:textId="77777777" w:rsidR="00C55965" w:rsidRDefault="00C55965" w:rsidP="00C55965"/>
    <w:p w14:paraId="74294C4D"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6F610D4C" w14:textId="77777777" w:rsidR="00C55965" w:rsidRDefault="00C55965" w:rsidP="00C55965"/>
    <w:p w14:paraId="79480907"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5B8F4B73" w14:textId="77777777" w:rsidR="00C55965" w:rsidRDefault="00C55965" w:rsidP="00C55965"/>
    <w:p w14:paraId="234E6900"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121EDFE6" w14:textId="77777777" w:rsidR="00C55965" w:rsidRDefault="00C55965" w:rsidP="00C55965"/>
    <w:p w14:paraId="45802530"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601F89D6" w14:textId="77777777" w:rsidR="00FA2E9A" w:rsidRDefault="00FA2E9A" w:rsidP="00C55965"/>
    <w:p w14:paraId="34F7CA0F"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210F69D5" w14:textId="77777777" w:rsidR="00FA2E9A" w:rsidRDefault="00FA2E9A" w:rsidP="00C55965"/>
    <w:p w14:paraId="675BD5AF"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49219B73" w14:textId="77777777" w:rsidR="00C55965" w:rsidRDefault="00C55965" w:rsidP="00C55965"/>
    <w:p w14:paraId="295574CD" w14:textId="77777777" w:rsidR="00C55965" w:rsidRDefault="00C55965" w:rsidP="00C55965">
      <w:r>
        <w:t xml:space="preserve">A similar analysis using the curl </w:t>
      </w:r>
      <w:r w:rsidRPr="00160998">
        <w:rPr>
          <w:b/>
        </w:rPr>
        <w:t>H</w:t>
      </w:r>
      <w:r>
        <w:t xml:space="preserve"> equation, </w:t>
      </w:r>
    </w:p>
    <w:p w14:paraId="4E6EB723" w14:textId="77777777" w:rsidR="00C55965" w:rsidRPr="00DF5F01" w:rsidRDefault="00C55965" w:rsidP="00C55965">
      <w:r>
        <w:tab/>
      </w:r>
    </w:p>
    <w:p w14:paraId="08748B51"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7A114E7B" w14:textId="77777777" w:rsidR="00C55965" w:rsidRDefault="00C55965" w:rsidP="00C55965"/>
    <w:p w14:paraId="04FCBD66" w14:textId="77777777" w:rsidR="00C55965" w:rsidRDefault="00C55965" w:rsidP="00C55965">
      <w:r>
        <w:t>leads to</w:t>
      </w:r>
    </w:p>
    <w:p w14:paraId="6EFA9724" w14:textId="77777777" w:rsidR="00C55965" w:rsidRDefault="00C55965" w:rsidP="00C55965"/>
    <w:p w14:paraId="1E853CE9"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787E81CB" w14:textId="77777777" w:rsidR="00C55965" w:rsidRDefault="00C55965" w:rsidP="00C55965"/>
    <w:p w14:paraId="28465012"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2C7A77D1" w14:textId="77777777" w:rsidR="00FA2E9A" w:rsidRDefault="00FA2E9A" w:rsidP="00C55965"/>
    <w:p w14:paraId="71534605"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22B21764" w14:textId="77777777" w:rsidR="00160998" w:rsidRDefault="00160998" w:rsidP="00676A44">
      <w:pPr>
        <w:tabs>
          <w:tab w:val="left" w:pos="7200"/>
          <w:tab w:val="left" w:pos="7920"/>
          <w:tab w:val="right" w:pos="9270"/>
        </w:tabs>
      </w:pPr>
    </w:p>
    <w:p w14:paraId="25382E9F"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776154B0" w14:textId="77777777" w:rsidR="00160998" w:rsidRDefault="00160998" w:rsidP="00676A44">
      <w:pPr>
        <w:tabs>
          <w:tab w:val="left" w:pos="7200"/>
          <w:tab w:val="left" w:pos="7920"/>
          <w:tab w:val="right" w:pos="9270"/>
        </w:tabs>
      </w:pPr>
    </w:p>
    <w:p w14:paraId="6BFAD65A"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10FE22A0" w14:textId="77777777" w:rsidR="00160998" w:rsidRDefault="00160998" w:rsidP="00676A44">
      <w:pPr>
        <w:tabs>
          <w:tab w:val="left" w:pos="7200"/>
          <w:tab w:val="left" w:pos="7920"/>
          <w:tab w:val="right" w:pos="9270"/>
        </w:tabs>
      </w:pPr>
    </w:p>
    <w:p w14:paraId="00830535" w14:textId="77777777" w:rsidR="00160998" w:rsidRDefault="00160998" w:rsidP="00676A44">
      <w:pPr>
        <w:tabs>
          <w:tab w:val="left" w:pos="7200"/>
          <w:tab w:val="left" w:pos="7920"/>
          <w:tab w:val="right" w:pos="9270"/>
        </w:tabs>
      </w:pPr>
      <w:r>
        <w:t xml:space="preserve">and in this case we find that </w:t>
      </w:r>
    </w:p>
    <w:p w14:paraId="3D6B74C2" w14:textId="77777777" w:rsidR="00160998" w:rsidRDefault="00160998" w:rsidP="00676A44">
      <w:pPr>
        <w:tabs>
          <w:tab w:val="left" w:pos="7200"/>
          <w:tab w:val="left" w:pos="7920"/>
          <w:tab w:val="right" w:pos="9270"/>
        </w:tabs>
      </w:pPr>
    </w:p>
    <w:p w14:paraId="5E6AFA49"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4910B695" w14:textId="77777777" w:rsidR="00160998" w:rsidRDefault="00160998" w:rsidP="00676A44">
      <w:pPr>
        <w:tabs>
          <w:tab w:val="left" w:pos="7200"/>
          <w:tab w:val="left" w:pos="7920"/>
          <w:tab w:val="right" w:pos="9270"/>
        </w:tabs>
      </w:pPr>
    </w:p>
    <w:p w14:paraId="213959D5" w14:textId="77777777" w:rsidR="00160998" w:rsidRDefault="002F717F" w:rsidP="00676A44">
      <w:pPr>
        <w:tabs>
          <w:tab w:val="left" w:pos="7200"/>
          <w:tab w:val="left" w:pos="7920"/>
          <w:tab w:val="right" w:pos="9270"/>
        </w:tabs>
      </w:pPr>
      <w:r>
        <w:t>which we summarize as</w:t>
      </w:r>
    </w:p>
    <w:p w14:paraId="303802D7" w14:textId="77777777" w:rsidR="002F717F" w:rsidRDefault="002F717F" w:rsidP="00676A44">
      <w:pPr>
        <w:tabs>
          <w:tab w:val="left" w:pos="7200"/>
          <w:tab w:val="left" w:pos="7920"/>
          <w:tab w:val="right" w:pos="9270"/>
        </w:tabs>
      </w:pPr>
    </w:p>
    <w:p w14:paraId="6FD1D05D"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5F336CF4" w14:textId="77777777" w:rsidR="006F2C8E" w:rsidRDefault="006F2C8E" w:rsidP="00676A44">
      <w:pPr>
        <w:tabs>
          <w:tab w:val="left" w:pos="7200"/>
          <w:tab w:val="left" w:pos="7920"/>
          <w:tab w:val="right" w:pos="9270"/>
        </w:tabs>
      </w:pPr>
    </w:p>
    <w:p w14:paraId="52E7BF81"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1FAAA32A" w14:textId="77777777" w:rsidR="006F2C8E" w:rsidRDefault="006F2C8E" w:rsidP="00676A44">
      <w:pPr>
        <w:tabs>
          <w:tab w:val="left" w:pos="7200"/>
          <w:tab w:val="left" w:pos="7920"/>
          <w:tab w:val="right" w:pos="9270"/>
        </w:tabs>
      </w:pPr>
    </w:p>
    <w:p w14:paraId="704239ED" w14:textId="77777777" w:rsidR="005601A7" w:rsidRDefault="005601A7" w:rsidP="00676A44">
      <w:pPr>
        <w:tabs>
          <w:tab w:val="left" w:pos="7200"/>
          <w:tab w:val="left" w:pos="7920"/>
          <w:tab w:val="right" w:pos="9270"/>
        </w:tabs>
      </w:pPr>
      <w:r>
        <w:t>We mention here a result similar to (1.1.44) which applies to a special situation</w:t>
      </w:r>
      <w:r w:rsidRPr="00D9280A">
        <w:rPr>
          <w:color w:val="000000"/>
        </w:rPr>
        <w:t xml:space="preserve"> of Fig </w:t>
      </w:r>
      <w:r w:rsidR="00D9280A" w:rsidRPr="00D9280A">
        <w:rPr>
          <w:color w:val="000000"/>
        </w:rPr>
        <w:t>1.3</w:t>
      </w:r>
      <w:r w:rsidRPr="00D9280A">
        <w:rPr>
          <w:color w:val="000000"/>
        </w:rPr>
        <w:t xml:space="preserve"> ab</w:t>
      </w:r>
      <w:r>
        <w:t xml:space="preserve">ove where we assume a vector potential of the form </w:t>
      </w:r>
      <w:r w:rsidRPr="005601A7">
        <w:rPr>
          <w:b/>
        </w:rPr>
        <w:t>A</w:t>
      </w:r>
      <w:r>
        <w:t xml:space="preserve"> = A</w:t>
      </w:r>
      <w:r>
        <w:rPr>
          <w:rStyle w:val="subscript"/>
        </w:rPr>
        <w:t>z</w:t>
      </w:r>
      <w:r>
        <w:t>(</w:t>
      </w:r>
      <w:r w:rsidR="007C53B1">
        <w:t>x</w:t>
      </w:r>
      <w:r w:rsidR="00747F4B">
        <w:t>,</w:t>
      </w:r>
      <w:r w:rsidR="007C53B1">
        <w:t>y</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37B537BA" w14:textId="77777777" w:rsidR="005601A7" w:rsidRDefault="005601A7" w:rsidP="00676A44">
      <w:pPr>
        <w:tabs>
          <w:tab w:val="left" w:pos="7200"/>
          <w:tab w:val="left" w:pos="7920"/>
          <w:tab w:val="right" w:pos="9270"/>
        </w:tabs>
      </w:pPr>
    </w:p>
    <w:p w14:paraId="3E27B383"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sidR="00D9280A">
        <w:rPr>
          <w:b/>
        </w:rPr>
        <w:t xml:space="preserve"> </w:t>
      </w:r>
      <w:r>
        <w:rPr>
          <w:b/>
        </w:rPr>
        <w:t xml:space="preserve">+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141E735F" w14:textId="77777777" w:rsidR="005601A7" w:rsidRDefault="005601A7" w:rsidP="005601A7"/>
    <w:p w14:paraId="6F3CC1A0"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08DD0739" w14:textId="77777777" w:rsidR="005601A7" w:rsidRDefault="005601A7" w:rsidP="005601A7"/>
    <w:p w14:paraId="226ABEFF" w14:textId="77777777" w:rsidR="005601A7" w:rsidRDefault="005601A7" w:rsidP="005601A7">
      <w:r>
        <w:t>and then (1.1.44) says</w:t>
      </w:r>
    </w:p>
    <w:p w14:paraId="742DF355" w14:textId="77777777" w:rsidR="005601A7" w:rsidRDefault="005601A7" w:rsidP="005601A7"/>
    <w:p w14:paraId="21DCF4A6"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sidR="00D9280A">
        <w:rPr>
          <w:rStyle w:val="superscript"/>
        </w:rPr>
        <w:t>free</w:t>
      </w:r>
      <w:r>
        <w:tab/>
      </w:r>
      <w:r>
        <w:tab/>
      </w:r>
      <w:r>
        <w:tab/>
      </w:r>
      <w:r>
        <w:tab/>
      </w:r>
      <w:r>
        <w:tab/>
      </w:r>
      <w:r>
        <w:tab/>
      </w:r>
      <w:r>
        <w:tab/>
        <w:t>(1.1.46)</w:t>
      </w:r>
    </w:p>
    <w:p w14:paraId="34A24605" w14:textId="77777777" w:rsidR="005601A7" w:rsidRPr="005601A7" w:rsidRDefault="005601A7" w:rsidP="00676A44">
      <w:pPr>
        <w:tabs>
          <w:tab w:val="left" w:pos="7200"/>
          <w:tab w:val="left" w:pos="7920"/>
          <w:tab w:val="right" w:pos="9270"/>
        </w:tabs>
      </w:pPr>
    </w:p>
    <w:p w14:paraId="5064ECC1"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4ADB9821" w14:textId="77777777" w:rsidR="008F71FC" w:rsidRDefault="008F71FC" w:rsidP="00676A44">
      <w:pPr>
        <w:tabs>
          <w:tab w:val="left" w:pos="7200"/>
          <w:tab w:val="left" w:pos="7920"/>
          <w:tab w:val="right" w:pos="9270"/>
        </w:tabs>
      </w:pPr>
    </w:p>
    <w:p w14:paraId="65681908" w14:textId="77777777" w:rsidR="00C55965" w:rsidRDefault="00C55965" w:rsidP="00C55965">
      <w:r>
        <w:t xml:space="preserve">Next, we put a tiny "Gaussian </w:t>
      </w:r>
      <w:r w:rsidR="003D79D7">
        <w:t>pill</w:t>
      </w:r>
      <w:r>
        <w:t>box" straddling the two media. Area A and height 2s are both very small</w:t>
      </w:r>
      <w:r w:rsidR="007C53B1">
        <w:rPr>
          <w:color w:val="FF0000"/>
        </w:rPr>
        <w:t>.</w:t>
      </w:r>
      <w:r>
        <w:t xml:space="preserve"> </w:t>
      </w:r>
    </w:p>
    <w:p w14:paraId="65952916" w14:textId="77777777" w:rsidR="00C55965" w:rsidRDefault="00C55965" w:rsidP="00C55965"/>
    <w:p w14:paraId="26562163" w14:textId="77777777" w:rsidR="00C55965" w:rsidRDefault="001E32BD" w:rsidP="003B6262">
      <w:pPr>
        <w:spacing w:line="240" w:lineRule="auto"/>
      </w:pPr>
      <w:r>
        <w:tab/>
      </w:r>
      <w:r w:rsidR="003631B2">
        <w:pict>
          <v:shape id="_x0000_i1029" type="#_x0000_t75" style="width:241.5pt;height:102.75pt">
            <v:imagedata r:id="rId14" o:title=""/>
          </v:shape>
        </w:pict>
      </w:r>
      <w:r w:rsidR="00674353">
        <w:tab/>
      </w:r>
      <w:r w:rsidR="00674353">
        <w:tab/>
        <w:t xml:space="preserve"> </w:t>
      </w:r>
      <w:r w:rsidR="002776A8">
        <w:pict>
          <v:shape id="_x0000_i1030" type="#_x0000_t75" style="width:109.5pt;height:101.25pt">
            <v:imagedata r:id="rId15" o:title=""/>
          </v:shape>
        </w:pict>
      </w:r>
    </w:p>
    <w:p w14:paraId="514B981F" w14:textId="77777777" w:rsidR="002776A8" w:rsidRDefault="003773AA" w:rsidP="003B6262">
      <w:pPr>
        <w:spacing w:line="240" w:lineRule="auto"/>
      </w:pPr>
      <w:r>
        <w:tab/>
      </w:r>
      <w:r>
        <w:tab/>
      </w:r>
      <w:r>
        <w:tab/>
        <w:t xml:space="preserve">         </w:t>
      </w:r>
      <w:r w:rsidR="003F0E41">
        <w:t>Gaussian Pillbox</w:t>
      </w:r>
      <w:r w:rsidR="00674353">
        <w:tab/>
      </w:r>
      <w:r w:rsidR="00674353">
        <w:tab/>
      </w:r>
      <w:r w:rsidR="00674353">
        <w:tab/>
      </w:r>
      <w:r w:rsidR="00674353">
        <w:tab/>
      </w:r>
      <w:r w:rsidR="00674353">
        <w:tab/>
        <w:t xml:space="preserve">   </w:t>
      </w:r>
      <w:r w:rsidR="00333359">
        <w:t>a p</w:t>
      </w:r>
      <w:r w:rsidR="002776A8">
        <w:t xml:space="preserve">ill </w:t>
      </w:r>
      <w:r w:rsidR="00333359">
        <w:t>b</w:t>
      </w:r>
      <w:r w:rsidR="002776A8">
        <w:t>ox</w:t>
      </w:r>
      <w:r w:rsidR="00333359">
        <w:t xml:space="preserve"> circa 1830</w:t>
      </w:r>
    </w:p>
    <w:p w14:paraId="5C17D033"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189B26CC" w14:textId="77777777" w:rsidR="00C55965" w:rsidRDefault="00C55965" w:rsidP="00C55965">
      <w:r>
        <w:t xml:space="preserve">For the electric displacement </w:t>
      </w:r>
      <w:r w:rsidRPr="00017B06">
        <w:rPr>
          <w:b/>
        </w:rPr>
        <w:t>D</w:t>
      </w:r>
      <w:r>
        <w:t xml:space="preserve"> we consider</w:t>
      </w:r>
    </w:p>
    <w:p w14:paraId="132C13AA" w14:textId="77777777" w:rsidR="00C55965" w:rsidRPr="00883C4B" w:rsidRDefault="00C55965" w:rsidP="00C55965">
      <w:pPr>
        <w:rPr>
          <w:sz w:val="8"/>
          <w:szCs w:val="8"/>
        </w:rPr>
      </w:pPr>
    </w:p>
    <w:p w14:paraId="1CFB130A"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67161589" w14:textId="77777777" w:rsidR="00C55965" w:rsidRDefault="00C55965" w:rsidP="00C55965"/>
    <w:p w14:paraId="55451DBB" w14:textId="77777777" w:rsidR="00C55965" w:rsidRDefault="00C55965" w:rsidP="00C55965">
      <w:r>
        <w:t xml:space="preserve">where volume V is </w:t>
      </w:r>
      <w:r w:rsidR="00526363">
        <w:t xml:space="preserve">of </w:t>
      </w:r>
      <w:r>
        <w:t>the box shown. The surface integral is</w:t>
      </w:r>
    </w:p>
    <w:p w14:paraId="57927D87" w14:textId="77777777" w:rsidR="00C55965" w:rsidRPr="00883C4B" w:rsidRDefault="00C55965" w:rsidP="00C55965">
      <w:pPr>
        <w:rPr>
          <w:sz w:val="8"/>
          <w:szCs w:val="8"/>
        </w:rPr>
      </w:pPr>
    </w:p>
    <w:p w14:paraId="29E681C8"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0B0D920D" w14:textId="77777777" w:rsidR="007C53B1" w:rsidRDefault="007C53B1" w:rsidP="00C55965"/>
    <w:p w14:paraId="22A8BFA3" w14:textId="77777777" w:rsidR="00C55965" w:rsidRDefault="007C53B1" w:rsidP="00C55965">
      <w:r>
        <w:t xml:space="preserve">Since we assume </w:t>
      </w:r>
      <w:r w:rsidRPr="007C53B1">
        <w:rPr>
          <w:b/>
        </w:rPr>
        <w:t>D</w:t>
      </w:r>
      <w:r>
        <w:t xml:space="preserve"> is non-singular, the side contributions vanish as s→ 0 since the side area vanishes. </w:t>
      </w:r>
      <w:r w:rsidR="00C55965">
        <w:t xml:space="preserve">Assuming </w:t>
      </w:r>
      <w:r>
        <w:t>a</w:t>
      </w:r>
      <w:r w:rsidR="00C55965">
        <w:t xml:space="preserve"> charge density n</w:t>
      </w:r>
      <w:r w:rsidR="00746FAB">
        <w:rPr>
          <w:rStyle w:val="subscript"/>
        </w:rPr>
        <w:t>free</w:t>
      </w:r>
      <w:r w:rsidR="00C55965">
        <w:t xml:space="preserve"> </w:t>
      </w:r>
      <w:r>
        <w:t xml:space="preserve">exists </w:t>
      </w:r>
      <w:r w:rsidR="00C55965">
        <w:t>on the boundary between the two media, the volume integral is n</w:t>
      </w:r>
      <w:r w:rsidR="00746FAB">
        <w:rPr>
          <w:rStyle w:val="subscript"/>
        </w:rPr>
        <w:t>free</w:t>
      </w:r>
      <w:r w:rsidR="00C55965">
        <w:t>A and then the conclusion, generalized to the perpendicular field component, is</w:t>
      </w:r>
    </w:p>
    <w:p w14:paraId="3ECC8B8F" w14:textId="77777777" w:rsidR="00FA2E9A" w:rsidRDefault="00FA2E9A" w:rsidP="00C55965"/>
    <w:p w14:paraId="4812C165" w14:textId="77777777" w:rsidR="00FA2E9A"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w:t>
      </w:r>
      <w:r w:rsidR="007C53B1">
        <w:t xml:space="preserve"> </w:t>
      </w:r>
      <w:r>
        <w:t xml:space="preserve"> n</w:t>
      </w:r>
      <w:r w:rsidR="007C53B1">
        <w:rPr>
          <w:rStyle w:val="subscript"/>
        </w:rPr>
        <w:t>free</w:t>
      </w:r>
      <w:r w:rsidR="007C53B1">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xml:space="preserve">]  = </w:t>
      </w:r>
      <w:r w:rsidR="007C53B1">
        <w:t xml:space="preserve"> </w:t>
      </w:r>
      <w:r>
        <w:t>n</w:t>
      </w:r>
      <w:r w:rsidR="007C53B1">
        <w:rPr>
          <w:rStyle w:val="subscript"/>
        </w:rPr>
        <w:t xml:space="preserve">free </w:t>
      </w:r>
      <w:r w:rsidR="007C53B1" w:rsidRPr="007C53B1">
        <w:t xml:space="preserve"> </w:t>
      </w:r>
      <w:r w:rsidR="00D9280A" w:rsidRPr="007C53B1">
        <w:t>.</w:t>
      </w:r>
      <w:r w:rsidR="00390674">
        <w:tab/>
      </w:r>
      <w:r w:rsidR="00390674">
        <w:tab/>
      </w:r>
      <w:r w:rsidR="00390674">
        <w:tab/>
        <w:t>(1.1.</w:t>
      </w:r>
      <w:r w:rsidR="00966535">
        <w:t>4</w:t>
      </w:r>
      <w:r w:rsidR="001E32BD">
        <w:t>7</w:t>
      </w:r>
      <w:r w:rsidR="00390674">
        <w:t>)</w:t>
      </w:r>
    </w:p>
    <w:p w14:paraId="12920E5F" w14:textId="77777777" w:rsidR="00E15F7C" w:rsidRDefault="00E15F7C" w:rsidP="00676A44">
      <w:pPr>
        <w:tabs>
          <w:tab w:val="left" w:pos="7200"/>
          <w:tab w:val="left" w:pos="7920"/>
          <w:tab w:val="right" w:pos="9270"/>
        </w:tabs>
      </w:pPr>
    </w:p>
    <w:p w14:paraId="083DFB5A" w14:textId="77777777" w:rsidR="00390674" w:rsidRDefault="00E15F7C" w:rsidP="00E15F7C">
      <w:pPr>
        <w:tabs>
          <w:tab w:val="left" w:pos="7200"/>
          <w:tab w:val="left" w:pos="7920"/>
          <w:tab w:val="right" w:pos="9270"/>
        </w:tabs>
      </w:pPr>
      <w:r>
        <w:t xml:space="preserve">where </w:t>
      </w:r>
      <w:r w:rsidRPr="00E15F7C">
        <w:rPr>
          <w:b/>
        </w:rPr>
        <w:fldChar w:fldCharType="begin"/>
      </w:r>
      <w:r w:rsidRPr="00E15F7C">
        <w:rPr>
          <w:b/>
        </w:rPr>
        <w:instrText xml:space="preserve"> EQ \O(n,\S\up2(^))</w:instrText>
      </w:r>
      <w:r w:rsidRPr="00E15F7C">
        <w:rPr>
          <w:b/>
        </w:rPr>
        <w:fldChar w:fldCharType="end"/>
      </w:r>
      <w:r>
        <w:t xml:space="preserve"> points into medium 1. </w:t>
      </w:r>
      <w:r w:rsidR="00390674">
        <w:t xml:space="preserve">If the two media are conducting dielectrics with Ohm's law </w:t>
      </w:r>
      <w:r w:rsidR="00390674">
        <w:rPr>
          <w:b/>
        </w:rPr>
        <w:t>J</w:t>
      </w:r>
      <w:r w:rsidR="00390674">
        <w:rPr>
          <w:rStyle w:val="subscript"/>
        </w:rPr>
        <w:t>c</w:t>
      </w:r>
      <w:r w:rsidR="00390674">
        <w:t xml:space="preserve"> = σ</w:t>
      </w:r>
      <w:r w:rsidR="00390674">
        <w:rPr>
          <w:b/>
        </w:rPr>
        <w:t>E</w:t>
      </w:r>
      <w:r w:rsidR="00390674">
        <w:t>, we can apply continuity (1.1.</w:t>
      </w:r>
      <w:r w:rsidR="00331084">
        <w:t>25</w:t>
      </w:r>
      <w:r w:rsidR="00390674">
        <w:t xml:space="preserve">) to </w:t>
      </w:r>
      <w:r w:rsidR="00331084">
        <w:t>the</w:t>
      </w:r>
      <w:r w:rsidR="00390674">
        <w:t xml:space="preserve"> Gaussian box to find that </w:t>
      </w:r>
    </w:p>
    <w:p w14:paraId="4CE05EF2" w14:textId="77777777" w:rsidR="00390674" w:rsidRDefault="00390674" w:rsidP="00390674"/>
    <w:p w14:paraId="56A74D0B"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6B4384BF" w14:textId="77777777" w:rsidR="00390674" w:rsidRDefault="00390674" w:rsidP="00390674"/>
    <w:p w14:paraId="184886DB" w14:textId="77777777" w:rsidR="00390674" w:rsidRDefault="00390674" w:rsidP="00390674">
      <w:r>
        <w:t>so that</w:t>
      </w:r>
    </w:p>
    <w:p w14:paraId="316A2F97" w14:textId="77777777" w:rsidR="00390674" w:rsidRDefault="00390674" w:rsidP="00390674"/>
    <w:p w14:paraId="51B077E4"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79F43CF7" w14:textId="77777777" w:rsidR="00390674" w:rsidRDefault="00390674" w:rsidP="00390674"/>
    <w:p w14:paraId="29D3D973" w14:textId="77777777" w:rsidR="00390674" w:rsidRDefault="00390674" w:rsidP="00390674">
      <w:r>
        <w:t>or for monochrome time dependence</w:t>
      </w:r>
      <w:r w:rsidR="00331084">
        <w:t xml:space="preserve"> (coming soon, along with notation explanation), </w:t>
      </w:r>
    </w:p>
    <w:p w14:paraId="3F49E539" w14:textId="77777777" w:rsidR="00390674" w:rsidRDefault="00390674" w:rsidP="00390674"/>
    <w:p w14:paraId="10EB8A63"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3728A0CD" w14:textId="77777777" w:rsidR="00390674" w:rsidRDefault="00390674" w:rsidP="00390674"/>
    <w:p w14:paraId="2CADB217" w14:textId="77777777" w:rsidR="00390674" w:rsidRDefault="00390674" w:rsidP="00390674">
      <w:r>
        <w:t xml:space="preserve">Recall now from </w:t>
      </w:r>
      <w:r w:rsidR="005D52B0">
        <w:t>(1.1.</w:t>
      </w:r>
      <w:r w:rsidR="00331084">
        <w:t>4</w:t>
      </w:r>
      <w:r w:rsidR="005D52B0">
        <w:t>7)</w:t>
      </w:r>
      <w:r>
        <w:t xml:space="preserve"> that </w:t>
      </w:r>
    </w:p>
    <w:p w14:paraId="1E95D920" w14:textId="77777777" w:rsidR="00390674" w:rsidRDefault="00390674" w:rsidP="00390674"/>
    <w:p w14:paraId="75B76003"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16EB468F" w14:textId="77777777" w:rsidR="00390674" w:rsidRDefault="00390674" w:rsidP="00390674">
      <w:pPr>
        <w:rPr>
          <w:rStyle w:val="subscript"/>
        </w:rPr>
      </w:pPr>
    </w:p>
    <w:p w14:paraId="5AFE8BFA" w14:textId="77777777" w:rsidR="00390674" w:rsidRDefault="00390674" w:rsidP="00390674">
      <w:r>
        <w:t>Adding the last equation to 1/jω times the previous equation gives</w:t>
      </w:r>
    </w:p>
    <w:p w14:paraId="724CE037" w14:textId="77777777" w:rsidR="00390674" w:rsidRDefault="00390674" w:rsidP="00390674"/>
    <w:p w14:paraId="0A429B7D" w14:textId="77777777" w:rsidR="00390674" w:rsidRDefault="00390674" w:rsidP="00390674">
      <w:r>
        <w:tab/>
        <w:t>0 = [</w:t>
      </w:r>
      <w:bookmarkStart w:id="15" w:name="OLE_LINK11"/>
      <w:bookmarkStart w:id="16" w:name="OLE_LINK12"/>
      <w:r>
        <w:t>ε</w:t>
      </w:r>
      <w:r>
        <w:rPr>
          <w:rStyle w:val="subscript"/>
        </w:rPr>
        <w:t>1</w:t>
      </w:r>
      <w:r>
        <w:t xml:space="preserve"> + σ</w:t>
      </w:r>
      <w:r>
        <w:rPr>
          <w:rStyle w:val="subscript"/>
        </w:rPr>
        <w:t>1</w:t>
      </w:r>
      <w:r>
        <w:t>/jω</w:t>
      </w:r>
      <w:bookmarkEnd w:id="15"/>
      <w:bookmarkEnd w:id="16"/>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3853C77A" w14:textId="77777777" w:rsidR="00390674" w:rsidRDefault="00390674" w:rsidP="00390674"/>
    <w:p w14:paraId="01186E96"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21572D1D" w14:textId="77777777" w:rsidR="00390674" w:rsidRDefault="00390674" w:rsidP="00390674"/>
    <w:p w14:paraId="286A62FE"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146464C2" w14:textId="77777777" w:rsidR="00390674" w:rsidRDefault="00390674" w:rsidP="00390674"/>
    <w:p w14:paraId="6A7A2454"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6AD09566" w14:textId="77777777" w:rsidR="00A46112" w:rsidRDefault="00A46112" w:rsidP="00390674"/>
    <w:p w14:paraId="5F005B58"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t>
      </w:r>
      <w:r w:rsidR="007C53B1">
        <w:t>one has</w:t>
      </w:r>
      <w:r w:rsidR="003631B2">
        <w:t xml:space="preser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2BBD3163" w14:textId="77777777" w:rsidR="003631B2" w:rsidRDefault="003631B2" w:rsidP="00390674"/>
    <w:p w14:paraId="141C6475"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2046868A" w14:textId="77777777" w:rsidR="00747F4B" w:rsidRDefault="00747F4B" w:rsidP="00747F4B"/>
    <w:p w14:paraId="4CA43226"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w:t>
      </w:r>
      <w:r w:rsidR="007C53B1">
        <w:t xml:space="preserve"> </w:t>
      </w:r>
      <w:r w:rsidR="00A027ED">
        <w:t>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5224C9B9" w14:textId="77777777" w:rsidR="00C55965" w:rsidRDefault="00C55965" w:rsidP="00C55965"/>
    <w:p w14:paraId="685BA9F4" w14:textId="77777777" w:rsidR="00C55965" w:rsidRDefault="00C55965" w:rsidP="00C55965">
      <w:r>
        <w:t>Finally, the other divergence equation</w:t>
      </w:r>
    </w:p>
    <w:p w14:paraId="1F93D720" w14:textId="77777777" w:rsidR="00C55965" w:rsidRDefault="00C55965" w:rsidP="00C55965"/>
    <w:p w14:paraId="05B0A62B"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64E3744B" w14:textId="77777777" w:rsidR="00C55965" w:rsidRDefault="00C55965" w:rsidP="00C55965"/>
    <w:p w14:paraId="04F155B0" w14:textId="77777777" w:rsidR="00C55965" w:rsidRDefault="00C55965" w:rsidP="00C55965">
      <w:r>
        <w:t>leads to the conclusion that</w:t>
      </w:r>
    </w:p>
    <w:p w14:paraId="3970FEC1" w14:textId="77777777" w:rsidR="00FA2E9A" w:rsidRDefault="00FA2E9A" w:rsidP="00C55965"/>
    <w:p w14:paraId="3EEA0655"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966535">
        <w:t>4</w:t>
      </w:r>
      <w:r w:rsidR="001E32BD">
        <w:t>9</w:t>
      </w:r>
      <w:r>
        <w:t>)</w:t>
      </w:r>
    </w:p>
    <w:p w14:paraId="3301CB03" w14:textId="77777777" w:rsidR="00C55965" w:rsidRDefault="00FA2E9A" w:rsidP="00C55965">
      <w:r>
        <w:tab/>
      </w:r>
    </w:p>
    <w:p w14:paraId="66D60DA6" w14:textId="77777777" w:rsidR="00FA2E9A" w:rsidRDefault="00C55965" w:rsidP="00C55965">
      <w:r>
        <w:t xml:space="preserve">We now summarize these rules in a box, always assuming that there is no singularity in some quantity to invalidate the claims: </w:t>
      </w:r>
    </w:p>
    <w:p w14:paraId="3CD69829" w14:textId="77777777" w:rsidR="00FA2E9A" w:rsidRDefault="00FA2E9A" w:rsidP="00FA2E9A"/>
    <w:p w14:paraId="0F98243B"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5AB29BE9"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1114277E"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4D3BCB30"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(x,ω)</w:t>
      </w:r>
      <w:r w:rsidR="009649AD">
        <w:rPr>
          <w:color w:val="000000"/>
        </w:rPr>
        <w:t xml:space="preserve">, </w:t>
      </w:r>
      <w:r w:rsidRPr="004D25A7">
        <w:rPr>
          <w:color w:val="000000"/>
        </w:rPr>
        <w:t>except</w:t>
      </w:r>
      <w:r w:rsidR="009649AD">
        <w:rPr>
          <w:color w:val="000000"/>
        </w:rPr>
        <w:t>(1.1.48)</w:t>
      </w:r>
      <w:r w:rsidRPr="004D25A7">
        <w:rPr>
          <w:color w:val="000000"/>
        </w:rPr>
        <w:t xml:space="preserv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09EED60B"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2A96232A"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5CCFBA74"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2830D6D3"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74AE1898"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55F2650C"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4F1B5181" w14:textId="77777777" w:rsidR="00747F4B" w:rsidRDefault="00747F4B" w:rsidP="00ED7003">
      <w:pPr>
        <w:pBdr>
          <w:top w:val="single" w:sz="4" w:space="1" w:color="auto"/>
          <w:left w:val="single" w:sz="4" w:space="3" w:color="auto"/>
          <w:bottom w:val="single" w:sz="4" w:space="1" w:color="auto"/>
          <w:right w:val="single" w:sz="4" w:space="4" w:color="auto"/>
        </w:pBdr>
      </w:pPr>
    </w:p>
    <w:p w14:paraId="66129B07"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w:t>
      </w:r>
      <w:r w:rsidR="007C53B1">
        <w:t>x</w:t>
      </w:r>
      <w:r>
        <w:t>,</w:t>
      </w:r>
      <w:r w:rsidR="007C53B1">
        <w:t>y</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72D23B39"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0636F831"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05DC144B"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67034654"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7" w:name="OLE_LINK23"/>
      <w:bookmarkStart w:id="18"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7"/>
      <w:bookmarkEnd w:id="18"/>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03ADF07E"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42EFBB6F"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01F66ADE"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656E7C72"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5AA90B4A" w14:textId="77777777" w:rsidR="00747F4B" w:rsidRDefault="00747F4B" w:rsidP="00ED7003">
      <w:pPr>
        <w:pBdr>
          <w:top w:val="single" w:sz="4" w:space="1" w:color="auto"/>
          <w:left w:val="single" w:sz="4" w:space="3" w:color="auto"/>
          <w:bottom w:val="single" w:sz="4" w:space="1" w:color="auto"/>
          <w:right w:val="single" w:sz="4" w:space="4" w:color="auto"/>
        </w:pBdr>
      </w:pPr>
    </w:p>
    <w:p w14:paraId="2222F99D" w14:textId="77777777" w:rsidR="00FA2E9A" w:rsidRDefault="00747F4B" w:rsidP="00ED7003">
      <w:pPr>
        <w:pBdr>
          <w:top w:val="single" w:sz="4" w:space="1" w:color="auto"/>
          <w:left w:val="single" w:sz="4" w:space="3" w:color="auto"/>
          <w:bottom w:val="single" w:sz="4" w:space="1" w:color="auto"/>
          <w:right w:val="single" w:sz="4" w:space="4" w:color="auto"/>
        </w:pBdr>
        <w:rPr>
          <w:i/>
          <w:color w:val="000000"/>
        </w:rP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32CECCCF" w14:textId="77777777" w:rsidR="00883C4B" w:rsidRPr="004E03D7" w:rsidRDefault="00883C4B" w:rsidP="00ED7003">
      <w:pPr>
        <w:pBdr>
          <w:top w:val="single" w:sz="4" w:space="1" w:color="auto"/>
          <w:left w:val="single" w:sz="4" w:space="3" w:color="auto"/>
          <w:bottom w:val="single" w:sz="4" w:space="1" w:color="auto"/>
          <w:right w:val="single" w:sz="4" w:space="4" w:color="auto"/>
        </w:pBdr>
      </w:pPr>
    </w:p>
    <w:p w14:paraId="4293F3B2" w14:textId="77777777" w:rsidR="00FA2E9A" w:rsidRDefault="00FA2E9A" w:rsidP="00C55965"/>
    <w:p w14:paraId="40F8CCFB"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23DC8071" w14:textId="77777777" w:rsidR="00D035CD" w:rsidRDefault="00D035CD" w:rsidP="00C55965"/>
    <w:p w14:paraId="5D383EEC"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51D2D5B3"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205D186F" w14:textId="77777777" w:rsidR="00D035CD" w:rsidRDefault="00D035CD" w:rsidP="00D035CD"/>
    <w:p w14:paraId="2E7F1D16"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5D8BA8C3" w14:textId="77777777" w:rsidR="00D035CD" w:rsidRDefault="00D035CD" w:rsidP="00C55965">
      <w:r>
        <w:tab/>
      </w:r>
    </w:p>
    <w:p w14:paraId="51D61D86" w14:textId="77777777" w:rsidR="00FA2E9A" w:rsidRDefault="000C4CAD" w:rsidP="00C55965">
      <w:r>
        <w:pict>
          <v:shape id="_x0000_i1031" type="#_x0000_t75" style="width:340.5pt;height:75.75pt">
            <v:imagedata r:id="rId16" o:title=""/>
          </v:shape>
        </w:pict>
      </w:r>
      <w:r w:rsidRPr="000C4CAD">
        <w:t xml:space="preserve"> </w:t>
      </w:r>
      <w:r>
        <w:pict>
          <v:shape id="_x0000_i1032" type="#_x0000_t75" style="width:124.5pt;height:79.5pt">
            <v:imagedata r:id="rId17" o:title=""/>
          </v:shape>
        </w:pict>
      </w:r>
    </w:p>
    <w:p w14:paraId="1E3791F9" w14:textId="77777777" w:rsidR="00D035CD" w:rsidRDefault="00D035CD" w:rsidP="00C55965"/>
    <w:p w14:paraId="54E7AD56"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56F198B4" w14:textId="77777777" w:rsidR="000C4CAD" w:rsidRPr="000C4CAD" w:rsidRDefault="000C4CAD" w:rsidP="00C55965">
      <w:pPr>
        <w:rPr>
          <w:rFonts w:ascii="Courier New" w:hAnsi="Courier New"/>
          <w:b/>
          <w:color w:val="000000"/>
          <w:sz w:val="24"/>
          <w:vertAlign w:val="subscript"/>
        </w:rPr>
      </w:pPr>
    </w:p>
    <w:p w14:paraId="0D7C10C7" w14:textId="77777777" w:rsidR="00113C9F" w:rsidRDefault="00113C9F" w:rsidP="006B2E94">
      <w:pPr>
        <w:pStyle w:val="Heading3"/>
      </w:pPr>
      <w:bookmarkStart w:id="19" w:name="_Toc394753742"/>
      <w:r>
        <w:t>1.2</w:t>
      </w:r>
      <w:r w:rsidR="0039104E">
        <w:t xml:space="preserve"> </w:t>
      </w:r>
      <w:r>
        <w:t>The Field Wave Equations</w:t>
      </w:r>
      <w:bookmarkEnd w:id="19"/>
    </w:p>
    <w:p w14:paraId="6B9C5E88" w14:textId="77777777" w:rsidR="009F0842" w:rsidRDefault="009F0842" w:rsidP="009F0842"/>
    <w:p w14:paraId="68E3891B" w14:textId="77777777" w:rsidR="009F0842" w:rsidRDefault="009F0842" w:rsidP="009F0842">
      <w:r>
        <w:t>In the following, quant</w:t>
      </w:r>
      <w:r w:rsidR="003940F5">
        <w:t>it</w:t>
      </w:r>
      <w:r>
        <w:t xml:space="preserve">ies μ and ε are treated as constants, independent of space and time. </w:t>
      </w:r>
    </w:p>
    <w:p w14:paraId="7C0FBAD4" w14:textId="77777777" w:rsidR="009F0842" w:rsidRDefault="009F0842" w:rsidP="009F0842"/>
    <w:p w14:paraId="027F580C" w14:textId="77777777" w:rsidR="009F0842" w:rsidRDefault="009F0842" w:rsidP="009F0842">
      <w:r>
        <w:t xml:space="preserve">The </w:t>
      </w:r>
      <w:r w:rsidRPr="00842026">
        <w:rPr>
          <w:b/>
        </w:rPr>
        <w:t>E</w:t>
      </w:r>
      <w:r>
        <w:t xml:space="preserve"> wave equation may be derived using these steps</w:t>
      </w:r>
      <w:r w:rsidR="006E37C8">
        <w:t xml:space="preserve"> :</w:t>
      </w:r>
    </w:p>
    <w:p w14:paraId="6A616FBE" w14:textId="77777777" w:rsidR="009F0842" w:rsidRDefault="009F0842" w:rsidP="009F0842"/>
    <w:p w14:paraId="3708AC62"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62CA0CB5" w14:textId="77777777" w:rsidR="009F0842" w:rsidRDefault="009F0842" w:rsidP="009F0842"/>
    <w:p w14:paraId="7C56652D"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19745EFE" w14:textId="77777777" w:rsidR="009F0842" w:rsidRDefault="009F0842" w:rsidP="009F0842">
      <w:pPr>
        <w:rPr>
          <w:b/>
          <w:color w:val="000000"/>
        </w:rPr>
      </w:pPr>
    </w:p>
    <w:p w14:paraId="206D02A1"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110A917D" w14:textId="77777777" w:rsidR="009F0842" w:rsidRDefault="009F0842" w:rsidP="009F0842">
      <w:pPr>
        <w:rPr>
          <w:b/>
          <w:color w:val="000000"/>
        </w:rPr>
      </w:pPr>
    </w:p>
    <w:p w14:paraId="5D7C2853"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7F23CFAA" w14:textId="77777777" w:rsidR="009F0842" w:rsidRDefault="009F0842" w:rsidP="009F0842"/>
    <w:p w14:paraId="1BE2B2F5"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62F820C4" w14:textId="77777777" w:rsidR="009F0842" w:rsidRDefault="009F0842" w:rsidP="009F0842"/>
    <w:p w14:paraId="640DEF25"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059C4685" w14:textId="77777777" w:rsidR="009F0842" w:rsidRDefault="009F0842" w:rsidP="009F0842"/>
    <w:p w14:paraId="574A1B41"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51047CA1" w14:textId="77777777" w:rsidR="009F0842" w:rsidRPr="009F0842" w:rsidRDefault="009F0842" w:rsidP="009F0842"/>
    <w:p w14:paraId="342E1B88"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67E31196" w14:textId="77777777" w:rsidR="009F0842" w:rsidRDefault="009F0842" w:rsidP="009F0842"/>
    <w:p w14:paraId="0D2697E3"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1C9DA4A0" w14:textId="77777777" w:rsidR="009F0842" w:rsidRPr="009F0842" w:rsidRDefault="009F0842" w:rsidP="009F0842"/>
    <w:p w14:paraId="66C15AB3"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22C1774C" w14:textId="77777777" w:rsidR="009F0842" w:rsidRDefault="009F0842" w:rsidP="009F0842"/>
    <w:p w14:paraId="730A5228" w14:textId="77777777" w:rsidR="009F0842" w:rsidRDefault="009F0842" w:rsidP="009F0842">
      <w:r>
        <w:t xml:space="preserve">The two results are then </w:t>
      </w:r>
    </w:p>
    <w:p w14:paraId="6DFEC788" w14:textId="77777777" w:rsidR="009F0842" w:rsidRDefault="009F0842" w:rsidP="009F0842"/>
    <w:p w14:paraId="6239A81C"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58F3362D" w14:textId="77777777" w:rsidR="009F0842" w:rsidRDefault="009F0842" w:rsidP="009F0842"/>
    <w:p w14:paraId="05724DCB"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0D1F1860" w14:textId="77777777" w:rsidR="009F0842" w:rsidRDefault="009F0842" w:rsidP="009F0842"/>
    <w:p w14:paraId="7CF6D41E"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24347A69" w14:textId="77777777" w:rsidR="00113C9F" w:rsidRDefault="00113C9F" w:rsidP="00113C9F">
      <w:pPr>
        <w:rPr>
          <w:rFonts w:ascii="Symbol" w:hAnsi="Symbol"/>
        </w:rPr>
      </w:pPr>
    </w:p>
    <w:p w14:paraId="0C48DD33" w14:textId="77777777" w:rsidR="00113C9F" w:rsidRDefault="00113C9F" w:rsidP="006B2E94">
      <w:pPr>
        <w:pStyle w:val="Heading3"/>
      </w:pPr>
      <w:bookmarkStart w:id="20" w:name="_Toc394753743"/>
      <w:r>
        <w:t>1.3 The Potential Wave Equations</w:t>
      </w:r>
      <w:bookmarkEnd w:id="20"/>
    </w:p>
    <w:p w14:paraId="625A92D7" w14:textId="77777777" w:rsidR="00113C9F" w:rsidRDefault="00113C9F" w:rsidP="00113C9F"/>
    <w:p w14:paraId="47C02D7A" w14:textId="77777777" w:rsidR="006E37C8" w:rsidRDefault="006E37C8" w:rsidP="006E37C8">
      <w:pPr>
        <w:pStyle w:val="Heading4"/>
      </w:pPr>
      <w:bookmarkStart w:id="21" w:name="_Toc394753744"/>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21"/>
    </w:p>
    <w:p w14:paraId="329D8653" w14:textId="77777777" w:rsidR="006E37C8" w:rsidRDefault="006E37C8" w:rsidP="00113C9F"/>
    <w:p w14:paraId="6036F24C"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36FA26C6" w14:textId="77777777" w:rsidR="00113C9F" w:rsidRDefault="00113C9F" w:rsidP="00113C9F"/>
    <w:p w14:paraId="35AE599D"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7CB0B426" w14:textId="77777777" w:rsidR="00462FA0" w:rsidRDefault="00462FA0" w:rsidP="00825CEF">
      <w:pPr>
        <w:tabs>
          <w:tab w:val="left" w:pos="7200"/>
          <w:tab w:val="left" w:pos="7920"/>
          <w:tab w:val="right" w:pos="9270"/>
        </w:tabs>
      </w:pPr>
    </w:p>
    <w:p w14:paraId="21FC0706"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5CA63656"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6F7F742E" w14:textId="77777777" w:rsidR="0002364E" w:rsidRDefault="0002364E" w:rsidP="00825CEF">
      <w:pPr>
        <w:tabs>
          <w:tab w:val="left" w:pos="7200"/>
          <w:tab w:val="left" w:pos="7920"/>
          <w:tab w:val="right" w:pos="9270"/>
        </w:tabs>
      </w:pPr>
    </w:p>
    <w:p w14:paraId="0798FAFB"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w:t>
      </w:r>
      <w:r w:rsidR="007C53B1">
        <w:t xml:space="preserve">alled "making a gauge choice". </w:t>
      </w:r>
      <w:r w:rsidR="00352B7A">
        <w:t>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12E122D0" w14:textId="77777777" w:rsidR="00842026" w:rsidRDefault="00842026" w:rsidP="00825CEF">
      <w:pPr>
        <w:tabs>
          <w:tab w:val="left" w:pos="7200"/>
          <w:tab w:val="left" w:pos="7920"/>
          <w:tab w:val="right" w:pos="9270"/>
        </w:tabs>
      </w:pPr>
    </w:p>
    <w:p w14:paraId="62013ECE"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64D35C58" w14:textId="77777777" w:rsidR="00B64CF7" w:rsidRDefault="00B64CF7" w:rsidP="00F221FB">
      <w:pPr>
        <w:tabs>
          <w:tab w:val="left" w:pos="7200"/>
          <w:tab w:val="left" w:pos="7920"/>
          <w:tab w:val="right" w:pos="9270"/>
        </w:tabs>
      </w:pPr>
    </w:p>
    <w:p w14:paraId="1B8A914F"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2DF54869" w14:textId="77777777" w:rsidR="00F221FB" w:rsidRDefault="00F221FB" w:rsidP="00F221FB">
      <w:pPr>
        <w:tabs>
          <w:tab w:val="left" w:pos="7200"/>
          <w:tab w:val="left" w:pos="7920"/>
          <w:tab w:val="right" w:pos="9270"/>
        </w:tabs>
      </w:pPr>
    </w:p>
    <w:p w14:paraId="35E7AD47"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13EF3B10" w14:textId="77777777" w:rsidR="00F221FB" w:rsidRDefault="00F221FB" w:rsidP="00F221FB">
      <w:pPr>
        <w:tabs>
          <w:tab w:val="left" w:pos="7200"/>
          <w:tab w:val="left" w:pos="7920"/>
          <w:tab w:val="right" w:pos="9270"/>
        </w:tabs>
      </w:pPr>
    </w:p>
    <w:p w14:paraId="5BB9861D"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775AF44D" w14:textId="77777777" w:rsidR="00F221FB" w:rsidRDefault="00F221FB" w:rsidP="00F221FB">
      <w:pPr>
        <w:tabs>
          <w:tab w:val="left" w:pos="7200"/>
          <w:tab w:val="left" w:pos="7920"/>
          <w:tab w:val="right" w:pos="9270"/>
        </w:tabs>
      </w:pPr>
    </w:p>
    <w:p w14:paraId="775B3225"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009F9F2B" w14:textId="77777777" w:rsidR="00F221FB" w:rsidRDefault="00F221FB" w:rsidP="00F221FB"/>
    <w:p w14:paraId="06A9F37D" w14:textId="77777777" w:rsidR="00F221FB" w:rsidRDefault="007115D4" w:rsidP="00F221FB">
      <w:pPr>
        <w:tabs>
          <w:tab w:val="left" w:pos="7200"/>
          <w:tab w:val="left" w:pos="7920"/>
          <w:tab w:val="right" w:pos="9270"/>
        </w:tabs>
      </w:pPr>
      <w:r>
        <w:br w:type="page"/>
      </w:r>
      <w:r w:rsidR="00F221FB">
        <w:t xml:space="preserve">And the following steps are used to develop the </w:t>
      </w:r>
      <w:r w:rsidR="00F221FB" w:rsidRPr="006D2523">
        <w:rPr>
          <w:b/>
        </w:rPr>
        <w:t>A</w:t>
      </w:r>
      <w:r w:rsidR="00F221FB">
        <w:t xml:space="preserve"> wave equation: </w:t>
      </w:r>
    </w:p>
    <w:p w14:paraId="40EEC519" w14:textId="77777777" w:rsidR="00F221FB" w:rsidRDefault="00F221FB" w:rsidP="00F221FB">
      <w:pPr>
        <w:tabs>
          <w:tab w:val="left" w:pos="7200"/>
          <w:tab w:val="left" w:pos="7920"/>
          <w:tab w:val="right" w:pos="9270"/>
        </w:tabs>
      </w:pPr>
    </w:p>
    <w:p w14:paraId="230C2862"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2475F917" w14:textId="77777777" w:rsidR="00F221FB" w:rsidRDefault="00F221FB" w:rsidP="00F221FB">
      <w:pPr>
        <w:tabs>
          <w:tab w:val="left" w:pos="7200"/>
          <w:tab w:val="left" w:pos="7920"/>
          <w:tab w:val="right" w:pos="9270"/>
        </w:tabs>
      </w:pPr>
    </w:p>
    <w:p w14:paraId="5CE1B7C1"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5A533D21" w14:textId="77777777" w:rsidR="00F221FB" w:rsidRDefault="00F221FB" w:rsidP="00F221FB">
      <w:pPr>
        <w:tabs>
          <w:tab w:val="left" w:pos="7200"/>
          <w:tab w:val="left" w:pos="7920"/>
          <w:tab w:val="right" w:pos="9270"/>
        </w:tabs>
      </w:pPr>
    </w:p>
    <w:p w14:paraId="465D08E8"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7A2B9806" w14:textId="77777777" w:rsidR="00F221FB" w:rsidRDefault="00F221FB" w:rsidP="00F221FB">
      <w:pPr>
        <w:tabs>
          <w:tab w:val="left" w:pos="7200"/>
          <w:tab w:val="left" w:pos="7920"/>
          <w:tab w:val="right" w:pos="9270"/>
        </w:tabs>
        <w:rPr>
          <w:b/>
        </w:rPr>
      </w:pPr>
    </w:p>
    <w:p w14:paraId="75742606"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03E39A29" w14:textId="77777777" w:rsidR="00F221FB" w:rsidRPr="00842026" w:rsidRDefault="00F221FB" w:rsidP="00F221FB">
      <w:pPr>
        <w:tabs>
          <w:tab w:val="left" w:pos="7200"/>
          <w:tab w:val="left" w:pos="7920"/>
          <w:tab w:val="right" w:pos="9270"/>
        </w:tabs>
      </w:pPr>
    </w:p>
    <w:p w14:paraId="4D9DD29D"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3AA5A1F5" w14:textId="77777777" w:rsidR="006D2523" w:rsidRDefault="006D2523" w:rsidP="00825CEF">
      <w:pPr>
        <w:tabs>
          <w:tab w:val="left" w:pos="7200"/>
          <w:tab w:val="left" w:pos="7920"/>
          <w:tab w:val="right" w:pos="9270"/>
        </w:tabs>
      </w:pPr>
    </w:p>
    <w:p w14:paraId="7F43146F" w14:textId="77777777" w:rsidR="006D2523" w:rsidRDefault="006D2523" w:rsidP="00825CEF">
      <w:pPr>
        <w:tabs>
          <w:tab w:val="left" w:pos="7200"/>
          <w:tab w:val="left" w:pos="7920"/>
          <w:tab w:val="right" w:pos="9270"/>
        </w:tabs>
      </w:pPr>
      <w:r>
        <w:t>The results are then</w:t>
      </w:r>
    </w:p>
    <w:p w14:paraId="4B73DDC2" w14:textId="77777777" w:rsidR="006D2523" w:rsidRDefault="006D2523" w:rsidP="00825CEF">
      <w:pPr>
        <w:tabs>
          <w:tab w:val="left" w:pos="7200"/>
          <w:tab w:val="left" w:pos="7920"/>
          <w:tab w:val="right" w:pos="9270"/>
        </w:tabs>
      </w:pPr>
    </w:p>
    <w:p w14:paraId="370F49FF"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60969267"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0B7B604C" w14:textId="77777777" w:rsidR="00352B7A" w:rsidRDefault="00352B7A" w:rsidP="00352B7A">
      <w:pPr>
        <w:tabs>
          <w:tab w:val="left" w:pos="7200"/>
          <w:tab w:val="left" w:pos="7920"/>
          <w:tab w:val="right" w:pos="9270"/>
        </w:tabs>
      </w:pPr>
      <w:r>
        <w:tab/>
      </w:r>
      <w:bookmarkStart w:id="22" w:name="OLE_LINK21"/>
      <w:bookmarkStart w:id="23" w:name="OLE_LINK22"/>
      <w:r>
        <w:t>div</w:t>
      </w:r>
      <w:r w:rsidRPr="006D2523">
        <w:rPr>
          <w:b/>
        </w:rPr>
        <w:t>A</w:t>
      </w:r>
      <w:r>
        <w:t xml:space="preserve"> </w:t>
      </w:r>
      <w:bookmarkEnd w:id="22"/>
      <w:bookmarkEnd w:id="23"/>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172A0626" w14:textId="77777777" w:rsidR="00352B7A" w:rsidRDefault="00352B7A" w:rsidP="00352B7A">
      <w:pPr>
        <w:tabs>
          <w:tab w:val="left" w:pos="7200"/>
          <w:tab w:val="left" w:pos="7920"/>
          <w:tab w:val="right" w:pos="9270"/>
        </w:tabs>
      </w:pPr>
    </w:p>
    <w:p w14:paraId="423A9EAB"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 xml:space="preserve"> 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5DE5EF2B" w14:textId="77777777" w:rsidR="00B64CF7" w:rsidRDefault="00B64CF7" w:rsidP="007D73C2">
      <w:pPr>
        <w:tabs>
          <w:tab w:val="left" w:pos="7200"/>
          <w:tab w:val="left" w:pos="7920"/>
          <w:tab w:val="right" w:pos="9270"/>
        </w:tabs>
      </w:pPr>
    </w:p>
    <w:p w14:paraId="591537C9"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1E09FAD4" w14:textId="77777777" w:rsidR="00E41EBA" w:rsidRDefault="00E41EBA" w:rsidP="00033F03"/>
    <w:p w14:paraId="7FE86490"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1166E871" w14:textId="77777777" w:rsidR="006D2523" w:rsidRDefault="006D2523" w:rsidP="00113C9F"/>
    <w:p w14:paraId="33F001E8" w14:textId="77777777" w:rsidR="00FD4C60" w:rsidRDefault="007115D4" w:rsidP="00FD4C60">
      <w:pPr>
        <w:pStyle w:val="Heading4"/>
      </w:pPr>
      <w:r>
        <w:br w:type="page"/>
      </w:r>
      <w:bookmarkStart w:id="24" w:name="_Toc394753745"/>
      <w:r w:rsidR="00F83787">
        <w:t>(</w:t>
      </w:r>
      <w:r w:rsidR="006E37C8">
        <w:t>b</w:t>
      </w:r>
      <w:r w:rsidR="00F83787">
        <w:t xml:space="preserve">) </w:t>
      </w:r>
      <w:r w:rsidR="00113C9F">
        <w:t>Special Relativity Note</w:t>
      </w:r>
      <w:bookmarkEnd w:id="24"/>
    </w:p>
    <w:p w14:paraId="1985E65E" w14:textId="77777777" w:rsidR="00FD4C60" w:rsidRDefault="00FD4C60" w:rsidP="00113C9F"/>
    <w:p w14:paraId="40E369C2"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6F5D077F" w14:textId="77777777" w:rsidR="007D73C2" w:rsidRDefault="007D73C2" w:rsidP="00F10ADF"/>
    <w:p w14:paraId="5EF5930A"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0E16C2DF"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1A3EAF7E"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71DF3D60" w14:textId="77777777" w:rsidR="00966C08" w:rsidRDefault="00966C08" w:rsidP="00F10ADF"/>
    <w:p w14:paraId="1C428C74"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40130C4B"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35CB5E08" w14:textId="77777777" w:rsidR="00966C08" w:rsidRDefault="00966C08" w:rsidP="00966C08"/>
    <w:p w14:paraId="55E32901" w14:textId="77777777" w:rsidR="00966C08" w:rsidRDefault="00966C08" w:rsidP="00966C08">
      <w:r>
        <w:t xml:space="preserve">Cancelling the c's in the </w:t>
      </w:r>
      <w:r w:rsidR="00E941FD">
        <w:t>first</w:t>
      </w:r>
      <w:r>
        <w:t xml:space="preserve"> equation allows both equations to be written as a single 4-vector equation</w:t>
      </w:r>
    </w:p>
    <w:p w14:paraId="06A8EBE0" w14:textId="77777777" w:rsidR="00966C08" w:rsidRDefault="00966C08" w:rsidP="00966C08"/>
    <w:p w14:paraId="196DA20E"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1DEEB6F9" w14:textId="77777777" w:rsidR="00966C08" w:rsidRDefault="00966C08" w:rsidP="00F10ADF">
      <w:r>
        <w:t>or</w:t>
      </w:r>
    </w:p>
    <w:p w14:paraId="69EE37A9" w14:textId="77777777" w:rsidR="00394A06" w:rsidRDefault="00966C08" w:rsidP="007115D4">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w:t>
      </w:r>
      <w:r w:rsidR="007C53B1">
        <w:t xml:space="preserve"> </w:t>
      </w:r>
      <w:r w:rsidR="002B7201">
        <w:t>≡</w:t>
      </w:r>
      <w:r w:rsidR="007C53B1">
        <w:t xml:space="preserve"> </w:t>
      </w:r>
      <w:r w:rsidR="002B7201">
        <w:t xml:space="preserve"> ∂</w:t>
      </w:r>
      <w:r w:rsidR="002B7201">
        <w:rPr>
          <w:rStyle w:val="subscript"/>
        </w:rPr>
        <w:t>μ</w:t>
      </w:r>
      <w:r w:rsidR="002B7201">
        <w:t>∂</w:t>
      </w:r>
      <w:r w:rsidR="002B7201">
        <w:rPr>
          <w:rStyle w:val="superscript"/>
        </w:rPr>
        <w:t>μ</w:t>
      </w:r>
      <w:r w:rsidR="002B7201">
        <w:t xml:space="preserve"> </w:t>
      </w:r>
      <w:r w:rsidR="007C53B1">
        <w:t xml:space="preserve"> </w:t>
      </w:r>
      <w:r w:rsidR="002B7201">
        <w:t>=</w:t>
      </w:r>
      <w:r w:rsidR="007C53B1">
        <w:t xml:space="preserve"> </w:t>
      </w:r>
      <w:r w:rsidR="002B7201">
        <w:t xml:space="preserve">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7C53B1">
        <w:t xml:space="preserve">  </w:t>
      </w:r>
      <w:r w:rsidR="00430BA1">
        <w:t xml:space="preserve"> .</w:t>
      </w:r>
      <w:r w:rsidR="007C53B1">
        <w:tab/>
      </w:r>
      <w:r w:rsidR="007C53B1">
        <w:tab/>
      </w:r>
      <w:r w:rsidR="007C53B1">
        <w:tab/>
      </w:r>
      <w:r w:rsidR="00C03D98">
        <w:t>(1.3.</w:t>
      </w:r>
      <w:r w:rsidR="0002364E">
        <w:t>11</w:t>
      </w:r>
      <w:r w:rsidR="00C03D98">
        <w:t>)</w:t>
      </w:r>
    </w:p>
    <w:p w14:paraId="72DA39FD" w14:textId="77777777" w:rsidR="007115D4" w:rsidRDefault="007115D4" w:rsidP="007115D4">
      <w:pPr>
        <w:tabs>
          <w:tab w:val="left" w:pos="7200"/>
          <w:tab w:val="left" w:pos="7920"/>
          <w:tab w:val="right" w:pos="9270"/>
        </w:tabs>
      </w:pPr>
    </w:p>
    <w:p w14:paraId="38EF98D2"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5AC67825"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0AFC04B4" w14:textId="77777777" w:rsidR="008949C2" w:rsidRDefault="008949C2" w:rsidP="00F10ADF"/>
    <w:p w14:paraId="014D1807"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059F8596" w14:textId="77777777" w:rsidR="00E941FD" w:rsidRDefault="00E941FD" w:rsidP="008949C2"/>
    <w:p w14:paraId="53D47215"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18296382" w14:textId="77777777" w:rsidR="00E941FD" w:rsidRDefault="00E941FD" w:rsidP="008949C2"/>
    <w:p w14:paraId="06DB3E95"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23FC9121" w14:textId="77777777" w:rsidR="005607B6" w:rsidRDefault="005607B6" w:rsidP="00CF6F49">
      <w:pPr>
        <w:tabs>
          <w:tab w:val="left" w:pos="7200"/>
          <w:tab w:val="left" w:pos="7920"/>
          <w:tab w:val="right" w:pos="9270"/>
        </w:tabs>
      </w:pPr>
    </w:p>
    <w:p w14:paraId="2B585EE7" w14:textId="77777777" w:rsidR="005607B6" w:rsidRDefault="005607B6" w:rsidP="00CF6F49">
      <w:pPr>
        <w:tabs>
          <w:tab w:val="left" w:pos="7200"/>
          <w:tab w:val="left" w:pos="7920"/>
          <w:tab w:val="right" w:pos="9270"/>
        </w:tabs>
      </w:pPr>
      <w:r>
        <w:t>while the equation of continuity states</w:t>
      </w:r>
    </w:p>
    <w:p w14:paraId="783D9B6E" w14:textId="77777777" w:rsidR="005607B6" w:rsidRDefault="005607B6" w:rsidP="00CF6F49">
      <w:pPr>
        <w:tabs>
          <w:tab w:val="left" w:pos="7200"/>
          <w:tab w:val="left" w:pos="7920"/>
          <w:tab w:val="right" w:pos="9270"/>
        </w:tabs>
      </w:pPr>
    </w:p>
    <w:p w14:paraId="6E80D128"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5EE4D1A8" w14:textId="77777777" w:rsidR="001830D3" w:rsidRDefault="001830D3" w:rsidP="00CF6F49">
      <w:pPr>
        <w:tabs>
          <w:tab w:val="left" w:pos="7200"/>
          <w:tab w:val="left" w:pos="7920"/>
          <w:tab w:val="right" w:pos="9270"/>
        </w:tabs>
      </w:pPr>
    </w:p>
    <w:p w14:paraId="0B4C0A0D"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A60DF6">
        <w:t>"</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7F2A5D66"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174E199A" w14:textId="77777777" w:rsidR="003A11D5" w:rsidRDefault="003A11D5" w:rsidP="003A11D5"/>
    <w:p w14:paraId="2A38F30D"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sidR="007C53B1">
        <w:rPr>
          <w:rStyle w:val="superscript"/>
        </w:rPr>
        <w:t>ν</w:t>
      </w:r>
      <w:r>
        <w:t>A</w:t>
      </w:r>
      <w:r w:rsidR="007C53B1">
        <w:rPr>
          <w:rStyle w:val="superscript"/>
        </w:rPr>
        <w:t>μ</w:t>
      </w:r>
      <w:r>
        <w:rPr>
          <w:rStyle w:val="superscript"/>
        </w:rPr>
        <w:t xml:space="preserve">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65D105D9" w14:textId="77777777" w:rsidR="00EE4529" w:rsidRDefault="00EE4529" w:rsidP="003A11D5"/>
    <w:p w14:paraId="1EDA44A7"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368886F2" w14:textId="77777777" w:rsidR="003A11D5" w:rsidRDefault="003A11D5" w:rsidP="003A11D5"/>
    <w:p w14:paraId="2EADC84F"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5BEA42BC" w14:textId="77777777" w:rsidR="00F911AF" w:rsidRDefault="00F911AF" w:rsidP="003A11D5"/>
    <w:p w14:paraId="450EFD70"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6B1D950A" w14:textId="77777777" w:rsidR="003A11D5" w:rsidRDefault="003A11D5" w:rsidP="003A11D5"/>
    <w:p w14:paraId="68EB9B4A"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31B14D0F" w14:textId="77777777" w:rsidR="003A11D5" w:rsidRDefault="003A11D5" w:rsidP="003A11D5"/>
    <w:p w14:paraId="79E616DB"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0B07CAAB" w14:textId="77777777" w:rsidR="00F911AF" w:rsidRDefault="00F911AF" w:rsidP="003A11D5"/>
    <w:p w14:paraId="44F6C661"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4A256349" w14:textId="77777777" w:rsidR="003A11D5" w:rsidRPr="00F14A1E" w:rsidRDefault="003A11D5" w:rsidP="003A11D5">
      <w:r>
        <w:tab/>
      </w:r>
    </w:p>
    <w:p w14:paraId="175EBE84" w14:textId="77777777" w:rsidR="003A11D5" w:rsidRPr="00395AA6" w:rsidRDefault="004D56AE" w:rsidP="003A11D5">
      <w:pPr>
        <w:rPr>
          <w:rStyle w:val="superscript"/>
        </w:rPr>
      </w:pPr>
      <w:r>
        <w:t xml:space="preserve">The fields are given by </w:t>
      </w:r>
      <w:r w:rsidR="00DD4A8A">
        <w:t>( ε is the permutation tensor),</w:t>
      </w:r>
    </w:p>
    <w:p w14:paraId="28BF7D03" w14:textId="77777777" w:rsidR="004D56AE" w:rsidRDefault="004D56AE" w:rsidP="003A11D5"/>
    <w:p w14:paraId="552B9243"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0396FAB2"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521C36C9"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1F6E98BC" w14:textId="77777777" w:rsidR="00F911AF" w:rsidRDefault="00F911AF" w:rsidP="003A11D5">
      <w:pPr>
        <w:rPr>
          <w:rStyle w:val="superscript"/>
        </w:rPr>
      </w:pPr>
    </w:p>
    <w:p w14:paraId="70E6245C"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480DC2E0" w14:textId="77777777" w:rsidR="004D7EE4" w:rsidRDefault="004D7EE4" w:rsidP="003A11D5"/>
    <w:p w14:paraId="52F9E31D"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578AC446" w14:textId="77777777" w:rsidR="004D7EE4" w:rsidRDefault="004D7EE4" w:rsidP="003A11D5"/>
    <w:p w14:paraId="01988B1F"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541DE7FF" w14:textId="77777777" w:rsidR="00BF1096" w:rsidRDefault="00BF1096" w:rsidP="003A11D5"/>
    <w:p w14:paraId="1A5A0346" w14:textId="77777777" w:rsidR="00BF1096" w:rsidRDefault="007115D4" w:rsidP="00BF1096">
      <w:pPr>
        <w:pStyle w:val="Heading4"/>
      </w:pPr>
      <w:r>
        <w:br w:type="page"/>
      </w:r>
      <w:bookmarkStart w:id="25" w:name="_Toc394753746"/>
      <w:r w:rsidR="00BF1096">
        <w:t>(c) The Potential Wave Equations in the King and Lorenz Gauges with Conductors</w:t>
      </w:r>
      <w:bookmarkEnd w:id="25"/>
    </w:p>
    <w:p w14:paraId="0A3C4703" w14:textId="77777777" w:rsidR="00BF1096" w:rsidRDefault="00BF1096" w:rsidP="00BF1096"/>
    <w:p w14:paraId="457CE281"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630A5357" w14:textId="77777777" w:rsidR="00BF1096" w:rsidRDefault="00BF1096" w:rsidP="00BF1096"/>
    <w:p w14:paraId="1E2C20B3"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1DEF42AE" w14:textId="77777777" w:rsidR="00BF1096" w:rsidRDefault="00BF1096" w:rsidP="00BF1096"/>
    <w:p w14:paraId="7EDDC3E8"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1CB18C0D" w14:textId="77777777" w:rsidR="00BF1096" w:rsidRDefault="00BF1096" w:rsidP="00BF1096"/>
    <w:p w14:paraId="6256906F" w14:textId="77777777" w:rsidR="00BF1096" w:rsidRDefault="00BF1096" w:rsidP="00BF1096">
      <w:r>
        <w:t>KING GAUGE</w:t>
      </w:r>
    </w:p>
    <w:p w14:paraId="2DEFD7A1" w14:textId="77777777" w:rsidR="00BF1096" w:rsidRDefault="00BF1096" w:rsidP="00BF1096"/>
    <w:p w14:paraId="65300524" w14:textId="77777777" w:rsidR="00BF1096" w:rsidRDefault="00BF1096" w:rsidP="00BF1096">
      <w:pPr>
        <w:rPr>
          <w:u w:val="single"/>
        </w:rPr>
      </w:pPr>
      <w:r>
        <w:rPr>
          <w:u w:val="single"/>
        </w:rPr>
        <w:t xml:space="preserve">Wave equation for </w:t>
      </w:r>
      <w:r>
        <w:rPr>
          <w:b/>
          <w:u w:val="single"/>
        </w:rPr>
        <w:t>A</w:t>
      </w:r>
    </w:p>
    <w:p w14:paraId="7E42251E" w14:textId="77777777" w:rsidR="00BF1096" w:rsidRDefault="00BF1096" w:rsidP="00BF1096"/>
    <w:p w14:paraId="4A96F772" w14:textId="77777777" w:rsidR="00BF1096" w:rsidRDefault="00BF1096" w:rsidP="00BF1096">
      <w:r>
        <w:t xml:space="preserve">Consider the following general cross section of a transmission line which happens to be of coaxial cable type, </w:t>
      </w:r>
    </w:p>
    <w:p w14:paraId="1C9F9A85" w14:textId="77777777" w:rsidR="00BF1096" w:rsidRDefault="00BF1096" w:rsidP="00BB6C0F">
      <w:pPr>
        <w:tabs>
          <w:tab w:val="left" w:pos="7200"/>
          <w:tab w:val="left" w:pos="7920"/>
          <w:tab w:val="right" w:pos="9270"/>
        </w:tabs>
      </w:pPr>
      <w:r>
        <w:tab/>
      </w:r>
      <w:r>
        <w:tab/>
      </w:r>
      <w:r w:rsidR="00674353">
        <w:t xml:space="preserve">     </w:t>
      </w:r>
      <w:r w:rsidR="003F0E41">
        <w:pict>
          <v:shape id="_x0000_i1033" type="#_x0000_t75" style="width:366.75pt;height:147pt">
            <v:imagedata r:id="rId18" o:title=""/>
          </v:shape>
        </w:pict>
      </w:r>
      <w:r w:rsidR="003F0E41">
        <w:tab/>
        <w:t>Fig 1.5</w:t>
      </w:r>
    </w:p>
    <w:p w14:paraId="31F7AC72" w14:textId="77777777" w:rsidR="00BF1096" w:rsidRDefault="00BF1096" w:rsidP="00BF1096"/>
    <w:p w14:paraId="059F59E0"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4D478C4A" w14:textId="77777777" w:rsidR="00BF1096" w:rsidRDefault="00BF1096" w:rsidP="00BF1096"/>
    <w:p w14:paraId="4CDDC946"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737F6CD3" w14:textId="77777777" w:rsidR="00BF1096" w:rsidRDefault="00BF1096" w:rsidP="00BF1096"/>
    <w:p w14:paraId="7A7ED827"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6F3759F5" w14:textId="77777777" w:rsidR="00BF1096" w:rsidRDefault="00BF1096" w:rsidP="00BF1096"/>
    <w:p w14:paraId="39830DB5"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73B19C69" w14:textId="77777777" w:rsidR="00BF1096" w:rsidRDefault="00BF1096" w:rsidP="00BF1096"/>
    <w:p w14:paraId="7FCA692B"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13318EBC" w14:textId="77777777" w:rsidR="00BF1096" w:rsidRDefault="00BF1096" w:rsidP="00BF1096"/>
    <w:p w14:paraId="6F3D7C5D" w14:textId="77777777" w:rsidR="00BF1096" w:rsidRDefault="00BF1096" w:rsidP="00BF1096">
      <w:pPr>
        <w:tabs>
          <w:tab w:val="left" w:pos="7200"/>
          <w:tab w:val="left" w:pos="7920"/>
          <w:tab w:val="right" w:pos="9270"/>
        </w:tabs>
      </w:pPr>
      <w:r>
        <w:t>Now insert the King gauge (1.3.18) to get</w:t>
      </w:r>
    </w:p>
    <w:p w14:paraId="24D8F339" w14:textId="77777777" w:rsidR="00BF1096" w:rsidRDefault="00BF1096" w:rsidP="00BF1096">
      <w:pPr>
        <w:tabs>
          <w:tab w:val="left" w:pos="7200"/>
          <w:tab w:val="left" w:pos="7920"/>
          <w:tab w:val="right" w:pos="9270"/>
        </w:tabs>
      </w:pPr>
    </w:p>
    <w:p w14:paraId="31F799DD" w14:textId="77777777" w:rsidR="00BF1096" w:rsidRDefault="007115D4" w:rsidP="00BF1096">
      <w:pPr>
        <w:tabs>
          <w:tab w:val="left" w:pos="7200"/>
          <w:tab w:val="left" w:pos="7920"/>
          <w:tab w:val="right" w:pos="9270"/>
        </w:tabs>
      </w:pPr>
      <w:r>
        <w:rPr>
          <w:b/>
        </w:rPr>
        <w:br w:type="page"/>
      </w:r>
      <w:r w:rsidR="00BF1096">
        <w:rPr>
          <w:b/>
        </w:rPr>
        <w:tab/>
      </w:r>
      <w:r w:rsidR="00BF1096">
        <w:t>(</w:t>
      </w:r>
      <w:r w:rsidR="00BF1096">
        <w:rPr>
          <w:rFonts w:ascii="Symbol" w:hAnsi="Symbol"/>
          <w:color w:val="000000"/>
        </w:rPr>
        <w:t></w:t>
      </w:r>
      <w:r w:rsidR="00BF1096">
        <w:rPr>
          <w:rStyle w:val="superscript"/>
          <w:color w:val="000000"/>
        </w:rPr>
        <w:t>2</w:t>
      </w:r>
      <w:r w:rsidR="00BF1096">
        <w:t xml:space="preserve"> - μ</w:t>
      </w:r>
      <w:r w:rsidR="00BF1096">
        <w:rPr>
          <w:rStyle w:val="subscript"/>
        </w:rPr>
        <w:t>1</w:t>
      </w:r>
      <w:r w:rsidR="00BF1096">
        <w:t>ε</w:t>
      </w:r>
      <w:r w:rsidR="00BF1096">
        <w:rPr>
          <w:rStyle w:val="subscript"/>
        </w:rPr>
        <w:t>1</w:t>
      </w:r>
      <w:r w:rsidR="00BF1096">
        <w:t xml:space="preserve"> ∂</w:t>
      </w:r>
      <w:r w:rsidR="00BF1096">
        <w:rPr>
          <w:rStyle w:val="subscript"/>
        </w:rPr>
        <w:t>t</w:t>
      </w:r>
      <w:r w:rsidR="00BF1096">
        <w:rPr>
          <w:rStyle w:val="superscript"/>
        </w:rPr>
        <w:t>2</w:t>
      </w:r>
      <w:r w:rsidR="00BF1096">
        <w:t xml:space="preserve">) </w:t>
      </w:r>
      <w:r w:rsidR="00BF1096">
        <w:rPr>
          <w:b/>
        </w:rPr>
        <w:t>A</w:t>
      </w:r>
      <w:r w:rsidR="00BF1096">
        <w:t xml:space="preserve">  = grad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μ</w:t>
      </w:r>
      <w:r w:rsidR="00BF1096">
        <w:rPr>
          <w:rStyle w:val="subscript"/>
        </w:rPr>
        <w:t>1</w:t>
      </w:r>
      <w:r w:rsidR="00BF1096">
        <w:t>σ</w:t>
      </w:r>
      <w:r w:rsidR="00BF1096">
        <w:rPr>
          <w:rStyle w:val="subscript"/>
        </w:rPr>
        <w:t>1</w:t>
      </w:r>
      <w:r w:rsidR="00BF1096">
        <w:t>φ) ] - μ</w:t>
      </w:r>
      <w:r w:rsidR="00BF1096">
        <w:rPr>
          <w:rStyle w:val="subscript"/>
        </w:rPr>
        <w:t>1</w:t>
      </w:r>
      <w:r w:rsidR="00BF1096">
        <w:rPr>
          <w:b/>
        </w:rPr>
        <w:t>J</w:t>
      </w:r>
      <w:r w:rsidR="00BF1096">
        <w:tab/>
      </w:r>
    </w:p>
    <w:p w14:paraId="02D68A0E" w14:textId="77777777" w:rsidR="00BF1096" w:rsidRDefault="00BF1096" w:rsidP="00BF1096">
      <w:pPr>
        <w:tabs>
          <w:tab w:val="left" w:pos="7200"/>
          <w:tab w:val="left" w:pos="7920"/>
          <w:tab w:val="right" w:pos="9270"/>
        </w:tabs>
      </w:pPr>
      <w:r>
        <w:tab/>
      </w:r>
    </w:p>
    <w:p w14:paraId="7B7AFB99"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3813057C" w14:textId="77777777" w:rsidR="00BF1096" w:rsidRDefault="00BF1096" w:rsidP="00BF1096">
      <w:pPr>
        <w:tabs>
          <w:tab w:val="left" w:pos="7200"/>
          <w:tab w:val="left" w:pos="7920"/>
          <w:tab w:val="right" w:pos="9270"/>
        </w:tabs>
      </w:pPr>
    </w:p>
    <w:p w14:paraId="4CC63BFD"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6BF83FDC" w14:textId="77777777" w:rsidR="00BF1096" w:rsidRDefault="00BF1096" w:rsidP="00BF1096">
      <w:pPr>
        <w:tabs>
          <w:tab w:val="left" w:pos="7200"/>
          <w:tab w:val="left" w:pos="7920"/>
          <w:tab w:val="right" w:pos="9270"/>
        </w:tabs>
      </w:pPr>
    </w:p>
    <w:p w14:paraId="2DB6CACB"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588E8890" w14:textId="77777777" w:rsidR="00BF1096" w:rsidRDefault="00BF1096" w:rsidP="00BF1096">
      <w:pPr>
        <w:tabs>
          <w:tab w:val="left" w:pos="7200"/>
          <w:tab w:val="left" w:pos="7920"/>
          <w:tab w:val="right" w:pos="9270"/>
        </w:tabs>
      </w:pPr>
      <w:r>
        <w:tab/>
      </w:r>
    </w:p>
    <w:p w14:paraId="6F19ECB4"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509AA0E9" w14:textId="77777777" w:rsidR="00BF1096" w:rsidRDefault="00BF1096" w:rsidP="00BF1096">
      <w:pPr>
        <w:tabs>
          <w:tab w:val="left" w:pos="7200"/>
          <w:tab w:val="left" w:pos="7920"/>
          <w:tab w:val="right" w:pos="9270"/>
        </w:tabs>
      </w:pPr>
    </w:p>
    <w:p w14:paraId="571BFDA9"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67DF0F43" w14:textId="77777777" w:rsidR="00BF1096" w:rsidRDefault="00BF1096" w:rsidP="00BF1096">
      <w:pPr>
        <w:tabs>
          <w:tab w:val="left" w:pos="7200"/>
          <w:tab w:val="left" w:pos="7920"/>
          <w:tab w:val="right" w:pos="9270"/>
        </w:tabs>
      </w:pPr>
    </w:p>
    <w:p w14:paraId="7359797E"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4A96D627" w14:textId="77777777" w:rsidR="00BF1096" w:rsidRDefault="00BF1096" w:rsidP="00BF1096">
      <w:pPr>
        <w:tabs>
          <w:tab w:val="left" w:pos="7200"/>
          <w:tab w:val="left" w:pos="7920"/>
          <w:tab w:val="right" w:pos="9270"/>
        </w:tabs>
      </w:pPr>
    </w:p>
    <w:p w14:paraId="17A267EB" w14:textId="77777777" w:rsidR="00BF1096" w:rsidRDefault="00BF1096" w:rsidP="00BF1096">
      <w:pPr>
        <w:tabs>
          <w:tab w:val="left" w:pos="7200"/>
          <w:tab w:val="left" w:pos="7920"/>
          <w:tab w:val="right" w:pos="9270"/>
        </w:tabs>
      </w:pPr>
      <w:r>
        <w:t>Now we start over with (1.3.3) for</w:t>
      </w:r>
      <w:r>
        <w:rPr>
          <w:b/>
        </w:rPr>
        <w:t xml:space="preserve"> region 2:</w:t>
      </w:r>
    </w:p>
    <w:p w14:paraId="4C795C5D" w14:textId="77777777" w:rsidR="00BF1096" w:rsidRDefault="00BF1096" w:rsidP="00BF1096">
      <w:pPr>
        <w:tabs>
          <w:tab w:val="left" w:pos="7200"/>
          <w:tab w:val="left" w:pos="7920"/>
          <w:tab w:val="right" w:pos="9270"/>
        </w:tabs>
      </w:pPr>
    </w:p>
    <w:p w14:paraId="66D94C40"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394F25BE" w14:textId="77777777" w:rsidR="00BF1096" w:rsidRDefault="00BF1096" w:rsidP="00BF1096">
      <w:pPr>
        <w:tabs>
          <w:tab w:val="left" w:pos="7200"/>
          <w:tab w:val="left" w:pos="7920"/>
          <w:tab w:val="right" w:pos="9270"/>
        </w:tabs>
      </w:pPr>
      <w:r>
        <w:tab/>
      </w:r>
    </w:p>
    <w:p w14:paraId="2C67B27B"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and we make an assumption that conductor 2 is a "</w:t>
      </w:r>
      <w:r w:rsidR="007C53B1">
        <w:t xml:space="preserve">very </w:t>
      </w:r>
      <w:r>
        <w:t xml:space="preserve">good conductor". </w:t>
      </w:r>
    </w:p>
    <w:p w14:paraId="2136E4F6" w14:textId="77777777" w:rsidR="00BF1096" w:rsidRDefault="00BF1096" w:rsidP="00BF1096">
      <w:pPr>
        <w:tabs>
          <w:tab w:val="left" w:pos="7200"/>
          <w:tab w:val="left" w:pos="7920"/>
          <w:tab w:val="right" w:pos="9270"/>
        </w:tabs>
      </w:pPr>
    </w:p>
    <w:p w14:paraId="51FA87C2"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133707E1" w14:textId="77777777" w:rsidR="00BF1096" w:rsidRDefault="00BF1096" w:rsidP="00BF1096">
      <w:pPr>
        <w:tabs>
          <w:tab w:val="left" w:pos="7200"/>
          <w:tab w:val="left" w:pos="7920"/>
          <w:tab w:val="right" w:pos="9270"/>
        </w:tabs>
      </w:pPr>
    </w:p>
    <w:p w14:paraId="4135F384"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4DCBF24F" w14:textId="77777777" w:rsidR="00BF1096" w:rsidRDefault="00BF1096" w:rsidP="00BF1096">
      <w:pPr>
        <w:tabs>
          <w:tab w:val="left" w:pos="7200"/>
          <w:tab w:val="left" w:pos="7920"/>
          <w:tab w:val="right" w:pos="9270"/>
        </w:tabs>
      </w:pPr>
    </w:p>
    <w:p w14:paraId="241B94FF"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512FBB60" w14:textId="77777777" w:rsidR="00BF1096" w:rsidRDefault="00BF1096" w:rsidP="00BF1096">
      <w:pPr>
        <w:tabs>
          <w:tab w:val="left" w:pos="7200"/>
          <w:tab w:val="left" w:pos="7920"/>
          <w:tab w:val="right" w:pos="9270"/>
        </w:tabs>
      </w:pPr>
    </w:p>
    <w:p w14:paraId="2F342951"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7F21E14A" w14:textId="77777777" w:rsidR="00BF1096" w:rsidRDefault="00BF1096" w:rsidP="00BF1096">
      <w:pPr>
        <w:tabs>
          <w:tab w:val="left" w:pos="7200"/>
          <w:tab w:val="left" w:pos="7920"/>
          <w:tab w:val="right" w:pos="9270"/>
        </w:tabs>
      </w:pPr>
    </w:p>
    <w:p w14:paraId="51CCBE0E"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36A407C3" w14:textId="77777777" w:rsidR="00BF1096" w:rsidRDefault="00BF1096" w:rsidP="00BF1096">
      <w:pPr>
        <w:tabs>
          <w:tab w:val="left" w:pos="7200"/>
          <w:tab w:val="left" w:pos="7920"/>
          <w:tab w:val="right" w:pos="9270"/>
        </w:tabs>
      </w:pPr>
    </w:p>
    <w:p w14:paraId="4DCA942A"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6FA2DE4E" w14:textId="77777777" w:rsidR="00BF1096" w:rsidRDefault="00BF1096" w:rsidP="00BF1096">
      <w:pPr>
        <w:tabs>
          <w:tab w:val="left" w:pos="7200"/>
          <w:tab w:val="left" w:pos="7920"/>
          <w:tab w:val="right" w:pos="9270"/>
        </w:tabs>
      </w:pPr>
    </w:p>
    <w:p w14:paraId="56374860" w14:textId="77777777" w:rsidR="00BF1096"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21E07666" w14:textId="77777777" w:rsidR="008A29CF" w:rsidRDefault="008A29CF" w:rsidP="00BF1096">
      <w:pPr>
        <w:tabs>
          <w:tab w:val="left" w:pos="7200"/>
          <w:tab w:val="left" w:pos="7920"/>
          <w:tab w:val="right" w:pos="9270"/>
        </w:tabs>
      </w:pPr>
    </w:p>
    <w:p w14:paraId="3B2AF3A2" w14:textId="77777777" w:rsidR="008A29CF" w:rsidRPr="008A29CF" w:rsidRDefault="008A29CF" w:rsidP="00BF1096">
      <w:pPr>
        <w:tabs>
          <w:tab w:val="left" w:pos="7200"/>
          <w:tab w:val="left" w:pos="7920"/>
          <w:tab w:val="right" w:pos="9270"/>
        </w:tabs>
      </w:pPr>
      <w:r>
        <w:t>The "large σ</w:t>
      </w:r>
      <w:r>
        <w:rPr>
          <w:rStyle w:val="subscript"/>
        </w:rPr>
        <w:t>2</w:t>
      </w:r>
      <w:r>
        <w:t xml:space="preserve">" </w:t>
      </w:r>
      <w:r w:rsidR="008C5F88">
        <w:t>assumption</w:t>
      </w:r>
      <w:r>
        <w:t xml:space="preserve"> made two lines above is discussed at the end of this section. It puts a lower limit on the value ω for which the </w:t>
      </w:r>
      <w:r>
        <w:rPr>
          <w:b/>
        </w:rPr>
        <w:t>A</w:t>
      </w:r>
      <w:r>
        <w:t xml:space="preserve"> wave equation is valid, but this limit is quite low relative to the normal use of a transmission line so it does not affect our analysis. </w:t>
      </w:r>
    </w:p>
    <w:p w14:paraId="79D159C0" w14:textId="77777777" w:rsidR="00BF1096" w:rsidRDefault="00BF1096" w:rsidP="00BF1096">
      <w:pPr>
        <w:tabs>
          <w:tab w:val="left" w:pos="7200"/>
          <w:tab w:val="left" w:pos="7920"/>
          <w:tab w:val="right" w:pos="9270"/>
        </w:tabs>
      </w:pPr>
    </w:p>
    <w:p w14:paraId="6F6D1B06"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47B2B42F" w14:textId="77777777" w:rsidR="00BF1096" w:rsidRDefault="00101639" w:rsidP="00BF1096">
      <w:pPr>
        <w:tabs>
          <w:tab w:val="left" w:pos="7200"/>
          <w:tab w:val="left" w:pos="7920"/>
          <w:tab w:val="right" w:pos="9270"/>
        </w:tabs>
      </w:pPr>
      <w:r>
        <w:br w:type="page"/>
      </w:r>
    </w:p>
    <w:p w14:paraId="2DB7446B"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6AC89270" w14:textId="77777777" w:rsidR="00BF1096" w:rsidRDefault="00BF1096" w:rsidP="00BF1096">
      <w:pPr>
        <w:tabs>
          <w:tab w:val="left" w:pos="7200"/>
          <w:tab w:val="left" w:pos="7920"/>
          <w:tab w:val="right" w:pos="9270"/>
        </w:tabs>
      </w:pPr>
      <w:r>
        <w:t>or</w:t>
      </w:r>
    </w:p>
    <w:p w14:paraId="2BA6BD2A"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36B3AC15" w14:textId="77777777" w:rsidR="00BF1096" w:rsidRDefault="00BF1096" w:rsidP="00BF1096">
      <w:pPr>
        <w:tabs>
          <w:tab w:val="left" w:pos="7200"/>
          <w:tab w:val="left" w:pos="7920"/>
          <w:tab w:val="right" w:pos="9270"/>
        </w:tabs>
      </w:pPr>
    </w:p>
    <w:p w14:paraId="25DD6178"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38F10924" w14:textId="77777777" w:rsidR="00BF1096" w:rsidRDefault="00BF1096" w:rsidP="00BF1096">
      <w:pPr>
        <w:tabs>
          <w:tab w:val="left" w:pos="7200"/>
          <w:tab w:val="left" w:pos="7920"/>
          <w:tab w:val="right" w:pos="9270"/>
        </w:tabs>
      </w:pPr>
    </w:p>
    <w:p w14:paraId="11F88E09"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076DAE96"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15CF76A1"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5306B290" w14:textId="77777777" w:rsidR="00BF1096" w:rsidRDefault="00BF1096" w:rsidP="00BF1096">
      <w:pPr>
        <w:tabs>
          <w:tab w:val="left" w:pos="7200"/>
          <w:tab w:val="left" w:pos="7920"/>
          <w:tab w:val="right" w:pos="9270"/>
        </w:tabs>
      </w:pPr>
    </w:p>
    <w:p w14:paraId="42FD215E"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03F5F1F0" w14:textId="77777777" w:rsidR="00BF1096" w:rsidRDefault="00BF1096" w:rsidP="00BF1096">
      <w:pPr>
        <w:tabs>
          <w:tab w:val="left" w:pos="7200"/>
          <w:tab w:val="left" w:pos="7920"/>
          <w:tab w:val="right" w:pos="9270"/>
        </w:tabs>
      </w:pPr>
    </w:p>
    <w:p w14:paraId="0D4F2F0D"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31CCB54E" w14:textId="77777777" w:rsidR="00BF1096" w:rsidRDefault="00BF1096" w:rsidP="00BF1096">
      <w:pPr>
        <w:tabs>
          <w:tab w:val="left" w:pos="7200"/>
          <w:tab w:val="left" w:pos="7920"/>
          <w:tab w:val="right" w:pos="9270"/>
        </w:tabs>
      </w:pPr>
    </w:p>
    <w:p w14:paraId="155431ED"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5A0C1A9A" w14:textId="77777777" w:rsidR="00BF1096" w:rsidRDefault="00BF1096" w:rsidP="00BF1096">
      <w:pPr>
        <w:tabs>
          <w:tab w:val="left" w:pos="7200"/>
          <w:tab w:val="left" w:pos="7920"/>
          <w:tab w:val="right" w:pos="9270"/>
        </w:tabs>
      </w:pPr>
    </w:p>
    <w:p w14:paraId="1D65670E"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562F4725" w14:textId="77777777" w:rsidR="00BF1096" w:rsidRDefault="00BF1096" w:rsidP="00BF1096">
      <w:pPr>
        <w:tabs>
          <w:tab w:val="left" w:pos="7200"/>
          <w:tab w:val="left" w:pos="7920"/>
          <w:tab w:val="right" w:pos="9270"/>
        </w:tabs>
        <w:rPr>
          <w:color w:val="FF0000"/>
        </w:rPr>
      </w:pPr>
    </w:p>
    <w:p w14:paraId="6EC94615" w14:textId="77777777" w:rsidR="00BF1096" w:rsidRDefault="00BF1096" w:rsidP="00BF1096">
      <w:r>
        <w:rPr>
          <w:u w:val="single"/>
        </w:rPr>
        <w:t xml:space="preserve">Wave equation for </w:t>
      </w:r>
      <w:r>
        <w:t>φ</w:t>
      </w:r>
    </w:p>
    <w:p w14:paraId="3A928632" w14:textId="77777777" w:rsidR="00BF1096" w:rsidRDefault="00BF1096" w:rsidP="00BF1096"/>
    <w:p w14:paraId="2232FBAA" w14:textId="77777777" w:rsidR="00BF1096" w:rsidRDefault="00BF1096" w:rsidP="00BF1096">
      <w:r>
        <w:t>We first obtain the wave equation for φ in region 1. Start with (1.3.2) which gives the wave equation for φ before any gauge choice is made</w:t>
      </w:r>
    </w:p>
    <w:p w14:paraId="18ED77E3" w14:textId="77777777" w:rsidR="00BF1096" w:rsidRDefault="00BF1096" w:rsidP="00BF1096"/>
    <w:p w14:paraId="691CEBBF"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158CE5A4" w14:textId="77777777" w:rsidR="00BF1096" w:rsidRDefault="00BF1096" w:rsidP="00BF1096"/>
    <w:p w14:paraId="59528397" w14:textId="77777777" w:rsidR="00BF1096" w:rsidRDefault="00E730C8" w:rsidP="00BF1096">
      <w:r>
        <w:t>Now use the same global region-</w:t>
      </w:r>
      <w:r w:rsidR="00BF1096">
        <w:t xml:space="preserve">R King gauge (1.3.18) for div </w:t>
      </w:r>
      <w:r w:rsidR="00BF1096">
        <w:rPr>
          <w:b/>
        </w:rPr>
        <w:t>A</w:t>
      </w:r>
      <w:r>
        <w:t xml:space="preserve">, </w:t>
      </w:r>
    </w:p>
    <w:p w14:paraId="4D8F2ED7" w14:textId="77777777" w:rsidR="00BF1096" w:rsidRDefault="00BF1096" w:rsidP="00BF1096"/>
    <w:p w14:paraId="0904D908" w14:textId="77777777" w:rsidR="007115D4" w:rsidRDefault="00BF1096" w:rsidP="00BF1096">
      <w:pPr>
        <w:tabs>
          <w:tab w:val="left" w:pos="7200"/>
          <w:tab w:val="left" w:pos="7920"/>
          <w:tab w:val="right" w:pos="9270"/>
        </w:tabs>
        <w:rPr>
          <w:rFonts w:ascii="Courier New" w:hAnsi="Courier New"/>
          <w:b/>
          <w:sz w:val="24"/>
          <w:vertAlign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sidR="007115D4">
        <w:rPr>
          <w:rStyle w:val="subscript"/>
        </w:rPr>
        <w:t>1</w:t>
      </w:r>
    </w:p>
    <w:p w14:paraId="1A06C31A" w14:textId="77777777" w:rsidR="00BF1096" w:rsidRPr="007115D4" w:rsidRDefault="00BF1096" w:rsidP="00BF1096">
      <w:pPr>
        <w:tabs>
          <w:tab w:val="left" w:pos="7200"/>
          <w:tab w:val="left" w:pos="7920"/>
          <w:tab w:val="right" w:pos="9270"/>
        </w:tabs>
        <w:rPr>
          <w:rFonts w:ascii="Courier New" w:hAnsi="Courier New"/>
          <w:b/>
          <w:sz w:val="24"/>
          <w:vertAlign w:val="subscript"/>
        </w:rPr>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107782F5" w14:textId="77777777" w:rsidR="00BF1096" w:rsidRDefault="00BF1096" w:rsidP="00BF1096">
      <w:pPr>
        <w:tabs>
          <w:tab w:val="left" w:pos="7200"/>
          <w:tab w:val="left" w:pos="7920"/>
          <w:tab w:val="right" w:pos="9270"/>
        </w:tabs>
      </w:pPr>
    </w:p>
    <w:p w14:paraId="53E7A18E"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782DB965" w14:textId="77777777" w:rsidR="00BF1096" w:rsidRDefault="00BF1096" w:rsidP="00BF1096">
      <w:pPr>
        <w:tabs>
          <w:tab w:val="left" w:pos="7200"/>
          <w:tab w:val="left" w:pos="7920"/>
          <w:tab w:val="right" w:pos="9270"/>
        </w:tabs>
      </w:pPr>
    </w:p>
    <w:p w14:paraId="0D2E5EB7"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46F4523F"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26040478"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032C314F" w14:textId="77777777" w:rsidR="00BF1096" w:rsidRDefault="00BF1096" w:rsidP="00BF1096">
      <w:pPr>
        <w:tabs>
          <w:tab w:val="left" w:pos="7200"/>
          <w:tab w:val="left" w:pos="7920"/>
          <w:tab w:val="right" w:pos="9270"/>
        </w:tabs>
      </w:pPr>
    </w:p>
    <w:p w14:paraId="516C62A3"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4610F73C" w14:textId="77777777" w:rsidR="00BF1096" w:rsidRDefault="00BF1096" w:rsidP="00BF1096">
      <w:pPr>
        <w:tabs>
          <w:tab w:val="left" w:pos="7200"/>
          <w:tab w:val="left" w:pos="7920"/>
          <w:tab w:val="right" w:pos="9270"/>
        </w:tabs>
      </w:pPr>
    </w:p>
    <w:p w14:paraId="13E9987C"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038B7ECE" w14:textId="77777777" w:rsidR="00A56A14" w:rsidRDefault="00A56A14" w:rsidP="00BF1096">
      <w:pPr>
        <w:tabs>
          <w:tab w:val="left" w:pos="7200"/>
          <w:tab w:val="left" w:pos="7920"/>
          <w:tab w:val="right" w:pos="9270"/>
        </w:tabs>
      </w:pPr>
    </w:p>
    <w:p w14:paraId="198C4954"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35E5E09A"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4EE6398E"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713ACC9B" w14:textId="77777777" w:rsidR="00A56A14" w:rsidRDefault="00A56A14" w:rsidP="00A56A14">
      <w:pPr>
        <w:tabs>
          <w:tab w:val="left" w:pos="7200"/>
          <w:tab w:val="left" w:pos="7920"/>
          <w:tab w:val="right" w:pos="9270"/>
        </w:tabs>
      </w:pPr>
    </w:p>
    <w:p w14:paraId="77C85635"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5BA031DA" w14:textId="77777777" w:rsidR="00BF1096" w:rsidRDefault="00BF1096" w:rsidP="00BF1096">
      <w:pPr>
        <w:tabs>
          <w:tab w:val="left" w:pos="7200"/>
          <w:tab w:val="left" w:pos="7920"/>
          <w:tab w:val="right" w:pos="9270"/>
        </w:tabs>
      </w:pPr>
    </w:p>
    <w:p w14:paraId="2BA5691D"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03BE4D1D" w14:textId="77777777" w:rsidR="00A56A14" w:rsidRDefault="00A56A14" w:rsidP="00BF1096">
      <w:pPr>
        <w:tabs>
          <w:tab w:val="left" w:pos="7200"/>
          <w:tab w:val="left" w:pos="7920"/>
          <w:tab w:val="right" w:pos="9270"/>
        </w:tabs>
      </w:pPr>
    </w:p>
    <w:p w14:paraId="36A10144" w14:textId="77777777" w:rsidR="00BF1096" w:rsidRDefault="00BF1096" w:rsidP="00BF1096">
      <w:pPr>
        <w:tabs>
          <w:tab w:val="left" w:pos="7200"/>
          <w:tab w:val="left" w:pos="7920"/>
          <w:tab w:val="right" w:pos="9270"/>
        </w:tabs>
      </w:pPr>
      <w:r>
        <w:rPr>
          <w:u w:val="single"/>
        </w:rPr>
        <w:t>Conclusion for wave equations in the King gauge</w:t>
      </w:r>
    </w:p>
    <w:p w14:paraId="59BA5C3A" w14:textId="77777777" w:rsidR="00BF1096" w:rsidRDefault="00BF1096" w:rsidP="00BF1096">
      <w:pPr>
        <w:tabs>
          <w:tab w:val="left" w:pos="7200"/>
          <w:tab w:val="left" w:pos="7920"/>
          <w:tab w:val="right" w:pos="9270"/>
        </w:tabs>
      </w:pPr>
    </w:p>
    <w:p w14:paraId="5D7104B2"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53CE0285" w14:textId="77777777" w:rsidR="00E96CEA" w:rsidRDefault="00E96CEA" w:rsidP="00BF1096">
      <w:pPr>
        <w:tabs>
          <w:tab w:val="left" w:pos="7200"/>
          <w:tab w:val="left" w:pos="7920"/>
          <w:tab w:val="right" w:pos="9270"/>
        </w:tabs>
      </w:pPr>
    </w:p>
    <w:p w14:paraId="21438AB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372CBB76"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4A206DD1"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5921BD7F"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7E6F916B"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192A9F5F"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1330CFC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529F33EC"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4097B489"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16F5B068"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6A7D47F1" w14:textId="77777777" w:rsidR="00CD3EAF" w:rsidRDefault="00CD3EAF" w:rsidP="00BF1096">
      <w:pPr>
        <w:tabs>
          <w:tab w:val="left" w:pos="7200"/>
          <w:tab w:val="left" w:pos="7920"/>
          <w:tab w:val="right" w:pos="9270"/>
        </w:tabs>
      </w:pPr>
    </w:p>
    <w:p w14:paraId="633DD14C" w14:textId="77777777" w:rsidR="00CD3EAF" w:rsidRDefault="008A60C5" w:rsidP="00BF1096">
      <w:pPr>
        <w:tabs>
          <w:tab w:val="left" w:pos="7200"/>
          <w:tab w:val="left" w:pos="7920"/>
          <w:tab w:val="right" w:pos="9270"/>
        </w:tabs>
      </w:pPr>
      <w:r>
        <w:t xml:space="preserve">To be consistent with later sections, we put subscript d on dielectric properties, </w:t>
      </w:r>
      <w:r w:rsidR="00CD3EAF">
        <w:t xml:space="preserve"> and we </w:t>
      </w:r>
      <w:r w:rsidR="00C4167A">
        <w:t>re</w:t>
      </w:r>
      <w:r w:rsidR="00CD3EAF">
        <w:t>number the conductors 1 to N instead of 2 to N+1. The above box then becomes</w:t>
      </w:r>
    </w:p>
    <w:p w14:paraId="55934E43" w14:textId="77777777" w:rsidR="00CD3EAF" w:rsidRDefault="00CD3EAF" w:rsidP="00CD3EAF">
      <w:pPr>
        <w:tabs>
          <w:tab w:val="left" w:pos="7200"/>
          <w:tab w:val="left" w:pos="7920"/>
          <w:tab w:val="right" w:pos="9270"/>
        </w:tabs>
      </w:pPr>
    </w:p>
    <w:p w14:paraId="0F2E51A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EFE7FE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047DA8C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63C05E1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 xml:space="preserve">)φ </w:t>
      </w:r>
      <w:r w:rsidR="00C4167A">
        <w:t xml:space="preserve">  </w:t>
      </w:r>
      <w:r>
        <w:t xml:space="preserve">= - </w:t>
      </w:r>
      <w:r>
        <w:rPr>
          <w:color w:val="000000"/>
        </w:rPr>
        <w:t>(1/ε</w:t>
      </w:r>
      <w:r w:rsidR="008A60C5">
        <w:rPr>
          <w:rStyle w:val="subscript"/>
        </w:rPr>
        <w:t>d</w:t>
      </w:r>
      <w:r>
        <w:rPr>
          <w:color w:val="000000"/>
        </w:rPr>
        <w:t>)</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65E7627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rsidR="008A60C5">
        <w:tab/>
      </w:r>
      <w:r w:rsidR="008A60C5">
        <w:tab/>
      </w:r>
      <w:r w:rsidR="008A60C5">
        <w:tab/>
      </w:r>
      <w:r>
        <w:t>all of region R</w:t>
      </w:r>
      <w:r>
        <w:tab/>
      </w:r>
    </w:p>
    <w:p w14:paraId="78BA3B1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8A60C5">
        <w:rPr>
          <w:rStyle w:val="subscript"/>
        </w:rPr>
        <w:t>d</w:t>
      </w:r>
      <w:r>
        <w:t>ε</w:t>
      </w:r>
      <w:r w:rsidR="008A60C5">
        <w:rPr>
          <w:rStyle w:val="subscript"/>
        </w:rPr>
        <w:t>d</w:t>
      </w:r>
      <w:r>
        <w:t xml:space="preserve"> ∂</w:t>
      </w:r>
      <w:r>
        <w:rPr>
          <w:rStyle w:val="subscript"/>
        </w:rPr>
        <w:t>t</w:t>
      </w:r>
      <w:r>
        <w:t>φ - μ</w:t>
      </w:r>
      <w:r w:rsidR="008A60C5">
        <w:rPr>
          <w:rStyle w:val="subscript"/>
        </w:rPr>
        <w:t>d</w:t>
      </w:r>
      <w:r>
        <w:t>σ</w:t>
      </w:r>
      <w:r w:rsidR="008A60C5">
        <w:rPr>
          <w:rStyle w:val="subscript"/>
        </w:rPr>
        <w:t>d</w:t>
      </w:r>
      <w:r>
        <w:t>φ</w:t>
      </w:r>
      <w:r>
        <w:tab/>
      </w:r>
      <w:r>
        <w:tab/>
      </w:r>
      <w:r>
        <w:tab/>
      </w:r>
      <w:r>
        <w:tab/>
      </w:r>
      <w:r>
        <w:tab/>
        <w:t>King gauge</w:t>
      </w:r>
      <w:r>
        <w:tab/>
      </w:r>
      <w:r>
        <w:tab/>
      </w:r>
    </w:p>
    <w:p w14:paraId="1B79A77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51B40DA"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8A60C5">
        <w:rPr>
          <w:rStyle w:val="subscript"/>
        </w:rPr>
        <w:t>d</w:t>
      </w:r>
      <w:r>
        <w:t>,ε</w:t>
      </w:r>
      <w:r w:rsidR="008A60C5">
        <w:rPr>
          <w:rStyle w:val="subscript"/>
        </w:rPr>
        <w:t>d</w:t>
      </w:r>
      <w:r>
        <w:t>,σ</w:t>
      </w:r>
      <w:r w:rsidR="008A60C5">
        <w:rPr>
          <w:rStyle w:val="subscript"/>
        </w:rPr>
        <w:t>d</w:t>
      </w:r>
      <w:r>
        <w:t xml:space="preserve"> = dielectric</w:t>
      </w:r>
      <w:r w:rsidR="008A60C5">
        <w:tab/>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2193A7E4"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389C8E40"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6909FE78"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F743DE6" w14:textId="77777777" w:rsidR="00CD3EAF" w:rsidRPr="00CD3EAF" w:rsidRDefault="00CD3EAF" w:rsidP="00BF1096">
      <w:pPr>
        <w:tabs>
          <w:tab w:val="left" w:pos="7200"/>
          <w:tab w:val="left" w:pos="7920"/>
          <w:tab w:val="right" w:pos="9270"/>
        </w:tabs>
      </w:pPr>
    </w:p>
    <w:p w14:paraId="69778781"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29964FBC" w14:textId="77777777" w:rsidR="00CD3EAF" w:rsidRDefault="00CD3EAF" w:rsidP="00BF1096">
      <w:pPr>
        <w:tabs>
          <w:tab w:val="left" w:pos="7200"/>
          <w:tab w:val="left" w:pos="7920"/>
          <w:tab w:val="right" w:pos="9270"/>
        </w:tabs>
      </w:pPr>
    </w:p>
    <w:p w14:paraId="067D9A0B"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1B8B5B0F" w14:textId="77777777" w:rsidR="00BF1096" w:rsidRDefault="00BF1096" w:rsidP="00BF1096">
      <w:pPr>
        <w:tabs>
          <w:tab w:val="left" w:pos="7200"/>
          <w:tab w:val="left" w:pos="7920"/>
          <w:tab w:val="right" w:pos="9270"/>
        </w:tabs>
      </w:pPr>
    </w:p>
    <w:p w14:paraId="4C3117BB"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19" o:title=""/>
          </v:shape>
        </w:pict>
      </w:r>
    </w:p>
    <w:p w14:paraId="12682D24" w14:textId="77777777" w:rsidR="00BF1096" w:rsidRDefault="00BF1096" w:rsidP="00BF1096">
      <w:pPr>
        <w:tabs>
          <w:tab w:val="left" w:pos="7200"/>
          <w:tab w:val="left" w:pos="7920"/>
          <w:tab w:val="right" w:pos="9270"/>
        </w:tabs>
      </w:pPr>
    </w:p>
    <w:p w14:paraId="41986724"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w:t>
      </w:r>
      <w:r w:rsidR="00EA4E47">
        <w:t xml:space="preserve"> </w:t>
      </w:r>
      <w:r w:rsidR="00110D6B">
        <w:t>and 2 above)</w:t>
      </w:r>
      <w:r>
        <w:t xml:space="preserve">. From their page 240, </w:t>
      </w:r>
    </w:p>
    <w:p w14:paraId="0EB9983D" w14:textId="77777777" w:rsidR="00BF1096" w:rsidRDefault="00BF1096" w:rsidP="00BF1096">
      <w:pPr>
        <w:tabs>
          <w:tab w:val="left" w:pos="7200"/>
          <w:tab w:val="left" w:pos="7920"/>
          <w:tab w:val="right" w:pos="9270"/>
        </w:tabs>
      </w:pPr>
    </w:p>
    <w:p w14:paraId="01120C91" w14:textId="77777777" w:rsidR="00BF1096" w:rsidRDefault="00BF1096" w:rsidP="00BF1096">
      <w:pPr>
        <w:tabs>
          <w:tab w:val="left" w:pos="7200"/>
          <w:tab w:val="left" w:pos="7920"/>
          <w:tab w:val="right" w:pos="9270"/>
        </w:tabs>
      </w:pPr>
      <w:r>
        <w:tab/>
      </w:r>
      <w:r>
        <w:tab/>
      </w:r>
      <w:r>
        <w:pict>
          <v:shape id="_x0000_i1035" type="#_x0000_t75" style="width:339.75pt;height:102pt">
            <v:imagedata r:id="rId20" o:title=""/>
          </v:shape>
        </w:pict>
      </w:r>
    </w:p>
    <w:p w14:paraId="2C78D731" w14:textId="77777777" w:rsidR="00BF1096" w:rsidRDefault="00BF1096" w:rsidP="00BF1096">
      <w:pPr>
        <w:tabs>
          <w:tab w:val="left" w:pos="7200"/>
          <w:tab w:val="left" w:pos="7920"/>
          <w:tab w:val="right" w:pos="9270"/>
        </w:tabs>
        <w:rPr>
          <w:color w:val="FF0000"/>
        </w:rPr>
      </w:pPr>
    </w:p>
    <w:p w14:paraId="32E43557" w14:textId="77777777" w:rsidR="00BF1096" w:rsidRDefault="00BF1096" w:rsidP="00BF1096">
      <w:pPr>
        <w:tabs>
          <w:tab w:val="left" w:pos="7200"/>
          <w:tab w:val="left" w:pos="7920"/>
          <w:tab w:val="right" w:pos="9270"/>
        </w:tabs>
      </w:pPr>
      <w:r>
        <w:t xml:space="preserve"> LORENZ GAUGE</w:t>
      </w:r>
    </w:p>
    <w:p w14:paraId="77DF14F8" w14:textId="77777777" w:rsidR="00BF1096" w:rsidRDefault="00BF1096" w:rsidP="00BF1096">
      <w:pPr>
        <w:tabs>
          <w:tab w:val="left" w:pos="7200"/>
          <w:tab w:val="left" w:pos="7920"/>
          <w:tab w:val="right" w:pos="9270"/>
        </w:tabs>
      </w:pPr>
    </w:p>
    <w:p w14:paraId="443465CB"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rsidR="00A3752D">
        <w:t xml:space="preserve">(dielectric) </w:t>
      </w:r>
      <w:r>
        <w:t>global Lorenz gauge for all of R,</w:t>
      </w:r>
    </w:p>
    <w:p w14:paraId="2931EA00" w14:textId="77777777" w:rsidR="00BF1096" w:rsidRDefault="00BF1096" w:rsidP="00BF1096">
      <w:pPr>
        <w:tabs>
          <w:tab w:val="left" w:pos="7200"/>
          <w:tab w:val="left" w:pos="7920"/>
          <w:tab w:val="right" w:pos="9270"/>
        </w:tabs>
      </w:pPr>
    </w:p>
    <w:p w14:paraId="7AEABFE3"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1AD06905" w14:textId="77777777" w:rsidR="00BF1096" w:rsidRDefault="00BF1096" w:rsidP="00BF1096">
      <w:pPr>
        <w:tabs>
          <w:tab w:val="left" w:pos="7200"/>
          <w:tab w:val="left" w:pos="7920"/>
          <w:tab w:val="right" w:pos="9270"/>
        </w:tabs>
      </w:pPr>
    </w:p>
    <w:p w14:paraId="48599A8A"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308A830A" w14:textId="77777777" w:rsidR="00BF1096" w:rsidRDefault="00BF1096" w:rsidP="00BF1096">
      <w:pPr>
        <w:tabs>
          <w:tab w:val="left" w:pos="7200"/>
          <w:tab w:val="left" w:pos="7920"/>
          <w:tab w:val="right" w:pos="9270"/>
        </w:tabs>
      </w:pPr>
    </w:p>
    <w:p w14:paraId="4CD1E77B" w14:textId="77777777" w:rsidR="00BF1096" w:rsidRDefault="00101639" w:rsidP="00BF1096">
      <w:r>
        <w:br w:type="page"/>
      </w:r>
      <w:r w:rsidR="00BF1096">
        <w:tab/>
        <w:t>(</w:t>
      </w:r>
      <w:r w:rsidR="00BF1096">
        <w:rPr>
          <w:rFonts w:ascii="Symbol" w:hAnsi="Symbol"/>
          <w:color w:val="000000"/>
        </w:rPr>
        <w:t></w:t>
      </w:r>
      <w:r w:rsidR="00BF1096">
        <w:rPr>
          <w:rStyle w:val="superscript"/>
          <w:color w:val="000000"/>
        </w:rPr>
        <w:t>2</w:t>
      </w:r>
      <w:r w:rsidR="00BF1096">
        <w:t xml:space="preserve"> - μ</w:t>
      </w:r>
      <w:r w:rsidR="00BF1096">
        <w:rPr>
          <w:rStyle w:val="subscript"/>
        </w:rPr>
        <w:t>1</w:t>
      </w:r>
      <w:r w:rsidR="00BF1096">
        <w:t>ε</w:t>
      </w:r>
      <w:r w:rsidR="00BF1096">
        <w:rPr>
          <w:rStyle w:val="subscript"/>
        </w:rPr>
        <w:t>1</w:t>
      </w:r>
      <w:r w:rsidR="00BF1096">
        <w:t xml:space="preserve"> ∂</w:t>
      </w:r>
      <w:r w:rsidR="00BF1096">
        <w:rPr>
          <w:rStyle w:val="subscript"/>
        </w:rPr>
        <w:t>t</w:t>
      </w:r>
      <w:r w:rsidR="00BF1096">
        <w:rPr>
          <w:rStyle w:val="superscript"/>
        </w:rPr>
        <w:t>2</w:t>
      </w:r>
      <w:r w:rsidR="00BF1096">
        <w:t>)</w:t>
      </w:r>
      <w:r w:rsidR="00BF1096">
        <w:rPr>
          <w:b/>
        </w:rPr>
        <w:t xml:space="preserve">A  = </w:t>
      </w:r>
      <w:r w:rsidR="00BF1096">
        <w:t>- μ</w:t>
      </w:r>
      <w:r w:rsidR="00BF1096">
        <w:rPr>
          <w:rStyle w:val="subscript"/>
        </w:rPr>
        <w:t>1</w:t>
      </w:r>
      <w:r w:rsidR="00BF1096">
        <w:rPr>
          <w:b/>
        </w:rPr>
        <w:t>J</w:t>
      </w:r>
      <w:r w:rsidR="00BF1096">
        <w:rPr>
          <w:rStyle w:val="subscript"/>
        </w:rPr>
        <w:t>1</w:t>
      </w:r>
      <w:r w:rsidR="00BF1096">
        <w:tab/>
      </w:r>
      <w:r w:rsidR="00BF1096">
        <w:tab/>
      </w:r>
      <w:r w:rsidR="00BF1096">
        <w:tab/>
      </w:r>
      <w:r w:rsidR="00BF1096">
        <w:tab/>
      </w:r>
      <w:r w:rsidR="00BF1096">
        <w:tab/>
        <w:t>region 1</w:t>
      </w:r>
    </w:p>
    <w:p w14:paraId="2BAA3326"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3B790E00"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2E1ADDA2" w14:textId="77777777" w:rsidR="00BF1096" w:rsidRDefault="00BF1096" w:rsidP="00BF1096"/>
    <w:p w14:paraId="57B55C34" w14:textId="77777777" w:rsidR="00BF1096" w:rsidRDefault="00BF1096" w:rsidP="00BF1096">
      <w:r>
        <w:t>As before, all three equations have the same wave operator on the left side. Again assuming N conductors, we combine these into a single equation as follows</w:t>
      </w:r>
    </w:p>
    <w:p w14:paraId="639F1440" w14:textId="77777777" w:rsidR="00BF1096" w:rsidRDefault="00BF1096" w:rsidP="00BF1096"/>
    <w:p w14:paraId="68D8C186"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5E852F8F" w14:textId="77777777" w:rsidR="00BF1096" w:rsidRDefault="00BF1096" w:rsidP="00BF1096"/>
    <w:p w14:paraId="367E60C9" w14:textId="77777777" w:rsidR="00BF1096" w:rsidRDefault="00BF1096" w:rsidP="00BF1096">
      <w:r>
        <w:t>Meanwhile, the results for φ are</w:t>
      </w:r>
    </w:p>
    <w:p w14:paraId="2953BEB6" w14:textId="77777777" w:rsidR="00BF1096" w:rsidRDefault="00BF1096" w:rsidP="00BF1096"/>
    <w:p w14:paraId="0CC80EBB"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71E9E1C4"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34870122"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3A43429A" w14:textId="77777777" w:rsidR="00BF1096" w:rsidRDefault="00BF1096" w:rsidP="00BF1096"/>
    <w:p w14:paraId="415EF233" w14:textId="77777777" w:rsidR="00BF1096" w:rsidRDefault="00BF1096" w:rsidP="00BF1096">
      <w:r>
        <w:t xml:space="preserve">so that with the same comments made earlier </w:t>
      </w:r>
      <w:r w:rsidR="00587495">
        <w:t xml:space="preserve">in (1.3.26) </w:t>
      </w:r>
      <w:r w:rsidR="00E96CEA">
        <w:t>this becomes</w:t>
      </w:r>
    </w:p>
    <w:p w14:paraId="727E69B6" w14:textId="77777777" w:rsidR="00BF1096" w:rsidRDefault="00BF1096" w:rsidP="00BF1096"/>
    <w:p w14:paraId="76AA6D7D"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B961EF">
        <w:t xml:space="preserve">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033756B7" w14:textId="77777777" w:rsidR="00E96CEA" w:rsidRDefault="00E96CEA" w:rsidP="00BF1096"/>
    <w:p w14:paraId="7D065928" w14:textId="77777777" w:rsidR="00E96CEA" w:rsidRDefault="00E96CEA" w:rsidP="00BF1096">
      <w:r>
        <w:t>We then make the same notational change made above to get</w:t>
      </w:r>
      <w:r w:rsidR="004C4E61">
        <w:t xml:space="preserve"> these Lorenz-gauge results: </w:t>
      </w:r>
    </w:p>
    <w:p w14:paraId="779759F4" w14:textId="77777777" w:rsidR="00E96CEA" w:rsidRDefault="00E96CEA" w:rsidP="00BF1096"/>
    <w:p w14:paraId="0462D151"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)φ   = -</w:t>
      </w:r>
      <w:r w:rsidR="00B961EF">
        <w:t xml:space="preserve"> </w:t>
      </w:r>
      <w:r>
        <w:t>(1/ε)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5E04C4A6"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t>all of region R</w:t>
      </w:r>
      <w:r>
        <w:tab/>
      </w:r>
      <w:r>
        <w:tab/>
      </w:r>
      <w:r>
        <w:tab/>
        <w:t>(1.3.</w:t>
      </w:r>
      <w:r w:rsidR="00C4167A">
        <w:t>34</w:t>
      </w:r>
      <w:r>
        <w:t>)</w:t>
      </w:r>
    </w:p>
    <w:p w14:paraId="77F9054B" w14:textId="77777777" w:rsidR="004C4E61" w:rsidRDefault="004C4E61" w:rsidP="00E96CEA"/>
    <w:p w14:paraId="274D0B27" w14:textId="77777777" w:rsidR="004C4E61" w:rsidRDefault="004C4E61" w:rsidP="00E96CEA">
      <w:r>
        <w:t>Notic</w:t>
      </w:r>
      <w:r w:rsidR="00C45439">
        <w:t>e</w:t>
      </w:r>
      <w:r>
        <w:t xml:space="preserve"> that no conductivities appear in these equations. </w:t>
      </w:r>
    </w:p>
    <w:p w14:paraId="51B1A937" w14:textId="77777777" w:rsidR="00BF1096" w:rsidRDefault="00BF1096" w:rsidP="00BF1096"/>
    <w:p w14:paraId="27B578DA" w14:textId="77777777" w:rsidR="00BF1096" w:rsidRDefault="00BF1096" w:rsidP="00BF1096">
      <w:r>
        <w:t xml:space="preserve">COMPARISON </w:t>
      </w:r>
    </w:p>
    <w:p w14:paraId="77E9FCD0" w14:textId="77777777" w:rsidR="00BF1096" w:rsidRDefault="00BF1096" w:rsidP="00BF1096"/>
    <w:p w14:paraId="6694AB8D"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708620F4" w14:textId="77777777" w:rsidR="00BF1096" w:rsidRDefault="00BF1096" w:rsidP="00BF1096"/>
    <w:p w14:paraId="64AB1D96" w14:textId="77777777" w:rsidR="00BF1096" w:rsidRDefault="00BF1096" w:rsidP="00BF1096">
      <w:r>
        <w:t xml:space="preserve">King Gauge: </w:t>
      </w:r>
    </w:p>
    <w:p w14:paraId="139AE188"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w:t>
      </w:r>
      <w:r>
        <w:t>σ</w:t>
      </w:r>
      <w:r w:rsidR="00A3752D">
        <w:rPr>
          <w:rStyle w:val="subscript"/>
        </w:rPr>
        <w:t>d</w:t>
      </w:r>
      <w:r>
        <w:t>∂</w:t>
      </w:r>
      <w:r>
        <w:rPr>
          <w:rStyle w:val="subscript"/>
        </w:rPr>
        <w:t>t</w:t>
      </w:r>
      <w:r>
        <w:t xml:space="preserve">)φ  = - </w:t>
      </w:r>
      <w:r>
        <w:rPr>
          <w:color w:val="000000"/>
        </w:rPr>
        <w:t>(1/ε</w:t>
      </w:r>
      <w:r w:rsidR="00A3752D">
        <w:rPr>
          <w:rStyle w:val="subscript"/>
        </w:rPr>
        <w:t>d</w:t>
      </w:r>
      <w:r>
        <w:rPr>
          <w:color w:val="000000"/>
        </w:rPr>
        <w:t>)</w:t>
      </w:r>
      <w:r w:rsidRPr="00A56A14">
        <w:t xml:space="preserve"> </w:t>
      </w:r>
      <w:r>
        <w:t>Σ</w:t>
      </w:r>
      <w:r>
        <w:rPr>
          <w:rStyle w:val="subscript"/>
        </w:rPr>
        <w:t>i</w:t>
      </w:r>
      <w:r>
        <w:t>ρ</w:t>
      </w:r>
      <w:r>
        <w:rPr>
          <w:rStyle w:val="subscript"/>
        </w:rPr>
        <w:t>i</w:t>
      </w:r>
      <w:r w:rsidR="00A3752D">
        <w:tab/>
      </w:r>
      <w:r w:rsidR="00A3752D">
        <w:tab/>
      </w:r>
      <w:r w:rsidR="00A3752D">
        <w:tab/>
      </w:r>
      <w:r>
        <w:t>all of region R</w:t>
      </w:r>
      <w:r>
        <w:tab/>
      </w:r>
      <w:r>
        <w:tab/>
      </w:r>
      <w:r w:rsidR="00101639">
        <w:tab/>
      </w:r>
      <w:r w:rsidR="00A41091">
        <w:rPr>
          <w:i/>
        </w:rPr>
        <w:t>(1.3.29)</w:t>
      </w:r>
    </w:p>
    <w:p w14:paraId="37CAD04F"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dd</w:t>
      </w:r>
      <w:r>
        <w:t>∂</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3752D">
        <w:tab/>
      </w:r>
      <w:r w:rsidR="00A3752D">
        <w:tab/>
      </w:r>
      <w:r w:rsidR="00A3752D">
        <w:tab/>
      </w:r>
      <w:r w:rsidR="00A41091">
        <w:t>all of region R</w:t>
      </w:r>
      <w:r w:rsidR="00A41091">
        <w:tab/>
      </w:r>
      <w:r w:rsidR="00A41091">
        <w:tab/>
      </w:r>
      <w:r w:rsidR="00101639">
        <w:tab/>
      </w:r>
      <w:r w:rsidR="00A41091">
        <w:rPr>
          <w:i/>
        </w:rPr>
        <w:t>(1.3.29)</w:t>
      </w:r>
    </w:p>
    <w:p w14:paraId="7AA63F7C" w14:textId="77777777" w:rsidR="00C4167A" w:rsidRDefault="00C4167A" w:rsidP="00C4167A">
      <w:pPr>
        <w:tabs>
          <w:tab w:val="left" w:pos="7200"/>
          <w:tab w:val="left" w:pos="7920"/>
          <w:tab w:val="right" w:pos="9270"/>
        </w:tabs>
      </w:pPr>
      <w:r>
        <w:tab/>
        <w:t>div</w:t>
      </w:r>
      <w:r>
        <w:rPr>
          <w:b/>
        </w:rPr>
        <w:t xml:space="preserve"> A</w:t>
      </w:r>
      <w:r>
        <w:t xml:space="preserve"> = - μ</w:t>
      </w:r>
      <w:r w:rsidR="00A3752D">
        <w:rPr>
          <w:rStyle w:val="subscript"/>
        </w:rPr>
        <w:t>d</w:t>
      </w:r>
      <w:r>
        <w:t>ε</w:t>
      </w:r>
      <w:r w:rsidR="00A3752D">
        <w:rPr>
          <w:rStyle w:val="subscript"/>
        </w:rPr>
        <w:t>d</w:t>
      </w:r>
      <w:r>
        <w:t xml:space="preserve"> ∂</w:t>
      </w:r>
      <w:r>
        <w:rPr>
          <w:rStyle w:val="subscript"/>
        </w:rPr>
        <w:t>t</w:t>
      </w:r>
      <w:r>
        <w:t>φ - μ</w:t>
      </w:r>
      <w:r w:rsidR="00A3752D">
        <w:rPr>
          <w:rStyle w:val="subscript"/>
        </w:rPr>
        <w:t>d</w:t>
      </w:r>
      <w:r>
        <w:t>σ</w:t>
      </w:r>
      <w:r w:rsidR="00A3752D">
        <w:rPr>
          <w:rStyle w:val="subscript"/>
        </w:rPr>
        <w:t>d</w:t>
      </w:r>
      <w:r>
        <w:t>φ</w:t>
      </w:r>
      <w:r>
        <w:tab/>
      </w:r>
      <w:r>
        <w:tab/>
      </w:r>
      <w:r>
        <w:tab/>
      </w:r>
      <w:r>
        <w:tab/>
      </w:r>
      <w:r>
        <w:tab/>
        <w:t>King gauge</w:t>
      </w:r>
      <w:r>
        <w:tab/>
      </w:r>
      <w:r>
        <w:tab/>
      </w:r>
      <w:r w:rsidR="00101639">
        <w:tab/>
      </w:r>
      <w:r>
        <w:rPr>
          <w:i/>
        </w:rPr>
        <w:t>(1.3.</w:t>
      </w:r>
      <w:r w:rsidR="00A41091">
        <w:rPr>
          <w:i/>
        </w:rPr>
        <w:t>29</w:t>
      </w:r>
      <w:r>
        <w:rPr>
          <w:i/>
        </w:rPr>
        <w:t>)</w:t>
      </w:r>
      <w:r>
        <w:tab/>
      </w:r>
    </w:p>
    <w:p w14:paraId="56DE819D" w14:textId="77777777" w:rsidR="00BF1096" w:rsidRDefault="00BF1096" w:rsidP="00BF1096"/>
    <w:p w14:paraId="311F50C2" w14:textId="77777777" w:rsidR="00BF1096" w:rsidRDefault="00BF1096" w:rsidP="00BF1096">
      <w:r>
        <w:t>Lorenz Gauge:</w:t>
      </w:r>
    </w:p>
    <w:p w14:paraId="1969EB76" w14:textId="77777777" w:rsidR="00BF1096" w:rsidRPr="00587495" w:rsidRDefault="00BF1096" w:rsidP="00BF1096">
      <w:r>
        <w:tab/>
      </w:r>
      <w:r w:rsidR="00C4167A">
        <w:t>(</w:t>
      </w:r>
      <w:r w:rsidR="00C4167A">
        <w:sym w:font="Symbol" w:char="00D1"/>
      </w:r>
      <w:r w:rsidR="00C4167A">
        <w:rPr>
          <w:rStyle w:val="superscript"/>
        </w:rPr>
        <w:t>2</w:t>
      </w:r>
      <w:r w:rsidR="00C4167A">
        <w:t xml:space="preserve"> - μ</w:t>
      </w:r>
      <w:r w:rsidR="00A3752D">
        <w:rPr>
          <w:rStyle w:val="subscript"/>
        </w:rPr>
        <w:t>d</w:t>
      </w:r>
      <w:r w:rsidR="00C4167A">
        <w:t>ε</w:t>
      </w:r>
      <w:r w:rsidR="00A3752D">
        <w:rPr>
          <w:rStyle w:val="subscript"/>
        </w:rPr>
        <w:t>d</w:t>
      </w:r>
      <w:r w:rsidR="00C4167A">
        <w:t xml:space="preserve"> ∂</w:t>
      </w:r>
      <w:r w:rsidR="00C4167A">
        <w:rPr>
          <w:rStyle w:val="subscript"/>
        </w:rPr>
        <w:t>t</w:t>
      </w:r>
      <w:r w:rsidR="00C4167A">
        <w:rPr>
          <w:rStyle w:val="superscript"/>
        </w:rPr>
        <w:t>2</w:t>
      </w:r>
      <w:r w:rsidR="00C4167A">
        <w:t>)φ   = -(1/ε</w:t>
      </w:r>
      <w:r w:rsidR="00A3752D">
        <w:rPr>
          <w:rStyle w:val="subscript"/>
        </w:rPr>
        <w:t>d</w:t>
      </w:r>
      <w:r w:rsidR="00C4167A">
        <w:t>)</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101639">
        <w:tab/>
      </w:r>
      <w:r w:rsidR="00587495" w:rsidRPr="00587495">
        <w:rPr>
          <w:i/>
        </w:rPr>
        <w:t>(1.3.33)</w:t>
      </w:r>
    </w:p>
    <w:p w14:paraId="0F7ABE33" w14:textId="77777777" w:rsidR="00BF1096" w:rsidRPr="00587495" w:rsidRDefault="00C4167A" w:rsidP="00BF1096">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A3752D">
        <w:rPr>
          <w:rStyle w:val="subscript"/>
        </w:rPr>
        <w:t>d</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101639">
        <w:tab/>
      </w:r>
      <w:r w:rsidR="00587495" w:rsidRPr="00587495">
        <w:rPr>
          <w:i/>
        </w:rPr>
        <w:t>(1.3.34)</w:t>
      </w:r>
    </w:p>
    <w:p w14:paraId="72DF6412" w14:textId="77777777" w:rsidR="00BF1096" w:rsidRPr="00587495" w:rsidRDefault="00C4167A" w:rsidP="00BF1096">
      <w:pPr>
        <w:tabs>
          <w:tab w:val="left" w:pos="7200"/>
          <w:tab w:val="left" w:pos="7920"/>
          <w:tab w:val="right" w:pos="9270"/>
        </w:tabs>
      </w:pPr>
      <w:r>
        <w:tab/>
        <w:t>div</w:t>
      </w:r>
      <w:r w:rsidRPr="00361473">
        <w:rPr>
          <w:b/>
        </w:rPr>
        <w:t>A</w:t>
      </w:r>
      <w:r>
        <w:t xml:space="preserve"> = - μ</w:t>
      </w:r>
      <w:r w:rsidR="00A3752D">
        <w:rPr>
          <w:rStyle w:val="subscript"/>
        </w:rPr>
        <w:t>d</w:t>
      </w:r>
      <w:r>
        <w:t>ε</w:t>
      </w:r>
      <w:r w:rsidR="00A3752D">
        <w:rPr>
          <w:rStyle w:val="subscript"/>
        </w:rPr>
        <w:t>d</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101639">
        <w:tab/>
      </w:r>
      <w:r w:rsidR="00587495" w:rsidRPr="00587495">
        <w:rPr>
          <w:i/>
        </w:rPr>
        <w:t>(1.3.30)</w:t>
      </w:r>
    </w:p>
    <w:p w14:paraId="7F0EF38E" w14:textId="77777777" w:rsidR="00BF1096" w:rsidRDefault="00BF1096" w:rsidP="00BF1096">
      <w:pPr>
        <w:tabs>
          <w:tab w:val="left" w:pos="7200"/>
          <w:tab w:val="left" w:pos="7920"/>
          <w:tab w:val="right" w:pos="9270"/>
        </w:tabs>
      </w:pPr>
    </w:p>
    <w:p w14:paraId="7BA299E0"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7C53B1">
        <w:t>F</w:t>
      </w:r>
      <w:r w:rsidR="003127DB">
        <w:t xml:space="preserve">or a non-conducting dielectric both gauge conditions are the same since σ = 0. </w:t>
      </w:r>
    </w:p>
    <w:p w14:paraId="27F619FE" w14:textId="77777777" w:rsidR="00BF1096" w:rsidRDefault="00BF1096" w:rsidP="00BF1096">
      <w:pPr>
        <w:tabs>
          <w:tab w:val="left" w:pos="7200"/>
          <w:tab w:val="left" w:pos="7920"/>
          <w:tab w:val="right" w:pos="9270"/>
        </w:tabs>
        <w:rPr>
          <w:color w:val="FF0000"/>
        </w:rPr>
      </w:pPr>
    </w:p>
    <w:p w14:paraId="274FE33E" w14:textId="77777777" w:rsidR="00BF1096" w:rsidRDefault="00BF1096" w:rsidP="00BF1096">
      <w:r>
        <w:t xml:space="preserve">E AND B WAVE EQUATIONS </w:t>
      </w:r>
    </w:p>
    <w:p w14:paraId="3ECD7D51" w14:textId="77777777" w:rsidR="00BF1096" w:rsidRDefault="00BF1096" w:rsidP="00BF1096">
      <w:pPr>
        <w:tabs>
          <w:tab w:val="left" w:pos="7200"/>
          <w:tab w:val="left" w:pos="7920"/>
          <w:tab w:val="right" w:pos="9270"/>
        </w:tabs>
      </w:pPr>
    </w:p>
    <w:p w14:paraId="6C4D6450"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A3752D">
        <w:t>,  1 = dielectric</w:t>
      </w:r>
      <w:r w:rsidR="00587495">
        <w:t xml:space="preserve">) </w:t>
      </w:r>
    </w:p>
    <w:p w14:paraId="700E53BC" w14:textId="77777777" w:rsidR="00BF1096" w:rsidRDefault="00BF1096" w:rsidP="00BF1096">
      <w:pPr>
        <w:tabs>
          <w:tab w:val="left" w:pos="7200"/>
          <w:tab w:val="left" w:pos="7920"/>
          <w:tab w:val="right" w:pos="9270"/>
        </w:tabs>
      </w:pPr>
    </w:p>
    <w:p w14:paraId="70AF4B1B"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0FE135BC"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4DD72891"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523C1027"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65447AF6"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0F2E248F"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783D38B8"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5FB5E294" w14:textId="77777777" w:rsidR="00BF1096" w:rsidRDefault="00BF1096" w:rsidP="00BF1096">
      <w:pPr>
        <w:tabs>
          <w:tab w:val="left" w:pos="7200"/>
          <w:tab w:val="left" w:pos="7920"/>
          <w:tab w:val="right" w:pos="9270"/>
        </w:tabs>
      </w:pPr>
    </w:p>
    <w:p w14:paraId="5FC22BCB"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3716F765" w14:textId="77777777" w:rsidR="00BF1096" w:rsidRDefault="00BF1096" w:rsidP="00BF1096">
      <w:pPr>
        <w:tabs>
          <w:tab w:val="left" w:pos="7200"/>
          <w:tab w:val="left" w:pos="7920"/>
          <w:tab w:val="right" w:pos="9270"/>
        </w:tabs>
      </w:pPr>
    </w:p>
    <w:p w14:paraId="071D9FB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1684973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77A9856C"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3D7070C7"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1DA3558A"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1E156168"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35469731"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7023066B" w14:textId="77777777" w:rsidR="00BF1096" w:rsidRDefault="00BF1096" w:rsidP="00BF1096">
      <w:pPr>
        <w:tabs>
          <w:tab w:val="left" w:pos="7200"/>
          <w:tab w:val="left" w:pos="7920"/>
          <w:tab w:val="right" w:pos="9270"/>
        </w:tabs>
      </w:pPr>
    </w:p>
    <w:p w14:paraId="0ABA2BFD"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233638CB" w14:textId="77777777" w:rsidR="00BF1096" w:rsidRDefault="00BF1096" w:rsidP="00BF1096">
      <w:pPr>
        <w:tabs>
          <w:tab w:val="left" w:pos="7200"/>
          <w:tab w:val="left" w:pos="7920"/>
          <w:tab w:val="right" w:pos="9270"/>
        </w:tabs>
      </w:pPr>
    </w:p>
    <w:p w14:paraId="722D79D7"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55A832DA"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30B3B7E1"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79A1EEAD" w14:textId="77777777" w:rsidR="00BF1096" w:rsidRDefault="00BF1096" w:rsidP="00BF1096">
      <w:pPr>
        <w:tabs>
          <w:tab w:val="left" w:pos="7200"/>
          <w:tab w:val="left" w:pos="7920"/>
          <w:tab w:val="right" w:pos="9270"/>
        </w:tabs>
      </w:pPr>
    </w:p>
    <w:p w14:paraId="544E6F0A"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6006A6C7" w14:textId="77777777" w:rsidR="0002364E" w:rsidRDefault="0002364E" w:rsidP="008949C2"/>
    <w:p w14:paraId="7A38F974" w14:textId="77777777" w:rsidR="008A29CF" w:rsidRDefault="008A29CF" w:rsidP="008A29CF">
      <w:pPr>
        <w:tabs>
          <w:tab w:val="left" w:pos="2430"/>
        </w:tabs>
      </w:pPr>
      <w:r w:rsidRPr="008A29CF">
        <w:rPr>
          <w:u w:val="single"/>
        </w:rPr>
        <w:t>The "large σ</w:t>
      </w:r>
      <w:r w:rsidRPr="008A29CF">
        <w:rPr>
          <w:rStyle w:val="subscript"/>
          <w:u w:val="single"/>
        </w:rPr>
        <w:t>2</w:t>
      </w:r>
      <w:r w:rsidRPr="008A29CF">
        <w:rPr>
          <w:u w:val="single"/>
        </w:rPr>
        <w:t xml:space="preserve">" </w:t>
      </w:r>
      <w:r w:rsidR="008C5F88">
        <w:rPr>
          <w:u w:val="single"/>
        </w:rPr>
        <w:t>assumption</w:t>
      </w:r>
      <w:r>
        <w:t xml:space="preserve">. This </w:t>
      </w:r>
      <w:r w:rsidR="008C5F88">
        <w:t>assumption</w:t>
      </w:r>
      <w:r>
        <w:t xml:space="preserve"> was used above in the development of the region 2 damped wave equation (1.3.20) for </w:t>
      </w:r>
      <w:r w:rsidRPr="008A29CF">
        <w:rPr>
          <w:b/>
        </w:rPr>
        <w:t>A</w:t>
      </w:r>
      <w:r>
        <w:t>. Looking back at the development one sees that the</w:t>
      </w:r>
      <w:r w:rsidR="008C5F88">
        <w:t xml:space="preserve"> approximation made was in fact</w:t>
      </w:r>
      <w:r>
        <w:t xml:space="preserve"> |</w:t>
      </w:r>
      <w:r w:rsidRPr="008A29CF">
        <w:rPr>
          <w:b/>
        </w:rPr>
        <w:t>E</w:t>
      </w:r>
      <w:r>
        <w:t>| &lt;&lt; |∂</w:t>
      </w:r>
      <w:r>
        <w:rPr>
          <w:rStyle w:val="subscript"/>
        </w:rPr>
        <w:t>t</w:t>
      </w:r>
      <w:r>
        <w:rPr>
          <w:b/>
        </w:rPr>
        <w:t>A|</w:t>
      </w:r>
      <w:r>
        <w:t xml:space="preserve"> </w:t>
      </w:r>
      <w:r w:rsidR="008C5F88">
        <w:t>inside the conductor</w:t>
      </w:r>
      <w:r>
        <w:t xml:space="preserve">. An estimation of the validity of this inequality requires material that appears in later chapters, so we assume that material in what follows. It will turn out that we only care about the z component of the </w:t>
      </w:r>
      <w:r w:rsidRPr="008A29CF">
        <w:rPr>
          <w:b/>
        </w:rPr>
        <w:t>A</w:t>
      </w:r>
      <w:r>
        <w:t xml:space="preserve"> wave equation which involves A</w:t>
      </w:r>
      <w:r>
        <w:rPr>
          <w:rStyle w:val="subscript"/>
        </w:rPr>
        <w:t>z</w:t>
      </w:r>
      <w:r>
        <w:t xml:space="preserve">, because the transverse components of </w:t>
      </w:r>
      <w:r w:rsidRPr="008A29CF">
        <w:rPr>
          <w:b/>
        </w:rPr>
        <w:t>A</w:t>
      </w:r>
      <w:r>
        <w:t xml:space="preserve"> are so small that they can be neglected (Appendix M and self-consisten</w:t>
      </w:r>
      <w:r w:rsidR="008C5F88">
        <w:t>cy)</w:t>
      </w:r>
      <w:r>
        <w:t>. Thus, we want to show that |E</w:t>
      </w:r>
      <w:r>
        <w:rPr>
          <w:rStyle w:val="subscript"/>
        </w:rPr>
        <w:t>z</w:t>
      </w:r>
      <w:r>
        <w:t>| &lt;&lt; |ωA</w:t>
      </w:r>
      <w:r>
        <w:rPr>
          <w:rStyle w:val="subscript"/>
        </w:rPr>
        <w:t>z</w:t>
      </w:r>
      <w:r>
        <w:t>| where E</w:t>
      </w:r>
      <w:r>
        <w:rPr>
          <w:rStyle w:val="subscript"/>
        </w:rPr>
        <w:t>z</w:t>
      </w:r>
      <w:r>
        <w:t xml:space="preserve"> and A</w:t>
      </w:r>
      <w:r>
        <w:rPr>
          <w:rStyle w:val="subscript"/>
        </w:rPr>
        <w:t>z</w:t>
      </w:r>
      <w:r>
        <w:t xml:space="preserve"> are now in the frequency domain. From the study of "the transverse problem" in Chapter 5, we can make a ballpark estimate that A</w:t>
      </w:r>
      <w:r>
        <w:rPr>
          <w:rStyle w:val="subscript"/>
        </w:rPr>
        <w:t>zt</w:t>
      </w:r>
      <w:r>
        <w:t>(x,y) ~ K, where A</w:t>
      </w:r>
      <w:r>
        <w:rPr>
          <w:rStyle w:val="subscript"/>
        </w:rPr>
        <w:t>zt</w:t>
      </w:r>
      <w:r>
        <w:t xml:space="preserve"> is a certain transverse version of A</w:t>
      </w:r>
      <w:r>
        <w:rPr>
          <w:rStyle w:val="subscript"/>
        </w:rPr>
        <w:t>z</w:t>
      </w:r>
      <w:r>
        <w:t>, and where K is a certain dimensionless constant arising in the theory. This estimate for A</w:t>
      </w:r>
      <w:r>
        <w:rPr>
          <w:rStyle w:val="subscript"/>
        </w:rPr>
        <w:t>zt</w:t>
      </w:r>
      <w:r>
        <w:t xml:space="preserve"> arises from the boundary conditions on A</w:t>
      </w:r>
      <w:r>
        <w:rPr>
          <w:rStyle w:val="subscript"/>
        </w:rPr>
        <w:t>zt</w:t>
      </w:r>
      <w:r>
        <w:t xml:space="preserve"> shown in (5.3.11). The connection between A</w:t>
      </w:r>
      <w:r>
        <w:rPr>
          <w:rStyle w:val="subscript"/>
        </w:rPr>
        <w:t>z</w:t>
      </w:r>
      <w:r>
        <w:t xml:space="preserve"> and A</w:t>
      </w:r>
      <w:r>
        <w:rPr>
          <w:rStyle w:val="subscript"/>
        </w:rPr>
        <w:t>zt</w:t>
      </w:r>
      <w:r>
        <w:t xml:space="preserve"> is given in (5.2.1)</w:t>
      </w:r>
    </w:p>
    <w:p w14:paraId="76C6DD2F" w14:textId="77777777" w:rsidR="008A29CF" w:rsidRDefault="008A29CF" w:rsidP="008A29CF">
      <w:pPr>
        <w:tabs>
          <w:tab w:val="left" w:pos="2430"/>
        </w:tabs>
      </w:pPr>
    </w:p>
    <w:p w14:paraId="462052A1" w14:textId="77777777" w:rsidR="008A29CF" w:rsidRDefault="008A29CF" w:rsidP="008A29CF">
      <w:pPr>
        <w:tabs>
          <w:tab w:val="left" w:pos="7200"/>
          <w:tab w:val="left" w:pos="7920"/>
          <w:tab w:val="right" w:pos="9270"/>
        </w:tabs>
        <w:rPr>
          <w:i/>
        </w:rPr>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r>
      <w:r w:rsidRPr="008A29CF">
        <w:rPr>
          <w:i/>
        </w:rPr>
        <w:t>(5.2.1)</w:t>
      </w:r>
      <w:r>
        <w:rPr>
          <w:i/>
        </w:rPr>
        <w:t xml:space="preserve"> </w:t>
      </w:r>
    </w:p>
    <w:p w14:paraId="610EBC62" w14:textId="77777777" w:rsidR="008A29CF" w:rsidRDefault="008A29CF" w:rsidP="008A29CF">
      <w:pPr>
        <w:tabs>
          <w:tab w:val="left" w:pos="7200"/>
          <w:tab w:val="left" w:pos="7920"/>
          <w:tab w:val="right" w:pos="9270"/>
        </w:tabs>
        <w:rPr>
          <w:i/>
        </w:rPr>
      </w:pPr>
    </w:p>
    <w:p w14:paraId="0D5DE9E6" w14:textId="77777777" w:rsidR="008A29CF" w:rsidRPr="008A29CF" w:rsidRDefault="008A29CF" w:rsidP="008A29CF">
      <w:pPr>
        <w:tabs>
          <w:tab w:val="left" w:pos="7200"/>
          <w:tab w:val="left" w:pos="7920"/>
          <w:tab w:val="right" w:pos="9270"/>
        </w:tabs>
      </w:pPr>
      <w:r>
        <w:t>so we then have A</w:t>
      </w:r>
      <w:r>
        <w:rPr>
          <w:rStyle w:val="subscript"/>
        </w:rPr>
        <w:t xml:space="preserve">z </w:t>
      </w:r>
      <w:r>
        <w:t>~  (μ</w:t>
      </w:r>
      <w:r>
        <w:rPr>
          <w:rStyle w:val="subscript"/>
        </w:rPr>
        <w:t>d</w:t>
      </w:r>
      <w:r>
        <w:t>/4π) i(z) K  =  (μ</w:t>
      </w:r>
      <w:r>
        <w:rPr>
          <w:rStyle w:val="subscript"/>
        </w:rPr>
        <w:t>d</w:t>
      </w:r>
      <w:r>
        <w:t>/4π) I K where i(z) = I is the current in a conductor. For a round wire of radius a we can estimate J</w:t>
      </w:r>
      <w:r>
        <w:rPr>
          <w:rStyle w:val="subscript"/>
        </w:rPr>
        <w:t>z</w:t>
      </w:r>
      <w:r>
        <w:t xml:space="preserve"> = I/(πa</w:t>
      </w:r>
      <w:r>
        <w:rPr>
          <w:rStyle w:val="superscript"/>
        </w:rPr>
        <w:t>2</w:t>
      </w:r>
      <w:r>
        <w:t>). Then from J</w:t>
      </w:r>
      <w:r>
        <w:rPr>
          <w:rStyle w:val="subscript"/>
        </w:rPr>
        <w:t>z</w:t>
      </w:r>
      <w:r>
        <w:t xml:space="preserve"> = σE</w:t>
      </w:r>
      <w:r>
        <w:rPr>
          <w:rStyle w:val="subscript"/>
        </w:rPr>
        <w:t>z</w:t>
      </w:r>
      <w:r>
        <w:t xml:space="preserve"> we have E</w:t>
      </w:r>
      <w:r>
        <w:rPr>
          <w:rStyle w:val="subscript"/>
        </w:rPr>
        <w:t>z</w:t>
      </w:r>
      <w:r>
        <w:t xml:space="preserve"> ~ I/(πa</w:t>
      </w:r>
      <w:r>
        <w:rPr>
          <w:rStyle w:val="superscript"/>
        </w:rPr>
        <w:t>2</w:t>
      </w:r>
      <w:r>
        <w:t xml:space="preserve">σ).  </w:t>
      </w:r>
      <w:r w:rsidR="00FA3B1E">
        <w:t>The</w:t>
      </w:r>
      <w:r>
        <w:t xml:space="preserve"> inequality in question is then </w:t>
      </w:r>
    </w:p>
    <w:p w14:paraId="66E2DE6A" w14:textId="77777777" w:rsidR="008A29CF" w:rsidRDefault="008A29CF" w:rsidP="008A29CF">
      <w:pPr>
        <w:tabs>
          <w:tab w:val="left" w:pos="7200"/>
          <w:tab w:val="left" w:pos="7920"/>
          <w:tab w:val="right" w:pos="9270"/>
        </w:tabs>
      </w:pPr>
    </w:p>
    <w:p w14:paraId="287B7BC0" w14:textId="77777777" w:rsidR="008A29CF" w:rsidRDefault="008A29CF" w:rsidP="008A29CF">
      <w:pPr>
        <w:tabs>
          <w:tab w:val="left" w:pos="7200"/>
          <w:tab w:val="left" w:pos="7920"/>
          <w:tab w:val="right" w:pos="9270"/>
        </w:tabs>
      </w:pPr>
      <w:r>
        <w:tab/>
        <w:t>|E</w:t>
      </w:r>
      <w:r>
        <w:rPr>
          <w:rStyle w:val="subscript"/>
        </w:rPr>
        <w:t>z</w:t>
      </w:r>
      <w:r w:rsidRPr="008A29CF">
        <w:t xml:space="preserve"> |</w:t>
      </w:r>
      <w:r>
        <w:t xml:space="preserve"> &lt;&lt; |ωA</w:t>
      </w:r>
      <w:r>
        <w:rPr>
          <w:rStyle w:val="subscript"/>
        </w:rPr>
        <w:t>z</w:t>
      </w:r>
      <w:r>
        <w:t>|</w:t>
      </w:r>
    </w:p>
    <w:p w14:paraId="2447362A" w14:textId="77777777" w:rsidR="008A29CF" w:rsidRDefault="008A29CF" w:rsidP="008A29CF">
      <w:pPr>
        <w:tabs>
          <w:tab w:val="left" w:pos="7200"/>
          <w:tab w:val="left" w:pos="7920"/>
          <w:tab w:val="right" w:pos="9270"/>
        </w:tabs>
      </w:pPr>
    </w:p>
    <w:p w14:paraId="5AF5B2B0" w14:textId="77777777" w:rsidR="008A29CF" w:rsidRDefault="008A29CF" w:rsidP="008A29CF">
      <w:pPr>
        <w:tabs>
          <w:tab w:val="left" w:pos="7200"/>
          <w:tab w:val="left" w:pos="7920"/>
          <w:tab w:val="right" w:pos="9270"/>
        </w:tabs>
      </w:pPr>
      <w:r>
        <w:tab/>
        <w:t>I/(πa</w:t>
      </w:r>
      <w:r>
        <w:rPr>
          <w:rStyle w:val="superscript"/>
        </w:rPr>
        <w:t>2</w:t>
      </w:r>
      <w:r>
        <w:t>σ) &lt;&lt; ω (μ</w:t>
      </w:r>
      <w:r>
        <w:rPr>
          <w:rStyle w:val="subscript"/>
        </w:rPr>
        <w:t>d</w:t>
      </w:r>
      <w:r>
        <w:t xml:space="preserve">/4π) I K </w:t>
      </w:r>
    </w:p>
    <w:p w14:paraId="1ED4E414" w14:textId="77777777" w:rsidR="008A29CF" w:rsidRPr="008A29CF" w:rsidRDefault="008A29CF" w:rsidP="008A29CF">
      <w:pPr>
        <w:tabs>
          <w:tab w:val="left" w:pos="7200"/>
          <w:tab w:val="left" w:pos="7920"/>
          <w:tab w:val="right" w:pos="9270"/>
        </w:tabs>
      </w:pPr>
    </w:p>
    <w:p w14:paraId="683E9A72" w14:textId="77777777" w:rsidR="008A29CF" w:rsidRDefault="008A29CF" w:rsidP="008A29CF">
      <w:pPr>
        <w:tabs>
          <w:tab w:val="left" w:pos="7200"/>
          <w:tab w:val="left" w:pos="7920"/>
          <w:tab w:val="right" w:pos="9270"/>
        </w:tabs>
      </w:pPr>
      <w:r>
        <w:tab/>
        <w:t>1/(a</w:t>
      </w:r>
      <w:r>
        <w:rPr>
          <w:rStyle w:val="superscript"/>
        </w:rPr>
        <w:t>2</w:t>
      </w:r>
      <w:r>
        <w:t>σ) &lt;&lt; ω (μ</w:t>
      </w:r>
      <w:r>
        <w:rPr>
          <w:rStyle w:val="subscript"/>
        </w:rPr>
        <w:t>d</w:t>
      </w:r>
      <w:r>
        <w:t xml:space="preserve">K/4) </w:t>
      </w:r>
    </w:p>
    <w:p w14:paraId="44B7F6AF" w14:textId="77777777" w:rsidR="008A29CF" w:rsidRDefault="008A29CF" w:rsidP="008A29CF">
      <w:pPr>
        <w:tabs>
          <w:tab w:val="left" w:pos="7200"/>
          <w:tab w:val="left" w:pos="7920"/>
          <w:tab w:val="right" w:pos="9270"/>
        </w:tabs>
      </w:pPr>
    </w:p>
    <w:p w14:paraId="607F674C" w14:textId="77777777" w:rsidR="008A29CF" w:rsidRDefault="008A29CF" w:rsidP="008A29CF">
      <w:pPr>
        <w:tabs>
          <w:tab w:val="left" w:pos="7200"/>
          <w:tab w:val="left" w:pos="7920"/>
          <w:tab w:val="right" w:pos="9270"/>
        </w:tabs>
      </w:pPr>
      <w:r>
        <w:tab/>
        <w:t xml:space="preserve">ω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\f(4,σμK) </w:instrText>
      </w:r>
      <w:r>
        <w:fldChar w:fldCharType="end"/>
      </w:r>
    </w:p>
    <w:p w14:paraId="12AAB2A4" w14:textId="77777777" w:rsidR="008A29CF" w:rsidRDefault="008A29CF" w:rsidP="008A29CF">
      <w:pPr>
        <w:tabs>
          <w:tab w:val="left" w:pos="7200"/>
          <w:tab w:val="left" w:pos="7920"/>
          <w:tab w:val="right" w:pos="9270"/>
        </w:tabs>
      </w:pPr>
      <w:r>
        <w:t>or</w:t>
      </w:r>
    </w:p>
    <w:p w14:paraId="399403DD" w14:textId="77777777" w:rsidR="008A29CF" w:rsidRPr="008A29CF"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\f(1,μσ) </w:instrText>
      </w:r>
      <w:r>
        <w:fldChar w:fldCharType="end"/>
      </w:r>
      <w:r>
        <w:t>.</w:t>
      </w:r>
      <w:r>
        <w:tab/>
        <w:t xml:space="preserve"> </w:t>
      </w:r>
      <w:r w:rsidR="008C5F88">
        <w:tab/>
      </w:r>
      <w:r w:rsidR="008C5F88">
        <w:tab/>
      </w:r>
      <w:r w:rsidR="008C5F88">
        <w:tab/>
      </w:r>
      <w:r w:rsidR="008C5F88">
        <w:tab/>
      </w:r>
      <w:r w:rsidR="008C5F88">
        <w:tab/>
      </w:r>
      <w:r w:rsidR="008C5F88">
        <w:tab/>
      </w:r>
      <w:r w:rsidR="008C5F88">
        <w:tab/>
      </w:r>
      <w:r w:rsidR="008C5F88">
        <w:tab/>
      </w:r>
      <w:r w:rsidR="008C5F88">
        <w:tab/>
        <w:t>(1.3.37)</w:t>
      </w:r>
    </w:p>
    <w:p w14:paraId="7E64F74B" w14:textId="77777777" w:rsidR="008A29CF" w:rsidRDefault="008A29CF" w:rsidP="008A29CF">
      <w:pPr>
        <w:tabs>
          <w:tab w:val="left" w:pos="7200"/>
          <w:tab w:val="left" w:pos="7920"/>
          <w:tab w:val="right" w:pos="9270"/>
        </w:tabs>
      </w:pPr>
    </w:p>
    <w:p w14:paraId="026FF96D" w14:textId="77777777" w:rsidR="008A29CF" w:rsidRDefault="008A29CF" w:rsidP="008A29CF">
      <w:pPr>
        <w:tabs>
          <w:tab w:val="left" w:pos="7200"/>
          <w:tab w:val="left" w:pos="7920"/>
          <w:tab w:val="right" w:pos="9270"/>
        </w:tabs>
      </w:pPr>
      <w:r>
        <w:t>For a copper conductor, μσ ≈ 4π * 5.81  = 73.0 sec/m</w:t>
      </w:r>
      <w:r>
        <w:rPr>
          <w:rStyle w:val="superscript"/>
        </w:rPr>
        <w:t>2</w:t>
      </w:r>
      <w:r>
        <w:t xml:space="preserve"> so then</w:t>
      </w:r>
    </w:p>
    <w:p w14:paraId="1CC083C5" w14:textId="77777777" w:rsidR="008A29CF" w:rsidRDefault="008A29CF" w:rsidP="008A29CF">
      <w:pPr>
        <w:tabs>
          <w:tab w:val="left" w:pos="7200"/>
          <w:tab w:val="left" w:pos="7920"/>
          <w:tab w:val="right" w:pos="9270"/>
        </w:tabs>
      </w:pPr>
    </w:p>
    <w:p w14:paraId="208BE6C0" w14:textId="77777777" w:rsidR="008A29CF" w:rsidRPr="008C5F88"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\f(1,73) </w:instrText>
      </w:r>
      <w:r>
        <w:fldChar w:fldCharType="end"/>
      </w:r>
      <w:r>
        <w:t xml:space="preserve"> =  .0087/ (a</w:t>
      </w:r>
      <w:r>
        <w:rPr>
          <w:rStyle w:val="superscript"/>
        </w:rPr>
        <w:t>2</w:t>
      </w:r>
      <w:r>
        <w:t>K) .</w:t>
      </w:r>
      <w:r w:rsidR="008C5F88">
        <w:tab/>
      </w:r>
      <w:r w:rsidR="008C5F88">
        <w:tab/>
      </w:r>
      <w:r w:rsidR="008C5F88">
        <w:tab/>
      </w:r>
      <w:r w:rsidR="008C5F88">
        <w:tab/>
      </w:r>
      <w:r w:rsidR="008C5F88">
        <w:tab/>
      </w:r>
      <w:r w:rsidR="008C5F88">
        <w:tab/>
      </w:r>
      <w:r w:rsidR="008C5F88">
        <w:tab/>
      </w:r>
      <w:r w:rsidR="008C5F88">
        <w:tab/>
        <w:t>(1.3.38)</w:t>
      </w:r>
    </w:p>
    <w:p w14:paraId="3220177D" w14:textId="77777777" w:rsidR="008A29CF" w:rsidRDefault="008A29CF" w:rsidP="008A29CF">
      <w:pPr>
        <w:tabs>
          <w:tab w:val="left" w:pos="7200"/>
          <w:tab w:val="left" w:pos="7920"/>
          <w:tab w:val="right" w:pos="9270"/>
        </w:tabs>
      </w:pPr>
    </w:p>
    <w:p w14:paraId="1431D1AE" w14:textId="77777777" w:rsidR="008A29CF" w:rsidRPr="008A29CF" w:rsidRDefault="008A29CF" w:rsidP="008A29CF">
      <w:pPr>
        <w:tabs>
          <w:tab w:val="left" w:pos="7200"/>
          <w:tab w:val="left" w:pos="7920"/>
          <w:tab w:val="right" w:pos="9270"/>
        </w:tabs>
      </w:pPr>
      <w:r>
        <w:t>In order to justify our</w:t>
      </w:r>
      <w:r w:rsidRPr="008A29CF">
        <w:t xml:space="preserve"> "large σ</w:t>
      </w:r>
      <w:r w:rsidRPr="008C5F88">
        <w:rPr>
          <w:rStyle w:val="subscript"/>
        </w:rPr>
        <w:t>2</w:t>
      </w:r>
      <w:r w:rsidRPr="008A29CF">
        <w:t xml:space="preserve">" </w:t>
      </w:r>
      <w:r w:rsidR="008C5F88">
        <w:t>assumption</w:t>
      </w:r>
      <w:r>
        <w:t>, we require that the operating frequency be significantly larger than  .0087/ (a</w:t>
      </w:r>
      <w:r>
        <w:rPr>
          <w:rStyle w:val="superscript"/>
        </w:rPr>
        <w:t>2</w:t>
      </w:r>
      <w:r>
        <w:t xml:space="preserve">K). We will show in the following </w:t>
      </w:r>
      <w:r w:rsidR="008C5F88">
        <w:t xml:space="preserve">two </w:t>
      </w:r>
      <w:r>
        <w:t xml:space="preserve">examples that this is quite a low frequency and one always operates above this lower limit in a practical application. </w:t>
      </w:r>
    </w:p>
    <w:p w14:paraId="5645CDB0" w14:textId="77777777" w:rsidR="008A29CF" w:rsidRPr="008A29CF" w:rsidRDefault="008A29CF" w:rsidP="008A29CF">
      <w:pPr>
        <w:tabs>
          <w:tab w:val="left" w:pos="7200"/>
          <w:tab w:val="left" w:pos="7920"/>
          <w:tab w:val="right" w:pos="9270"/>
        </w:tabs>
      </w:pPr>
    </w:p>
    <w:p w14:paraId="4EF0ABBC" w14:textId="77777777" w:rsidR="008A29CF" w:rsidRDefault="008A29CF" w:rsidP="008A29CF">
      <w:pPr>
        <w:tabs>
          <w:tab w:val="left" w:pos="2430"/>
        </w:tabs>
      </w:pPr>
      <w:r w:rsidRPr="008A29CF">
        <w:rPr>
          <w:b/>
        </w:rPr>
        <w:t>Example 1:</w:t>
      </w:r>
      <w:r>
        <w:t xml:space="preserve">  Belden 8281 coaxial cable is treated as a case study in Appendix R. For the central conductor, a = 394 μ  and the the cable has K = 3.7. Our condition is then f &gt;&gt; 15 KHz, </w:t>
      </w:r>
    </w:p>
    <w:p w14:paraId="01F91A20" w14:textId="77777777" w:rsidR="008A29CF" w:rsidRDefault="008A29CF" w:rsidP="008A29CF">
      <w:pPr>
        <w:tabs>
          <w:tab w:val="left" w:pos="2430"/>
        </w:tabs>
      </w:pPr>
    </w:p>
    <w:p w14:paraId="4C6BF466" w14:textId="77777777" w:rsidR="008A29CF" w:rsidRDefault="008A29CF" w:rsidP="008A29CF">
      <w:pPr>
        <w:tabs>
          <w:tab w:val="left" w:pos="2430"/>
        </w:tabs>
      </w:pPr>
      <w:r>
        <w:tab/>
      </w:r>
      <w:r>
        <w:pict>
          <v:shape id="_x0000_i1036" type="#_x0000_t75" style="width:295.5pt;height:57.75pt">
            <v:imagedata r:id="rId21" o:title=""/>
          </v:shape>
        </w:pict>
      </w:r>
    </w:p>
    <w:p w14:paraId="648BBE6D" w14:textId="77777777" w:rsidR="008A29CF" w:rsidRDefault="008A29CF" w:rsidP="008A29CF">
      <w:pPr>
        <w:tabs>
          <w:tab w:val="left" w:pos="2430"/>
        </w:tabs>
      </w:pPr>
    </w:p>
    <w:p w14:paraId="6015567A" w14:textId="77777777" w:rsidR="008A29CF" w:rsidRPr="008C5F88" w:rsidRDefault="008A29CF" w:rsidP="008A29CF">
      <w:pPr>
        <w:tabs>
          <w:tab w:val="left" w:pos="2430"/>
        </w:tabs>
      </w:pPr>
      <w:r>
        <w:t xml:space="preserve">Since 15 KHz is an audio frequency, while Belden 8281 coaxial cable is used for RF signals, this lower limit is not an issue. </w:t>
      </w:r>
      <w:r w:rsidR="008C5F88">
        <w:t>That is to say, the A</w:t>
      </w:r>
      <w:r w:rsidR="008C5F88">
        <w:rPr>
          <w:rStyle w:val="subscript"/>
        </w:rPr>
        <w:t>z</w:t>
      </w:r>
      <w:r w:rsidR="008C5F88">
        <w:t xml:space="preserve"> wave equation (1.3.20) is valid for ω of practical use. </w:t>
      </w:r>
    </w:p>
    <w:p w14:paraId="2DA38254" w14:textId="77777777" w:rsidR="008A29CF" w:rsidRDefault="008A29CF" w:rsidP="008949C2"/>
    <w:p w14:paraId="74CB9B97" w14:textId="77777777" w:rsidR="008A29CF" w:rsidRDefault="008A29CF" w:rsidP="008949C2">
      <w:r w:rsidRPr="008A29CF">
        <w:rPr>
          <w:b/>
        </w:rPr>
        <w:t xml:space="preserve">Example </w:t>
      </w:r>
      <w:r>
        <w:rPr>
          <w:b/>
        </w:rPr>
        <w:t>2</w:t>
      </w:r>
      <w:r w:rsidRPr="008A29CF">
        <w:rPr>
          <w:b/>
        </w:rPr>
        <w:t>:</w:t>
      </w:r>
      <w:r>
        <w:t xml:space="preserve">  At the end of Section 4.6 below we consider a power distribution transmission line which has two conductors with a = 1/2" and K = 17.5. For such a transmission line, our condition is f &gt;&gt; 3 Hz, </w:t>
      </w:r>
    </w:p>
    <w:p w14:paraId="421CF035" w14:textId="77777777" w:rsidR="008A29CF" w:rsidRDefault="008A29CF" w:rsidP="008949C2"/>
    <w:p w14:paraId="6B3800EF" w14:textId="77777777" w:rsidR="008A29CF" w:rsidRDefault="008A29CF" w:rsidP="008949C2">
      <w:r>
        <w:tab/>
      </w:r>
      <w:r w:rsidR="008C5F88">
        <w:pict>
          <v:shape id="_x0000_i1037" type="#_x0000_t75" style="width:295.5pt;height:54.75pt">
            <v:imagedata r:id="rId22" o:title=""/>
          </v:shape>
        </w:pict>
      </w:r>
    </w:p>
    <w:p w14:paraId="5E88CF4D" w14:textId="77777777" w:rsidR="008A29CF" w:rsidRDefault="008A29CF" w:rsidP="008949C2"/>
    <w:p w14:paraId="4185AE31" w14:textId="77777777" w:rsidR="008A29CF" w:rsidRPr="008A29CF" w:rsidRDefault="008A29CF" w:rsidP="008949C2">
      <w:r>
        <w:t xml:space="preserve">Since power systems operate at 50 or 60 Hz, this lower bound of 3 Hz is well surpassed. </w:t>
      </w:r>
    </w:p>
    <w:p w14:paraId="407852E3" w14:textId="77777777" w:rsidR="00CD0CA8" w:rsidRDefault="00755F5C" w:rsidP="00CD0CA8">
      <w:pPr>
        <w:pStyle w:val="Heading3"/>
      </w:pPr>
      <w:r>
        <w:br w:type="page"/>
      </w:r>
      <w:bookmarkStart w:id="26" w:name="_Toc394753747"/>
      <w:r w:rsidR="0086753E">
        <w:t>1.4 Retarded Solutions in the Lorenz gauge</w:t>
      </w:r>
      <w:r w:rsidR="00266E03">
        <w:t>:  Propagators</w:t>
      </w:r>
      <w:bookmarkEnd w:id="26"/>
    </w:p>
    <w:p w14:paraId="63109412" w14:textId="77777777" w:rsidR="00CD0CA8" w:rsidRDefault="00CD0CA8" w:rsidP="00CD0CA8"/>
    <w:p w14:paraId="0E0D6CEE"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341899A3" w14:textId="77777777" w:rsidR="00CD0CA8" w:rsidRDefault="00CD0CA8" w:rsidP="00CD0CA8"/>
    <w:p w14:paraId="2ECADE61"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37C1F2C0"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268A7C7A" w14:textId="77777777" w:rsidR="00CD0CA8" w:rsidRDefault="00CD0CA8" w:rsidP="00CD0CA8"/>
    <w:p w14:paraId="29D62E29"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18B5AC92" w14:textId="77777777" w:rsidR="00CD0CA8" w:rsidRDefault="00CD0CA8" w:rsidP="00CD0CA8"/>
    <w:p w14:paraId="0CAA1012"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73372A66" w14:textId="77777777" w:rsidR="00CD0CA8" w:rsidRDefault="00CD0CA8" w:rsidP="00CD0CA8">
      <w:pPr>
        <w:rPr>
          <w:color w:val="000000"/>
        </w:rPr>
      </w:pPr>
    </w:p>
    <w:p w14:paraId="26627D2C" w14:textId="77777777" w:rsidR="00CD0CA8" w:rsidRDefault="00CD0CA8" w:rsidP="00CD0CA8">
      <w:r>
        <w:rPr>
          <w:color w:val="000000"/>
        </w:rPr>
        <w:t>where for example in (1.3.</w:t>
      </w:r>
      <w:r w:rsidR="003226A4">
        <w:rPr>
          <w:color w:val="000000"/>
        </w:rPr>
        <w:t>4</w:t>
      </w:r>
      <w:r>
        <w:rPr>
          <w:color w:val="000000"/>
        </w:rPr>
        <w:t>) u = φ and f = ρ</w:t>
      </w:r>
      <w:r w:rsidR="00D82B0F">
        <w:t xml:space="preserve">/ε. </w:t>
      </w:r>
      <w:r>
        <w:t>Since με = 1/v</w:t>
      </w:r>
      <w:r>
        <w:rPr>
          <w:rStyle w:val="superscript"/>
        </w:rPr>
        <w:t>2</w:t>
      </w:r>
      <w:r>
        <w:t xml:space="preserve"> where v is the wave velocity in the medium, write (1.4.1) as</w:t>
      </w:r>
    </w:p>
    <w:p w14:paraId="2B68CD0A" w14:textId="77777777" w:rsidR="00CD0CA8" w:rsidRDefault="00CD0CA8" w:rsidP="00CD0CA8"/>
    <w:p w14:paraId="6E8EBA1E"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748707A8" w14:textId="77777777" w:rsidR="00CD0CA8" w:rsidRDefault="00CD0CA8" w:rsidP="00CD0CA8">
      <w:pPr>
        <w:rPr>
          <w:color w:val="000000"/>
        </w:rPr>
      </w:pPr>
      <w:r>
        <w:rPr>
          <w:color w:val="000000"/>
        </w:rPr>
        <w:t>or</w:t>
      </w:r>
    </w:p>
    <w:p w14:paraId="7B3DB47C"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rsidR="007C53B1">
        <w:t xml:space="preserve"> </w:t>
      </w:r>
      <w:r>
        <w:t xml:space="preserve"> ≡</w:t>
      </w:r>
      <w:r w:rsidR="007C53B1">
        <w:t xml:space="preserve"> </w:t>
      </w:r>
      <w:r>
        <w:t xml:space="preserve">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0941EE03" w14:textId="77777777" w:rsidR="00CD0CA8" w:rsidRDefault="00CD0CA8" w:rsidP="00CD0CA8"/>
    <w:p w14:paraId="4154B165"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in the same manner. Define a Green's function g as the solution of</w:t>
      </w:r>
      <w:r w:rsidR="004962EC">
        <w:t xml:space="preserve"> </w:t>
      </w:r>
    </w:p>
    <w:p w14:paraId="69265465" w14:textId="77777777" w:rsidR="00CD0CA8" w:rsidRDefault="00CD0CA8" w:rsidP="00CD0CA8"/>
    <w:p w14:paraId="7E808553"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2387AACE" w14:textId="77777777" w:rsidR="004962EC" w:rsidRDefault="004962EC" w:rsidP="00CD0CA8">
      <w:pPr>
        <w:tabs>
          <w:tab w:val="left" w:pos="7200"/>
          <w:tab w:val="left" w:pos="7920"/>
          <w:tab w:val="right" w:pos="9270"/>
        </w:tabs>
      </w:pPr>
    </w:p>
    <w:p w14:paraId="26B058CF"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564BCAF9" w14:textId="77777777" w:rsidR="00CD0CA8" w:rsidRDefault="00CD0CA8" w:rsidP="00CD0CA8"/>
    <w:p w14:paraId="34B6A121"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5D502D54" w14:textId="77777777" w:rsidR="009D6DE4" w:rsidRDefault="009D6DE4" w:rsidP="00CD0CA8">
      <w:pPr>
        <w:tabs>
          <w:tab w:val="left" w:pos="7200"/>
          <w:tab w:val="left" w:pos="7920"/>
          <w:tab w:val="right" w:pos="9270"/>
        </w:tabs>
        <w:jc w:val="left"/>
      </w:pPr>
    </w:p>
    <w:p w14:paraId="67E7CE26"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42DC7174" w14:textId="77777777" w:rsidR="00CD0CA8" w:rsidRDefault="00CD0CA8" w:rsidP="00CD0CA8"/>
    <w:p w14:paraId="1DF94D54"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00184F5C" w14:textId="77777777" w:rsidR="00CD0CA8" w:rsidRDefault="00CD0CA8" w:rsidP="00CD0CA8">
      <w:pPr>
        <w:rPr>
          <w:color w:val="000000"/>
        </w:rPr>
      </w:pPr>
    </w:p>
    <w:p w14:paraId="3FA9269B"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rsidR="007C53B1">
        <w:t>Insert</w:t>
      </w:r>
      <w:r>
        <w:t xml:space="preserve"> (1.4.4)</w:t>
      </w:r>
      <w:r w:rsidR="007C53B1">
        <w:t xml:space="preserve"> into (1.4.5) to get, </w:t>
      </w:r>
    </w:p>
    <w:p w14:paraId="573AEC43" w14:textId="77777777" w:rsidR="00CD0CA8" w:rsidRDefault="00CD0CA8" w:rsidP="00CD0CA8">
      <w:pPr>
        <w:rPr>
          <w:color w:val="000000"/>
        </w:rPr>
      </w:pPr>
    </w:p>
    <w:p w14:paraId="0A86B9A8"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6D8D2A69" w14:textId="77777777" w:rsidR="004F09F7" w:rsidRDefault="004F09F7" w:rsidP="00CD0CA8">
      <w:pPr>
        <w:rPr>
          <w:color w:val="000000"/>
        </w:rPr>
      </w:pPr>
    </w:p>
    <w:p w14:paraId="5BA0E9D1"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4736D184" w14:textId="77777777" w:rsidR="00CD0CA8" w:rsidRDefault="00CD0CA8" w:rsidP="00CD0CA8"/>
    <w:p w14:paraId="1D107F96" w14:textId="77777777" w:rsidR="00CD0CA8" w:rsidRDefault="00CD0CA8" w:rsidP="00CD0CA8">
      <w:r>
        <w:t>Thus, the solutions to (1.3.</w:t>
      </w:r>
      <w:r w:rsidR="00E941FD">
        <w:t>2</w:t>
      </w:r>
      <w:r>
        <w:t>) and (1.3.</w:t>
      </w:r>
      <w:r w:rsidR="00E941FD">
        <w:t>3</w:t>
      </w:r>
      <w:r>
        <w:t>) are</w:t>
      </w:r>
      <w:r w:rsidR="000706F3">
        <w:t xml:space="preserve"> (Lorenz gauge) : </w:t>
      </w:r>
    </w:p>
    <w:p w14:paraId="1CFB4DAC" w14:textId="77777777" w:rsidR="00CD0CA8" w:rsidRDefault="00CD0CA8" w:rsidP="00CD0CA8"/>
    <w:p w14:paraId="6FDF9174"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6EDC0467" w14:textId="77777777" w:rsidR="00050903" w:rsidRDefault="00050903" w:rsidP="00CD0CA8">
      <w:pPr>
        <w:tabs>
          <w:tab w:val="left" w:pos="7200"/>
          <w:tab w:val="left" w:pos="7920"/>
          <w:tab w:val="right" w:pos="9270"/>
        </w:tabs>
      </w:pPr>
    </w:p>
    <w:p w14:paraId="09A1C79A"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1E730CE1" w14:textId="77777777" w:rsidR="00E941FD" w:rsidRDefault="00E941FD" w:rsidP="00CD0CA8">
      <w:pPr>
        <w:tabs>
          <w:tab w:val="left" w:pos="7200"/>
          <w:tab w:val="left" w:pos="7920"/>
          <w:tab w:val="right" w:pos="9270"/>
        </w:tabs>
      </w:pPr>
    </w:p>
    <w:p w14:paraId="3EC1D47A"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Note that 1/</w:t>
      </w:r>
      <w:r w:rsidR="006B05CB">
        <w:t>4π</w:t>
      </w:r>
      <w:r w:rsidR="00113600">
        <w:t xml:space="preserve">R is the free-space propagator of the Poisson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2D0123C3" w14:textId="77777777" w:rsidR="0018187D" w:rsidRDefault="0018187D" w:rsidP="00CD0CA8">
      <w:pPr>
        <w:tabs>
          <w:tab w:val="left" w:pos="7200"/>
          <w:tab w:val="left" w:pos="7920"/>
          <w:tab w:val="right" w:pos="9270"/>
        </w:tabs>
      </w:pPr>
    </w:p>
    <w:p w14:paraId="1FC5C8B5"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01B18B91" w14:textId="77777777" w:rsidR="0018187D" w:rsidRDefault="0018187D" w:rsidP="00CD0CA8">
      <w:pPr>
        <w:tabs>
          <w:tab w:val="left" w:pos="7200"/>
          <w:tab w:val="left" w:pos="7920"/>
          <w:tab w:val="right" w:pos="9270"/>
        </w:tabs>
      </w:pPr>
    </w:p>
    <w:p w14:paraId="1343FBEA"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3224095E" w14:textId="77777777" w:rsidR="0018187D" w:rsidRDefault="0018187D" w:rsidP="00CD0CA8">
      <w:pPr>
        <w:tabs>
          <w:tab w:val="left" w:pos="7200"/>
          <w:tab w:val="left" w:pos="7920"/>
          <w:tab w:val="right" w:pos="9270"/>
        </w:tabs>
      </w:pPr>
    </w:p>
    <w:p w14:paraId="2B881EF6" w14:textId="77777777" w:rsidR="0018187D" w:rsidRDefault="0018187D" w:rsidP="00CD0CA8">
      <w:pPr>
        <w:tabs>
          <w:tab w:val="left" w:pos="7200"/>
          <w:tab w:val="left" w:pos="7920"/>
          <w:tab w:val="right" w:pos="9270"/>
        </w:tabs>
      </w:pPr>
      <w:r>
        <w:t>Then</w:t>
      </w:r>
      <w:r w:rsidR="00D03F06">
        <w:t xml:space="preserve"> using the Fourier Integral Transform (1.6.8), </w:t>
      </w:r>
    </w:p>
    <w:p w14:paraId="2018859B" w14:textId="77777777" w:rsidR="0018187D" w:rsidRDefault="0018187D" w:rsidP="00CD0CA8">
      <w:pPr>
        <w:tabs>
          <w:tab w:val="left" w:pos="7200"/>
          <w:tab w:val="left" w:pos="7920"/>
          <w:tab w:val="right" w:pos="9270"/>
        </w:tabs>
      </w:pPr>
    </w:p>
    <w:p w14:paraId="67CA54A9"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581ED0ED" w14:textId="77777777" w:rsidR="00D03F06" w:rsidRDefault="00D03F06" w:rsidP="00CD0CA8">
      <w:pPr>
        <w:tabs>
          <w:tab w:val="left" w:pos="7200"/>
          <w:tab w:val="left" w:pos="7920"/>
          <w:tab w:val="right" w:pos="9270"/>
        </w:tabs>
      </w:pPr>
    </w:p>
    <w:p w14:paraId="314205C4"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4CE3F8BC" w14:textId="77777777" w:rsidR="0018187D" w:rsidRDefault="0018187D" w:rsidP="00CD0CA8">
      <w:pPr>
        <w:tabs>
          <w:tab w:val="left" w:pos="7200"/>
          <w:tab w:val="left" w:pos="7920"/>
          <w:tab w:val="right" w:pos="9270"/>
        </w:tabs>
      </w:pPr>
    </w:p>
    <w:p w14:paraId="60CA178A"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43F601C4" w14:textId="77777777" w:rsidR="0018187D" w:rsidRDefault="0018187D" w:rsidP="00CD0CA8">
      <w:pPr>
        <w:tabs>
          <w:tab w:val="left" w:pos="7200"/>
          <w:tab w:val="left" w:pos="7920"/>
          <w:tab w:val="right" w:pos="9270"/>
        </w:tabs>
      </w:pPr>
    </w:p>
    <w:p w14:paraId="4FAEA6FA"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7A489870" w14:textId="77777777" w:rsidR="0018187D" w:rsidRDefault="0018187D" w:rsidP="0018187D">
      <w:pPr>
        <w:tabs>
          <w:tab w:val="left" w:pos="7200"/>
          <w:tab w:val="left" w:pos="7920"/>
          <w:tab w:val="right" w:pos="9270"/>
        </w:tabs>
      </w:pPr>
    </w:p>
    <w:p w14:paraId="4E0CF5CD"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623E8FB7" w14:textId="77777777" w:rsidR="00D03F06" w:rsidRDefault="00D03F06" w:rsidP="0018187D">
      <w:pPr>
        <w:tabs>
          <w:tab w:val="left" w:pos="7200"/>
          <w:tab w:val="left" w:pos="7920"/>
          <w:tab w:val="right" w:pos="9270"/>
        </w:tabs>
      </w:pPr>
    </w:p>
    <w:p w14:paraId="151C3BF2"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77346BEE" w14:textId="77777777" w:rsidR="00D03F06" w:rsidRDefault="00D03F06" w:rsidP="0018187D">
      <w:pPr>
        <w:tabs>
          <w:tab w:val="left" w:pos="7200"/>
          <w:tab w:val="left" w:pos="7920"/>
          <w:tab w:val="right" w:pos="9270"/>
        </w:tabs>
      </w:pPr>
    </w:p>
    <w:p w14:paraId="311D926E" w14:textId="77777777" w:rsidR="00D03F06" w:rsidRDefault="00D03F06" w:rsidP="0018187D">
      <w:pPr>
        <w:tabs>
          <w:tab w:val="left" w:pos="7200"/>
          <w:tab w:val="left" w:pos="7920"/>
          <w:tab w:val="right" w:pos="9270"/>
        </w:tabs>
      </w:pPr>
      <w:r>
        <w:t>Thus, in the frequency domain the retarded potential solutions appear as</w:t>
      </w:r>
    </w:p>
    <w:p w14:paraId="5687614C" w14:textId="77777777" w:rsidR="00D03F06" w:rsidRDefault="00D03F06" w:rsidP="0018187D">
      <w:pPr>
        <w:tabs>
          <w:tab w:val="left" w:pos="7200"/>
          <w:tab w:val="left" w:pos="7920"/>
          <w:tab w:val="right" w:pos="9270"/>
        </w:tabs>
      </w:pPr>
    </w:p>
    <w:p w14:paraId="22AC8A8F" w14:textId="77777777" w:rsidR="00D03F06" w:rsidRDefault="00755F5C" w:rsidP="00D03F06">
      <w:pPr>
        <w:tabs>
          <w:tab w:val="left" w:pos="7200"/>
          <w:tab w:val="left" w:pos="7920"/>
          <w:tab w:val="right" w:pos="9270"/>
        </w:tabs>
      </w:pPr>
      <w:r>
        <w:br w:type="page"/>
      </w:r>
      <w:r w:rsidR="00D03F06">
        <w:tab/>
        <w:t>φ(</w:t>
      </w:r>
      <w:r w:rsidR="00D03F06" w:rsidRPr="00EA51B3">
        <w:rPr>
          <w:b/>
        </w:rPr>
        <w:t>x</w:t>
      </w:r>
      <w:r w:rsidR="00D03F06">
        <w:t>,</w:t>
      </w:r>
      <w:r w:rsidR="00050903">
        <w:t>ω</w:t>
      </w:r>
      <w:r w:rsidR="00D03F06">
        <w:t xml:space="preserve">)  =   </w:t>
      </w:r>
      <w:r w:rsidR="00D03F06">
        <w:fldChar w:fldCharType="begin"/>
      </w:r>
      <w:r w:rsidR="00D03F06">
        <w:instrText xml:space="preserve"> EQ \f(1,4πε) </w:instrText>
      </w:r>
      <w:r w:rsidR="00D03F06">
        <w:fldChar w:fldCharType="end"/>
      </w:r>
      <w:r w:rsidR="00D03F06">
        <w:rPr>
          <w:color w:val="000000"/>
        </w:rPr>
        <w:t xml:space="preserve"> </w:t>
      </w:r>
      <w:r w:rsidR="00D03F06">
        <w:rPr>
          <w:rFonts w:ascii="Lucida Sans Unicode" w:hAnsi="Lucida Sans Unicode" w:cs="Lucida Sans Unicode"/>
          <w:sz w:val="32"/>
        </w:rPr>
        <w:t>∫</w:t>
      </w:r>
      <w:r w:rsidR="00D03F06">
        <w:t>d</w:t>
      </w:r>
      <w:r w:rsidR="00D03F06">
        <w:rPr>
          <w:rStyle w:val="superscript"/>
        </w:rPr>
        <w:t>3</w:t>
      </w:r>
      <w:r w:rsidR="00D03F06">
        <w:t xml:space="preserve">x'  </w:t>
      </w:r>
      <w:r w:rsidR="00D03F06">
        <w:fldChar w:fldCharType="begin"/>
      </w:r>
      <w:r w:rsidR="00D03F06">
        <w:instrText xml:space="preserve"> EQ \f(e</w:instrText>
      </w:r>
      <w:r w:rsidR="00D03F06">
        <w:rPr>
          <w:rStyle w:val="superscript"/>
        </w:rPr>
        <w:instrText>-jβR</w:instrText>
      </w:r>
      <w:r w:rsidR="00D03F06">
        <w:instrText xml:space="preserve">,R) </w:instrText>
      </w:r>
      <w:r w:rsidR="00D03F06">
        <w:fldChar w:fldCharType="end"/>
      </w:r>
      <w:r w:rsidR="00D03F06">
        <w:t xml:space="preserve"> ρ(</w:t>
      </w:r>
      <w:r w:rsidR="00D03F06" w:rsidRPr="00D03F06">
        <w:rPr>
          <w:b/>
        </w:rPr>
        <w:t>x</w:t>
      </w:r>
      <w:r w:rsidR="00050903">
        <w:t>',ω)</w:t>
      </w:r>
      <w:r w:rsidR="00050903">
        <w:tab/>
      </w:r>
      <w:r w:rsidR="00050903">
        <w:tab/>
      </w:r>
      <w:r w:rsidR="00050903">
        <w:tab/>
      </w:r>
      <w:r w:rsidR="00050903">
        <w:tab/>
      </w:r>
      <w:r w:rsidR="00050903">
        <w:tab/>
      </w:r>
      <w:r w:rsidR="00050903">
        <w:tab/>
      </w:r>
      <w:r w:rsidR="00050903">
        <w:tab/>
      </w:r>
      <w:r w:rsidR="00D03F06">
        <w:t>(1.4.</w:t>
      </w:r>
      <w:r w:rsidR="000E5AB2">
        <w:t>10</w:t>
      </w:r>
      <w:r w:rsidR="00D03F06">
        <w:t>)</w:t>
      </w:r>
      <w:r w:rsidR="00D03F06">
        <w:tab/>
      </w:r>
    </w:p>
    <w:p w14:paraId="504C63A5" w14:textId="77777777" w:rsidR="00D03F06" w:rsidRDefault="00D03F06" w:rsidP="00D03F06">
      <w:pPr>
        <w:tabs>
          <w:tab w:val="left" w:pos="7200"/>
          <w:tab w:val="left" w:pos="7920"/>
          <w:tab w:val="right" w:pos="9270"/>
        </w:tabs>
      </w:pPr>
    </w:p>
    <w:p w14:paraId="1D9786A9"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5915D371" w14:textId="77777777" w:rsidR="00D03F06" w:rsidRPr="00D03F06" w:rsidRDefault="00D03F06" w:rsidP="0018187D">
      <w:pPr>
        <w:tabs>
          <w:tab w:val="left" w:pos="7200"/>
          <w:tab w:val="left" w:pos="7920"/>
          <w:tab w:val="right" w:pos="9270"/>
        </w:tabs>
      </w:pPr>
    </w:p>
    <w:p w14:paraId="355D6BEB"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5C01F65A" w14:textId="77777777" w:rsidR="00D03F06" w:rsidRDefault="000E5AB2" w:rsidP="00113C9F">
      <w:r>
        <w:tab/>
      </w:r>
      <w:r w:rsidR="00E31208">
        <w:t xml:space="preserve">These </w:t>
      </w:r>
      <w:r>
        <w:t xml:space="preserve">last two </w:t>
      </w:r>
      <w:r w:rsidR="00E31208">
        <w:t>equations have the general form</w:t>
      </w:r>
    </w:p>
    <w:p w14:paraId="5254CEAF" w14:textId="77777777" w:rsidR="00E31208" w:rsidRDefault="00E31208" w:rsidP="00113C9F"/>
    <w:p w14:paraId="1A89F04F"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38D4CD48" w14:textId="77777777" w:rsidR="00E31208" w:rsidRDefault="00E31208" w:rsidP="00113C9F"/>
    <w:p w14:paraId="56D4210A"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7" w:name="OLE_LINK25"/>
      <w:bookmarkStart w:id="28" w:name="OLE_LINK26"/>
      <w:r w:rsidR="00266E03">
        <w:t>f</w:t>
      </w:r>
      <w:r w:rsidR="00266E03">
        <w:rPr>
          <w:rStyle w:val="subscript"/>
        </w:rPr>
        <w:t>1</w:t>
      </w:r>
      <w:r w:rsidR="00266E03">
        <w:t xml:space="preserve"> = Kf</w:t>
      </w:r>
      <w:r w:rsidR="00266E03">
        <w:rPr>
          <w:rStyle w:val="subscript"/>
        </w:rPr>
        <w:t>2</w:t>
      </w:r>
      <w:bookmarkEnd w:id="27"/>
      <w:bookmarkEnd w:id="28"/>
      <w:r w:rsidR="00266E03">
        <w:t xml:space="preserve"> which is a mapping from one function to another in a Hilbert Space of functions. </w:t>
      </w:r>
      <w:r w:rsidR="000E5AB2">
        <w:t>Similarly, equation (1.4.5) has the form</w:t>
      </w:r>
    </w:p>
    <w:p w14:paraId="23046D54" w14:textId="77777777" w:rsidR="000E5AB2" w:rsidRDefault="000E5AB2" w:rsidP="00113C9F"/>
    <w:p w14:paraId="7BE2EA2E"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4B3EEF88" w14:textId="77777777" w:rsidR="000E5AB2" w:rsidRDefault="000E5AB2" w:rsidP="000E5AB2"/>
    <w:p w14:paraId="487801F5"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3EEFEDC5" w14:textId="77777777" w:rsidR="00CB45A1" w:rsidRDefault="00CB45A1" w:rsidP="000E5AB2"/>
    <w:p w14:paraId="15816946"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20B05994" w14:textId="77777777" w:rsidR="00CB45A1" w:rsidRDefault="00CB45A1" w:rsidP="00113C9F"/>
    <w:p w14:paraId="2869509E"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8" type="#_x0000_t75" style="width:169.5pt;height:87pt">
            <v:imagedata r:id="rId23" o:title=""/>
          </v:shape>
        </w:pict>
      </w:r>
      <w:r w:rsidR="007768AD">
        <w:tab/>
      </w:r>
      <w:r w:rsidR="007768AD">
        <w:tab/>
      </w:r>
      <w:r w:rsidR="007768AD">
        <w:tab/>
      </w:r>
      <w:r w:rsidR="007768AD">
        <w:tab/>
        <w:t>Fig 1.6</w:t>
      </w:r>
    </w:p>
    <w:p w14:paraId="6B468CAC" w14:textId="77777777" w:rsidR="00D03F06" w:rsidRDefault="00D03F06" w:rsidP="00113C9F"/>
    <w:p w14:paraId="0C8F8312" w14:textId="77777777" w:rsidR="00113C9F" w:rsidRPr="00010F0D" w:rsidRDefault="00755F5C" w:rsidP="006B2E94">
      <w:pPr>
        <w:pStyle w:val="Heading3"/>
      </w:pPr>
      <w:r>
        <w:br w:type="page"/>
      </w:r>
      <w:bookmarkStart w:id="29" w:name="_Toc394753748"/>
      <w:r w:rsidR="00113C9F">
        <w:t>1.5</w:t>
      </w:r>
      <w:r w:rsidR="0039104E">
        <w:t xml:space="preserve"> </w:t>
      </w:r>
      <w:r w:rsidR="00113C9F">
        <w:t>The Wave Equations in the</w:t>
      </w:r>
      <w:r w:rsidR="0039104E">
        <w:t xml:space="preserve"> </w:t>
      </w:r>
      <w:r w:rsidR="00113C9F">
        <w:t>Frequency Domain</w:t>
      </w:r>
      <w:bookmarkEnd w:id="29"/>
    </w:p>
    <w:p w14:paraId="78A40242" w14:textId="77777777" w:rsidR="00113C9F" w:rsidRDefault="00113C9F" w:rsidP="00113C9F"/>
    <w:p w14:paraId="46F78B12" w14:textId="77777777" w:rsidR="00B95D71" w:rsidRDefault="00B95D71" w:rsidP="00B95D71">
      <w:pPr>
        <w:pStyle w:val="Heading4"/>
      </w:pPr>
      <w:bookmarkStart w:id="30" w:name="_Toc394753749"/>
      <w:r>
        <w:t>(a) The Transformed Wave Equation</w:t>
      </w:r>
      <w:r w:rsidR="00A06FEA">
        <w:t>s</w:t>
      </w:r>
      <w:bookmarkEnd w:id="30"/>
    </w:p>
    <w:p w14:paraId="219F1D5D" w14:textId="77777777" w:rsidR="00B95D71" w:rsidRDefault="00B95D71" w:rsidP="00113C9F"/>
    <w:p w14:paraId="70363ADF" w14:textId="77777777" w:rsidR="00326D8D" w:rsidRPr="00A3752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A3752D">
        <w:t xml:space="preserve">. The overloaded notation is explained in Section 1.6 (f). </w:t>
      </w:r>
    </w:p>
    <w:p w14:paraId="6B7D5ECA" w14:textId="77777777" w:rsidR="001168E4" w:rsidRDefault="001168E4" w:rsidP="00113C9F"/>
    <w:p w14:paraId="43AA6D3C"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w:t>
      </w:r>
      <w:r w:rsidR="00F54B94">
        <w:rPr>
          <w:rStyle w:val="subscript"/>
        </w:rPr>
        <w:t>d</w:t>
      </w:r>
      <w:r w:rsidR="005D47CF">
        <w:t>ε</w:t>
      </w:r>
      <w:r w:rsidR="00F54B94">
        <w:rPr>
          <w:rStyle w:val="subscript"/>
        </w:rPr>
        <w:t>d</w:t>
      </w:r>
      <w:r w:rsidR="005D47CF">
        <w:t xml:space="preserve"> ∂</w:t>
      </w:r>
      <w:r w:rsidR="005D47CF">
        <w:rPr>
          <w:rStyle w:val="subscript"/>
        </w:rPr>
        <w:t>t</w:t>
      </w:r>
      <w:r w:rsidR="005D47CF">
        <w:rPr>
          <w:rStyle w:val="superscript"/>
        </w:rPr>
        <w:t>2</w:t>
      </w:r>
      <w:r w:rsidR="005D47CF">
        <w:t xml:space="preserve"> - μ</w:t>
      </w:r>
      <w:r w:rsidR="00F54B94">
        <w:rPr>
          <w:rStyle w:val="subscript"/>
        </w:rPr>
        <w:t>d</w:t>
      </w:r>
      <w:r w:rsidR="005D47CF">
        <w:t>σ</w:t>
      </w:r>
      <w:r w:rsidR="00F54B94">
        <w:rPr>
          <w:rStyle w:val="subscript"/>
        </w:rPr>
        <w:t>d</w:t>
      </w:r>
      <w:r w:rsidR="005D47CF">
        <w:t>∂</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F54B94">
        <w:rPr>
          <w:rStyle w:val="subscript"/>
        </w:rPr>
        <w:t>d</w:t>
      </w:r>
      <w:r w:rsidR="005D47CF">
        <w:rPr>
          <w:color w:val="000000"/>
        </w:rPr>
        <w:t>)</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Pr="001168E4">
        <w:rPr>
          <w:i/>
        </w:rPr>
        <w:t>(1.</w:t>
      </w:r>
      <w:r w:rsidR="00E84AB6">
        <w:rPr>
          <w:i/>
        </w:rPr>
        <w:t>3.</w:t>
      </w:r>
      <w:r w:rsidR="005D47CF">
        <w:rPr>
          <w:i/>
        </w:rPr>
        <w:t>26</w:t>
      </w:r>
      <w:r w:rsidRPr="001168E4">
        <w:rPr>
          <w:i/>
        </w:rPr>
        <w:t>)</w:t>
      </w:r>
    </w:p>
    <w:p w14:paraId="7C2D6864" w14:textId="77777777" w:rsidR="00326D8D" w:rsidRDefault="00326D8D" w:rsidP="001168E4">
      <w:pPr>
        <w:rPr>
          <w:i/>
        </w:rPr>
      </w:pPr>
    </w:p>
    <w:p w14:paraId="750ABD1C" w14:textId="77777777" w:rsidR="005D47CF" w:rsidRPr="005D47CF" w:rsidRDefault="005D47CF" w:rsidP="001168E4">
      <w:r>
        <w:tab/>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(1/ε</w:t>
      </w:r>
      <w:r w:rsidR="00F54B94">
        <w:rPr>
          <w:rStyle w:val="subscript"/>
        </w:rPr>
        <w:t>d</w:t>
      </w:r>
      <w:r>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3805D3E2" w14:textId="77777777" w:rsidR="005D47CF" w:rsidRDefault="005D47CF" w:rsidP="001168E4">
      <w:pPr>
        <w:rPr>
          <w:i/>
        </w:rPr>
      </w:pPr>
    </w:p>
    <w:p w14:paraId="529E508E"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1E852E0E" w14:textId="77777777" w:rsidR="005D47CF" w:rsidRDefault="005D47CF" w:rsidP="001168E4">
      <w:pPr>
        <w:rPr>
          <w:i/>
        </w:rPr>
      </w:pPr>
    </w:p>
    <w:p w14:paraId="76449A16"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t xml:space="preserve">  -jω μ</w:t>
      </w:r>
      <w:r w:rsidR="00F54B94">
        <w:rPr>
          <w:rStyle w:val="subscript"/>
        </w:rPr>
        <w:t>d</w:t>
      </w:r>
      <w:r>
        <w:t>σ</w:t>
      </w:r>
      <w:r w:rsidR="00F54B94">
        <w:rPr>
          <w:rStyle w:val="subscript"/>
        </w:rPr>
        <w:t>d</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40D83760" w14:textId="77777777" w:rsidR="005D47CF" w:rsidRDefault="005D47CF" w:rsidP="005D47CF"/>
    <w:p w14:paraId="41D1419B"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w:t>
      </w:r>
      <w:r w:rsidR="00CE5A90">
        <w:t xml:space="preserve"> </w:t>
      </w:r>
      <w:r>
        <w:t>jω μ</w:t>
      </w:r>
      <w:r w:rsidR="00F54B94">
        <w:rPr>
          <w:rStyle w:val="subscript"/>
        </w:rPr>
        <w:t>d</w:t>
      </w:r>
      <w:r>
        <w:t>σ</w:t>
      </w:r>
      <w:r w:rsidR="00F54B94">
        <w:rPr>
          <w:rStyle w:val="subscript"/>
        </w:rPr>
        <w:t>d</w:t>
      </w:r>
      <w:r>
        <w:t>)</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13CEA816" w14:textId="77777777" w:rsidR="005D47CF" w:rsidRDefault="00326D8D" w:rsidP="00326D8D">
      <w:r>
        <w:tab/>
      </w:r>
    </w:p>
    <w:p w14:paraId="7A13001F"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45F8A4F1" w14:textId="77777777" w:rsidR="005D47CF" w:rsidRDefault="005D47CF" w:rsidP="00326D8D"/>
    <w:p w14:paraId="6EDC78CE" w14:textId="77777777" w:rsidR="005D47CF" w:rsidRDefault="005D47CF" w:rsidP="00326D8D">
      <w:r>
        <w:tab/>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 jω μ</w:t>
      </w:r>
      <w:r w:rsidR="00F54B94">
        <w:rPr>
          <w:rStyle w:val="subscript"/>
        </w:rPr>
        <w:t>d</w:t>
      </w:r>
      <w:r>
        <w:t>σ</w:t>
      </w:r>
      <w:r w:rsidR="00F54B94">
        <w:rPr>
          <w:rStyle w:val="subscript"/>
        </w:rPr>
        <w:t>d</w:t>
      </w:r>
      <w:r>
        <w:t>)</w:t>
      </w:r>
      <w:r w:rsidRPr="005D47CF">
        <w:t xml:space="preserve"> φ</w:t>
      </w:r>
      <w:r>
        <w:t>(</w:t>
      </w:r>
      <w:r w:rsidRPr="00326D8D">
        <w:rPr>
          <w:b/>
        </w:rPr>
        <w:t>x</w:t>
      </w:r>
      <w:r>
        <w:t xml:space="preserve">,ω) = -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1B136D13" w14:textId="77777777" w:rsidR="003C5EE3" w:rsidRDefault="003C5EE3" w:rsidP="00326D8D">
      <w:pPr>
        <w:rPr>
          <w:i/>
        </w:rPr>
      </w:pPr>
      <w:r>
        <w:t>or</w:t>
      </w:r>
    </w:p>
    <w:p w14:paraId="534C3DA7" w14:textId="77777777" w:rsidR="005D47CF" w:rsidRDefault="003C5EE3" w:rsidP="005D47CF">
      <w:r>
        <w:tab/>
        <w:t>(</w:t>
      </w:r>
      <w:r>
        <w:sym w:font="Symbol" w:char="F0D1"/>
      </w:r>
      <w:r>
        <w:rPr>
          <w:rStyle w:val="superscript"/>
        </w:rPr>
        <w:t>2</w:t>
      </w:r>
      <w:r>
        <w:t xml:space="preserve"> + </w:t>
      </w:r>
      <w:r w:rsidR="00506177">
        <w:t>β</w:t>
      </w:r>
      <w:r w:rsidR="00F54B94">
        <w:rPr>
          <w:rStyle w:val="subscript"/>
        </w:rPr>
        <w:t>d</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F54B94">
        <w:rPr>
          <w:rStyle w:val="subscript"/>
        </w:rPr>
        <w:t>d</w:t>
      </w:r>
      <w:r w:rsidR="005D47CF">
        <w:rPr>
          <w:color w:val="000000"/>
        </w:rPr>
        <w:t>)</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2EE62203" w14:textId="77777777" w:rsidR="005D47CF" w:rsidRDefault="005D47CF" w:rsidP="001B29E3"/>
    <w:p w14:paraId="4DB3879C" w14:textId="77777777" w:rsidR="00F35B89" w:rsidRDefault="00F35B89" w:rsidP="001B29E3">
      <w:r>
        <w:t>where</w:t>
      </w:r>
      <w:r w:rsidR="00FF60B4">
        <w:t xml:space="preserve"> </w:t>
      </w:r>
      <w:r w:rsidR="00506177">
        <w:t>β</w:t>
      </w:r>
      <w:r w:rsidR="00F54B94">
        <w:rPr>
          <w:rStyle w:val="subscript"/>
        </w:rPr>
        <w:t>d</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F54B94">
        <w:rPr>
          <w:rStyle w:val="subscript"/>
        </w:rPr>
        <w:t>d</w:t>
      </w:r>
      <w:r w:rsidR="009E4094">
        <w:rPr>
          <w:rStyle w:val="superscript"/>
        </w:rPr>
        <w:t>2</w:t>
      </w:r>
      <w:r w:rsidR="009E4094">
        <w:t>) ]</w:t>
      </w:r>
      <w:r w:rsidR="00F64CBA">
        <w:t xml:space="preserve">, </w:t>
      </w:r>
    </w:p>
    <w:p w14:paraId="7B664030" w14:textId="77777777" w:rsidR="00F54B94" w:rsidRDefault="00F54B94" w:rsidP="001B29E3"/>
    <w:p w14:paraId="1CB96D72" w14:textId="77777777" w:rsidR="00F54B94" w:rsidRDefault="00F54B94" w:rsidP="00F54B94">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t>(1.5.1a)</w:t>
      </w:r>
    </w:p>
    <w:p w14:paraId="10A87992" w14:textId="77777777" w:rsidR="00F54B94" w:rsidRDefault="00F54B94" w:rsidP="00F54B94">
      <w:pPr>
        <w:tabs>
          <w:tab w:val="left" w:pos="7200"/>
          <w:tab w:val="left" w:pos="7920"/>
          <w:tab w:val="right" w:pos="9270"/>
        </w:tabs>
      </w:pPr>
    </w:p>
    <w:p w14:paraId="2A4C90A2" w14:textId="77777777" w:rsidR="00F54B94" w:rsidRPr="009E35D5" w:rsidRDefault="00F54B94" w:rsidP="00F54B94">
      <w:pPr>
        <w:tabs>
          <w:tab w:val="left" w:pos="7200"/>
          <w:tab w:val="left" w:pos="7920"/>
          <w:tab w:val="right" w:pos="9270"/>
        </w:tabs>
      </w:pPr>
      <w:r>
        <w:tab/>
        <w:t>β</w:t>
      </w:r>
      <w:r>
        <w:rPr>
          <w:rStyle w:val="subscript"/>
        </w:rPr>
        <w:t>d0</w:t>
      </w:r>
      <w:r>
        <w:rPr>
          <w:rStyle w:val="superscript"/>
        </w:rPr>
        <w:t>2</w:t>
      </w:r>
      <w:r>
        <w:t xml:space="preserve"> = ω</w:t>
      </w:r>
      <w:r>
        <w:rPr>
          <w:rStyle w:val="superscript"/>
        </w:rPr>
        <w:t>2</w:t>
      </w:r>
      <w:r>
        <w:t>μ</w:t>
      </w:r>
      <w:r>
        <w:rPr>
          <w:rStyle w:val="subscript"/>
        </w:rPr>
        <w:t>d</w:t>
      </w:r>
      <w:r>
        <w:t>ε</w:t>
      </w:r>
      <w:r>
        <w:rPr>
          <w:rStyle w:val="subscript"/>
        </w:rPr>
        <w:t>d</w:t>
      </w:r>
      <w:r>
        <w:t xml:space="preserve">   when σ</w:t>
      </w:r>
      <w:r>
        <w:rPr>
          <w:rStyle w:val="subscript"/>
        </w:rPr>
        <w:t>d</w:t>
      </w:r>
      <w:r>
        <w:t xml:space="preserve"> = 0  (non-conducting dielectric)</w:t>
      </w:r>
      <w:r>
        <w:tab/>
      </w:r>
      <w:r>
        <w:tab/>
      </w:r>
      <w:r>
        <w:tab/>
      </w:r>
      <w:r>
        <w:tab/>
      </w:r>
      <w:r>
        <w:tab/>
        <w:t>(1.5.1b)</w:t>
      </w:r>
    </w:p>
    <w:p w14:paraId="56557257" w14:textId="77777777" w:rsidR="00F54B94" w:rsidRDefault="00F54B94" w:rsidP="001B29E3"/>
    <w:p w14:paraId="27104521" w14:textId="77777777" w:rsidR="00F54B94" w:rsidRDefault="00F54B94" w:rsidP="001B29E3">
      <w:r>
        <w:t>Here ξ</w:t>
      </w:r>
      <w:r>
        <w:rPr>
          <w:rStyle w:val="subscript"/>
        </w:rPr>
        <w:t>d</w:t>
      </w:r>
      <w:r>
        <w:t>(ω) is the "complex dielectric constant",  nothing more or less than the expression shown.</w:t>
      </w:r>
    </w:p>
    <w:p w14:paraId="3638CE71" w14:textId="77777777" w:rsidR="00F54B94" w:rsidRDefault="00F54B94" w:rsidP="001B29E3"/>
    <w:p w14:paraId="3C549B85" w14:textId="77777777" w:rsidR="00F54B94" w:rsidRDefault="00F54B94" w:rsidP="001B29E3">
      <w:r>
        <w:t xml:space="preserve">We shall have occasion (mainly in Appendix D) to use the damped wave equation for the </w:t>
      </w:r>
      <w:r w:rsidRPr="00F54B94">
        <w:rPr>
          <w:b/>
        </w:rPr>
        <w:t>E</w:t>
      </w:r>
      <w:r>
        <w:t xml:space="preserve"> field inside a transmission line conductor. We referred to such conductors as region 2 or region 3 in the discussion above, but here we shall use no subscript to denote parameters inside a conductor. Looking at (1.3.36), such a wave equation when converted to the frequency domain becomes, </w:t>
      </w:r>
    </w:p>
    <w:p w14:paraId="14DF0853" w14:textId="77777777" w:rsidR="00F54B94" w:rsidRDefault="00F54B94" w:rsidP="001B29E3"/>
    <w:p w14:paraId="4B4F04CF" w14:textId="77777777" w:rsidR="00F54B94" w:rsidRPr="00F54B94" w:rsidRDefault="00F54B94" w:rsidP="001B29E3">
      <w:pPr>
        <w:rPr>
          <w:i/>
        </w:rPr>
      </w:pPr>
      <w:r>
        <w:tab/>
        <w:t>(</w:t>
      </w:r>
      <w:r>
        <w:sym w:font="Symbol" w:char="F0D1"/>
      </w:r>
      <w:r>
        <w:rPr>
          <w:rStyle w:val="superscript"/>
        </w:rPr>
        <w:t>2</w:t>
      </w:r>
      <w:r>
        <w:t xml:space="preserve"> + β</w:t>
      </w:r>
      <w:r>
        <w:rPr>
          <w:rStyle w:val="superscript"/>
        </w:rPr>
        <w:t>2</w:t>
      </w:r>
      <w:r>
        <w:t xml:space="preserve">) </w:t>
      </w:r>
      <w:r>
        <w:rPr>
          <w:b/>
        </w:rPr>
        <w:t>E</w:t>
      </w:r>
      <w:r>
        <w:t>(</w:t>
      </w:r>
      <w:r w:rsidRPr="00326D8D">
        <w:rPr>
          <w:b/>
        </w:rPr>
        <w:t>x</w:t>
      </w:r>
      <w:r>
        <w:t>,ω)  = 0</w:t>
      </w:r>
      <w:r>
        <w:tab/>
      </w:r>
      <w:r>
        <w:tab/>
      </w:r>
      <w:r>
        <w:tab/>
      </w:r>
      <w:r>
        <w:tab/>
      </w:r>
      <w:r>
        <w:tab/>
      </w:r>
      <w:r>
        <w:tab/>
      </w:r>
      <w:r>
        <w:tab/>
      </w:r>
      <w:r>
        <w:tab/>
      </w:r>
      <w:r>
        <w:tab/>
      </w:r>
      <w:r w:rsidRPr="00F54B94">
        <w:rPr>
          <w:i/>
        </w:rPr>
        <w:t>(1.5.27)</w:t>
      </w:r>
    </w:p>
    <w:p w14:paraId="31785CEE" w14:textId="77777777" w:rsidR="00F54B94" w:rsidRDefault="00F54B94" w:rsidP="001B29E3"/>
    <w:p w14:paraId="7191E73B" w14:textId="77777777" w:rsidR="00F54B94" w:rsidRDefault="00F54B94" w:rsidP="001B29E3">
      <w:r>
        <w:t>where</w:t>
      </w:r>
    </w:p>
    <w:p w14:paraId="0560BB4C" w14:textId="77777777" w:rsidR="00F54B94" w:rsidRDefault="00F54B94" w:rsidP="001B29E3"/>
    <w:p w14:paraId="6AFE05A2" w14:textId="77777777" w:rsidR="00F54B94" w:rsidRDefault="00F54B94" w:rsidP="00F54B94">
      <w:pPr>
        <w:tabs>
          <w:tab w:val="left" w:pos="7200"/>
          <w:tab w:val="left" w:pos="7920"/>
          <w:tab w:val="right" w:pos="9270"/>
        </w:tabs>
        <w:rPr>
          <w:color w:val="000000"/>
        </w:rPr>
      </w:pPr>
      <w:r w:rsidRPr="00F54B94">
        <w:rPr>
          <w:color w:val="000000"/>
        </w:rPr>
        <w:tab/>
        <w:t>β</w:t>
      </w:r>
      <w:r w:rsidRPr="00F54B94">
        <w:rPr>
          <w:rStyle w:val="superscript"/>
          <w:color w:val="000000"/>
        </w:rPr>
        <w:t>2</w:t>
      </w:r>
      <w:r w:rsidRPr="00F54B94">
        <w:rPr>
          <w:color w:val="000000"/>
        </w:rPr>
        <w:t xml:space="preserve"> = μεω</w:t>
      </w:r>
      <w:r w:rsidRPr="00F54B94">
        <w:rPr>
          <w:rStyle w:val="superscript"/>
          <w:color w:val="000000"/>
        </w:rPr>
        <w:t>2</w:t>
      </w:r>
      <w:r w:rsidRPr="00F54B94">
        <w:rPr>
          <w:color w:val="000000"/>
        </w:rPr>
        <w:t xml:space="preserve"> - jωμσ  = ω</w:t>
      </w:r>
      <w:r w:rsidRPr="00F54B94">
        <w:rPr>
          <w:rStyle w:val="superscript"/>
          <w:color w:val="000000"/>
        </w:rPr>
        <w:t>2</w:t>
      </w:r>
      <w:r w:rsidRPr="00F54B94">
        <w:rPr>
          <w:color w:val="000000"/>
        </w:rPr>
        <w:t>μ ( ε - jσ/ω)  = ω</w:t>
      </w:r>
      <w:r w:rsidRPr="00F54B94">
        <w:rPr>
          <w:rStyle w:val="superscript"/>
          <w:color w:val="000000"/>
        </w:rPr>
        <w:t>2</w:t>
      </w:r>
      <w:r w:rsidRPr="00F54B94">
        <w:rPr>
          <w:color w:val="000000"/>
        </w:rPr>
        <w:t>μ ξ</w:t>
      </w:r>
      <w:r w:rsidRPr="00F54B94">
        <w:rPr>
          <w:color w:val="000000"/>
        </w:rPr>
        <w:tab/>
      </w:r>
      <w:r w:rsidRPr="00F54B94">
        <w:rPr>
          <w:color w:val="000000"/>
        </w:rPr>
        <w:tab/>
      </w:r>
      <w:r w:rsidRPr="00F54B94">
        <w:rPr>
          <w:color w:val="000000"/>
        </w:rPr>
        <w:tab/>
        <w:t>ξ ≡ ε - jσ/ω   .</w:t>
      </w:r>
      <w:r w:rsidRPr="00F54B94">
        <w:rPr>
          <w:color w:val="000000"/>
        </w:rPr>
        <w:tab/>
      </w:r>
      <w:r w:rsidRPr="00F54B94">
        <w:rPr>
          <w:color w:val="000000"/>
        </w:rPr>
        <w:tab/>
      </w:r>
      <w:r w:rsidRPr="00F54B94">
        <w:rPr>
          <w:color w:val="000000"/>
        </w:rPr>
        <w:tab/>
        <w:t>(1.5.1c)</w:t>
      </w:r>
    </w:p>
    <w:p w14:paraId="2E2B0C71" w14:textId="77777777" w:rsidR="00F54B94" w:rsidRDefault="00F54B94" w:rsidP="00F54B94">
      <w:pPr>
        <w:tabs>
          <w:tab w:val="left" w:pos="7200"/>
          <w:tab w:val="left" w:pos="7920"/>
          <w:tab w:val="right" w:pos="9270"/>
        </w:tabs>
        <w:rPr>
          <w:color w:val="000000"/>
        </w:rPr>
      </w:pPr>
    </w:p>
    <w:p w14:paraId="448916CE" w14:textId="77777777" w:rsidR="00F54B94" w:rsidRDefault="00F54B94" w:rsidP="001B29E3">
      <w:r>
        <w:t xml:space="preserve">and all parameters </w:t>
      </w:r>
      <w:r w:rsidR="001A4FE5">
        <w:t xml:space="preserve">here </w:t>
      </w:r>
      <w:r>
        <w:t>refer to the conductor. This has the same form as (1.5.1a) but with no dielectric subscripts. For copper, we show later in (2.2.3) that for f &lt;&lt; 10</w:t>
      </w:r>
      <w:r>
        <w:rPr>
          <w:rStyle w:val="superscript"/>
        </w:rPr>
        <w:t>18</w:t>
      </w:r>
      <w:r>
        <w:t xml:space="preserve"> Hz, one can neglect the ε term in the above expression for β</w:t>
      </w:r>
      <w:r>
        <w:rPr>
          <w:rStyle w:val="superscript"/>
        </w:rPr>
        <w:t>2</w:t>
      </w:r>
      <w:r>
        <w:t xml:space="preserve"> which then gives</w:t>
      </w:r>
    </w:p>
    <w:p w14:paraId="5A3CA8D0" w14:textId="77777777" w:rsidR="00F54B94" w:rsidRDefault="00F54B94" w:rsidP="001B29E3"/>
    <w:p w14:paraId="64251471" w14:textId="77777777" w:rsidR="00F54B94" w:rsidRPr="00F54B94" w:rsidRDefault="00F54B94" w:rsidP="00AB5F43">
      <w:pPr>
        <w:tabs>
          <w:tab w:val="left" w:pos="7200"/>
          <w:tab w:val="left" w:pos="7920"/>
          <w:tab w:val="right" w:pos="9270"/>
        </w:tabs>
      </w:pPr>
      <w:r>
        <w:tab/>
        <w:t>β</w:t>
      </w:r>
      <w:r>
        <w:rPr>
          <w:rStyle w:val="superscript"/>
        </w:rPr>
        <w:t>2</w:t>
      </w:r>
      <w:r>
        <w:t xml:space="preserve"> = - jωμσ</w:t>
      </w:r>
      <w:r>
        <w:tab/>
      </w:r>
      <w:r>
        <w:tab/>
      </w:r>
      <w:r>
        <w:tab/>
      </w:r>
      <w:r>
        <w:tab/>
      </w:r>
      <w:r>
        <w:tab/>
      </w:r>
      <w:r>
        <w:tab/>
      </w:r>
      <w:r>
        <w:tab/>
      </w:r>
      <w:r>
        <w:tab/>
      </w:r>
      <w:r>
        <w:tab/>
      </w:r>
      <w:r>
        <w:tab/>
      </w:r>
      <w:r>
        <w:tab/>
        <w:t>(1.5.1d)</w:t>
      </w:r>
    </w:p>
    <w:p w14:paraId="7D8E2DEE" w14:textId="77777777" w:rsidR="002038B5" w:rsidRDefault="002038B5" w:rsidP="001B29E3"/>
    <w:p w14:paraId="5284FF77"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w:t>
      </w:r>
      <w:r w:rsidR="00761042">
        <w:t>ies</w:t>
      </w:r>
      <w:r w:rsidR="006871CB">
        <w:t xml:space="preserve">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534969BF" w14:textId="77777777" w:rsidR="0057575B" w:rsidRDefault="0057575B" w:rsidP="002038B5"/>
    <w:p w14:paraId="426AA558"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1055FC76" w14:textId="77777777" w:rsidR="002038B5" w:rsidRDefault="002038B5" w:rsidP="002038B5">
      <w:pPr>
        <w:tabs>
          <w:tab w:val="left" w:pos="7200"/>
          <w:tab w:val="left" w:pos="7920"/>
          <w:tab w:val="right" w:pos="9270"/>
        </w:tabs>
      </w:pPr>
    </w:p>
    <w:p w14:paraId="4DC2E606"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48FF65FF" w14:textId="77777777" w:rsidR="00CE5A90" w:rsidRDefault="00CE5A90" w:rsidP="002038B5">
      <w:pPr>
        <w:tabs>
          <w:tab w:val="left" w:pos="7200"/>
          <w:tab w:val="left" w:pos="7920"/>
          <w:tab w:val="right" w:pos="9270"/>
        </w:tabs>
      </w:pPr>
    </w:p>
    <w:p w14:paraId="08F8BE1C"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49A1DCD0" w14:textId="77777777" w:rsidR="00CE5A90" w:rsidRDefault="00CE5A90" w:rsidP="009E4094">
      <w:r>
        <w:tab/>
      </w:r>
    </w:p>
    <w:p w14:paraId="61A0EA95"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w:t>
      </w:r>
      <w:r w:rsidR="00BB437B">
        <w:t>9</w:t>
      </w:r>
      <w:r w:rsidR="00264E7D">
        <w:t>) a</w:t>
      </w:r>
      <w:r w:rsidR="00F64CBA">
        <w:t xml:space="preserve">re: </w:t>
      </w:r>
    </w:p>
    <w:p w14:paraId="755439DB" w14:textId="77777777" w:rsidR="00E76EA8" w:rsidRDefault="00E76EA8" w:rsidP="009E4094"/>
    <w:p w14:paraId="3B3C7DB2"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1AAEE850"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431305F3" w14:textId="77777777" w:rsidR="005D47CF" w:rsidRDefault="005D47CF" w:rsidP="00E76EA8">
      <w:pPr>
        <w:pBdr>
          <w:top w:val="single" w:sz="4" w:space="1" w:color="auto"/>
          <w:left w:val="single" w:sz="4" w:space="4" w:color="auto"/>
          <w:bottom w:val="single" w:sz="4" w:space="1" w:color="auto"/>
          <w:right w:val="single" w:sz="4" w:space="4" w:color="auto"/>
        </w:pBdr>
      </w:pPr>
    </w:p>
    <w:p w14:paraId="4BD820A8"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BB437B">
        <w:rPr>
          <w:rStyle w:val="subscript"/>
        </w:rPr>
        <w:t>d</w:t>
      </w:r>
      <w:r w:rsidR="00CE5A90">
        <w:rPr>
          <w:rStyle w:val="superscript"/>
        </w:rPr>
        <w:t>2</w:t>
      </w:r>
      <w:r>
        <w:t xml:space="preserve">)φ = - </w:t>
      </w:r>
      <w:r>
        <w:rPr>
          <w:color w:val="000000"/>
        </w:rPr>
        <w:t>(1/ε</w:t>
      </w:r>
      <w:r w:rsidR="00BB437B">
        <w:rPr>
          <w:rStyle w:val="subscript"/>
        </w:rPr>
        <w:t>d</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3D699DA8"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BB437B">
        <w:rPr>
          <w:rStyle w:val="subscript"/>
        </w:rPr>
        <w:t>d</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17D1FA98"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BB437B">
        <w:rPr>
          <w:rStyle w:val="subscript"/>
        </w:rPr>
        <w:t>d</w:t>
      </w:r>
      <w:r>
        <w:t>ε</w:t>
      </w:r>
      <w:r w:rsidR="00BB437B">
        <w:rPr>
          <w:rStyle w:val="subscript"/>
        </w:rPr>
        <w:t>d</w:t>
      </w:r>
      <w:r w:rsidR="00CE5A90">
        <w:t>jω</w:t>
      </w:r>
      <w:r>
        <w:t>φ - μ</w:t>
      </w:r>
      <w:r w:rsidR="00BB437B">
        <w:rPr>
          <w:rStyle w:val="subscript"/>
        </w:rPr>
        <w:t>d</w:t>
      </w:r>
      <w:r>
        <w:t>σ</w:t>
      </w:r>
      <w:r w:rsidR="00BB437B">
        <w:rPr>
          <w:rStyle w:val="subscript"/>
        </w:rPr>
        <w:t>d</w:t>
      </w:r>
      <w:r w:rsidR="00CE5A90">
        <w:t>φ  = -jωμ</w:t>
      </w:r>
      <w:r w:rsidR="00BB437B">
        <w:rPr>
          <w:rStyle w:val="subscript"/>
        </w:rPr>
        <w:t>d</w:t>
      </w:r>
      <w:r w:rsidR="00CE5A90">
        <w:t>(ε</w:t>
      </w:r>
      <w:r w:rsidR="00BB437B">
        <w:rPr>
          <w:rStyle w:val="subscript"/>
        </w:rPr>
        <w:t>d</w:t>
      </w:r>
      <w:r w:rsidR="00CE5A90">
        <w:t>+σ</w:t>
      </w:r>
      <w:r w:rsidR="00BB437B">
        <w:rPr>
          <w:rStyle w:val="subscript"/>
        </w:rPr>
        <w:t>d</w:t>
      </w:r>
      <w:r w:rsidR="00CE5A90">
        <w:t>/jω)</w:t>
      </w:r>
      <w:r w:rsidR="004E3773">
        <w:t>φ</w:t>
      </w:r>
      <w:r w:rsidR="00CE5A90">
        <w:t xml:space="preserve"> = -jωμ</w:t>
      </w:r>
      <w:r w:rsidR="00BB437B">
        <w:rPr>
          <w:rStyle w:val="subscript"/>
        </w:rPr>
        <w:t>d</w:t>
      </w:r>
      <w:r w:rsidR="00CE5A90">
        <w:t>ξ</w:t>
      </w:r>
      <w:r w:rsidR="00BB437B">
        <w:rPr>
          <w:rStyle w:val="subscript"/>
        </w:rPr>
        <w:t>d</w:t>
      </w:r>
      <w:r w:rsidR="004E3773">
        <w:t>φ = -j(β</w:t>
      </w:r>
      <w:r w:rsidR="00BB437B">
        <w:rPr>
          <w:rStyle w:val="subscript"/>
        </w:rPr>
        <w:t>d</w:t>
      </w:r>
      <w:r w:rsidR="004E3773">
        <w:rPr>
          <w:rStyle w:val="superscript"/>
        </w:rPr>
        <w:t>2</w:t>
      </w:r>
      <w:r w:rsidR="00BB437B">
        <w:t>/ω)</w:t>
      </w:r>
      <w:r w:rsidR="004E3773">
        <w:t>φ</w:t>
      </w:r>
      <w:r w:rsidR="004E3773">
        <w:tab/>
      </w:r>
      <w:r>
        <w:t>King gauge</w:t>
      </w:r>
      <w:r>
        <w:tab/>
      </w:r>
      <w:r w:rsidR="00CE5A90">
        <w:t>(1.5.5)</w:t>
      </w:r>
    </w:p>
    <w:p w14:paraId="6D875469"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BBE2D03"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t>μ</w:t>
      </w:r>
      <w:r w:rsidR="00BB437B">
        <w:rPr>
          <w:rStyle w:val="subscript"/>
        </w:rPr>
        <w:t>d</w:t>
      </w:r>
      <w:r>
        <w:t xml:space="preserve"> ξ</w:t>
      </w:r>
      <w:r w:rsidR="00BB437B">
        <w:rPr>
          <w:rStyle w:val="subscript"/>
        </w:rPr>
        <w:t>d</w:t>
      </w:r>
      <w:r w:rsidR="00BB437B">
        <w:tab/>
        <w:t>ξ</w:t>
      </w:r>
      <w:r w:rsidR="00BB437B">
        <w:rPr>
          <w:rStyle w:val="subscript"/>
        </w:rPr>
        <w:t>d</w:t>
      </w:r>
      <w:r w:rsidR="00054BC8">
        <w:rPr>
          <w:rStyle w:val="subscript"/>
        </w:rPr>
        <w:t xml:space="preserve"> </w:t>
      </w:r>
      <w:r>
        <w:t>≡ ε</w:t>
      </w:r>
      <w:r w:rsidR="00BB437B">
        <w:rPr>
          <w:rStyle w:val="subscript"/>
        </w:rPr>
        <w:t>d</w:t>
      </w:r>
      <w:r>
        <w:t xml:space="preserve"> - jσ</w:t>
      </w:r>
      <w:r w:rsidR="00BB437B">
        <w:rPr>
          <w:rStyle w:val="subscript"/>
        </w:rPr>
        <w:t>d</w:t>
      </w:r>
      <w:r>
        <w:t>/ω</w:t>
      </w:r>
      <w:r w:rsidR="00BB437B">
        <w:tab/>
      </w:r>
      <w:r w:rsidR="00BB437B">
        <w:tab/>
      </w:r>
      <w:r w:rsidR="00BB437B">
        <w:tab/>
      </w:r>
      <w:r w:rsidRPr="00900431">
        <w:rPr>
          <w:i/>
        </w:rPr>
        <w:t>(1.5.1</w:t>
      </w:r>
      <w:r w:rsidR="00761042">
        <w:rPr>
          <w:i/>
        </w:rPr>
        <w:t>a</w:t>
      </w:r>
      <w:r w:rsidRPr="00900431">
        <w:rPr>
          <w:i/>
        </w:rPr>
        <w:t>)</w:t>
      </w:r>
    </w:p>
    <w:p w14:paraId="49D1C972"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BB437B">
        <w:rPr>
          <w:rStyle w:val="subscript"/>
        </w:rPr>
        <w:t>d</w:t>
      </w:r>
      <w:r>
        <w:t>,ε</w:t>
      </w:r>
      <w:r w:rsidR="00BB437B">
        <w:rPr>
          <w:rStyle w:val="subscript"/>
        </w:rPr>
        <w:t>d</w:t>
      </w:r>
      <w:r>
        <w:t>,σ</w:t>
      </w:r>
      <w:r w:rsidR="00BB437B">
        <w:rPr>
          <w:rStyle w:val="subscript"/>
        </w:rPr>
        <w:t>d</w:t>
      </w:r>
      <w:r>
        <w:t xml:space="preserve"> = dielectric</w:t>
      </w:r>
      <w:r w:rsidR="00BB437B">
        <w:tab/>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1029EFE9"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3E57AC9"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05A45341"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0C1A9D1D"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40A135C" w14:textId="77777777" w:rsidR="00E76EA8" w:rsidRDefault="00E76EA8" w:rsidP="00E76EA8">
      <w:pPr>
        <w:tabs>
          <w:tab w:val="left" w:pos="7200"/>
          <w:tab w:val="left" w:pos="7920"/>
          <w:tab w:val="right" w:pos="9270"/>
        </w:tabs>
      </w:pPr>
    </w:p>
    <w:p w14:paraId="4195A89B"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Note from (1.5.5) that in the ω domain, the King gauge is the Lorenz gauge with ε</w:t>
      </w:r>
      <w:r w:rsidR="00BB437B">
        <w:rPr>
          <w:rStyle w:val="subscript"/>
        </w:rPr>
        <w:t>d</w:t>
      </w:r>
      <w:r w:rsidR="00E52261">
        <w:t xml:space="preserve"> → ξ</w:t>
      </w:r>
      <w:r w:rsidR="00BB437B">
        <w:rPr>
          <w:rStyle w:val="subscript"/>
        </w:rPr>
        <w:t>d</w:t>
      </w:r>
      <w:r w:rsidR="00E52261">
        <w:t xml:space="preserve">. </w:t>
      </w:r>
    </w:p>
    <w:p w14:paraId="257229A3" w14:textId="77777777" w:rsidR="00A06FEA" w:rsidRDefault="00A06FEA" w:rsidP="002038B5">
      <w:pPr>
        <w:tabs>
          <w:tab w:val="left" w:pos="7200"/>
          <w:tab w:val="left" w:pos="7920"/>
          <w:tab w:val="right" w:pos="9270"/>
        </w:tabs>
      </w:pPr>
    </w:p>
    <w:p w14:paraId="27B41833" w14:textId="77777777" w:rsidR="00A06FEA" w:rsidRDefault="00A06FEA" w:rsidP="00A06FEA">
      <w:pPr>
        <w:pStyle w:val="Heading4"/>
      </w:pPr>
      <w:bookmarkStart w:id="31" w:name="_Toc394753750"/>
      <w:r>
        <w:t xml:space="preserve">(b) </w:t>
      </w:r>
      <w:r w:rsidR="003677EB">
        <w:t xml:space="preserve">The </w:t>
      </w:r>
      <w:r>
        <w:t>Helmholtz Integrals in the King Gauge</w:t>
      </w:r>
      <w:bookmarkEnd w:id="31"/>
    </w:p>
    <w:p w14:paraId="43112907" w14:textId="77777777" w:rsidR="00F35B89" w:rsidRDefault="00F35B89" w:rsidP="001B29E3"/>
    <w:p w14:paraId="045FDCD8"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w:t>
      </w:r>
      <w:r w:rsidR="00BB437B">
        <w:t xml:space="preserve">undary value problem [ back to a generic β parameter ] </w:t>
      </w:r>
    </w:p>
    <w:p w14:paraId="6CA80223" w14:textId="77777777" w:rsidR="00113C9F" w:rsidRDefault="00113C9F" w:rsidP="00113C9F"/>
    <w:p w14:paraId="0466F759"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BB437B">
        <w:rPr>
          <w:rStyle w:val="subscript"/>
        </w:rPr>
        <w:t>d</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7D2BC3E8" w14:textId="77777777" w:rsidR="0069518B" w:rsidRDefault="00FE252A" w:rsidP="00825CEF">
      <w:pPr>
        <w:tabs>
          <w:tab w:val="left" w:pos="7200"/>
          <w:tab w:val="left" w:pos="7920"/>
          <w:tab w:val="right" w:pos="9270"/>
        </w:tabs>
      </w:pPr>
      <w:r>
        <w:t xml:space="preserve"> </w:t>
      </w:r>
    </w:p>
    <w:p w14:paraId="13078C6D"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23A2EFDD" w14:textId="77777777" w:rsidR="00113C9F" w:rsidRDefault="00113C9F" w:rsidP="00113C9F"/>
    <w:p w14:paraId="3CD8C8F4"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BB437B">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63A2000C" w14:textId="77777777" w:rsidR="00AF5DA8" w:rsidRDefault="00AF5DA8" w:rsidP="00825CEF">
      <w:pPr>
        <w:tabs>
          <w:tab w:val="left" w:pos="7200"/>
          <w:tab w:val="left" w:pos="7920"/>
          <w:tab w:val="right" w:pos="9270"/>
        </w:tabs>
      </w:pPr>
    </w:p>
    <w:p w14:paraId="58E8AA2B" w14:textId="77777777" w:rsidR="00AF5DA8" w:rsidRDefault="00AF5DA8" w:rsidP="00AF5DA8">
      <w:pPr>
        <w:tabs>
          <w:tab w:val="left" w:pos="7200"/>
          <w:tab w:val="left" w:pos="7920"/>
          <w:tab w:val="right" w:pos="9270"/>
        </w:tabs>
      </w:pPr>
      <w:r>
        <w:t>As (1.5.1</w:t>
      </w:r>
      <w:r w:rsidR="00761042">
        <w:t>a</w:t>
      </w:r>
      <w:r>
        <w:t>)</w:t>
      </w:r>
      <w:r w:rsidR="0061729C">
        <w:t xml:space="preserve"> shows, in a conducting dielectric β</w:t>
      </w:r>
      <w:r w:rsidR="00BB437B">
        <w:rPr>
          <w:rStyle w:val="subscript"/>
        </w:rPr>
        <w:t>d</w:t>
      </w:r>
      <w:r w:rsidR="0061729C">
        <w:rPr>
          <w:rStyle w:val="superscript"/>
        </w:rPr>
        <w:t>2</w:t>
      </w:r>
      <w:r w:rsidR="0061729C">
        <w:t xml:space="preserve"> has a small negative phase, so β</w:t>
      </w:r>
      <w:r w:rsidR="00BB437B">
        <w:rPr>
          <w:rStyle w:val="subscript"/>
        </w:rPr>
        <w:t>d</w:t>
      </w:r>
      <w:r w:rsidR="0061729C">
        <w:t xml:space="preserve"> has half this negative phase and β</w:t>
      </w:r>
      <w:r w:rsidR="00BB437B">
        <w:rPr>
          <w:rStyle w:val="subscript"/>
        </w:rPr>
        <w:t>d</w:t>
      </w:r>
      <w:r w:rsidR="0061729C">
        <w:t xml:space="preserve"> then has a small negative imaginary part. Then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61729C">
        <w:t xml:space="preserve"> → 0 for large R, as required by the condition of problem (1.5.6). This is why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BB437B">
        <w:t xml:space="preserve"> </w:t>
      </w:r>
      <w:r w:rsidR="0061729C">
        <w:t xml:space="preserve">/R is a rejected solution. </w:t>
      </w:r>
      <w:r>
        <w:t xml:space="preserve"> </w:t>
      </w:r>
    </w:p>
    <w:p w14:paraId="70D51D58" w14:textId="77777777" w:rsidR="0061729C" w:rsidRDefault="0061729C" w:rsidP="00AF5DA8">
      <w:pPr>
        <w:tabs>
          <w:tab w:val="left" w:pos="7200"/>
          <w:tab w:val="left" w:pos="7920"/>
          <w:tab w:val="right" w:pos="9270"/>
        </w:tabs>
      </w:pPr>
    </w:p>
    <w:p w14:paraId="3AD39E1F"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6365ED7E" w14:textId="77777777" w:rsidR="00900431" w:rsidRDefault="00900431" w:rsidP="00113C9F"/>
    <w:p w14:paraId="5854D9A2" w14:textId="77777777" w:rsidR="00156DFF" w:rsidRPr="008E17C5" w:rsidRDefault="00C5257F" w:rsidP="001F28E3">
      <w:pPr>
        <w:tabs>
          <w:tab w:val="left" w:pos="7200"/>
          <w:tab w:val="left" w:pos="7920"/>
          <w:tab w:val="right" w:pos="9270"/>
        </w:tabs>
        <w:rPr>
          <w:color w:val="000000"/>
        </w:rPr>
      </w:pPr>
      <w:bookmarkStart w:id="32" w:name="OLE_LINK15"/>
      <w:bookmarkStart w:id="33"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4A2DF40B"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5FF81BD1" w14:textId="77777777" w:rsidR="00CE5A90" w:rsidRDefault="00CE5A90" w:rsidP="00156DFF">
      <w:pPr>
        <w:rPr>
          <w:color w:val="000000"/>
        </w:rPr>
      </w:pPr>
    </w:p>
    <w:p w14:paraId="4C500840" w14:textId="77777777" w:rsidR="006D3AD2" w:rsidRPr="00DE01A0" w:rsidRDefault="006D3AD2" w:rsidP="00156DFF">
      <w:r>
        <w:rPr>
          <w:color w:val="000000"/>
        </w:rPr>
        <w:t>In these equations, β</w:t>
      </w:r>
      <w:r w:rsidR="00BB437B">
        <w:rPr>
          <w:rStyle w:val="subscript"/>
        </w:rPr>
        <w:t>d</w:t>
      </w:r>
      <w:r>
        <w:rPr>
          <w:color w:val="000000"/>
        </w:rPr>
        <w:t xml:space="preserve"> is a </w:t>
      </w:r>
      <w:r w:rsidR="00C94E3D">
        <w:rPr>
          <w:color w:val="000000"/>
        </w:rPr>
        <w:t>function of ω</w:t>
      </w:r>
      <w:r>
        <w:rPr>
          <w:color w:val="000000"/>
        </w:rPr>
        <w:t>, namely β</w:t>
      </w:r>
      <w:r w:rsidR="00BB437B">
        <w:rPr>
          <w:rStyle w:val="subscript"/>
        </w:rPr>
        <w:t>d</w:t>
      </w:r>
      <w:r>
        <w:rPr>
          <w:color w:val="000000"/>
        </w:rPr>
        <w:t xml:space="preserve"> = ω</w:t>
      </w:r>
      <w:r>
        <w:rPr>
          <w:rStyle w:val="superscript"/>
        </w:rPr>
        <w:t>2</w:t>
      </w:r>
      <w:r>
        <w:t>μ</w:t>
      </w:r>
      <w:r w:rsidR="00BB437B">
        <w:rPr>
          <w:rStyle w:val="subscript"/>
        </w:rPr>
        <w:t>d</w:t>
      </w:r>
      <w:r>
        <w:t>ξ</w:t>
      </w:r>
      <w:r w:rsidR="00BB437B">
        <w:rPr>
          <w:rStyle w:val="subscript"/>
        </w:rPr>
        <w:t>d</w:t>
      </w:r>
      <w:r>
        <w:t xml:space="preserve"> as in (1.5.1</w:t>
      </w:r>
      <w:r w:rsidR="00761042">
        <w:t>a</w:t>
      </w:r>
      <w:r>
        <w:t>),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BB437B">
        <w:rPr>
          <w:rStyle w:val="subscript"/>
        </w:rPr>
        <w:t>d</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32"/>
    <w:bookmarkEnd w:id="33"/>
    <w:p w14:paraId="35596B99" w14:textId="77777777" w:rsidR="0025707E" w:rsidRPr="008E17C5" w:rsidRDefault="0025707E" w:rsidP="00156DFF">
      <w:pPr>
        <w:rPr>
          <w:color w:val="000000"/>
        </w:rPr>
      </w:pPr>
    </w:p>
    <w:p w14:paraId="42819916"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00DAA5EE" w14:textId="77777777" w:rsidR="00B43F21" w:rsidRPr="008E17C5" w:rsidRDefault="00B43F21" w:rsidP="00825CEF">
      <w:pPr>
        <w:tabs>
          <w:tab w:val="left" w:pos="7200"/>
          <w:tab w:val="left" w:pos="7920"/>
          <w:tab w:val="right" w:pos="9270"/>
        </w:tabs>
        <w:rPr>
          <w:color w:val="000000"/>
        </w:rPr>
      </w:pPr>
    </w:p>
    <w:p w14:paraId="5F1C5322"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5CAE179E" w14:textId="77777777" w:rsidR="00FE252A" w:rsidRPr="008E17C5" w:rsidRDefault="00FE252A" w:rsidP="00825CEF">
      <w:pPr>
        <w:tabs>
          <w:tab w:val="left" w:pos="7200"/>
          <w:tab w:val="left" w:pos="7920"/>
          <w:tab w:val="right" w:pos="9270"/>
        </w:tabs>
        <w:rPr>
          <w:color w:val="000000"/>
        </w:rPr>
      </w:pPr>
    </w:p>
    <w:p w14:paraId="1DCCECA8" w14:textId="77777777" w:rsidR="00FE252A"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599F9DDB"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5B77B692"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1AA3DAFB" w14:textId="77777777" w:rsidR="00113C9F" w:rsidRPr="008E17C5" w:rsidRDefault="00113C9F" w:rsidP="00113C9F">
      <w:pPr>
        <w:rPr>
          <w:color w:val="000000"/>
        </w:rPr>
      </w:pPr>
    </w:p>
    <w:p w14:paraId="1B147DCB" w14:textId="77777777" w:rsidR="00113C9F" w:rsidRDefault="00B43F21" w:rsidP="00113C9F">
      <w:pPr>
        <w:rPr>
          <w:color w:val="000000"/>
        </w:rPr>
      </w:pPr>
      <w:r w:rsidRPr="00BB437B">
        <w:rPr>
          <w:color w:val="000000"/>
        </w:rPr>
        <w:t xml:space="preserve">In the limit </w:t>
      </w:r>
      <w:r w:rsidR="008A796C" w:rsidRPr="00BB437B">
        <w:rPr>
          <w:color w:val="000000"/>
        </w:rPr>
        <w:t>ω→</w:t>
      </w:r>
      <w:r w:rsidRPr="00BB437B">
        <w:rPr>
          <w:color w:val="000000"/>
        </w:rPr>
        <w:t xml:space="preserve"> </w:t>
      </w:r>
      <w:r w:rsidR="008A796C" w:rsidRPr="00BB437B">
        <w:rPr>
          <w:color w:val="000000"/>
        </w:rPr>
        <w:t>0 we find</w:t>
      </w:r>
      <w:r w:rsidRPr="00BB437B">
        <w:rPr>
          <w:color w:val="000000"/>
        </w:rPr>
        <w:t xml:space="preserve"> from (1.5.</w:t>
      </w:r>
      <w:r w:rsidR="0068754D" w:rsidRPr="00BB437B">
        <w:rPr>
          <w:color w:val="000000"/>
        </w:rPr>
        <w:t>1</w:t>
      </w:r>
      <w:r w:rsidR="00761042">
        <w:rPr>
          <w:color w:val="000000"/>
        </w:rPr>
        <w:t>a</w:t>
      </w:r>
      <w:r w:rsidRPr="00BB437B">
        <w:rPr>
          <w:color w:val="000000"/>
        </w:rPr>
        <w:t>)</w:t>
      </w:r>
      <w:r w:rsidR="008A796C" w:rsidRPr="00BB437B">
        <w:rPr>
          <w:color w:val="000000"/>
        </w:rPr>
        <w:t xml:space="preserve"> that </w:t>
      </w:r>
      <w:r w:rsidR="009E4094" w:rsidRPr="00BB437B">
        <w:rPr>
          <w:color w:val="000000"/>
        </w:rPr>
        <w:t>β</w:t>
      </w:r>
      <w:r w:rsidR="00BB437B" w:rsidRPr="00BB437B">
        <w:rPr>
          <w:rStyle w:val="subscript"/>
          <w:color w:val="000000"/>
        </w:rPr>
        <w:t>d</w:t>
      </w:r>
      <w:r w:rsidRPr="00BB437B">
        <w:rPr>
          <w:color w:val="000000"/>
        </w:rPr>
        <w:t>(ω)</w:t>
      </w:r>
      <w:r w:rsidR="008A796C" w:rsidRPr="00BB437B">
        <w:rPr>
          <w:color w:val="000000"/>
        </w:rPr>
        <w:t xml:space="preserve"> → 0 </w:t>
      </w:r>
      <w:r w:rsidR="008A796C" w:rsidRPr="008E17C5">
        <w:rPr>
          <w:color w:val="000000"/>
        </w:rPr>
        <w:t>and then (1.5.</w:t>
      </w:r>
      <w:r w:rsidR="002E200F" w:rsidRPr="008E17C5">
        <w:rPr>
          <w:color w:val="000000"/>
        </w:rPr>
        <w:t>9</w:t>
      </w:r>
      <w:r w:rsidRPr="008E17C5">
        <w:rPr>
          <w:color w:val="000000"/>
        </w:rPr>
        <w:t xml:space="preserve">) is the same as (A.0.2) obtained from electrostatics and Poisson's Equation. </w:t>
      </w:r>
    </w:p>
    <w:p w14:paraId="7C2A8778" w14:textId="77777777" w:rsidR="006D3AD2" w:rsidRDefault="006D3AD2" w:rsidP="00113C9F">
      <w:pPr>
        <w:rPr>
          <w:color w:val="000000"/>
        </w:rPr>
      </w:pPr>
    </w:p>
    <w:p w14:paraId="069C05AD"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2A9273B9" w14:textId="77777777" w:rsidR="006D3AD2" w:rsidRDefault="006D3AD2" w:rsidP="00113C9F"/>
    <w:p w14:paraId="4F6E4AAF"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55340A8B" w14:textId="77777777" w:rsidR="00DF1F12" w:rsidRDefault="00DF1F12" w:rsidP="00113C9F">
      <w:pPr>
        <w:rPr>
          <w:color w:val="000000"/>
        </w:rPr>
      </w:pPr>
    </w:p>
    <w:p w14:paraId="488550B6"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3D762445" w14:textId="77777777" w:rsidR="000C32C9" w:rsidRDefault="000C32C9" w:rsidP="00113C9F">
      <w:pPr>
        <w:rPr>
          <w:color w:val="000000"/>
        </w:rPr>
      </w:pPr>
    </w:p>
    <w:p w14:paraId="785A2FD9"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36EA8E4B" w14:textId="77777777" w:rsidR="000C32C9" w:rsidRDefault="000C32C9" w:rsidP="00113C9F"/>
    <w:p w14:paraId="5F61B3D4"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423CAB06"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2C79EB4F"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5C44FF47" w14:textId="77777777" w:rsidR="00AD2CE1" w:rsidRDefault="00AD2CE1" w:rsidP="00113C9F"/>
    <w:p w14:paraId="5E022EDE"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14CCDFF4"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12B85D4C" w14:textId="77777777" w:rsidR="006F3F15" w:rsidRDefault="006F3F15" w:rsidP="006F3F15"/>
    <w:p w14:paraId="45DFF54A"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3BD1F911"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014CCB36" w14:textId="77777777" w:rsidR="00B95D71" w:rsidRPr="004F207D" w:rsidRDefault="00B95D71" w:rsidP="00113C9F"/>
    <w:p w14:paraId="7A1C7569" w14:textId="77777777" w:rsidR="00B95D71" w:rsidRDefault="00B95D71" w:rsidP="00B95D71">
      <w:pPr>
        <w:pStyle w:val="Heading4"/>
        <w:rPr>
          <w:color w:val="000000"/>
        </w:rPr>
      </w:pPr>
      <w:bookmarkStart w:id="34" w:name="OLE_LINK19"/>
      <w:bookmarkStart w:id="35" w:name="OLE_LINK20"/>
      <w:bookmarkStart w:id="36" w:name="_Toc394753751"/>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6"/>
    </w:p>
    <w:bookmarkEnd w:id="34"/>
    <w:bookmarkEnd w:id="35"/>
    <w:p w14:paraId="30D13016" w14:textId="77777777" w:rsidR="007B7CCD" w:rsidRDefault="007B7CCD" w:rsidP="007B7CCD"/>
    <w:p w14:paraId="642E936E"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rsidR="00BB437B">
        <w:rPr>
          <w:rStyle w:val="subscript"/>
        </w:rPr>
        <w:t>d</w:t>
      </w:r>
      <w:r>
        <w:t>/</w:t>
      </w:r>
      <w:r w:rsidR="00082D0E">
        <w:t>ξ</w:t>
      </w:r>
      <w:r w:rsidR="00BB437B">
        <w:rPr>
          <w:rStyle w:val="subscript"/>
        </w:rPr>
        <w:t>d</w:t>
      </w:r>
      <w:r>
        <w:t>) n</w:t>
      </w:r>
      <w:r w:rsidR="00082D0E">
        <w:rPr>
          <w:rStyle w:val="subscript"/>
        </w:rPr>
        <w:t>c</w:t>
      </w:r>
      <w:r w:rsidR="00082D0E">
        <w:t xml:space="preserve"> </w:t>
      </w:r>
      <w:r>
        <w:t>where ξ</w:t>
      </w:r>
      <w:r w:rsidR="00BB437B">
        <w:rPr>
          <w:rStyle w:val="subscript"/>
        </w:rPr>
        <w:t>d</w:t>
      </w:r>
      <w:r w:rsidRPr="00136B60">
        <w:t xml:space="preserve"> </w:t>
      </w:r>
      <w:r>
        <w:t>= ε</w:t>
      </w:r>
      <w:r w:rsidR="00BB437B">
        <w:rPr>
          <w:rStyle w:val="subscript"/>
        </w:rPr>
        <w:t>d</w:t>
      </w:r>
      <w:r>
        <w:t xml:space="preserve"> + σ</w:t>
      </w:r>
      <w:r w:rsidR="00BB437B">
        <w:rPr>
          <w:rStyle w:val="subscript"/>
        </w:rPr>
        <w:t>d</w:t>
      </w:r>
      <w:r>
        <w:t xml:space="preserve">/jω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69DAE230" w14:textId="77777777" w:rsidR="00136B60" w:rsidRDefault="00136B60" w:rsidP="007B7CCD"/>
    <w:p w14:paraId="0D24359D" w14:textId="77777777" w:rsidR="00136B60" w:rsidRDefault="00136B60" w:rsidP="00BB437B">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41298A46" w14:textId="77777777" w:rsidR="00BB437B" w:rsidRPr="00BB437B" w:rsidRDefault="00BB437B" w:rsidP="00BB437B">
      <w:pPr>
        <w:tabs>
          <w:tab w:val="left" w:pos="7200"/>
          <w:tab w:val="left" w:pos="7920"/>
          <w:tab w:val="right" w:pos="9270"/>
        </w:tabs>
      </w:pPr>
    </w:p>
    <w:p w14:paraId="71AA68C8"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3182BA31" w14:textId="77777777" w:rsidR="00136B60" w:rsidRDefault="00136B60" w:rsidP="007B7CCD"/>
    <w:p w14:paraId="7F2DB540"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178F5515" w14:textId="77777777" w:rsidR="006C7545" w:rsidRDefault="006C7545" w:rsidP="007B7CCD"/>
    <w:p w14:paraId="70BFD1C8" w14:textId="77777777" w:rsidR="006E01A6" w:rsidRPr="00BB6C0F" w:rsidRDefault="006E01A6" w:rsidP="00BB6C0F">
      <w:pPr>
        <w:tabs>
          <w:tab w:val="left" w:pos="7200"/>
          <w:tab w:val="left" w:pos="7920"/>
          <w:tab w:val="right" w:pos="9270"/>
        </w:tabs>
      </w:pPr>
      <w:r>
        <w:tab/>
      </w:r>
      <w:r>
        <w:tab/>
      </w:r>
      <w:r w:rsidR="006C7545">
        <w:tab/>
      </w:r>
      <w:r w:rsidR="001B6564">
        <w:pict>
          <v:shape id="_x0000_i1039" type="#_x0000_t75" style="width:313.5pt;height:189pt">
            <v:imagedata r:id="rId24" o:title=""/>
          </v:shape>
        </w:pict>
      </w:r>
      <w:r w:rsidR="00BB6C0F">
        <w:tab/>
      </w:r>
      <w:r w:rsidR="00BB6C0F">
        <w:tab/>
        <w:t>Fig 1.7</w:t>
      </w:r>
    </w:p>
    <w:p w14:paraId="09DFC69E" w14:textId="77777777" w:rsidR="006E01A6" w:rsidRDefault="006E01A6" w:rsidP="007B7CCD"/>
    <w:p w14:paraId="68D350AC"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0DCAB5F2" w14:textId="77777777" w:rsidR="000E456D" w:rsidRDefault="000E456D" w:rsidP="007B7CCD"/>
    <w:p w14:paraId="34B2C820"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w:t>
      </w:r>
      <w:r w:rsidR="00E32261">
        <w:t>d</w:t>
      </w:r>
      <w:r w:rsidR="00E32261" w:rsidRPr="00E32261">
        <w:rPr>
          <w:b/>
        </w:rPr>
        <w:t>S</w:t>
      </w:r>
      <w:r w:rsidR="009C3AC7">
        <w:t xml:space="preserve"> </w:t>
      </w:r>
      <w:r w:rsidR="00AE1713">
        <w:t xml:space="preserve"> .</w:t>
      </w:r>
      <w:r w:rsidR="009C3AC7">
        <w:tab/>
      </w:r>
    </w:p>
    <w:p w14:paraId="49B44AD7" w14:textId="77777777" w:rsidR="000E456D" w:rsidRPr="000E456D" w:rsidRDefault="000E456D" w:rsidP="007B7CCD"/>
    <w:p w14:paraId="24A8046E"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5CBEC022" w14:textId="77777777" w:rsidR="0078114C" w:rsidRDefault="0078114C" w:rsidP="007B7CCD"/>
    <w:p w14:paraId="1CDDBFD4"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0214FBF0" w14:textId="77777777" w:rsidR="0078114C" w:rsidRDefault="0078114C" w:rsidP="007B7CCD"/>
    <w:p w14:paraId="7A11EA72" w14:textId="77777777" w:rsidR="0078114C" w:rsidRPr="0078114C" w:rsidRDefault="0078114C" w:rsidP="007B7CCD">
      <w:r>
        <w:t xml:space="preserve">where n means normal component. </w:t>
      </w:r>
      <w:r w:rsidR="00C87CFB">
        <w:t>W</w:t>
      </w:r>
      <w:r>
        <w:t>riting this ou</w:t>
      </w:r>
      <w:r w:rsidR="00C87CFB">
        <w:t xml:space="preserve">t, </w:t>
      </w:r>
    </w:p>
    <w:p w14:paraId="1C5C0377" w14:textId="77777777" w:rsidR="004F5B63" w:rsidRDefault="004F5B63" w:rsidP="007B7CCD"/>
    <w:p w14:paraId="10FDB3F1"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6FECD181" w14:textId="77777777" w:rsidR="004F5B63" w:rsidRDefault="004F5B63" w:rsidP="007B7CCD">
      <w:pPr>
        <w:rPr>
          <w:b/>
        </w:rPr>
      </w:pPr>
    </w:p>
    <w:p w14:paraId="6B2E4177" w14:textId="77777777" w:rsidR="004F5B63" w:rsidRDefault="0078114C" w:rsidP="007B7CCD">
      <w:r>
        <w:t>since σ</w:t>
      </w:r>
      <w:r>
        <w:rPr>
          <w:rStyle w:val="subscript"/>
        </w:rPr>
        <w:t>2</w:t>
      </w:r>
      <w:r>
        <w:t xml:space="preserve"> is huge inside the conductor. Therefore</w:t>
      </w:r>
      <w:r w:rsidR="00C87CFB">
        <w:t>,</w:t>
      </w:r>
    </w:p>
    <w:p w14:paraId="689258F4" w14:textId="77777777" w:rsidR="0078114C" w:rsidRDefault="0078114C" w:rsidP="007B7CCD"/>
    <w:p w14:paraId="516B8A0B"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259B9613" w14:textId="77777777" w:rsidR="001B6564" w:rsidRDefault="001B6564" w:rsidP="007B7CCD">
      <w:r>
        <w:t>Meanwhile, Gauss's Law (1.1.</w:t>
      </w:r>
      <w:r w:rsidR="006C370F">
        <w:t>33</w:t>
      </w:r>
      <w:r>
        <w:t>) states that</w:t>
      </w:r>
    </w:p>
    <w:p w14:paraId="5CD914B7" w14:textId="77777777" w:rsidR="001B6564" w:rsidRDefault="001B6564" w:rsidP="007B7CCD"/>
    <w:p w14:paraId="0EFCAB11"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sidR="00E32261">
        <w:rPr>
          <w:b/>
        </w:rPr>
        <w:t>S</w:t>
      </w:r>
      <w:r w:rsidR="006C370F">
        <w:t xml:space="preserve"> .</w:t>
      </w:r>
      <w:r>
        <w:tab/>
      </w:r>
      <w:r w:rsidR="00AE1BAA">
        <w:tab/>
      </w:r>
      <w:r>
        <w:tab/>
      </w:r>
      <w:r>
        <w:tab/>
      </w:r>
      <w:r>
        <w:tab/>
      </w:r>
      <w:r w:rsidRPr="00C87CFB">
        <w:rPr>
          <w:i/>
        </w:rPr>
        <w:t>(1.1.</w:t>
      </w:r>
      <w:r w:rsidR="00E65FCE">
        <w:rPr>
          <w:i/>
        </w:rPr>
        <w:t>33</w:t>
      </w:r>
      <w:r w:rsidRPr="00C87CFB">
        <w:rPr>
          <w:i/>
        </w:rPr>
        <w:t>)</w:t>
      </w:r>
    </w:p>
    <w:p w14:paraId="0E3B64F3" w14:textId="77777777" w:rsidR="001B6564" w:rsidRDefault="001B6564" w:rsidP="001B6564">
      <w:pPr>
        <w:tabs>
          <w:tab w:val="left" w:pos="7200"/>
          <w:tab w:val="left" w:pos="7920"/>
          <w:tab w:val="right" w:pos="9270"/>
        </w:tabs>
      </w:pPr>
    </w:p>
    <w:p w14:paraId="179C737B" w14:textId="77777777" w:rsidR="001B6564" w:rsidRDefault="001B6564" w:rsidP="001B6564">
      <w:pPr>
        <w:tabs>
          <w:tab w:val="left" w:pos="7200"/>
          <w:tab w:val="left" w:pos="7920"/>
          <w:tab w:val="right" w:pos="9270"/>
        </w:tabs>
      </w:pPr>
      <w:r>
        <w:t>Applied to the same blue pillbox we find</w:t>
      </w:r>
    </w:p>
    <w:p w14:paraId="6806E7CF" w14:textId="77777777" w:rsidR="001B6564" w:rsidRDefault="001B6564" w:rsidP="001B6564">
      <w:pPr>
        <w:tabs>
          <w:tab w:val="left" w:pos="7200"/>
          <w:tab w:val="left" w:pos="7920"/>
          <w:tab w:val="right" w:pos="9270"/>
        </w:tabs>
      </w:pPr>
    </w:p>
    <w:p w14:paraId="6BF7DDE4"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1F087109" w14:textId="77777777" w:rsidR="001B6564" w:rsidRDefault="001B6564" w:rsidP="001B6564">
      <w:pPr>
        <w:tabs>
          <w:tab w:val="left" w:pos="7200"/>
          <w:tab w:val="left" w:pos="7920"/>
          <w:tab w:val="right" w:pos="9270"/>
        </w:tabs>
      </w:pPr>
    </w:p>
    <w:p w14:paraId="21E52DD4"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701BE366" w14:textId="77777777" w:rsidR="001B6564" w:rsidRDefault="001B6564" w:rsidP="001B6564">
      <w:pPr>
        <w:tabs>
          <w:tab w:val="left" w:pos="7200"/>
          <w:tab w:val="left" w:pos="7920"/>
          <w:tab w:val="right" w:pos="9270"/>
        </w:tabs>
      </w:pPr>
    </w:p>
    <w:p w14:paraId="78EFA189"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1C14EAC0" w14:textId="77777777" w:rsidR="00EF59AF" w:rsidRPr="00EF59AF" w:rsidRDefault="00EF59AF" w:rsidP="00EF59AF">
      <w:pPr>
        <w:tabs>
          <w:tab w:val="left" w:pos="7200"/>
          <w:tab w:val="left" w:pos="7920"/>
          <w:tab w:val="right" w:pos="9270"/>
        </w:tabs>
      </w:pPr>
      <w:r>
        <w:t>Then (</w:t>
      </w:r>
      <w:r w:rsidR="00AD2CE1">
        <w:t>1.5.14</w:t>
      </w:r>
      <w:r>
        <w:t>) can be written as</w:t>
      </w:r>
    </w:p>
    <w:p w14:paraId="697E8377" w14:textId="77777777" w:rsidR="001B6564" w:rsidRDefault="001B6564" w:rsidP="007B7CCD"/>
    <w:p w14:paraId="35866384"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7FA49F62" w14:textId="77777777" w:rsidR="00C87CFB" w:rsidRDefault="00C87CFB" w:rsidP="007B7CCD">
      <w:pPr>
        <w:rPr>
          <w:rStyle w:val="subscript"/>
        </w:rPr>
      </w:pPr>
    </w:p>
    <w:p w14:paraId="69836A09" w14:textId="77777777" w:rsidR="00C87CFB" w:rsidRDefault="00C87CFB" w:rsidP="007B7CCD">
      <w:r>
        <w:t>or, writing out the arguments</w:t>
      </w:r>
      <w:r w:rsidR="00EF59AF">
        <w:t xml:space="preserve">, </w:t>
      </w:r>
    </w:p>
    <w:p w14:paraId="7187C9C9" w14:textId="77777777" w:rsidR="00C87CFB" w:rsidRDefault="00C87CFB" w:rsidP="007B7CCD"/>
    <w:p w14:paraId="01552127"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39E595D5" w14:textId="77777777" w:rsidR="00C87CFB" w:rsidRDefault="00C87CFB" w:rsidP="007B7CCD"/>
    <w:p w14:paraId="37B1DCDB" w14:textId="77777777" w:rsidR="002265AA" w:rsidRDefault="002265AA" w:rsidP="002265AA">
      <w:r>
        <w:t xml:space="preserve">In the frequency domain </w:t>
      </w:r>
      <w:r w:rsidR="00980919">
        <w:t>with rule</w:t>
      </w:r>
      <w:r w:rsidR="006C370F">
        <w:t>s</w:t>
      </w:r>
      <w:r w:rsidR="00980919">
        <w:t xml:space="preserve"> (1.5.2) </w:t>
      </w:r>
      <w:r>
        <w:t>this becomes</w:t>
      </w:r>
    </w:p>
    <w:p w14:paraId="3D727FA5" w14:textId="77777777" w:rsidR="002265AA" w:rsidRDefault="002265AA" w:rsidP="002265AA"/>
    <w:p w14:paraId="6C97BEB8"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147C9A9F" w14:textId="77777777" w:rsidR="002265AA" w:rsidRDefault="002265AA" w:rsidP="002265AA"/>
    <w:p w14:paraId="0B449052"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606142FF" w14:textId="77777777" w:rsidR="002265AA" w:rsidRPr="002265AA" w:rsidRDefault="002265AA" w:rsidP="007B7CCD"/>
    <w:p w14:paraId="0E542D19"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4E52C03E" w14:textId="77777777" w:rsidR="00EB5C96" w:rsidRDefault="00EB5C96" w:rsidP="002265AA"/>
    <w:p w14:paraId="57A5F226"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14477DAA" w14:textId="77777777" w:rsidR="002265AA" w:rsidRDefault="002265AA" w:rsidP="002265AA"/>
    <w:p w14:paraId="15AC9EC7"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1A53FEBA" w14:textId="77777777" w:rsidR="002265AA" w:rsidRDefault="002265AA" w:rsidP="002265AA">
      <w:r>
        <w:t>or</w:t>
      </w:r>
    </w:p>
    <w:p w14:paraId="235FF585"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335AC1E3" w14:textId="77777777" w:rsidR="002265AA" w:rsidRDefault="002265AA" w:rsidP="002265AA">
      <w:r>
        <w:t>or</w:t>
      </w:r>
    </w:p>
    <w:p w14:paraId="3BCD01C0"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42C8E5E3" w14:textId="77777777" w:rsidR="00A80CC6" w:rsidRDefault="00A80CC6" w:rsidP="002265AA"/>
    <w:p w14:paraId="302805B7" w14:textId="77777777" w:rsidR="00A80CC6" w:rsidRDefault="00A80CC6" w:rsidP="002265AA">
      <w:r>
        <w:t>where is our result claimed at the start that n</w:t>
      </w:r>
      <w:r>
        <w:rPr>
          <w:rStyle w:val="subscript"/>
        </w:rPr>
        <w:t>s</w:t>
      </w:r>
      <w:r>
        <w:t xml:space="preserve"> = (ε</w:t>
      </w:r>
      <w:r w:rsidR="00BB437B">
        <w:rPr>
          <w:rStyle w:val="subscript"/>
        </w:rPr>
        <w:t>d</w:t>
      </w:r>
      <w:r>
        <w:t>/ξ</w:t>
      </w:r>
      <w:r w:rsidR="00BB437B">
        <w:rPr>
          <w:rStyle w:val="subscript"/>
        </w:rPr>
        <w:t>d</w:t>
      </w:r>
      <w:r>
        <w:t>) n</w:t>
      </w:r>
      <w:r>
        <w:rPr>
          <w:rStyle w:val="subscript"/>
        </w:rPr>
        <w:t>c</w:t>
      </w:r>
      <w:r>
        <w:t xml:space="preserve">. Note that: </w:t>
      </w:r>
    </w:p>
    <w:p w14:paraId="0A700591" w14:textId="77777777" w:rsidR="00A80CC6" w:rsidRDefault="00A80CC6" w:rsidP="002265AA">
      <w:r>
        <w:tab/>
      </w:r>
    </w:p>
    <w:p w14:paraId="0692351D"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320C5E2C"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1F858026" w14:textId="77777777" w:rsidR="00A80CC6" w:rsidRDefault="00A80CC6" w:rsidP="002265AA"/>
    <w:p w14:paraId="5F91F431"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7D51D317" w14:textId="77777777" w:rsidR="00F46377" w:rsidRDefault="00F46377" w:rsidP="002265AA"/>
    <w:p w14:paraId="471C0AA6"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19D14E5C" w14:textId="77777777" w:rsidR="00980919" w:rsidRDefault="00980919" w:rsidP="00B249D2">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sidR="00E32261">
        <w:rPr>
          <w:b/>
        </w:rPr>
        <w:t>S</w:t>
      </w:r>
      <w:r w:rsidR="00E65FCE">
        <w:t xml:space="preserve"> .</w:t>
      </w:r>
      <w:r w:rsidR="00E65FCE">
        <w:tab/>
      </w:r>
      <w:r w:rsidR="00E65FCE">
        <w:tab/>
      </w:r>
      <w:r w:rsidR="00E65FCE">
        <w:tab/>
      </w:r>
      <w:r w:rsidRPr="00980919">
        <w:rPr>
          <w:i/>
        </w:rPr>
        <w:t>(1.1.</w:t>
      </w:r>
      <w:r w:rsidR="006C370F">
        <w:rPr>
          <w:i/>
        </w:rPr>
        <w:t>25</w:t>
      </w:r>
      <w:r w:rsidRPr="00980919">
        <w:rPr>
          <w:i/>
        </w:rPr>
        <w:t>)</w:t>
      </w:r>
    </w:p>
    <w:p w14:paraId="0DB7E0EA"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w:t>
      </w:r>
      <w:r w:rsidR="00E32261">
        <w:t>S</w:t>
      </w:r>
      <w:r w:rsidR="00C24B0A">
        <w:t>]</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sidR="00E32261">
        <w:rPr>
          <w:b/>
        </w:rPr>
        <w:t>S</w:t>
      </w:r>
    </w:p>
    <w:p w14:paraId="623C1B0A" w14:textId="77777777" w:rsidR="00C24B0A" w:rsidRDefault="00C24B0A" w:rsidP="002265AA"/>
    <w:p w14:paraId="36E64B04"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3BD8A003" w14:textId="77777777" w:rsidR="00F46377" w:rsidRDefault="00F46377" w:rsidP="002265AA">
      <w:r>
        <w:t>so</w:t>
      </w:r>
    </w:p>
    <w:p w14:paraId="007F587A"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3071FB71" w14:textId="77777777" w:rsidR="00485265" w:rsidRDefault="00485265" w:rsidP="002265AA">
      <w:r>
        <w:t>or</w:t>
      </w:r>
    </w:p>
    <w:p w14:paraId="1FC7DD98"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518CD065" w14:textId="77777777" w:rsidR="00E366E8" w:rsidRDefault="00E366E8" w:rsidP="002265AA"/>
    <w:p w14:paraId="22238F6B"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4941BA10" w14:textId="77777777" w:rsidR="00E366E8" w:rsidRDefault="00E366E8" w:rsidP="002265AA"/>
    <w:p w14:paraId="798BC882"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0298151F" w14:textId="77777777" w:rsidR="00485265" w:rsidRDefault="00BA3B57" w:rsidP="002265AA">
      <w:r>
        <w:tab/>
      </w:r>
    </w:p>
    <w:p w14:paraId="1F6EFD56"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7FF99320" w14:textId="77777777" w:rsidR="00BA3B57" w:rsidRDefault="00BA3B57" w:rsidP="002265AA"/>
    <w:p w14:paraId="248E1D06" w14:textId="77777777" w:rsidR="00BA3B57" w:rsidRPr="00BB6C0F" w:rsidRDefault="00BA3B57" w:rsidP="00BB6C0F">
      <w:pPr>
        <w:tabs>
          <w:tab w:val="left" w:pos="7200"/>
          <w:tab w:val="left" w:pos="7920"/>
          <w:tab w:val="right" w:pos="9270"/>
        </w:tabs>
      </w:pPr>
      <w:r>
        <w:tab/>
      </w:r>
      <w:r>
        <w:tab/>
      </w:r>
      <w:r w:rsidR="002A5FDA">
        <w:pict>
          <v:shape id="_x0000_i1040" type="#_x0000_t75" style="width:357.75pt;height:218.25pt">
            <v:imagedata r:id="rId25" o:title=""/>
          </v:shape>
        </w:pict>
      </w:r>
      <w:r w:rsidR="00BB6C0F">
        <w:tab/>
      </w:r>
      <w:r w:rsidR="00BB6C0F">
        <w:tab/>
        <w:t>Fig 1.8</w:t>
      </w:r>
    </w:p>
    <w:p w14:paraId="7AFC4651" w14:textId="77777777" w:rsidR="00485265" w:rsidRDefault="00485265" w:rsidP="002265AA"/>
    <w:p w14:paraId="3B229B25"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39A6AEE3" w14:textId="77777777" w:rsidR="00AE1B7A" w:rsidRDefault="00AE1B7A" w:rsidP="002265AA"/>
    <w:p w14:paraId="4A900924"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w:instrText>
      </w:r>
      <w:r w:rsidR="00BB437B">
        <w:rPr>
          <w:rStyle w:val="subscript"/>
        </w:rPr>
        <w:instrText>d</w:instrText>
      </w:r>
      <w:r w:rsidR="004400E9">
        <w:instrText xml:space="preserve">EA) </w:instrText>
      </w:r>
      <w:r w:rsidR="004400E9">
        <w:fldChar w:fldCharType="end"/>
      </w:r>
      <w:r w:rsidR="004400E9">
        <w:t xml:space="preserve"> = (s/σ</w:t>
      </w:r>
      <w:r w:rsidR="00BB437B">
        <w:rPr>
          <w:rStyle w:val="subscript"/>
        </w:rPr>
        <w:t>d</w:t>
      </w:r>
      <w:r w:rsidR="004400E9">
        <w:t>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12BB7948" w14:textId="77777777" w:rsidR="00CC114E" w:rsidRDefault="00CC114E" w:rsidP="002265AA"/>
    <w:p w14:paraId="3D287268"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53B9E2E9" w14:textId="77777777" w:rsidR="00C20A01" w:rsidRDefault="00C20A01" w:rsidP="002265AA">
      <w:r>
        <w:tab/>
        <w:t>Meanwhile, the voltage V between the plates is V = Es, and we know that E = n</w:t>
      </w:r>
      <w:r>
        <w:rPr>
          <w:rStyle w:val="subscript"/>
        </w:rPr>
        <w:t>s</w:t>
      </w:r>
      <w:r>
        <w:t>/ε</w:t>
      </w:r>
      <w:r w:rsidR="00BB437B">
        <w:rPr>
          <w:rStyle w:val="subscript"/>
        </w:rPr>
        <w:t>d</w:t>
      </w:r>
      <w:r>
        <w:t xml:space="preserve"> from Gauss</w:t>
      </w:r>
      <w:r w:rsidR="004400E9">
        <w:t>'</w:t>
      </w:r>
      <w:r>
        <w:t>s law. Thus V = (s/ε</w:t>
      </w:r>
      <w:r w:rsidR="00BB437B">
        <w:rPr>
          <w:rStyle w:val="subscript"/>
        </w:rPr>
        <w:t>d</w:t>
      </w:r>
      <w:r>
        <w:t>)n</w:t>
      </w:r>
      <w:r>
        <w:rPr>
          <w:rStyle w:val="subscript"/>
        </w:rPr>
        <w:t>s</w:t>
      </w:r>
      <w:r>
        <w:t xml:space="preserve">. </w:t>
      </w:r>
    </w:p>
    <w:p w14:paraId="1D42EA66" w14:textId="77777777" w:rsidR="00C20A01" w:rsidRDefault="00C20A01" w:rsidP="002265AA">
      <w:r>
        <w:tab/>
        <w:t xml:space="preserve">If we define </w:t>
      </w:r>
      <w:r w:rsidR="00A23CC8">
        <w:t xml:space="preserve">the (complex) capacitance by Q </w:t>
      </w:r>
      <w:r>
        <w:t>= C</w:t>
      </w:r>
      <w:r w:rsidR="00A23CC8">
        <w:t>'</w:t>
      </w:r>
      <w:r>
        <w:t>V, then</w:t>
      </w:r>
    </w:p>
    <w:p w14:paraId="2B271828" w14:textId="77777777" w:rsidR="00C20A01" w:rsidRDefault="00C20A01" w:rsidP="002265AA"/>
    <w:p w14:paraId="15D68CDA"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w:t>
      </w:r>
      <w:r w:rsidR="00BB437B">
        <w:rPr>
          <w:rStyle w:val="subscript"/>
        </w:rPr>
        <w:t>d</w:t>
      </w:r>
      <w:r>
        <w:t xml:space="preserve">/s)   =  </w:t>
      </w:r>
      <w:r w:rsidR="00E366E8">
        <w:t>(ξ</w:t>
      </w:r>
      <w:r w:rsidR="00BB437B">
        <w:rPr>
          <w:rStyle w:val="subscript"/>
        </w:rPr>
        <w:t>d</w:t>
      </w:r>
      <w:r w:rsidR="00E366E8">
        <w:t>/ε</w:t>
      </w:r>
      <w:r w:rsidR="00BB437B">
        <w:rPr>
          <w:rStyle w:val="subscript"/>
        </w:rPr>
        <w:t>d</w:t>
      </w:r>
      <w:r w:rsidR="00E366E8">
        <w:t>)</w:t>
      </w:r>
      <w:r>
        <w:t xml:space="preserve"> (Aε</w:t>
      </w:r>
      <w:r w:rsidR="00BB437B">
        <w:rPr>
          <w:rStyle w:val="subscript"/>
        </w:rPr>
        <w:t>d</w:t>
      </w:r>
      <w:r>
        <w:t>/s)</w:t>
      </w:r>
      <w:r w:rsidR="00CC114E">
        <w:t xml:space="preserve"> </w:t>
      </w:r>
      <w:r w:rsidR="00A23CC8">
        <w:t xml:space="preserve"> </w:t>
      </w:r>
      <w:r w:rsidR="006C74F7">
        <w:t>= (ξ</w:t>
      </w:r>
      <w:r w:rsidR="00BB437B">
        <w:rPr>
          <w:rStyle w:val="subscript"/>
        </w:rPr>
        <w:t>d</w:t>
      </w:r>
      <w:r w:rsidR="006C74F7">
        <w:t>/ε</w:t>
      </w:r>
      <w:r w:rsidR="00BB437B">
        <w:rPr>
          <w:rStyle w:val="subscript"/>
        </w:rPr>
        <w:t>d</w:t>
      </w:r>
      <w:r w:rsidR="006C74F7">
        <w:t xml:space="preserve">) C  </w:t>
      </w:r>
      <w:r w:rsidR="00A23CC8">
        <w:t>= (Aξ</w:t>
      </w:r>
      <w:r w:rsidR="00BB437B">
        <w:rPr>
          <w:rStyle w:val="subscript"/>
        </w:rPr>
        <w:t>d</w:t>
      </w:r>
      <w:r w:rsidR="00A23CC8">
        <w:t>/s) .</w:t>
      </w:r>
      <w:r w:rsidR="00BB437B">
        <w:tab/>
      </w:r>
      <w:r w:rsidR="00BB437B">
        <w:tab/>
      </w:r>
      <w:r w:rsidR="00BB437B">
        <w:tab/>
      </w:r>
      <w:r w:rsidR="00BB2AAB">
        <w:t>(1.5.19)</w:t>
      </w:r>
    </w:p>
    <w:p w14:paraId="62E64443" w14:textId="77777777" w:rsidR="00C20A01" w:rsidRDefault="00C20A01" w:rsidP="002265AA"/>
    <w:p w14:paraId="36D5999A"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3B728BED" w14:textId="77777777" w:rsidR="00C20A01" w:rsidRDefault="00C20A01" w:rsidP="002265AA"/>
    <w:p w14:paraId="346EDAEA"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w:instrText>
      </w:r>
      <w:r w:rsidR="00BB437B">
        <w:rPr>
          <w:rStyle w:val="subscript"/>
        </w:rPr>
        <w:instrText>d</w:instrText>
      </w:r>
      <w:r>
        <w:instrText xml:space="preserve"> + σ</w:instrText>
      </w:r>
      <w:r w:rsidR="00BB437B">
        <w:rPr>
          <w:rStyle w:val="subscript"/>
        </w:rPr>
        <w:instrText>d</w:instrText>
      </w:r>
      <w:r>
        <w:instrText>/jω,ε</w:instrText>
      </w:r>
      <w:r w:rsidR="00BB437B">
        <w:rPr>
          <w:rStyle w:val="subscript"/>
        </w:rPr>
        <w:instrText>d</w:instrText>
      </w:r>
      <w:r>
        <w:instrText xml:space="preserve">) </w:instrText>
      </w:r>
      <w:r>
        <w:fldChar w:fldCharType="end"/>
      </w:r>
      <w:r w:rsidR="00E366E8">
        <w:t xml:space="preserve"> </w:t>
      </w:r>
      <w:r>
        <w:t>(Aε</w:t>
      </w:r>
      <w:r w:rsidR="00BB437B">
        <w:rPr>
          <w:rStyle w:val="subscript"/>
        </w:rPr>
        <w:t>d</w:t>
      </w:r>
      <w:r>
        <w:t>/s)  = (Aε</w:t>
      </w:r>
      <w:r w:rsidR="00BB437B">
        <w:rPr>
          <w:rStyle w:val="subscript"/>
        </w:rPr>
        <w:t>d</w:t>
      </w:r>
      <w:r>
        <w:t>/s) + (</w:t>
      </w:r>
      <w:r w:rsidR="004400E9">
        <w:t>σ</w:t>
      </w:r>
      <w:r w:rsidR="00BB437B">
        <w:rPr>
          <w:rStyle w:val="subscript"/>
        </w:rPr>
        <w:t>d</w:t>
      </w:r>
      <w:r w:rsidR="004400E9">
        <w:t>A/s)/(jω)  =  C + 1/(jωR)</w:t>
      </w:r>
      <w:r w:rsidR="00BB437B">
        <w:tab/>
      </w:r>
      <w:r w:rsidR="00BB437B">
        <w:tab/>
      </w:r>
      <w:r w:rsidR="00BB437B">
        <w:tab/>
      </w:r>
      <w:r w:rsidR="00BB437B">
        <w:tab/>
      </w:r>
      <w:r w:rsidR="00BB2AAB">
        <w:t>(1.5.20)</w:t>
      </w:r>
    </w:p>
    <w:p w14:paraId="1BD1185B" w14:textId="77777777" w:rsidR="004400E9" w:rsidRDefault="004400E9" w:rsidP="002265AA">
      <w:r>
        <w:t>or</w:t>
      </w:r>
    </w:p>
    <w:p w14:paraId="3FA00A44" w14:textId="77777777" w:rsidR="004400E9" w:rsidRDefault="004400E9" w:rsidP="002265AA">
      <w:r>
        <w:tab/>
        <w:t>jωC' = jωC + 1/R</w:t>
      </w:r>
    </w:p>
    <w:p w14:paraId="79B696CF" w14:textId="77777777" w:rsidR="004400E9" w:rsidRDefault="004400E9" w:rsidP="002265AA">
      <w:r>
        <w:t>or</w:t>
      </w:r>
    </w:p>
    <w:p w14:paraId="6CC487AC"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4A95B0B8" w14:textId="77777777" w:rsidR="004400E9" w:rsidRDefault="004400E9" w:rsidP="002265AA"/>
    <w:p w14:paraId="6BA95796" w14:textId="77777777" w:rsidR="004400E9" w:rsidRDefault="004400E9" w:rsidP="002265AA">
      <w:r>
        <w:t>which is the rule for computing an impedance Z for a capacitor and resistor in parallel</w:t>
      </w:r>
    </w:p>
    <w:p w14:paraId="5A92000A" w14:textId="77777777" w:rsidR="004400E9" w:rsidRDefault="004400E9" w:rsidP="002265AA"/>
    <w:p w14:paraId="2E1864DD" w14:textId="77777777" w:rsidR="004400E9" w:rsidRPr="00BB6C0F" w:rsidRDefault="008A68AF" w:rsidP="00BB6C0F">
      <w:pPr>
        <w:tabs>
          <w:tab w:val="left" w:pos="7200"/>
          <w:tab w:val="left" w:pos="7920"/>
          <w:tab w:val="right" w:pos="9270"/>
        </w:tabs>
      </w:pPr>
      <w:r>
        <w:tab/>
      </w:r>
      <w:r w:rsidR="005F7DEB">
        <w:tab/>
      </w:r>
      <w:r w:rsidR="005F7DEB">
        <w:tab/>
      </w:r>
      <w:r w:rsidR="00674353">
        <w:t xml:space="preserve">  </w:t>
      </w:r>
      <w:r w:rsidR="00132BD2">
        <w:pict>
          <v:shape id="_x0000_i1041" type="#_x0000_t75" style="width:268.5pt;height:96pt">
            <v:imagedata r:id="rId26" o:title=""/>
          </v:shape>
        </w:pict>
      </w:r>
      <w:r w:rsidR="00BB6C0F">
        <w:tab/>
      </w:r>
      <w:r w:rsidR="00BB6C0F">
        <w:tab/>
      </w:r>
      <w:r w:rsidR="00BB6C0F">
        <w:tab/>
        <w:t>Fig 1.9</w:t>
      </w:r>
    </w:p>
    <w:p w14:paraId="78E234F8" w14:textId="77777777" w:rsidR="008A68AF" w:rsidRDefault="008A68AF" w:rsidP="002265AA"/>
    <w:p w14:paraId="19170143"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229821DC" w14:textId="77777777" w:rsidR="00283900" w:rsidRDefault="00283900" w:rsidP="002265AA"/>
    <w:p w14:paraId="4157C971"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(Aε</w:t>
      </w:r>
      <w:r w:rsidR="00BB437B">
        <w:rPr>
          <w:rStyle w:val="subscript"/>
        </w:rPr>
        <w:t>d</w:t>
      </w:r>
      <w:r>
        <w:t>/s)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5FD7C9B1" w14:textId="77777777" w:rsidR="00283900" w:rsidRDefault="00283900" w:rsidP="00283900"/>
    <w:p w14:paraId="74617CBD"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5AFB5F03" w14:textId="77777777" w:rsidR="008A68AF" w:rsidRDefault="008A68AF" w:rsidP="002265AA"/>
    <w:p w14:paraId="7878D5C5" w14:textId="77777777" w:rsidR="005F7DEB"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4EADE50B"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0038C838" w14:textId="77777777" w:rsidR="005F7DEB" w:rsidRDefault="005F7DEB" w:rsidP="002265AA">
      <w:pPr>
        <w:rPr>
          <w:color w:val="000000"/>
        </w:rPr>
      </w:pPr>
    </w:p>
    <w:p w14:paraId="1D65AB11" w14:textId="77777777" w:rsidR="00BB437B" w:rsidRP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w:t>
      </w:r>
      <w:r w:rsidR="00BB437B">
        <w:rPr>
          <w:rStyle w:val="subscript"/>
        </w:rPr>
        <w:t>d</w:t>
      </w:r>
      <w:r>
        <w:t>/ξ</w:t>
      </w:r>
      <w:r w:rsidR="00BB437B">
        <w:t>(d</w:t>
      </w:r>
      <w:r>
        <w:t>) n</w:t>
      </w:r>
      <w:r>
        <w:rPr>
          <w:rStyle w:val="subscript"/>
        </w:rPr>
        <w:t>c</w:t>
      </w:r>
      <w:r>
        <w:t xml:space="preserve"> to </w:t>
      </w:r>
      <w:r w:rsidR="00A37CE9">
        <w:t>rewrite the above expression as</w:t>
      </w:r>
    </w:p>
    <w:p w14:paraId="606070C9"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sidRP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6ED3AD6D" w14:textId="77777777" w:rsidR="005F7DEB" w:rsidRDefault="005F7DEB" w:rsidP="00283900">
      <w:pPr>
        <w:rPr>
          <w:i/>
        </w:rPr>
      </w:pPr>
    </w:p>
    <w:p w14:paraId="49B129B4" w14:textId="77777777" w:rsidR="005F7DEB" w:rsidRDefault="005F7DEB" w:rsidP="002265AA">
      <w:r>
        <w:t>which is just (1.5.1</w:t>
      </w:r>
      <w:r w:rsidR="008B79EA">
        <w:t>3</w:t>
      </w:r>
      <w:r>
        <w:t xml:space="preserve">) stated earlier. </w:t>
      </w:r>
    </w:p>
    <w:p w14:paraId="2C99C904" w14:textId="77777777" w:rsidR="00BF11A9" w:rsidRDefault="005F7DEB" w:rsidP="002265AA">
      <w:pPr>
        <w:rPr>
          <w:rStyle w:val="subscript"/>
        </w:rPr>
      </w:pPr>
      <w:r>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22C16423"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702B69B4"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4C831A2C" w14:textId="77777777" w:rsidR="0020067A" w:rsidRDefault="0020067A" w:rsidP="0020067A"/>
    <w:p w14:paraId="5C8FE685" w14:textId="77777777" w:rsidR="0020067A" w:rsidRDefault="0020067A" w:rsidP="001F28E3">
      <w:pPr>
        <w:tabs>
          <w:tab w:val="left" w:pos="7200"/>
          <w:tab w:val="left" w:pos="7920"/>
          <w:tab w:val="right" w:pos="9270"/>
        </w:tabs>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rsidR="00F90318">
        <w:t>μ</w:t>
      </w:r>
      <w:r w:rsidR="00BB437B">
        <w:rPr>
          <w:rStyle w:val="subscript"/>
        </w:rPr>
        <w:t>d</w:t>
      </w:r>
      <w:r w:rsidR="00F90318">
        <w:t xml:space="preserve"> ξ</w:t>
      </w:r>
      <w:r w:rsidR="00BB437B">
        <w:rPr>
          <w:rStyle w:val="subscript"/>
        </w:rPr>
        <w:t>d</w:t>
      </w:r>
      <w:r w:rsidR="00F90318">
        <w:tab/>
      </w:r>
      <w:r w:rsidR="00F90318">
        <w:tab/>
      </w:r>
      <w:r>
        <w:t>ξ</w:t>
      </w:r>
      <w:r w:rsidR="00BB437B">
        <w:rPr>
          <w:rStyle w:val="subscript"/>
        </w:rPr>
        <w:t>d</w:t>
      </w:r>
      <w:r>
        <w:t xml:space="preserve"> ≡ ε</w:t>
      </w:r>
      <w:r w:rsidR="00BB437B">
        <w:rPr>
          <w:rStyle w:val="subscript"/>
        </w:rPr>
        <w:t>d</w:t>
      </w:r>
      <w:r>
        <w:t xml:space="preserve"> - jσ</w:t>
      </w:r>
      <w:r w:rsidR="00BB437B">
        <w:rPr>
          <w:rStyle w:val="subscript"/>
        </w:rPr>
        <w:t>d</w:t>
      </w:r>
      <w:r>
        <w:t>/ω</w:t>
      </w:r>
      <w:r w:rsidR="00F90318">
        <w:tab/>
      </w:r>
      <w:r w:rsidR="00556817">
        <w:tab/>
      </w:r>
      <w:r w:rsidRPr="0020067A">
        <w:rPr>
          <w:i/>
        </w:rPr>
        <w:t>(1.5.1)</w:t>
      </w:r>
    </w:p>
    <w:p w14:paraId="178B62AC" w14:textId="77777777" w:rsidR="001B2E33" w:rsidRDefault="001B2E33" w:rsidP="0020067A">
      <w:pPr>
        <w:rPr>
          <w:i/>
        </w:rPr>
      </w:pPr>
    </w:p>
    <w:p w14:paraId="5955189B"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rsidR="00A37CE9">
        <w:t>(1.5.9) simplifies to</w:t>
      </w:r>
    </w:p>
    <w:p w14:paraId="309DCE06"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30F57C3F" w14:textId="77777777" w:rsidR="00582B30" w:rsidRDefault="001B2E33" w:rsidP="0020067A">
      <w:r>
        <w:tab/>
      </w:r>
    </w:p>
    <w:p w14:paraId="54AC3BFA"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6E85BD69" w14:textId="77777777" w:rsidR="00582B30" w:rsidRDefault="00582B30" w:rsidP="0020067A"/>
    <w:p w14:paraId="1BC04BF3" w14:textId="77777777" w:rsidR="00582B30" w:rsidRDefault="00582B30" w:rsidP="0020067A">
      <w:r>
        <w:tab/>
      </w:r>
      <w:r>
        <w:tab/>
      </w:r>
      <w:r>
        <w:tab/>
      </w:r>
      <w:r>
        <w:tab/>
        <w:t xml:space="preserve"> </w:t>
      </w:r>
      <w:r>
        <w:pict>
          <v:shape id="_x0000_i1042" type="#_x0000_t75" style="width:223.5pt;height:62.25pt">
            <v:imagedata r:id="rId27" o:title=""/>
          </v:shape>
        </w:pict>
      </w:r>
      <w:r w:rsidR="00132BD2">
        <w:tab/>
      </w:r>
      <w:r w:rsidR="00132BD2">
        <w:tab/>
        <w:t>// page 8</w:t>
      </w:r>
    </w:p>
    <w:p w14:paraId="3B2E64D9" w14:textId="77777777" w:rsidR="00582B30" w:rsidRDefault="00582B30" w:rsidP="0020067A">
      <w:r>
        <w:tab/>
      </w:r>
      <w:r>
        <w:tab/>
      </w:r>
      <w:r>
        <w:tab/>
      </w:r>
      <w:r>
        <w:tab/>
        <w:t xml:space="preserve">          </w:t>
      </w:r>
      <w:r>
        <w:pict>
          <v:shape id="_x0000_i1043" type="#_x0000_t75" style="width:195.75pt;height:20.25pt">
            <v:imagedata r:id="rId28" o:title=""/>
          </v:shape>
        </w:pict>
      </w:r>
      <w:r w:rsidR="00132BD2">
        <w:t xml:space="preserve"> </w:t>
      </w:r>
      <w:r w:rsidR="00132BD2">
        <w:tab/>
      </w:r>
      <w:r w:rsidR="00132BD2">
        <w:tab/>
        <w:t>// page 9</w:t>
      </w:r>
    </w:p>
    <w:p w14:paraId="7DDF9BD1" w14:textId="77777777" w:rsidR="00582B30" w:rsidRDefault="00B63A15" w:rsidP="0020067A">
      <w:r>
        <w:t xml:space="preserve">  </w:t>
      </w:r>
      <w:r>
        <w:pict>
          <v:shape id="_x0000_i1044" type="#_x0000_t75" style="width:331.5pt;height:69pt">
            <v:imagedata r:id="rId29" o:title=""/>
          </v:shape>
        </w:pict>
      </w:r>
      <w:r w:rsidR="00582B30">
        <w:tab/>
      </w:r>
      <w:r w:rsidR="00582B30">
        <w:tab/>
        <w:t>// page 11</w:t>
      </w:r>
    </w:p>
    <w:p w14:paraId="0669899B" w14:textId="77777777" w:rsidR="00556817" w:rsidRDefault="00556817" w:rsidP="0020067A"/>
    <w:p w14:paraId="19D0A959" w14:textId="77777777" w:rsidR="00556817" w:rsidRDefault="00656F5D" w:rsidP="0020067A">
      <w:pPr>
        <w:rPr>
          <w:u w:val="single"/>
        </w:rPr>
      </w:pPr>
      <w:r>
        <w:rPr>
          <w:u w:val="single"/>
        </w:rPr>
        <w:t xml:space="preserve">Comments: </w:t>
      </w:r>
    </w:p>
    <w:p w14:paraId="74FD6AFC" w14:textId="77777777" w:rsidR="009F3EB9" w:rsidRDefault="009F3EB9" w:rsidP="0020067A">
      <w:pPr>
        <w:rPr>
          <w:u w:val="single"/>
        </w:rPr>
      </w:pPr>
    </w:p>
    <w:p w14:paraId="38FE3378" w14:textId="77777777" w:rsidR="009F3EB9" w:rsidRPr="009F3EB9" w:rsidRDefault="009F3EB9" w:rsidP="0020067A">
      <w:r>
        <w:t>(1) King's (23) and (24) are for one conductor, while our (1.5.1</w:t>
      </w:r>
      <w:r w:rsidR="00754B48">
        <w:t>3</w:t>
      </w:r>
      <w:r>
        <w:t xml:space="preserve">) and (1.5.9) are for several conductors. </w:t>
      </w:r>
    </w:p>
    <w:p w14:paraId="0B09480E" w14:textId="77777777" w:rsidR="00A44448" w:rsidRDefault="00A44448" w:rsidP="0020067A"/>
    <w:p w14:paraId="7E1E032B" w14:textId="77777777" w:rsidR="00A44448" w:rsidRDefault="00A44448" w:rsidP="0020067A">
      <w:r>
        <w:t>(</w:t>
      </w:r>
      <w:r w:rsidR="009F3EB9">
        <w:t>2</w:t>
      </w:r>
      <w:r>
        <w:t>) Due to time lag effects, ε and σ may be complex, so ε = ε'-jε" and σ = σ'-jσ". In this case</w:t>
      </w:r>
    </w:p>
    <w:p w14:paraId="606C90C4" w14:textId="77777777" w:rsidR="00A44448" w:rsidRDefault="00A44448" w:rsidP="0020067A"/>
    <w:p w14:paraId="3FFA8AB1" w14:textId="77777777" w:rsidR="00A44448" w:rsidRDefault="00A44448" w:rsidP="0020067A">
      <w:r>
        <w:tab/>
        <w:t>ξ</w:t>
      </w:r>
      <w:r w:rsidR="00BB437B">
        <w:rPr>
          <w:rStyle w:val="subscript"/>
        </w:rPr>
        <w:t>d</w:t>
      </w:r>
      <w:r>
        <w:t xml:space="preserve">  </w:t>
      </w:r>
      <w:r w:rsidR="00B63A15">
        <w:t>≡</w:t>
      </w:r>
      <w:r>
        <w:t xml:space="preserve"> </w:t>
      </w:r>
      <w:r w:rsidR="00B63A15">
        <w:t>ε</w:t>
      </w:r>
      <w:r w:rsidR="00BB437B">
        <w:rPr>
          <w:rStyle w:val="subscript"/>
        </w:rPr>
        <w:t>d</w:t>
      </w:r>
      <w:r w:rsidR="00B63A15">
        <w:t xml:space="preserve"> - jσ</w:t>
      </w:r>
      <w:r w:rsidR="00BB437B">
        <w:rPr>
          <w:rStyle w:val="subscript"/>
        </w:rPr>
        <w:t>d</w:t>
      </w:r>
      <w:r w:rsidR="00B63A15">
        <w:t xml:space="preserve">/ω   = </w:t>
      </w:r>
      <w:r>
        <w:t>(ε'</w:t>
      </w:r>
      <w:r w:rsidR="00BB437B">
        <w:rPr>
          <w:rStyle w:val="subscript"/>
        </w:rPr>
        <w:t>d</w:t>
      </w:r>
      <w:r>
        <w:t>-jε"</w:t>
      </w:r>
      <w:r w:rsidR="00BB437B">
        <w:rPr>
          <w:rStyle w:val="subscript"/>
        </w:rPr>
        <w:t>d</w:t>
      </w:r>
      <w:r>
        <w:t xml:space="preserve">) - </w:t>
      </w:r>
      <w:r w:rsidR="00B63A15">
        <w:t>j</w:t>
      </w:r>
      <w:r>
        <w:t>(σ'</w:t>
      </w:r>
      <w:r w:rsidR="00BB437B">
        <w:rPr>
          <w:rStyle w:val="subscript"/>
        </w:rPr>
        <w:t>d</w:t>
      </w:r>
      <w:r>
        <w:t>-jσ"</w:t>
      </w:r>
      <w:r w:rsidR="00BB437B">
        <w:rPr>
          <w:rStyle w:val="subscript"/>
        </w:rPr>
        <w:t>d</w:t>
      </w:r>
      <w:r>
        <w:t>)</w:t>
      </w:r>
      <w:r w:rsidR="00B63A15">
        <w:t>/ω</w:t>
      </w:r>
      <w:r>
        <w:t xml:space="preserve"> = [ε'</w:t>
      </w:r>
      <w:r w:rsidR="00BB437B">
        <w:rPr>
          <w:rStyle w:val="subscript"/>
        </w:rPr>
        <w:t>d</w:t>
      </w:r>
      <w:r>
        <w:t>- σ"</w:t>
      </w:r>
      <w:r w:rsidR="00BB437B">
        <w:rPr>
          <w:rStyle w:val="subscript"/>
        </w:rPr>
        <w:t>d</w:t>
      </w:r>
      <w:r>
        <w:t xml:space="preserve">/ω] - </w:t>
      </w:r>
      <w:r w:rsidR="00B63A15">
        <w:t>j</w:t>
      </w:r>
      <w:r>
        <w:t xml:space="preserve"> [σ'</w:t>
      </w:r>
      <w:r w:rsidR="00BB437B">
        <w:rPr>
          <w:rStyle w:val="subscript"/>
        </w:rPr>
        <w:t>d</w:t>
      </w:r>
      <w:r>
        <w:t xml:space="preserve"> + ωε"</w:t>
      </w:r>
      <w:r w:rsidR="00BB437B">
        <w:rPr>
          <w:rStyle w:val="subscript"/>
        </w:rPr>
        <w:t>d</w:t>
      </w:r>
      <w:r>
        <w:t>]</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09A779D4" w14:textId="77777777" w:rsidR="00656F5D" w:rsidRDefault="00656F5D" w:rsidP="0020067A"/>
    <w:p w14:paraId="78F95F1A" w14:textId="77777777" w:rsidR="00656F5D" w:rsidRDefault="00656F5D" w:rsidP="0020067A">
      <w:r>
        <w:t>so one would replace ε</w:t>
      </w:r>
      <w:r w:rsidR="00BB437B">
        <w:rPr>
          <w:rStyle w:val="subscript"/>
        </w:rPr>
        <w:t>d</w:t>
      </w:r>
      <w:r>
        <w:t xml:space="preserve"> </w:t>
      </w:r>
      <w:r w:rsidR="00754B48">
        <w:t>→</w:t>
      </w:r>
      <w:r>
        <w:t xml:space="preserve"> ε</w:t>
      </w:r>
      <w:r>
        <w:rPr>
          <w:rStyle w:val="subscript"/>
        </w:rPr>
        <w:t>eff</w:t>
      </w:r>
      <w:r>
        <w:t xml:space="preserve"> </w:t>
      </w:r>
      <w:r w:rsidR="00754B48">
        <w:t xml:space="preserve">and </w:t>
      </w:r>
      <w:r>
        <w:t xml:space="preserve"> σ</w:t>
      </w:r>
      <w:r w:rsidR="00BB437B">
        <w:rPr>
          <w:rStyle w:val="subscript"/>
        </w:rPr>
        <w:t>d</w:t>
      </w:r>
      <w:r>
        <w:t xml:space="preserve"> </w:t>
      </w:r>
      <w:r w:rsidR="00754B48">
        <w:t>→</w:t>
      </w:r>
      <w:r>
        <w:t xml:space="preserve"> σ</w:t>
      </w:r>
      <w:r>
        <w:rPr>
          <w:rStyle w:val="subscript"/>
        </w:rPr>
        <w:t>eff</w:t>
      </w:r>
      <w:r>
        <w:t xml:space="preserve"> in all equations  (see King p 9 footnote)</w:t>
      </w:r>
      <w:r w:rsidR="00B63A15">
        <w:t>.</w:t>
      </w:r>
    </w:p>
    <w:p w14:paraId="11C26547" w14:textId="77777777" w:rsidR="00656F5D" w:rsidRDefault="00656F5D" w:rsidP="0020067A"/>
    <w:p w14:paraId="69B41FF2" w14:textId="77777777" w:rsidR="00656F5D" w:rsidRDefault="00656F5D" w:rsidP="0020067A">
      <w:r>
        <w:t>(</w:t>
      </w:r>
      <w:r w:rsidR="009F3EB9">
        <w:t>3</w:t>
      </w:r>
      <w:r>
        <w:t xml:space="preserve">) In the same way, time lag effects </w:t>
      </w:r>
      <w:r w:rsidR="009F3EB9">
        <w:t xml:space="preserve">can </w:t>
      </w:r>
      <w:r>
        <w:t>cause μ = μ' - jμ</w:t>
      </w:r>
      <w:r w:rsidR="00BB437B">
        <w:t xml:space="preserve">" (hysteresis) [ generic μ ] </w:t>
      </w:r>
    </w:p>
    <w:p w14:paraId="3E3A67DF" w14:textId="77777777" w:rsidR="00656F5D" w:rsidRDefault="00656F5D" w:rsidP="0020067A"/>
    <w:p w14:paraId="61AFB17F"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r w:rsidR="00761042">
        <w:t xml:space="preserve">He does not use d subscripts on dielectric parameters as we do. </w:t>
      </w:r>
    </w:p>
    <w:p w14:paraId="2C394D06" w14:textId="77777777" w:rsidR="00B63A15" w:rsidRDefault="00B63A15" w:rsidP="00656F5D"/>
    <w:p w14:paraId="2D4CAAA2"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713ADF51" w14:textId="77777777" w:rsidR="00656F5D" w:rsidRDefault="00656F5D" w:rsidP="0020067A"/>
    <w:p w14:paraId="7A9617CA"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6B1B99D7" w14:textId="77777777" w:rsidR="006462A8" w:rsidRDefault="006462A8" w:rsidP="0020067A"/>
    <w:p w14:paraId="1CE9B7E1"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4D40066F" w14:textId="77777777" w:rsidR="009F3EB9" w:rsidRDefault="009F3EB9" w:rsidP="00B02CC5">
      <w:pPr>
        <w:rPr>
          <w:color w:val="000000"/>
        </w:rPr>
      </w:pPr>
    </w:p>
    <w:p w14:paraId="2C43A60B"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w:t>
      </w:r>
      <w:r w:rsidR="007C53B1">
        <w:t>Chapter</w:t>
      </w:r>
      <w:r w:rsidR="006250F5">
        <w:t xml:space="preserve"> deriving his equations (23) and (24). For that reason, it is worth gathering up the results in a </w:t>
      </w:r>
      <w:r w:rsidR="00132BD2">
        <w:t>summary</w:t>
      </w:r>
      <w:r w:rsidR="006250F5">
        <w:t xml:space="preserve"> box: </w:t>
      </w:r>
    </w:p>
    <w:p w14:paraId="3A45C60B" w14:textId="77777777" w:rsidR="005B53A0" w:rsidRDefault="00101639" w:rsidP="00B02CC5">
      <w:pPr>
        <w:rPr>
          <w:color w:val="000000"/>
        </w:rPr>
      </w:pPr>
      <w:r>
        <w:rPr>
          <w:color w:val="000000"/>
        </w:rPr>
        <w:br w:type="page"/>
      </w:r>
    </w:p>
    <w:p w14:paraId="21CB69DE"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13A92345"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5ABADBB1"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w:t>
      </w:r>
      <w:r w:rsidR="00726BE2">
        <w:rPr>
          <w:i/>
        </w:rPr>
        <w:t>3</w:t>
      </w:r>
      <w:r w:rsidRPr="005A00E2">
        <w:rPr>
          <w:i/>
        </w:rPr>
        <w:t>)</w:t>
      </w:r>
    </w:p>
    <w:p w14:paraId="4D8AF608"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670D7DDA"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0BA1F215"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tab/>
        <w:t>// if all μ</w:t>
      </w:r>
      <w:r>
        <w:rPr>
          <w:rStyle w:val="subscript"/>
        </w:rPr>
        <w:t>i</w:t>
      </w:r>
      <w:r>
        <w:t xml:space="preserve"> = μ</w:t>
      </w:r>
      <w:r>
        <w:tab/>
      </w:r>
      <w:r>
        <w:tab/>
      </w:r>
      <w:r>
        <w:tab/>
      </w:r>
      <w:r w:rsidRPr="005A00E2">
        <w:rPr>
          <w:i/>
          <w:color w:val="000000"/>
        </w:rPr>
        <w:t>(1.5.</w:t>
      </w:r>
      <w:r>
        <w:rPr>
          <w:i/>
          <w:color w:val="000000"/>
        </w:rPr>
        <w:t>9</w:t>
      </w:r>
      <w:r w:rsidRPr="005A00E2">
        <w:rPr>
          <w:i/>
          <w:color w:val="000000"/>
        </w:rPr>
        <w:t>)</w:t>
      </w:r>
      <w:r>
        <w:rPr>
          <w:i/>
          <w:color w:val="000000"/>
        </w:rPr>
        <w:t>'</w:t>
      </w:r>
    </w:p>
    <w:p w14:paraId="5ED0D9F5" w14:textId="77777777" w:rsidR="00101940" w:rsidRDefault="00101940" w:rsidP="005B53A0">
      <w:pPr>
        <w:pBdr>
          <w:top w:val="single" w:sz="4" w:space="1" w:color="auto"/>
          <w:left w:val="single" w:sz="4" w:space="4" w:color="auto"/>
          <w:bottom w:val="single" w:sz="4" w:space="1" w:color="auto"/>
          <w:right w:val="single" w:sz="4" w:space="4" w:color="auto"/>
        </w:pBdr>
      </w:pPr>
    </w:p>
    <w:p w14:paraId="0D466D0A"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r>
      <w:r w:rsidR="00BB437B">
        <w:t>μ</w:t>
      </w:r>
      <w:r w:rsidR="00BB437B">
        <w:rPr>
          <w:rStyle w:val="subscript"/>
        </w:rPr>
        <w:t>d</w:t>
      </w:r>
      <w:r w:rsidR="00BB437B">
        <w:t>,ε</w:t>
      </w:r>
      <w:r w:rsidR="00BB437B">
        <w:rPr>
          <w:rStyle w:val="subscript"/>
        </w:rPr>
        <w:t>d</w:t>
      </w:r>
      <w:r w:rsidR="00BB437B">
        <w:t>,σ</w:t>
      </w:r>
      <w:r w:rsidR="00BB437B">
        <w:rPr>
          <w:rStyle w:val="subscript"/>
        </w:rPr>
        <w:t>d</w:t>
      </w:r>
      <w:r w:rsidR="00BB437B">
        <w:t xml:space="preserve"> = dielectric</w:t>
      </w:r>
      <w:r w:rsidR="009F3EB9">
        <w:t>;</w:t>
      </w:r>
      <w:r>
        <w:tab/>
        <w:t>μ</w:t>
      </w:r>
      <w:r>
        <w:rPr>
          <w:rStyle w:val="subscript"/>
        </w:rPr>
        <w:t>i</w:t>
      </w:r>
      <w:r w:rsidR="009F3EB9">
        <w:t xml:space="preserve"> = inside conductor i</w:t>
      </w:r>
      <w:r w:rsidR="009F3EB9">
        <w:tab/>
        <w:t xml:space="preserve">; </w:t>
      </w:r>
    </w:p>
    <w:p w14:paraId="61D1D4B9"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49DAB0F9"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rsidR="00BB437B">
        <w:t>β</w:t>
      </w:r>
      <w:r w:rsidR="00BB437B">
        <w:rPr>
          <w:rStyle w:val="subscript"/>
        </w:rPr>
        <w:t>d</w:t>
      </w:r>
      <w:r w:rsidR="00BB437B">
        <w:rPr>
          <w:rStyle w:val="superscript"/>
        </w:rPr>
        <w:t>2</w:t>
      </w:r>
      <w:r w:rsidR="00BB437B">
        <w:t xml:space="preserve"> = μ</w:t>
      </w:r>
      <w:r w:rsidR="00BB437B">
        <w:rPr>
          <w:rStyle w:val="subscript"/>
        </w:rPr>
        <w:t>d</w:t>
      </w:r>
      <w:r w:rsidR="00BB437B">
        <w:t>ε</w:t>
      </w:r>
      <w:r w:rsidR="00BB437B">
        <w:rPr>
          <w:rStyle w:val="subscript"/>
        </w:rPr>
        <w:t>d</w:t>
      </w:r>
      <w:r w:rsidR="00BB437B">
        <w:t>ω</w:t>
      </w:r>
      <w:r w:rsidR="00BB437B">
        <w:rPr>
          <w:rStyle w:val="superscript"/>
        </w:rPr>
        <w:t>2</w:t>
      </w:r>
      <w:r w:rsidR="00BB437B">
        <w:t xml:space="preserve"> - jωμ</w:t>
      </w:r>
      <w:r w:rsidR="00BB437B">
        <w:rPr>
          <w:rStyle w:val="subscript"/>
        </w:rPr>
        <w:t>d</w:t>
      </w:r>
      <w:r w:rsidR="00BB437B">
        <w:t>σ</w:t>
      </w:r>
      <w:r w:rsidR="00BB437B">
        <w:rPr>
          <w:rStyle w:val="subscript"/>
        </w:rPr>
        <w:t>d</w:t>
      </w:r>
      <w:r w:rsidR="00BB437B">
        <w:t xml:space="preserve">  = ω</w:t>
      </w:r>
      <w:r w:rsidR="00BB437B">
        <w:rPr>
          <w:rStyle w:val="superscript"/>
        </w:rPr>
        <w:t>2</w:t>
      </w:r>
      <w:r w:rsidR="00BB437B">
        <w:t>μ</w:t>
      </w:r>
      <w:r w:rsidR="00BB437B">
        <w:rPr>
          <w:rStyle w:val="subscript"/>
        </w:rPr>
        <w:t>d</w:t>
      </w:r>
      <w:r w:rsidR="00BB437B">
        <w:t xml:space="preserve"> ( ε</w:t>
      </w:r>
      <w:r w:rsidR="00BB437B">
        <w:rPr>
          <w:rStyle w:val="subscript"/>
        </w:rPr>
        <w:t>d</w:t>
      </w:r>
      <w:r w:rsidR="00BB437B">
        <w:t xml:space="preserve"> - jσ</w:t>
      </w:r>
      <w:r w:rsidR="00BB437B">
        <w:rPr>
          <w:rStyle w:val="subscript"/>
        </w:rPr>
        <w:t>d</w:t>
      </w:r>
      <w:r w:rsidR="00BB437B">
        <w:t>/ω)  = ω</w:t>
      </w:r>
      <w:r w:rsidR="00BB437B">
        <w:rPr>
          <w:rStyle w:val="superscript"/>
        </w:rPr>
        <w:t>2</w:t>
      </w:r>
      <w:r w:rsidR="00BB437B">
        <w:t>μ</w:t>
      </w:r>
      <w:r w:rsidR="00BB437B">
        <w:rPr>
          <w:rStyle w:val="subscript"/>
        </w:rPr>
        <w:t>d</w:t>
      </w:r>
      <w:r w:rsidR="00BB437B">
        <w:t xml:space="preserve"> ξ</w:t>
      </w:r>
      <w:r w:rsidR="00BB437B">
        <w:rPr>
          <w:rStyle w:val="subscript"/>
        </w:rPr>
        <w:t>d</w:t>
      </w:r>
      <w:r w:rsidR="00BB437B">
        <w:tab/>
        <w:t>ξ</w:t>
      </w:r>
      <w:r w:rsidR="00BB437B">
        <w:rPr>
          <w:rStyle w:val="subscript"/>
        </w:rPr>
        <w:t xml:space="preserve">d </w:t>
      </w:r>
      <w:r w:rsidR="00BB437B">
        <w:t>≡ ε</w:t>
      </w:r>
      <w:r w:rsidR="00BB437B">
        <w:rPr>
          <w:rStyle w:val="subscript"/>
        </w:rPr>
        <w:t>d</w:t>
      </w:r>
      <w:r w:rsidR="00BB437B">
        <w:t xml:space="preserve"> - jσ</w:t>
      </w:r>
      <w:r w:rsidR="00BB437B">
        <w:rPr>
          <w:rStyle w:val="subscript"/>
        </w:rPr>
        <w:t>d</w:t>
      </w:r>
      <w:r w:rsidR="00BB437B">
        <w:t>/ω</w:t>
      </w:r>
      <w:r>
        <w:t xml:space="preserve">   </w:t>
      </w:r>
      <w:r>
        <w:tab/>
      </w:r>
      <w:r w:rsidRPr="005A00E2">
        <w:rPr>
          <w:i/>
        </w:rPr>
        <w:t>(1.5.1</w:t>
      </w:r>
      <w:r w:rsidR="00761042">
        <w:rPr>
          <w:i/>
        </w:rPr>
        <w:t>a</w:t>
      </w:r>
      <w:r w:rsidRPr="005A00E2">
        <w:rPr>
          <w:i/>
        </w:rPr>
        <w:t>)</w:t>
      </w:r>
    </w:p>
    <w:p w14:paraId="65C40C48"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2D181F77"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w:t>
      </w:r>
      <w:r w:rsidR="00BB437B">
        <w:rPr>
          <w:rStyle w:val="subscript"/>
        </w:rPr>
        <w:t>d</w:t>
      </w:r>
      <w:r>
        <w:t>ε</w:t>
      </w:r>
      <w:r w:rsidR="00BB437B">
        <w:rPr>
          <w:rStyle w:val="subscript"/>
        </w:rPr>
        <w:t>d</w:t>
      </w:r>
      <w:r>
        <w:t>jωφ - μ</w:t>
      </w:r>
      <w:r w:rsidR="00BB437B">
        <w:rPr>
          <w:rStyle w:val="subscript"/>
        </w:rPr>
        <w:t>d</w:t>
      </w:r>
      <w:r>
        <w:t>σ</w:t>
      </w:r>
      <w:r w:rsidR="00BB437B">
        <w:rPr>
          <w:rStyle w:val="subscript"/>
        </w:rPr>
        <w:t>d</w:t>
      </w:r>
      <w:r>
        <w:t xml:space="preserve">φ </w:t>
      </w:r>
      <w:r w:rsidR="00132BD2">
        <w:t xml:space="preserve"> = -jωμ</w:t>
      </w:r>
      <w:r w:rsidR="00BB437B">
        <w:rPr>
          <w:rStyle w:val="subscript"/>
        </w:rPr>
        <w:t>d</w:t>
      </w:r>
      <w:r w:rsidR="00132BD2">
        <w:t>(ε</w:t>
      </w:r>
      <w:r w:rsidR="00BB437B">
        <w:rPr>
          <w:rStyle w:val="subscript"/>
        </w:rPr>
        <w:t>d</w:t>
      </w:r>
      <w:r w:rsidR="00132BD2">
        <w:t>+σ</w:t>
      </w:r>
      <w:r w:rsidR="00BB437B">
        <w:rPr>
          <w:rStyle w:val="subscript"/>
        </w:rPr>
        <w:t>d</w:t>
      </w:r>
      <w:r w:rsidR="00132BD2">
        <w:t>/jω)φ = -jωμ</w:t>
      </w:r>
      <w:r w:rsidR="00BB437B">
        <w:rPr>
          <w:rStyle w:val="subscript"/>
        </w:rPr>
        <w:t>d</w:t>
      </w:r>
      <w:r w:rsidR="00132BD2">
        <w:t>ξ</w:t>
      </w:r>
      <w:r w:rsidR="00BB437B">
        <w:rPr>
          <w:rStyle w:val="subscript"/>
        </w:rPr>
        <w:t>d</w:t>
      </w:r>
      <w:r w:rsidR="00132BD2">
        <w:t xml:space="preserve">φ </w:t>
      </w:r>
      <w:r w:rsidR="00132BD2">
        <w:tab/>
        <w:t xml:space="preserve">   </w:t>
      </w:r>
      <w:r>
        <w:t>// King gauge</w:t>
      </w:r>
      <w:r>
        <w:tab/>
      </w:r>
      <w:r w:rsidR="00BB437B">
        <w:tab/>
      </w:r>
      <w:r w:rsidRPr="005B53A0">
        <w:rPr>
          <w:i/>
        </w:rPr>
        <w:t>(1.5.5)</w:t>
      </w:r>
    </w:p>
    <w:p w14:paraId="117BF4FF"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5B72892A"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540508BE"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02D3DDC" w14:textId="77777777" w:rsidR="005B53A0" w:rsidRDefault="005B53A0" w:rsidP="00B02CC5">
      <w:pPr>
        <w:rPr>
          <w:color w:val="000000"/>
        </w:rPr>
      </w:pPr>
    </w:p>
    <w:p w14:paraId="42AAFCC9"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34B07905" w14:textId="77777777" w:rsidR="006250F5" w:rsidRDefault="006250F5" w:rsidP="006250F5"/>
    <w:p w14:paraId="711F9206" w14:textId="77777777" w:rsidR="001F28E3" w:rsidRDefault="00101639" w:rsidP="001F28E3">
      <w:pPr>
        <w:pStyle w:val="Heading4"/>
      </w:pPr>
      <w:r>
        <w:br w:type="page"/>
      </w:r>
      <w:bookmarkStart w:id="37" w:name="_Toc394753752"/>
      <w:r w:rsidR="001F28E3">
        <w:t>(d) Frequency domain wave equations for fields</w:t>
      </w:r>
      <w:r w:rsidR="00E2290A">
        <w:t xml:space="preserve"> </w:t>
      </w:r>
      <w:r w:rsidR="001F28E3">
        <w:t>and potentials in the Lorenz Gauge</w:t>
      </w:r>
      <w:bookmarkEnd w:id="37"/>
    </w:p>
    <w:p w14:paraId="6331EEE2" w14:textId="77777777" w:rsidR="001F28E3" w:rsidRDefault="001F28E3" w:rsidP="001F28E3"/>
    <w:p w14:paraId="0DA633F0"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Pr="00B224E4">
        <w:rPr>
          <w:color w:val="000000"/>
        </w:rPr>
        <w:t xml:space="preserve">  w</w:t>
      </w:r>
      <w:r>
        <w:t xml:space="preserve">here dielectric = 1 and conductors = 2,3...N+1 for N conductors. The Lorenz gauge is given by (1.3.30) transformed to the ω domain, </w:t>
      </w:r>
    </w:p>
    <w:p w14:paraId="3C233DE1" w14:textId="77777777" w:rsidR="001F28E3" w:rsidRDefault="001F28E3" w:rsidP="001F28E3"/>
    <w:p w14:paraId="2F09A35A"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1FCC7988" w14:textId="77777777" w:rsidR="001F28E3" w:rsidRDefault="001F28E3" w:rsidP="001F28E3"/>
    <w:p w14:paraId="025F14FA"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14B461A3" w14:textId="77777777" w:rsidR="001F28E3" w:rsidRDefault="001F28E3" w:rsidP="001F28E3"/>
    <w:p w14:paraId="67126123"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47257207"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0294491E" w14:textId="77777777" w:rsidR="001F28E3" w:rsidRDefault="001F28E3" w:rsidP="001F28E3">
      <w:pPr>
        <w:tabs>
          <w:tab w:val="left" w:pos="7200"/>
          <w:tab w:val="left" w:pos="7920"/>
          <w:tab w:val="right" w:pos="9270"/>
        </w:tabs>
      </w:pPr>
    </w:p>
    <w:p w14:paraId="0DC5BDD2"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760FE46D" w14:textId="77777777" w:rsidR="00A37CE9" w:rsidRDefault="00A37CE9" w:rsidP="001F28E3">
      <w:pPr>
        <w:rPr>
          <w:u w:val="single"/>
        </w:rPr>
      </w:pPr>
    </w:p>
    <w:p w14:paraId="5ABB10D9" w14:textId="77777777" w:rsidR="001F28E3" w:rsidRDefault="001F28E3" w:rsidP="001F28E3">
      <w:r w:rsidRPr="00B224E4">
        <w:rPr>
          <w:u w:val="single"/>
        </w:rPr>
        <w:t xml:space="preserve">Undamped </w:t>
      </w:r>
      <w:r w:rsidRPr="00B224E4">
        <w:rPr>
          <w:i/>
          <w:u w:val="single"/>
        </w:rPr>
        <w:t>field</w:t>
      </w:r>
      <w:r w:rsidRPr="00B224E4">
        <w:rPr>
          <w:u w:val="single"/>
        </w:rPr>
        <w:t xml:space="preserve"> wave equations (1.3</w:t>
      </w:r>
      <w:r w:rsidR="00054E5A" w:rsidRPr="00B224E4">
        <w:rPr>
          <w:u w:val="single"/>
        </w:rPr>
        <w:t xml:space="preserve">.35) : </w:t>
      </w:r>
      <w:r w:rsidR="00054E5A">
        <w:tab/>
      </w:r>
      <w:r w:rsidR="00054E5A">
        <w:tab/>
      </w:r>
      <w:r w:rsidR="00054E5A">
        <w:tab/>
      </w:r>
      <w:r>
        <w:t>k</w:t>
      </w:r>
      <w:r>
        <w:rPr>
          <w:rStyle w:val="subscript"/>
        </w:rPr>
        <w:t>i</w:t>
      </w:r>
      <w:r>
        <w:rPr>
          <w:rStyle w:val="superscript"/>
        </w:rPr>
        <w:t>2</w:t>
      </w:r>
      <w:r>
        <w:t xml:space="preserve"> = ω</w:t>
      </w:r>
      <w:r>
        <w:rPr>
          <w:rStyle w:val="superscript"/>
        </w:rPr>
        <w:t>2</w:t>
      </w:r>
      <w:r>
        <w:t>μ</w:t>
      </w:r>
      <w:r>
        <w:rPr>
          <w:rStyle w:val="subscript"/>
        </w:rPr>
        <w:t>i</w:t>
      </w:r>
      <w:r>
        <w:t>ε</w:t>
      </w:r>
      <w:r>
        <w:rPr>
          <w:rStyle w:val="subscript"/>
        </w:rPr>
        <w:t>i</w:t>
      </w:r>
    </w:p>
    <w:p w14:paraId="55823A5C" w14:textId="77777777" w:rsidR="001F28E3" w:rsidRDefault="001F28E3" w:rsidP="001F28E3">
      <w:r>
        <w:tab/>
      </w:r>
      <w:r>
        <w:tab/>
      </w:r>
    </w:p>
    <w:p w14:paraId="0005B9FC"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76BCB4DC"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40736498"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25E6E89F"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2676E797" w14:textId="77777777" w:rsidR="001F28E3" w:rsidRDefault="001F28E3" w:rsidP="001F28E3"/>
    <w:p w14:paraId="3A9F5ECD" w14:textId="77777777" w:rsidR="001F28E3" w:rsidRDefault="001F28E3" w:rsidP="001F28E3">
      <w:pPr>
        <w:tabs>
          <w:tab w:val="clear" w:pos="5040"/>
          <w:tab w:val="left" w:pos="4680"/>
          <w:tab w:val="left" w:pos="7200"/>
          <w:tab w:val="left" w:pos="7920"/>
          <w:tab w:val="right" w:pos="9270"/>
        </w:tabs>
      </w:pPr>
      <w:bookmarkStart w:id="38" w:name="OLE_LINK29"/>
      <w:bookmarkStart w:id="39"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0F04BB3D"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438FC1B1"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38"/>
    <w:bookmarkEnd w:id="39"/>
    <w:p w14:paraId="7D06756B" w14:textId="77777777" w:rsidR="00A82FA7" w:rsidRDefault="00A82FA7" w:rsidP="001F28E3">
      <w:pPr>
        <w:tabs>
          <w:tab w:val="clear" w:pos="5040"/>
          <w:tab w:val="left" w:pos="4680"/>
          <w:tab w:val="left" w:pos="7200"/>
          <w:tab w:val="left" w:pos="7920"/>
          <w:tab w:val="right" w:pos="9270"/>
        </w:tabs>
      </w:pPr>
    </w:p>
    <w:p w14:paraId="7BD38D11"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7DD7C779"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5A0C685D"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290C97EB" w14:textId="77777777" w:rsidR="001F28E3" w:rsidRDefault="001F28E3" w:rsidP="001F28E3"/>
    <w:p w14:paraId="632CEDEF"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4DB0C250" w14:textId="77777777" w:rsidR="001F28E3" w:rsidRDefault="001F28E3" w:rsidP="001F28E3"/>
    <w:p w14:paraId="111B64C3"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62F53D51"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753E3A45" w14:textId="77777777" w:rsidR="001F28E3" w:rsidRDefault="001F28E3" w:rsidP="001F28E3"/>
    <w:p w14:paraId="6F4E4DD8" w14:textId="77777777" w:rsidR="001F28E3" w:rsidRDefault="001F28E3" w:rsidP="001F28E3">
      <w:r>
        <w:t xml:space="preserve">These equations may be derived directly from the single-region field wave equations (1.2.1) and (1.2.2) converted to the frequency domain, </w:t>
      </w:r>
    </w:p>
    <w:p w14:paraId="2A0D3D26" w14:textId="77777777" w:rsidR="001F28E3" w:rsidRDefault="001F28E3" w:rsidP="001F28E3"/>
    <w:p w14:paraId="58EFA103"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7C00D17E"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4671D412"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17E195C7"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443BA199"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3EB34E2A" w14:textId="77777777" w:rsidR="001F28E3" w:rsidRDefault="001F28E3" w:rsidP="001F28E3">
      <w:r>
        <w:rPr>
          <w:color w:val="000000"/>
        </w:rPr>
        <w:tab/>
      </w:r>
      <w:r>
        <w:rPr>
          <w:b/>
          <w:color w:val="000000"/>
        </w:rPr>
        <w:t>E</w:t>
      </w:r>
      <w:r>
        <w:rPr>
          <w:color w:val="000000"/>
        </w:rPr>
        <w:t>(</w:t>
      </w:r>
      <w:r>
        <w:rPr>
          <w:b/>
          <w:color w:val="000000"/>
        </w:rPr>
        <w:t>x</w:t>
      </w:r>
      <w:r>
        <w:rPr>
          <w:color w:val="000000"/>
        </w:rPr>
        <w:t xml:space="preserve">,ω)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48"/>
          <w:szCs w:val="48"/>
        </w:rPr>
        <w:t>∫</w:t>
      </w:r>
      <w:r>
        <w:rPr>
          <w:color w:val="000000"/>
        </w:rPr>
        <w:t>[ jωμ</w:t>
      </w:r>
      <w:r>
        <w:rPr>
          <w:b/>
          <w:color w:val="000000"/>
        </w:rPr>
        <w:t>J(x'</w:t>
      </w:r>
      <w:r>
        <w:t>,ω</w:t>
      </w:r>
      <w:r>
        <w:rPr>
          <w:b/>
          <w:color w:val="000000"/>
        </w:rPr>
        <w:t>)</w:t>
      </w:r>
      <w:r>
        <w:rPr>
          <w:color w:val="000000"/>
        </w:rPr>
        <w:t xml:space="preserve"> + (1/ε) grad ρ</w:t>
      </w:r>
      <w:r>
        <w:rPr>
          <w:b/>
          <w:color w:val="000000"/>
        </w:rPr>
        <w:t>(x'</w:t>
      </w:r>
      <w:r>
        <w:t>,ω</w:t>
      </w:r>
      <w:r>
        <w:rPr>
          <w:b/>
          <w:color w:val="000000"/>
        </w:rPr>
        <w:t xml:space="preserve">) </w:t>
      </w:r>
      <w:r>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p>
    <w:p w14:paraId="7FCA6417"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126EC776" w14:textId="77777777" w:rsidR="001F28E3" w:rsidRDefault="001F28E3" w:rsidP="001F28E3">
      <w:pPr>
        <w:rPr>
          <w:color w:val="000000"/>
        </w:rPr>
      </w:pPr>
    </w:p>
    <w:p w14:paraId="3EE6AC25"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3266DCB6" w14:textId="77777777" w:rsidR="002761AD" w:rsidRDefault="002761AD" w:rsidP="001F28E3">
      <w:pPr>
        <w:tabs>
          <w:tab w:val="left" w:pos="7200"/>
          <w:tab w:val="left" w:pos="7920"/>
          <w:tab w:val="right" w:pos="9270"/>
        </w:tabs>
        <w:rPr>
          <w:color w:val="000000"/>
        </w:rPr>
      </w:pPr>
    </w:p>
    <w:p w14:paraId="2F2E00B8"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12DE5B14" w14:textId="77777777" w:rsidR="002761AD" w:rsidRDefault="002761AD" w:rsidP="001F28E3">
      <w:pPr>
        <w:tabs>
          <w:tab w:val="left" w:pos="7200"/>
          <w:tab w:val="left" w:pos="7920"/>
          <w:tab w:val="right" w:pos="9270"/>
        </w:tabs>
        <w:rPr>
          <w:color w:val="000000"/>
        </w:rPr>
      </w:pPr>
    </w:p>
    <w:p w14:paraId="7758C5A2"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23A2E0F9"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3A9D7385" w14:textId="77777777" w:rsidR="002761AD" w:rsidRDefault="002761AD" w:rsidP="002761AD">
      <w:pPr>
        <w:tabs>
          <w:tab w:val="clear" w:pos="5040"/>
          <w:tab w:val="left" w:pos="4680"/>
          <w:tab w:val="left" w:pos="7200"/>
          <w:tab w:val="left" w:pos="7920"/>
          <w:tab w:val="right" w:pos="9270"/>
        </w:tabs>
      </w:pPr>
    </w:p>
    <w:p w14:paraId="45657E99"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61B67FC8" w14:textId="77777777" w:rsidR="007B0104" w:rsidRDefault="007B0104" w:rsidP="001B7C59">
      <w:pPr>
        <w:tabs>
          <w:tab w:val="clear" w:pos="5040"/>
          <w:tab w:val="left" w:pos="4680"/>
          <w:tab w:val="left" w:pos="7200"/>
          <w:tab w:val="left" w:pos="7920"/>
          <w:tab w:val="right" w:pos="9270"/>
        </w:tabs>
      </w:pPr>
    </w:p>
    <w:p w14:paraId="31511172" w14:textId="77777777" w:rsidR="007B0104" w:rsidRDefault="007B0104" w:rsidP="007B0104">
      <w:pPr>
        <w:pStyle w:val="Heading4"/>
      </w:pPr>
      <w:bookmarkStart w:id="40" w:name="_Toc394753753"/>
      <w:r>
        <w:t>(e) Self Consistency of Helmholtz Integral Solutions</w:t>
      </w:r>
      <w:bookmarkEnd w:id="40"/>
    </w:p>
    <w:p w14:paraId="0E170A93" w14:textId="77777777" w:rsidR="007B0104" w:rsidRDefault="007B0104" w:rsidP="007B0104"/>
    <w:p w14:paraId="24FD59CF"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266B1AB7"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75ECA104"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11E9FBAF" w14:textId="77777777" w:rsidR="007B0104" w:rsidRDefault="007B0104" w:rsidP="007B0104"/>
    <w:p w14:paraId="58692B56"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55B05603" w14:textId="77777777" w:rsidR="007B0104" w:rsidRDefault="007B0104" w:rsidP="007B0104"/>
    <w:p w14:paraId="68E08DC6"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09ABD939" w14:textId="77777777" w:rsidR="007B0104" w:rsidRDefault="007B0104" w:rsidP="007B0104"/>
    <w:p w14:paraId="20B90F97" w14:textId="77777777" w:rsidR="007B0104" w:rsidRDefault="007B0104" w:rsidP="007B0104">
      <w:r>
        <w:t xml:space="preserve">This is a false impression for one to infer from the discussion of the previous sections. </w:t>
      </w:r>
    </w:p>
    <w:p w14:paraId="7697C9F3" w14:textId="77777777" w:rsidR="00F471C0" w:rsidRDefault="007B0104" w:rsidP="007B0104">
      <w:r>
        <w:tab/>
      </w:r>
    </w:p>
    <w:p w14:paraId="382B7506" w14:textId="77777777" w:rsidR="007B0104" w:rsidRDefault="007B0104" w:rsidP="007B0104">
      <w:r>
        <w:t>For example, in a "fat twinlead" transmission line of the kind to be mentioned in Section 2.5 below,</w:t>
      </w:r>
    </w:p>
    <w:p w14:paraId="763549DB" w14:textId="77777777" w:rsidR="007B0104" w:rsidRDefault="007B0104" w:rsidP="007B0104"/>
    <w:p w14:paraId="755F5F3A" w14:textId="77777777" w:rsidR="007B0104" w:rsidRDefault="007B0104" w:rsidP="007B0104">
      <w:r>
        <w:tab/>
      </w:r>
      <w:r>
        <w:tab/>
      </w:r>
      <w:r>
        <w:tab/>
      </w:r>
      <w:r>
        <w:tab/>
      </w:r>
      <w:r>
        <w:tab/>
      </w:r>
      <w:r>
        <w:object w:dxaOrig="6100" w:dyaOrig="2860">
          <v:shape id="_x0000_i1045" type="#_x0000_t75" style="width:162.75pt;height:76.5pt" o:ole="">
            <v:imagedata r:id="rId30" o:title=""/>
          </v:shape>
          <o:OLEObject Type="Embed" ProgID="Word.Picture.8" ShapeID="_x0000_i1045" DrawAspect="Content" ObjectID="_1850220795" r:id="rId31"/>
        </w:object>
      </w:r>
    </w:p>
    <w:p w14:paraId="66D519E5"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184F60B4" w14:textId="77777777" w:rsidR="007B0104" w:rsidRDefault="007B0104" w:rsidP="007B0104"/>
    <w:p w14:paraId="383D8C31"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2C38137C" w14:textId="77777777" w:rsidR="007B0104" w:rsidRDefault="007B0104" w:rsidP="007B0104">
      <w:r>
        <w:tab/>
        <w:t>The issue here is that solutio</w:t>
      </w:r>
      <w:r w:rsidR="00101639">
        <w:t xml:space="preserve">ns have to be self-consistent. </w:t>
      </w:r>
      <w:r>
        <w:t xml:space="preserve">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w:t>
      </w:r>
      <w:r w:rsidR="00BB437B">
        <w:rPr>
          <w:rStyle w:val="subscript"/>
        </w:rPr>
        <w:t>d</w:t>
      </w:r>
      <w:r>
        <w:t>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7E505429"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6AB99A1C" w14:textId="77777777" w:rsidR="007B0104" w:rsidRDefault="007B0104" w:rsidP="007B0104">
      <w:r>
        <w:tab/>
        <w:t xml:space="preserve">There are then two useful conclusions to be drawn here. </w:t>
      </w:r>
    </w:p>
    <w:p w14:paraId="6D5A0FB1" w14:textId="77777777" w:rsidR="007B0104" w:rsidRDefault="007B0104" w:rsidP="007B0104">
      <w:r>
        <w:tab/>
        <w:t xml:space="preserve">First, if transmission line conductors </w:t>
      </w:r>
      <w:r w:rsidRPr="00147485">
        <w:rPr>
          <w:i/>
        </w:rPr>
        <w:t>are</w:t>
      </w:r>
      <w:r>
        <w:t xml:space="preserve"> very thin relative to their spacing, it is just fine to assume a uniform charge and current distribution in those wires, since the actual non-uniformity will have only a small effect on the solutions. </w:t>
      </w:r>
    </w:p>
    <w:p w14:paraId="3318EC3E" w14:textId="77777777" w:rsidR="007B0104" w:rsidRDefault="007B0104" w:rsidP="007B0104">
      <w:r>
        <w:tab/>
        <w:t xml:space="preserve">Second, a general method of solution is to start with some charge and current distributions that seem reasonable based on one's general analysis of a problem. One can then find the back-computed charges and currents, and adjust the input model accordingly. 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5E2BD293"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523A3941" w14:textId="77777777" w:rsidR="0054318C" w:rsidRDefault="0054318C" w:rsidP="001F28E3">
      <w:pPr>
        <w:tabs>
          <w:tab w:val="left" w:pos="7200"/>
          <w:tab w:val="left" w:pos="7920"/>
          <w:tab w:val="right" w:pos="9270"/>
        </w:tabs>
      </w:pPr>
    </w:p>
    <w:p w14:paraId="1EB34304" w14:textId="77777777" w:rsidR="00595F1F" w:rsidRDefault="00595F1F" w:rsidP="00595F1F">
      <w:pPr>
        <w:pStyle w:val="Heading3"/>
      </w:pPr>
      <w:bookmarkStart w:id="41" w:name="_Toc394753754"/>
      <w:r>
        <w:t>1.6 Reinterpretation of all equations in terms of complex functions</w:t>
      </w:r>
      <w:bookmarkEnd w:id="41"/>
    </w:p>
    <w:p w14:paraId="5E1EA01B" w14:textId="77777777" w:rsidR="00595F1F" w:rsidRDefault="00595F1F" w:rsidP="00595F1F"/>
    <w:p w14:paraId="57F119BA"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Section 2. </w:t>
      </w:r>
    </w:p>
    <w:p w14:paraId="5774E051" w14:textId="77777777" w:rsidR="00595F1F" w:rsidRDefault="00595F1F" w:rsidP="00595F1F"/>
    <w:p w14:paraId="39CE64E8" w14:textId="77777777" w:rsidR="00595F1F" w:rsidRPr="004E23CC" w:rsidRDefault="00595F1F" w:rsidP="00595F1F">
      <w:pPr>
        <w:pStyle w:val="Heading4"/>
      </w:pPr>
      <w:bookmarkStart w:id="42" w:name="_Toc394753755"/>
      <w:r w:rsidRPr="004E23CC">
        <w:t>(a) Complex Functio</w:t>
      </w:r>
      <w:r>
        <w:t>ns</w:t>
      </w:r>
      <w:bookmarkEnd w:id="42"/>
    </w:p>
    <w:p w14:paraId="3E01FE2F" w14:textId="77777777" w:rsidR="00595F1F" w:rsidRDefault="00595F1F" w:rsidP="00595F1F"/>
    <w:p w14:paraId="6D812C1C" w14:textId="77777777" w:rsidR="00595F1F" w:rsidRDefault="00595F1F" w:rsidP="00595F1F">
      <w:r>
        <w:t xml:space="preserve">Up to this point, we have been regarding the following fields as representing real physical quantities, </w:t>
      </w:r>
    </w:p>
    <w:p w14:paraId="0F86229D" w14:textId="77777777" w:rsidR="00595F1F" w:rsidRDefault="00595F1F" w:rsidP="00595F1F"/>
    <w:p w14:paraId="27EA9F01"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6EE2A527"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07E6C76D" w14:textId="77777777" w:rsidR="00595F1F" w:rsidRDefault="00595F1F" w:rsidP="00595F1F"/>
    <w:p w14:paraId="3B7D569F"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5270EA2D"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50D4A713" w14:textId="77777777" w:rsidR="00595F1F" w:rsidRDefault="00595F1F" w:rsidP="00595F1F"/>
    <w:p w14:paraId="091A5EDE"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53B631C1" w14:textId="77777777" w:rsidR="00595F1F" w:rsidRDefault="00595F1F" w:rsidP="00595F1F"/>
    <w:p w14:paraId="0F9FA16B"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7A003359"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74BEE759" w14:textId="77777777" w:rsidR="00595F1F" w:rsidRDefault="00595F1F" w:rsidP="00595F1F"/>
    <w:p w14:paraId="5ABE31A6"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4D8391EF" w14:textId="77777777" w:rsidR="00595F1F" w:rsidRDefault="00595F1F" w:rsidP="00595F1F"/>
    <w:p w14:paraId="4B82557D"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62168A2E"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15BFE486" w14:textId="77777777" w:rsidR="00595F1F" w:rsidRDefault="00595F1F" w:rsidP="00595F1F">
      <w:pPr>
        <w:tabs>
          <w:tab w:val="left" w:pos="7200"/>
          <w:tab w:val="left" w:pos="7920"/>
          <w:tab w:val="right" w:pos="9270"/>
        </w:tabs>
      </w:pPr>
    </w:p>
    <w:p w14:paraId="7DAEAC09"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310AE0CA" w14:textId="77777777" w:rsidR="00595F1F" w:rsidRDefault="00595F1F" w:rsidP="00595F1F"/>
    <w:p w14:paraId="095E6141" w14:textId="77777777" w:rsidR="00595F1F" w:rsidRDefault="00595F1F" w:rsidP="00595F1F">
      <w:r>
        <w:t>The single left equation of (1.6.3) then represents these two different physical equations with real fields</w:t>
      </w:r>
    </w:p>
    <w:p w14:paraId="04C5B31D" w14:textId="77777777" w:rsidR="00595F1F" w:rsidRDefault="00595F1F" w:rsidP="00595F1F"/>
    <w:p w14:paraId="2F75115D"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3927EE9C"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4BF997A2" w14:textId="77777777" w:rsidR="000806B8" w:rsidRDefault="000806B8" w:rsidP="00595F1F">
      <w:pPr>
        <w:tabs>
          <w:tab w:val="left" w:pos="7200"/>
          <w:tab w:val="left" w:pos="7920"/>
          <w:tab w:val="right" w:pos="9270"/>
        </w:tabs>
      </w:pPr>
    </w:p>
    <w:p w14:paraId="413B0E33"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119C8708" w14:textId="77777777" w:rsidR="0033519C" w:rsidRDefault="0033519C" w:rsidP="0033519C">
      <w:pPr>
        <w:tabs>
          <w:tab w:val="left" w:pos="7200"/>
          <w:tab w:val="left" w:pos="7920"/>
          <w:tab w:val="right" w:pos="9270"/>
        </w:tabs>
      </w:pPr>
    </w:p>
    <w:p w14:paraId="3CF502D7" w14:textId="77777777" w:rsidR="00595F1F" w:rsidRPr="004E23CC" w:rsidRDefault="00101639" w:rsidP="00595F1F">
      <w:pPr>
        <w:pStyle w:val="Heading4"/>
      </w:pPr>
      <w:r>
        <w:br w:type="page"/>
      </w:r>
      <w:bookmarkStart w:id="43" w:name="_Toc394753756"/>
      <w:r w:rsidR="00595F1F" w:rsidRPr="004E23CC">
        <w:t>(b) Monochrome time</w:t>
      </w:r>
      <w:bookmarkEnd w:id="43"/>
      <w:r w:rsidR="00595F1F" w:rsidRPr="004E23CC">
        <w:t xml:space="preserve"> </w:t>
      </w:r>
    </w:p>
    <w:p w14:paraId="1E7AD025" w14:textId="77777777" w:rsidR="00595F1F" w:rsidRDefault="00595F1F" w:rsidP="00595F1F"/>
    <w:p w14:paraId="688FCD57"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6FC581C2" w14:textId="77777777" w:rsidR="00595F1F" w:rsidRDefault="00595F1F" w:rsidP="00595F1F"/>
    <w:p w14:paraId="070FD2AF"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051249F0" w14:textId="77777777" w:rsidR="00595F1F" w:rsidRDefault="00595F1F" w:rsidP="00595F1F">
      <w:pPr>
        <w:tabs>
          <w:tab w:val="left" w:pos="7200"/>
          <w:tab w:val="left" w:pos="7920"/>
          <w:tab w:val="right" w:pos="9270"/>
        </w:tabs>
      </w:pPr>
    </w:p>
    <w:p w14:paraId="29AB1ECE"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 xml:space="preserve">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24C99B88" w14:textId="77777777" w:rsidR="00595F1F" w:rsidRDefault="00595F1F" w:rsidP="00595F1F"/>
    <w:p w14:paraId="656069F3" w14:textId="77777777" w:rsidR="00595F1F" w:rsidRDefault="00595F1F" w:rsidP="00595F1F">
      <w:r>
        <w:t xml:space="preserve"> For (1.6.5) the corresponding physical field assumption is either of these equations, </w:t>
      </w:r>
    </w:p>
    <w:p w14:paraId="3ECD7C4C" w14:textId="77777777" w:rsidR="00595F1F" w:rsidRDefault="00595F1F" w:rsidP="00595F1F"/>
    <w:p w14:paraId="6C265476"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15831F71"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6259ED2B" w14:textId="77777777" w:rsidR="00595F1F" w:rsidRDefault="00595F1F" w:rsidP="00595F1F">
      <w:pPr>
        <w:tabs>
          <w:tab w:val="left" w:pos="7200"/>
          <w:tab w:val="left" w:pos="7920"/>
          <w:tab w:val="right" w:pos="9270"/>
        </w:tabs>
      </w:pPr>
    </w:p>
    <w:p w14:paraId="2EEC7086" w14:textId="77777777" w:rsidR="00595F1F" w:rsidRPr="00AC31F9"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3FA59FB8" w14:textId="77777777" w:rsidR="00595F1F" w:rsidRDefault="00595F1F" w:rsidP="00595F1F">
      <w:pPr>
        <w:tabs>
          <w:tab w:val="left" w:pos="7200"/>
          <w:tab w:val="left" w:pos="7920"/>
          <w:tab w:val="right" w:pos="9270"/>
        </w:tabs>
      </w:pPr>
    </w:p>
    <w:p w14:paraId="4FED23EB"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B44AE8">
        <w:t xml:space="preserve"> . </w:t>
      </w:r>
    </w:p>
    <w:p w14:paraId="5787D28D" w14:textId="77777777" w:rsidR="00595F1F" w:rsidRDefault="00595F1F" w:rsidP="00595F1F">
      <w:pPr>
        <w:tabs>
          <w:tab w:val="left" w:pos="7200"/>
          <w:tab w:val="left" w:pos="7920"/>
          <w:tab w:val="right" w:pos="9270"/>
        </w:tabs>
      </w:pPr>
    </w:p>
    <w:p w14:paraId="10A53F72"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2E7FB22F" w14:textId="77777777" w:rsidR="00595F1F" w:rsidRDefault="00595F1F" w:rsidP="00595F1F">
      <w:pPr>
        <w:tabs>
          <w:tab w:val="left" w:pos="7200"/>
          <w:tab w:val="left" w:pos="7920"/>
          <w:tab w:val="right" w:pos="9270"/>
        </w:tabs>
      </w:pPr>
      <w:r>
        <w:tab/>
      </w:r>
    </w:p>
    <w:p w14:paraId="73E390A2"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7C3095B4" w14:textId="77777777" w:rsidR="00595F1F" w:rsidRDefault="00595F1F" w:rsidP="00595F1F">
      <w:pPr>
        <w:tabs>
          <w:tab w:val="left" w:pos="7200"/>
          <w:tab w:val="left" w:pos="7920"/>
          <w:tab w:val="right" w:pos="9270"/>
        </w:tabs>
      </w:pPr>
    </w:p>
    <w:p w14:paraId="6EEC0828"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7001EAC7" w14:textId="77777777" w:rsidR="00595F1F" w:rsidRDefault="00595F1F" w:rsidP="00595F1F">
      <w:pPr>
        <w:tabs>
          <w:tab w:val="left" w:pos="7200"/>
          <w:tab w:val="left" w:pos="7920"/>
          <w:tab w:val="right" w:pos="9270"/>
        </w:tabs>
      </w:pPr>
    </w:p>
    <w:p w14:paraId="1498C510"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43CCB886" w14:textId="77777777" w:rsidR="00595F1F" w:rsidRDefault="00595F1F" w:rsidP="00595F1F">
      <w:pPr>
        <w:tabs>
          <w:tab w:val="left" w:pos="7200"/>
          <w:tab w:val="left" w:pos="7920"/>
          <w:tab w:val="right" w:pos="9270"/>
        </w:tabs>
      </w:pPr>
    </w:p>
    <w:p w14:paraId="1FCFD1FC"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02B77A35" w14:textId="77777777" w:rsidR="00595F1F" w:rsidRDefault="00595F1F" w:rsidP="00595F1F">
      <w:pPr>
        <w:tabs>
          <w:tab w:val="left" w:pos="7200"/>
          <w:tab w:val="left" w:pos="7920"/>
          <w:tab w:val="right" w:pos="9270"/>
        </w:tabs>
      </w:pPr>
    </w:p>
    <w:p w14:paraId="53D7E592"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1C8EF33A" w14:textId="77777777" w:rsidR="00595F1F" w:rsidRDefault="00595F1F" w:rsidP="00595F1F">
      <w:pPr>
        <w:tabs>
          <w:tab w:val="left" w:pos="7200"/>
          <w:tab w:val="left" w:pos="7920"/>
          <w:tab w:val="right" w:pos="9270"/>
        </w:tabs>
      </w:pPr>
    </w:p>
    <w:p w14:paraId="3315B2BE"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6276DF1D" w14:textId="77777777" w:rsidR="00595F1F" w:rsidRDefault="00595F1F" w:rsidP="00595F1F">
      <w:pPr>
        <w:tabs>
          <w:tab w:val="left" w:pos="7200"/>
          <w:tab w:val="left" w:pos="7920"/>
          <w:tab w:val="right" w:pos="9270"/>
        </w:tabs>
      </w:pPr>
    </w:p>
    <w:p w14:paraId="055A4F4E" w14:textId="77777777" w:rsidR="00595F1F" w:rsidRPr="004E23CC" w:rsidRDefault="00595F1F" w:rsidP="00595F1F">
      <w:pPr>
        <w:pStyle w:val="Heading4"/>
      </w:pPr>
      <w:bookmarkStart w:id="44" w:name="_Toc394753757"/>
      <w:r w:rsidRPr="004E23CC">
        <w:t>(c) Why complex fields</w:t>
      </w:r>
      <w:r w:rsidR="00A44720">
        <w:t>:  The Fourier Transform</w:t>
      </w:r>
      <w:bookmarkEnd w:id="44"/>
      <w:r w:rsidR="00A44720">
        <w:t xml:space="preserve"> </w:t>
      </w:r>
    </w:p>
    <w:p w14:paraId="74A108CC" w14:textId="77777777" w:rsidR="00595F1F" w:rsidRDefault="00595F1F" w:rsidP="00595F1F"/>
    <w:p w14:paraId="60DB736B"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5DE7ACB5" w14:textId="77777777" w:rsidR="00595F1F" w:rsidRDefault="00595F1F" w:rsidP="00595F1F">
      <w:r>
        <w:t>[ for want of a better notation, f^</w:t>
      </w:r>
      <w:r w:rsidR="007704CF">
        <w:t>(ω)</w:t>
      </w:r>
      <w:r>
        <w:t xml:space="preserve"> is the transform of f</w:t>
      </w:r>
      <w:r w:rsidR="007704CF">
        <w:t>(t)</w:t>
      </w:r>
      <w:r>
        <w:t xml:space="preserve"> ] </w:t>
      </w:r>
    </w:p>
    <w:p w14:paraId="1BD9779E" w14:textId="77777777" w:rsidR="00595F1F" w:rsidRPr="00A37CE9" w:rsidRDefault="00595F1F" w:rsidP="00595F1F">
      <w:pPr>
        <w:rPr>
          <w:sz w:val="8"/>
          <w:szCs w:val="8"/>
        </w:rPr>
      </w:pPr>
    </w:p>
    <w:p w14:paraId="00CEB667" w14:textId="77777777" w:rsidR="00595F1F" w:rsidRPr="00CC368E" w:rsidRDefault="00595F1F" w:rsidP="00A37CE9">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00A37CE9">
        <w:rPr>
          <w:color w:val="000000"/>
        </w:rPr>
        <w:t>)</w:t>
      </w:r>
    </w:p>
    <w:p w14:paraId="15384445"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2A9FBD0C" w14:textId="77777777" w:rsidR="00595F1F" w:rsidRDefault="00595F1F" w:rsidP="00595F1F"/>
    <w:p w14:paraId="4D243A41"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01DBBD5A" w14:textId="77777777" w:rsidR="00595F1F" w:rsidRDefault="007704CF" w:rsidP="00595F1F">
      <w:r>
        <w:tab/>
      </w:r>
      <w:r w:rsidR="00595F1F">
        <w:t>As (1.6.</w:t>
      </w:r>
      <w:r w:rsidR="00C57841">
        <w:t>8</w:t>
      </w:r>
      <w:r w:rsidR="00595F1F">
        <w:t>) shows, the dimensional units of the 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65FBC683" w14:textId="77777777" w:rsidR="00595F1F" w:rsidRDefault="00595F1F" w:rsidP="00595F1F">
      <w:r>
        <w:tab/>
        <w:t xml:space="preserve">An obvious property of the Fourier Transform is this: </w:t>
      </w:r>
    </w:p>
    <w:p w14:paraId="06FB7EDD" w14:textId="77777777" w:rsidR="00595F1F" w:rsidRPr="00A37CE9" w:rsidRDefault="00595F1F" w:rsidP="00595F1F">
      <w:pPr>
        <w:rPr>
          <w:sz w:val="8"/>
          <w:szCs w:val="8"/>
        </w:rPr>
      </w:pPr>
    </w:p>
    <w:p w14:paraId="793EA4A5"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733F4F44" w14:textId="77777777" w:rsidR="00595F1F" w:rsidRDefault="00595F1F" w:rsidP="00595F1F">
      <w:pPr>
        <w:rPr>
          <w:rStyle w:val="superscript"/>
          <w:color w:val="000000"/>
        </w:rPr>
      </w:pPr>
    </w:p>
    <w:p w14:paraId="5ED0D152" w14:textId="77777777" w:rsidR="00595F1F" w:rsidRDefault="00595F1F" w:rsidP="00595F1F">
      <w:r>
        <w:t>which we can write as  ( symbol ↔ means "corresponds to")</w:t>
      </w:r>
    </w:p>
    <w:p w14:paraId="0BFB2D1B" w14:textId="77777777" w:rsidR="00595F1F" w:rsidRDefault="00595F1F" w:rsidP="00595F1F"/>
    <w:p w14:paraId="3DFE1104"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56DFA6BC" w14:textId="77777777" w:rsidR="00595F1F" w:rsidRDefault="00595F1F" w:rsidP="00595F1F"/>
    <w:p w14:paraId="5D0C63CB" w14:textId="77777777" w:rsidR="00595F1F" w:rsidRDefault="00595F1F" w:rsidP="00595F1F">
      <w:r>
        <w:t xml:space="preserve">which is just another way to state our rule (1.5.2). </w:t>
      </w:r>
    </w:p>
    <w:p w14:paraId="3F5D595C"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7B39E680" w14:textId="77777777" w:rsidR="00595F1F" w:rsidRDefault="00595F1F" w:rsidP="00595F1F"/>
    <w:p w14:paraId="774CB2A9" w14:textId="77777777" w:rsidR="00A37CE9" w:rsidRDefault="00595F1F" w:rsidP="00A37CE9">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546EE877"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3DD90CCD" w14:textId="77777777" w:rsidR="00595F1F" w:rsidRDefault="00595F1F" w:rsidP="00595F1F"/>
    <w:p w14:paraId="4ACCD9B5"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2FC8C84D" w14:textId="77777777" w:rsidR="00595F1F" w:rsidRDefault="00595F1F" w:rsidP="00595F1F">
      <w:pPr>
        <w:tabs>
          <w:tab w:val="left" w:pos="7200"/>
          <w:tab w:val="left" w:pos="7920"/>
          <w:tab w:val="right" w:pos="9270"/>
        </w:tabs>
      </w:pPr>
      <w:r>
        <w:t>or</w:t>
      </w:r>
    </w:p>
    <w:p w14:paraId="44B8F9C1"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07523B68" w14:textId="77777777" w:rsidR="00595F1F" w:rsidRDefault="00595F1F" w:rsidP="00595F1F">
      <w:pPr>
        <w:tabs>
          <w:tab w:val="left" w:pos="7200"/>
          <w:tab w:val="left" w:pos="7920"/>
          <w:tab w:val="right" w:pos="9270"/>
        </w:tabs>
      </w:pPr>
      <w:r>
        <w:tab/>
      </w:r>
    </w:p>
    <w:p w14:paraId="78BDB389" w14:textId="77777777" w:rsidR="00595F1F" w:rsidRDefault="00595F1F" w:rsidP="00595F1F">
      <w:r>
        <w:t xml:space="preserve">It is this very simple single-δ-function form that motivates the use of complex fields as carriers of the real physical fields. One can of course Fourier-transform the monochrome physical field directly, but the result is clumsy to deal with. For example, </w:t>
      </w:r>
    </w:p>
    <w:p w14:paraId="209D75CC" w14:textId="77777777" w:rsidR="00595F1F" w:rsidRDefault="00595F1F" w:rsidP="00595F1F"/>
    <w:p w14:paraId="53BCE3A8"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107687FD" w14:textId="77777777" w:rsidR="00595F1F" w:rsidRDefault="00595F1F" w:rsidP="00A37CE9">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2E4BB43A"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294DDB34"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2ADF3455" w14:textId="77777777" w:rsidR="00595F1F" w:rsidRPr="00D5221F" w:rsidRDefault="00595F1F" w:rsidP="00595F1F">
      <w:r>
        <w:rPr>
          <w:rStyle w:val="superscript"/>
          <w:color w:val="000000"/>
        </w:rPr>
        <w:tab/>
      </w:r>
      <w:r>
        <w:rPr>
          <w:rStyle w:val="superscript"/>
          <w:color w:val="000000"/>
        </w:rPr>
        <w:tab/>
      </w:r>
    </w:p>
    <w:p w14:paraId="4FE75D92"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79FD88D2" w14:textId="77777777" w:rsidR="00595F1F" w:rsidRDefault="00595F1F" w:rsidP="00595F1F">
      <w:pPr>
        <w:tabs>
          <w:tab w:val="left" w:pos="7200"/>
          <w:tab w:val="left" w:pos="7920"/>
          <w:tab w:val="right" w:pos="9270"/>
        </w:tabs>
      </w:pPr>
      <w:r>
        <w:t>or</w:t>
      </w:r>
    </w:p>
    <w:p w14:paraId="0E76D7E1"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t xml:space="preserve"> .</w:t>
      </w:r>
      <w:r>
        <w:tab/>
      </w:r>
      <w:r>
        <w:tab/>
      </w:r>
      <w:r>
        <w:tab/>
        <w:t>(1.6.13)</w:t>
      </w:r>
    </w:p>
    <w:p w14:paraId="00448252" w14:textId="77777777" w:rsidR="00595F1F" w:rsidRDefault="00595F1F" w:rsidP="00595F1F">
      <w:pPr>
        <w:tabs>
          <w:tab w:val="left" w:pos="7200"/>
          <w:tab w:val="left" w:pos="7920"/>
          <w:tab w:val="right" w:pos="9270"/>
        </w:tabs>
      </w:pPr>
    </w:p>
    <w:p w14:paraId="5F484460"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727406BE" w14:textId="77777777" w:rsidR="00595F1F" w:rsidRDefault="00595F1F" w:rsidP="00595F1F">
      <w:r>
        <w:tab/>
      </w:r>
    </w:p>
    <w:p w14:paraId="68339684"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1E222A96" w14:textId="77777777" w:rsidR="00595F1F" w:rsidRDefault="00595F1F" w:rsidP="00595F1F"/>
    <w:p w14:paraId="1FC86DCC"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6728F284" w14:textId="77777777" w:rsidR="00595F1F" w:rsidRPr="0060786F" w:rsidRDefault="00595F1F" w:rsidP="00595F1F">
      <w:pPr>
        <w:rPr>
          <w:rStyle w:val="superscript"/>
          <w:rFonts w:ascii="Times New Roman" w:hAnsi="Times New Roman"/>
          <w:b w:val="0"/>
          <w:sz w:val="22"/>
          <w:vertAlign w:val="baseline"/>
        </w:rPr>
      </w:pPr>
      <w:r>
        <w:t>versus</w:t>
      </w:r>
    </w:p>
    <w:p w14:paraId="28EC8FC4" w14:textId="77777777" w:rsidR="00595F1F" w:rsidRDefault="00595F1F" w:rsidP="00595F1F">
      <w:pPr>
        <w:tabs>
          <w:tab w:val="left" w:pos="7200"/>
          <w:tab w:val="left" w:pos="7920"/>
          <w:tab w:val="right" w:pos="9270"/>
        </w:tabs>
      </w:pPr>
      <w:r>
        <w:rPr>
          <w:rStyle w:val="superscript"/>
        </w:rPr>
        <w:tab/>
      </w:r>
      <w:r>
        <w:t>cos(ωt+φ)cos(ω't+φ') =  (1/2) { cos[ (ω-ω')t + (φ-φ')]   +  cos[ (ω+ω')t + (φ+φ')]  }  .</w:t>
      </w:r>
      <w:r>
        <w:tab/>
      </w:r>
    </w:p>
    <w:p w14:paraId="16541591" w14:textId="77777777" w:rsidR="00595F1F" w:rsidRDefault="00595F1F" w:rsidP="00595F1F">
      <w:pPr>
        <w:tabs>
          <w:tab w:val="left" w:pos="7200"/>
          <w:tab w:val="left" w:pos="7920"/>
          <w:tab w:val="right" w:pos="9270"/>
        </w:tabs>
      </w:pPr>
    </w:p>
    <w:p w14:paraId="32CC1A78"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5B20294F" w14:textId="77777777" w:rsidR="00595F1F" w:rsidRPr="00E035FF" w:rsidRDefault="00595F1F" w:rsidP="00595F1F">
      <w:pPr>
        <w:rPr>
          <w:color w:val="FF0000"/>
        </w:rPr>
      </w:pPr>
    </w:p>
    <w:p w14:paraId="7BDDB2FB" w14:textId="77777777" w:rsidR="00595F1F" w:rsidRPr="004E23CC" w:rsidRDefault="00595F1F" w:rsidP="00595F1F">
      <w:pPr>
        <w:pStyle w:val="Heading4"/>
      </w:pPr>
      <w:bookmarkStart w:id="45" w:name="_Toc394753758"/>
      <w:r w:rsidRPr="004E23CC">
        <w:t xml:space="preserve">(d) </w:t>
      </w:r>
      <w:r>
        <w:t>Monochrome E and B fields</w:t>
      </w:r>
      <w:bookmarkEnd w:id="45"/>
    </w:p>
    <w:p w14:paraId="03284DFC" w14:textId="77777777" w:rsidR="00595F1F" w:rsidRDefault="00595F1F" w:rsidP="00595F1F">
      <w:pPr>
        <w:tabs>
          <w:tab w:val="left" w:pos="7200"/>
          <w:tab w:val="left" w:pos="7920"/>
          <w:tab w:val="right" w:pos="9270"/>
        </w:tabs>
      </w:pPr>
    </w:p>
    <w:p w14:paraId="3C446755"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273CF6DC" w14:textId="77777777" w:rsidR="00595F1F" w:rsidRDefault="00595F1F" w:rsidP="00595F1F">
      <w:pPr>
        <w:tabs>
          <w:tab w:val="left" w:pos="7200"/>
          <w:tab w:val="left" w:pos="7920"/>
          <w:tab w:val="right" w:pos="9270"/>
        </w:tabs>
      </w:pPr>
    </w:p>
    <w:p w14:paraId="68D70B45"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1CD83C7F"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2E95933A" w14:textId="77777777" w:rsidR="00595F1F" w:rsidRDefault="00595F1F" w:rsidP="00595F1F">
      <w:pPr>
        <w:tabs>
          <w:tab w:val="left" w:pos="7200"/>
          <w:tab w:val="left" w:pos="7920"/>
          <w:tab w:val="right" w:pos="9270"/>
        </w:tabs>
      </w:pPr>
    </w:p>
    <w:p w14:paraId="3B3DEFA9"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52200D32" w14:textId="77777777" w:rsidR="00595F1F" w:rsidRDefault="00595F1F" w:rsidP="00595F1F">
      <w:pPr>
        <w:tabs>
          <w:tab w:val="left" w:pos="7200"/>
          <w:tab w:val="left" w:pos="7920"/>
          <w:tab w:val="right" w:pos="9270"/>
        </w:tabs>
      </w:pPr>
    </w:p>
    <w:p w14:paraId="32A71919"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4F7A9711"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2D024FDA" w14:textId="77777777" w:rsidR="00595F1F" w:rsidRDefault="00595F1F" w:rsidP="00595F1F">
      <w:pPr>
        <w:tabs>
          <w:tab w:val="left" w:pos="7200"/>
          <w:tab w:val="left" w:pos="7920"/>
          <w:tab w:val="right" w:pos="9270"/>
        </w:tabs>
      </w:pPr>
    </w:p>
    <w:p w14:paraId="4CBE2E85"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370B735E" w14:textId="77777777" w:rsidR="00595F1F" w:rsidRDefault="00595F1F" w:rsidP="00595F1F">
      <w:pPr>
        <w:tabs>
          <w:tab w:val="left" w:pos="7200"/>
          <w:tab w:val="left" w:pos="7920"/>
          <w:tab w:val="right" w:pos="9270"/>
        </w:tabs>
      </w:pPr>
    </w:p>
    <w:p w14:paraId="4D55A8D3"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sidR="001B12C9">
        <w:rPr>
          <w:rStyle w:val="subscript"/>
        </w:rPr>
        <w:instrText>j</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sidR="001B12C9">
        <w:rPr>
          <w:rStyle w:val="subscript"/>
        </w:rPr>
        <w:instrText>j</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6A3A9206" w14:textId="77777777" w:rsidR="00595F1F" w:rsidRDefault="00595F1F" w:rsidP="00595F1F">
      <w:pPr>
        <w:tabs>
          <w:tab w:val="left" w:pos="7200"/>
          <w:tab w:val="left" w:pos="7920"/>
          <w:tab w:val="right" w:pos="9270"/>
        </w:tabs>
      </w:pPr>
    </w:p>
    <w:p w14:paraId="6400D52E"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when we calculate the fields inside a conducting round wire</w:t>
      </w:r>
      <w:r w:rsidR="007704CF">
        <w:rPr>
          <w:color w:val="FF0000"/>
        </w:rPr>
        <w:t xml:space="preserve">. </w:t>
      </w:r>
    </w:p>
    <w:p w14:paraId="0EFF4039" w14:textId="77777777" w:rsidR="00595F1F" w:rsidRDefault="00595F1F" w:rsidP="00595F1F">
      <w:r>
        <w:t xml:space="preserve"> </w:t>
      </w:r>
    </w:p>
    <w:p w14:paraId="714F7D81" w14:textId="77777777" w:rsidR="00595F1F" w:rsidRDefault="00595F1F" w:rsidP="00595F1F">
      <w:pPr>
        <w:pStyle w:val="Heading4"/>
      </w:pPr>
      <w:bookmarkStart w:id="46" w:name="_Toc394753759"/>
      <w:r>
        <w:t>(e)</w:t>
      </w:r>
      <w:r w:rsidRPr="00821959">
        <w:t xml:space="preserve"> </w:t>
      </w:r>
      <w:r>
        <w:t>A Pitfall to Avoid</w:t>
      </w:r>
      <w:bookmarkEnd w:id="46"/>
    </w:p>
    <w:p w14:paraId="118EC3EA" w14:textId="77777777" w:rsidR="00595F1F" w:rsidRDefault="00595F1F" w:rsidP="00595F1F">
      <w:pPr>
        <w:rPr>
          <w:u w:val="single"/>
        </w:rPr>
      </w:pPr>
    </w:p>
    <w:p w14:paraId="2CFE99D6" w14:textId="77777777" w:rsidR="00595F1F" w:rsidRDefault="00595F1F" w:rsidP="00595F1F">
      <w:r>
        <w:t xml:space="preserve"> Notice that</w:t>
      </w:r>
    </w:p>
    <w:p w14:paraId="3E607890" w14:textId="77777777" w:rsidR="00595F1F" w:rsidRDefault="00595F1F" w:rsidP="00595F1F"/>
    <w:p w14:paraId="15FE13A4" w14:textId="77777777" w:rsidR="00595F1F" w:rsidRDefault="00595F1F" w:rsidP="00595F1F">
      <w:r>
        <w:tab/>
      </w:r>
      <w:r w:rsidRPr="00183071">
        <w:rPr>
          <w:b/>
        </w:rPr>
        <w:t>E</w:t>
      </w:r>
      <w:r>
        <w:t>(</w:t>
      </w:r>
      <w:r w:rsidRPr="00183071">
        <w:rPr>
          <w:b/>
        </w:rPr>
        <w:t>x</w:t>
      </w:r>
      <w:r>
        <w:t xml:space="preserve">,t)  = </w:t>
      </w:r>
      <w:r>
        <w:rPr>
          <w:b/>
          <w:color w:val="000000"/>
        </w:rPr>
        <w:t>e(x,t)</w:t>
      </w:r>
      <w:r>
        <w:t xml:space="preserve"> + j </w:t>
      </w:r>
      <w:r>
        <w:rPr>
          <w:b/>
          <w:color w:val="000000"/>
        </w:rPr>
        <w:t>e'(x,t)</w:t>
      </w:r>
      <w:r w:rsidR="001D3D3B">
        <w:tab/>
      </w:r>
      <w:r w:rsidR="001D3D3B">
        <w:tab/>
        <w:t>=&gt;</w:t>
      </w:r>
    </w:p>
    <w:p w14:paraId="4F44408F" w14:textId="77777777" w:rsidR="00595F1F" w:rsidRDefault="00595F1F" w:rsidP="00595F1F">
      <w:pPr>
        <w:rPr>
          <w:rStyle w:val="superscript"/>
          <w:color w:val="000000"/>
        </w:rPr>
      </w:pPr>
      <w: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086DA0D1" w14:textId="77777777" w:rsidR="00595F1F" w:rsidRDefault="00595F1F" w:rsidP="00595F1F"/>
    <w:p w14:paraId="70BF36DB" w14:textId="77777777" w:rsidR="00595F1F" w:rsidRPr="008C4437" w:rsidRDefault="00595F1F" w:rsidP="00595F1F">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t>(1.6.17)</w:t>
      </w:r>
    </w:p>
    <w:p w14:paraId="72A873F4" w14:textId="77777777" w:rsidR="00595F1F" w:rsidRDefault="00595F1F" w:rsidP="00595F1F"/>
    <w:p w14:paraId="43755658" w14:textId="77777777" w:rsidR="00595F1F" w:rsidRDefault="00595F1F" w:rsidP="00595F1F">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rPr>
          <w:b/>
        </w:rPr>
        <w:t>^</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0061017E">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Pr>
          <w:b/>
        </w:rPr>
        <w:t>^</w:t>
      </w:r>
      <w:r>
        <w:t xml:space="preserve"> (</w:t>
      </w:r>
      <w:r w:rsidRPr="001F4869">
        <w:rPr>
          <w:b/>
        </w:rPr>
        <w:t>x</w:t>
      </w:r>
      <w:r>
        <w:t xml:space="preserve">,ω). </w:t>
      </w:r>
    </w:p>
    <w:p w14:paraId="077E4DCE" w14:textId="77777777" w:rsidR="00595F1F" w:rsidRDefault="00595F1F" w:rsidP="00595F1F"/>
    <w:p w14:paraId="137B9787" w14:textId="77777777" w:rsidR="00595F1F" w:rsidRDefault="00595F1F" w:rsidP="00595F1F">
      <w:pPr>
        <w:pStyle w:val="Heading4"/>
      </w:pPr>
      <w:bookmarkStart w:id="47" w:name="_Toc394753760"/>
      <w:r w:rsidRPr="004E23CC">
        <w:t>(</w:t>
      </w:r>
      <w:r>
        <w:t>f</w:t>
      </w:r>
      <w:r w:rsidRPr="004E23CC">
        <w:t xml:space="preserve">) </w:t>
      </w:r>
      <w:r>
        <w:t xml:space="preserve">Overloaded Notation and </w:t>
      </w:r>
      <w:r w:rsidRPr="004E23CC">
        <w:t>Maxwell's Equations in ω space</w:t>
      </w:r>
      <w:bookmarkEnd w:id="47"/>
      <w:r w:rsidRPr="004E23CC">
        <w:t xml:space="preserve"> </w:t>
      </w:r>
    </w:p>
    <w:p w14:paraId="0770D8A8" w14:textId="77777777" w:rsidR="00595F1F" w:rsidRDefault="00595F1F" w:rsidP="00595F1F"/>
    <w:p w14:paraId="0F346ADE" w14:textId="77777777" w:rsidR="00595F1F" w:rsidRPr="00DB7C0A" w:rsidRDefault="00595F1F" w:rsidP="00595F1F">
      <w:r>
        <w:t>In this section we have carefully denoted the Fourier Transform of f(t) as f^(ω) which is a notation used by Stakgold and others (though Stakgold has our (1.6.8) phases negated as in his equation (5.32)</w:t>
      </w:r>
      <w:r w:rsidR="007C53B1">
        <w:t xml:space="preserve"> </w:t>
      </w:r>
      <w:r>
        <w:t xml:space="preserve">).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68F48536" w14:textId="77777777" w:rsidR="00595F1F" w:rsidRDefault="00595F1F" w:rsidP="00595F1F"/>
    <w:p w14:paraId="07A75C29" w14:textId="77777777" w:rsidR="00595F1F" w:rsidRDefault="00595F1F" w:rsidP="00595F1F">
      <w:r>
        <w:t>In the Maxwell and related equations which include the ∂</w:t>
      </w:r>
      <w:r>
        <w:rPr>
          <w:rStyle w:val="subscript"/>
        </w:rPr>
        <w:t>t</w:t>
      </w:r>
      <w:r>
        <w:t xml:space="preserve"> operator, if the fields are expanded onto their Fourier transformed components using (1.6.8</w:t>
      </w:r>
      <w:r w:rsidR="007704CF">
        <w:t>b</w:t>
      </w:r>
      <w:r>
        <w:t xml:space="preserve">), then using the rule (1.6.9) one may instantly write the frequency-domain version of these equations, just as in the example of Section 1.5. For example, </w:t>
      </w:r>
    </w:p>
    <w:p w14:paraId="3A8747D1" w14:textId="77777777" w:rsidR="00595F1F" w:rsidRDefault="00595F1F" w:rsidP="00595F1F"/>
    <w:p w14:paraId="72DAFC3B" w14:textId="77777777" w:rsidR="00595F1F" w:rsidRPr="006F15F3"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560B656F" w14:textId="77777777" w:rsidR="00595F1F" w:rsidRPr="006F15F3" w:rsidRDefault="00595F1F" w:rsidP="00595F1F">
      <w:pPr>
        <w:rPr>
          <w:color w:val="000000"/>
        </w:rPr>
      </w:pPr>
    </w:p>
    <w:p w14:paraId="0E3F32DC" w14:textId="77777777" w:rsidR="00595F1F"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298EEC1A" w14:textId="77777777" w:rsidR="00595F1F" w:rsidRDefault="00595F1F" w:rsidP="00595F1F">
      <w:pPr>
        <w:tabs>
          <w:tab w:val="left" w:pos="7200"/>
          <w:tab w:val="left" w:pos="7920"/>
          <w:tab w:val="right" w:pos="9270"/>
        </w:tabs>
        <w:rPr>
          <w:color w:val="000000"/>
        </w:rPr>
      </w:pPr>
    </w:p>
    <w:p w14:paraId="6B04748A" w14:textId="77777777" w:rsidR="00595F1F" w:rsidRPr="008C4437" w:rsidRDefault="00595F1F" w:rsidP="00595F1F">
      <w:pPr>
        <w:tabs>
          <w:tab w:val="left" w:pos="7200"/>
          <w:tab w:val="left" w:pos="7920"/>
          <w:tab w:val="right" w:pos="9270"/>
        </w:tabs>
      </w:pPr>
      <w:r>
        <w:rPr>
          <w:color w:val="000000"/>
        </w:rPr>
        <w:tab/>
        <w:t xml:space="preserve">div </w:t>
      </w:r>
      <w:r w:rsidRPr="00A919BB">
        <w:rPr>
          <w:b/>
          <w:color w:val="000000"/>
        </w:rPr>
        <w:t>J</w:t>
      </w:r>
      <w:r>
        <w:t>(</w:t>
      </w:r>
      <w:r w:rsidRPr="00A919BB">
        <w:rPr>
          <w:b/>
        </w:rPr>
        <w:t>x</w:t>
      </w:r>
      <w:r w:rsidR="00636752">
        <w:t>,ω) = -jω</w:t>
      </w:r>
      <w:r>
        <w:t>ρ(</w:t>
      </w:r>
      <w:r w:rsidRPr="00A919BB">
        <w:rPr>
          <w:b/>
        </w:rPr>
        <w:t>x</w:t>
      </w:r>
      <w:r>
        <w:t>,ω)</w:t>
      </w:r>
      <w:r w:rsidR="00636752">
        <w:t xml:space="preserve">   </w:t>
      </w:r>
      <w:r>
        <w:t>.</w:t>
      </w:r>
      <w:r>
        <w:tab/>
      </w:r>
      <w:r>
        <w:tab/>
      </w:r>
      <w:r>
        <w:tab/>
      </w:r>
      <w:r w:rsidR="00636752">
        <w:tab/>
      </w:r>
      <w:r>
        <w:tab/>
      </w:r>
      <w:r>
        <w:tab/>
      </w:r>
      <w:r>
        <w:tab/>
      </w:r>
      <w:r>
        <w:tab/>
      </w:r>
      <w:r>
        <w:tab/>
        <w:t>(1.6.20)</w:t>
      </w:r>
      <w:r>
        <w:tab/>
      </w:r>
    </w:p>
    <w:p w14:paraId="24F7BCD5" w14:textId="77777777" w:rsidR="00595F1F" w:rsidRDefault="00595F1F" w:rsidP="00595F1F"/>
    <w:p w14:paraId="4F140408" w14:textId="77777777" w:rsidR="00595F1F" w:rsidRDefault="00595F1F" w:rsidP="00595F1F">
      <w:r>
        <w:t xml:space="preserve">Other equations in the Section 1.1 list have the same form but in terms of the frequency-domain functions. For example, </w:t>
      </w:r>
    </w:p>
    <w:p w14:paraId="4DEB79C7" w14:textId="77777777" w:rsidR="00595F1F" w:rsidRDefault="00595F1F" w:rsidP="00595F1F"/>
    <w:p w14:paraId="5DAB9D16" w14:textId="77777777" w:rsidR="00595F1F" w:rsidRPr="008C4437" w:rsidRDefault="00595F1F" w:rsidP="00595F1F">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1BB62E02" w14:textId="77777777" w:rsidR="00595F1F" w:rsidRDefault="00595F1F" w:rsidP="00595F1F"/>
    <w:p w14:paraId="370FD479" w14:textId="77777777" w:rsidR="00595F1F" w:rsidRDefault="00595F1F" w:rsidP="00595F1F">
      <w:r>
        <w:t>where we momentarily allow σ(</w:t>
      </w:r>
      <w:r w:rsidRPr="002F2AB4">
        <w:rPr>
          <w:b/>
        </w:rPr>
        <w:t>x</w:t>
      </w:r>
      <w:r>
        <w:t xml:space="preserve">) to have spatial dependence but not time dependence. </w:t>
      </w:r>
    </w:p>
    <w:p w14:paraId="75570650" w14:textId="77777777" w:rsidR="001032AF" w:rsidRDefault="001032AF" w:rsidP="00113C9F">
      <w:pPr>
        <w:pStyle w:val="Heading2"/>
        <w:sectPr w:rsidR="001032AF" w:rsidSect="00195392">
          <w:headerReference w:type="default" r:id="rId32"/>
          <w:pgSz w:w="12240" w:h="15840"/>
          <w:pgMar w:top="1440" w:right="1440" w:bottom="1440" w:left="1440" w:header="720" w:footer="720" w:gutter="0"/>
          <w:cols w:space="720"/>
        </w:sectPr>
      </w:pPr>
    </w:p>
    <w:p w14:paraId="269A1B88" w14:textId="77777777" w:rsidR="00113C9F" w:rsidRDefault="00113C9F" w:rsidP="00113C9F">
      <w:pPr>
        <w:pStyle w:val="Heading2"/>
      </w:pPr>
      <w:bookmarkStart w:id="48" w:name="_Toc394753761"/>
      <w:r>
        <w:t>Chapter 2:</w:t>
      </w:r>
      <w:r w:rsidR="0039104E">
        <w:t xml:space="preserve"> </w:t>
      </w:r>
      <w:r>
        <w:t>The Round Wire</w:t>
      </w:r>
      <w:r w:rsidR="003C3788">
        <w:t xml:space="preserve"> and </w:t>
      </w:r>
      <w:r w:rsidR="001C6260">
        <w:t xml:space="preserve">the </w:t>
      </w:r>
      <w:r w:rsidR="003C3788">
        <w:t>Skin Effect</w:t>
      </w:r>
      <w:bookmarkEnd w:id="48"/>
    </w:p>
    <w:p w14:paraId="011EFC9D" w14:textId="77777777" w:rsidR="00113C9F" w:rsidRDefault="00113C9F" w:rsidP="00113C9F">
      <w:pPr>
        <w:rPr>
          <w:b/>
        </w:rPr>
      </w:pPr>
    </w:p>
    <w:p w14:paraId="1CCDBC19"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1BB5D33E"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r>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2975AD6E"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228B2420"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4EF5A293"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406AB369" w14:textId="77777777" w:rsidR="00712B2A" w:rsidRPr="00405363" w:rsidRDefault="00405363" w:rsidP="00113C9F">
      <w:pPr>
        <w:rPr>
          <w:color w:val="FF0000"/>
        </w:rPr>
      </w:pPr>
      <w:r>
        <w:rPr>
          <w:color w:val="FF0000"/>
        </w:rPr>
        <w:tab/>
      </w:r>
    </w:p>
    <w:p w14:paraId="5871A8BF" w14:textId="77777777" w:rsidR="00BD2595" w:rsidRPr="0095414F" w:rsidRDefault="0095414F" w:rsidP="0095414F">
      <w:pPr>
        <w:pStyle w:val="Heading3"/>
      </w:pPr>
      <w:bookmarkStart w:id="49" w:name="_Toc394753762"/>
      <w:r w:rsidRPr="0095414F">
        <w:t xml:space="preserve">2.1 </w:t>
      </w:r>
      <w:r w:rsidR="00BD2595" w:rsidRPr="0095414F">
        <w:t>The Implicit Wave Context</w:t>
      </w:r>
      <w:r w:rsidR="00612478">
        <w:t>, Helmholtz Equations</w:t>
      </w:r>
      <w:r w:rsidR="00BD2595" w:rsidRPr="0095414F">
        <w:t xml:space="preserve"> and the Skin Effect</w:t>
      </w:r>
      <w:bookmarkEnd w:id="49"/>
    </w:p>
    <w:p w14:paraId="1B638CEB" w14:textId="77777777" w:rsidR="00BD2595" w:rsidRDefault="00BD2595" w:rsidP="00BD2595"/>
    <w:p w14:paraId="5521CB91"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0C8B5C5C" w14:textId="77777777" w:rsidR="00BD2595" w:rsidRDefault="00BD2595" w:rsidP="00BD2595"/>
    <w:p w14:paraId="5962F15D"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F20D21">
        <w:t xml:space="preserve"> </w:t>
      </w:r>
      <w:r w:rsidR="0095414F">
        <w:tab/>
      </w:r>
      <w:r w:rsidR="0095414F">
        <w:tab/>
      </w:r>
      <w:r w:rsidR="0095414F">
        <w:tab/>
      </w:r>
      <w:r w:rsidR="0095414F">
        <w:tab/>
      </w:r>
      <w:r w:rsidR="0095414F">
        <w:tab/>
      </w:r>
      <w:r w:rsidR="0095414F">
        <w:tab/>
      </w:r>
      <w:r w:rsidR="0095414F">
        <w:tab/>
      </w:r>
      <w:r w:rsidR="0095414F">
        <w:tab/>
        <w:t>(2.1.1)</w:t>
      </w:r>
    </w:p>
    <w:p w14:paraId="43D2629D" w14:textId="77777777" w:rsidR="00DB2E6F" w:rsidRDefault="00DB2E6F" w:rsidP="00234A5A">
      <w:pPr>
        <w:tabs>
          <w:tab w:val="left" w:pos="7200"/>
          <w:tab w:val="left" w:pos="7920"/>
          <w:tab w:val="right" w:pos="9270"/>
        </w:tabs>
      </w:pPr>
    </w:p>
    <w:p w14:paraId="791DF51A"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0D50DF02" w14:textId="77777777" w:rsidR="003A03BC" w:rsidRDefault="003A03BC" w:rsidP="00234A5A">
      <w:pPr>
        <w:tabs>
          <w:tab w:val="left" w:pos="7200"/>
          <w:tab w:val="left" w:pos="7920"/>
          <w:tab w:val="right" w:pos="9270"/>
        </w:tabs>
      </w:pPr>
    </w:p>
    <w:p w14:paraId="72880D3D"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6870E23B" w14:textId="77777777" w:rsidR="00EB5D44" w:rsidRDefault="00EB5D44" w:rsidP="003A03BC">
      <w:pPr>
        <w:tabs>
          <w:tab w:val="left" w:pos="7200"/>
          <w:tab w:val="left" w:pos="7920"/>
          <w:tab w:val="right" w:pos="9270"/>
        </w:tabs>
      </w:pPr>
    </w:p>
    <w:p w14:paraId="4DA3E20D"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2323E6CA" w14:textId="77777777" w:rsidR="003A03BC" w:rsidRDefault="003A03BC" w:rsidP="003A03BC">
      <w:pPr>
        <w:tabs>
          <w:tab w:val="left" w:pos="7200"/>
          <w:tab w:val="left" w:pos="7920"/>
          <w:tab w:val="right" w:pos="9270"/>
        </w:tabs>
      </w:pPr>
    </w:p>
    <w:p w14:paraId="33599399" w14:textId="77777777" w:rsidR="003A03BC" w:rsidRDefault="001D3D3B" w:rsidP="003A03BC">
      <w:pPr>
        <w:tabs>
          <w:tab w:val="left" w:pos="7200"/>
          <w:tab w:val="left" w:pos="7920"/>
          <w:tab w:val="right" w:pos="9270"/>
        </w:tabs>
      </w:pPr>
      <w:r>
        <w:br w:type="page"/>
      </w:r>
      <w:r w:rsidR="003A03BC">
        <w:tab/>
        <w:t>(</w:t>
      </w:r>
      <w:r w:rsidR="003A03BC">
        <w:sym w:font="Symbol" w:char="00D1"/>
      </w:r>
      <w:r w:rsidR="003A03BC">
        <w:rPr>
          <w:rStyle w:val="subscript"/>
        </w:rPr>
        <w:t>2D</w:t>
      </w:r>
      <w:r w:rsidR="003A03BC">
        <w:rPr>
          <w:rStyle w:val="superscript"/>
          <w:color w:val="000000"/>
        </w:rPr>
        <w:t>2</w:t>
      </w:r>
      <w:r w:rsidR="003A03BC">
        <w:t xml:space="preserve"> + ∂</w:t>
      </w:r>
      <w:r w:rsidR="003A03BC">
        <w:rPr>
          <w:rStyle w:val="subscript"/>
        </w:rPr>
        <w:t>z</w:t>
      </w:r>
      <w:r w:rsidR="003A03BC">
        <w:rPr>
          <w:rStyle w:val="superscript"/>
        </w:rPr>
        <w:t>2</w:t>
      </w:r>
      <w:r w:rsidR="003A03BC">
        <w:t xml:space="preserve"> - </w:t>
      </w:r>
      <w:r w:rsidR="003A03BC">
        <w:rPr>
          <w:color w:val="000000"/>
        </w:rPr>
        <w:t>με ∂</w:t>
      </w:r>
      <w:r w:rsidR="003A03BC">
        <w:rPr>
          <w:rStyle w:val="subscript"/>
          <w:color w:val="000000"/>
        </w:rPr>
        <w:t>t</w:t>
      </w:r>
      <w:r w:rsidR="003A03BC">
        <w:rPr>
          <w:rStyle w:val="superscript"/>
        </w:rPr>
        <w:t>2</w:t>
      </w:r>
      <w:r w:rsidR="003A03BC">
        <w:t xml:space="preserve"> - μσ∂</w:t>
      </w:r>
      <w:r w:rsidR="003A03BC">
        <w:rPr>
          <w:rStyle w:val="subscript"/>
        </w:rPr>
        <w:t>t</w:t>
      </w:r>
      <w:r w:rsidR="003A03BC">
        <w:t>) { e</w:t>
      </w:r>
      <w:r w:rsidR="003A03BC">
        <w:rPr>
          <w:rStyle w:val="superscript"/>
        </w:rPr>
        <w:t>j(ωt-kz)</w:t>
      </w:r>
      <w:r w:rsidR="003A03BC">
        <w:t xml:space="preserve"> </w:t>
      </w:r>
      <w:r w:rsidR="003A03BC">
        <w:rPr>
          <w:b/>
        </w:rPr>
        <w:t>E</w:t>
      </w:r>
      <w:r w:rsidR="003A03BC">
        <w:t>(x,y</w:t>
      </w:r>
      <w:r w:rsidR="00DB2E6F">
        <w:t>,ω</w:t>
      </w:r>
      <w:r w:rsidR="003A03BC">
        <w:t>)} = 0</w:t>
      </w:r>
    </w:p>
    <w:p w14:paraId="0E80219D" w14:textId="77777777" w:rsidR="003A03BC" w:rsidRDefault="003A03BC" w:rsidP="003A03BC">
      <w:pPr>
        <w:tabs>
          <w:tab w:val="left" w:pos="7200"/>
          <w:tab w:val="left" w:pos="7920"/>
          <w:tab w:val="right" w:pos="9270"/>
        </w:tabs>
      </w:pPr>
      <w:r>
        <w:t>or</w:t>
      </w:r>
    </w:p>
    <w:p w14:paraId="64962D05"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704A005D" w14:textId="77777777" w:rsidR="003A03BC" w:rsidRDefault="00DB2E6F" w:rsidP="003A03BC">
      <w:pPr>
        <w:tabs>
          <w:tab w:val="left" w:pos="7200"/>
          <w:tab w:val="left" w:pos="7920"/>
          <w:tab w:val="right" w:pos="9270"/>
        </w:tabs>
      </w:pPr>
      <w:r>
        <w:t>or</w:t>
      </w:r>
    </w:p>
    <w:p w14:paraId="61FCF109"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3FB7CCD9" w14:textId="77777777" w:rsidR="00DB2E6F" w:rsidRDefault="00DB2E6F" w:rsidP="00DB2E6F">
      <w:pPr>
        <w:tabs>
          <w:tab w:val="left" w:pos="7200"/>
          <w:tab w:val="left" w:pos="7920"/>
          <w:tab w:val="right" w:pos="9270"/>
        </w:tabs>
      </w:pPr>
      <w:r>
        <w:t>or</w:t>
      </w:r>
    </w:p>
    <w:p w14:paraId="093A6DDD"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612478">
        <w:t>// a 2D Helmholtz equation</w:t>
      </w:r>
      <w:r w:rsidR="00612478">
        <w:tab/>
      </w:r>
      <w:r w:rsidR="00612478">
        <w:tab/>
      </w:r>
      <w:r w:rsidR="00612478">
        <w:tab/>
      </w:r>
      <w:r w:rsidR="00612478">
        <w:tab/>
      </w:r>
      <w:r w:rsidR="00EB5D44">
        <w:t>(2.1.3)</w:t>
      </w:r>
    </w:p>
    <w:p w14:paraId="21956046" w14:textId="77777777" w:rsidR="00DB2E6F" w:rsidRDefault="00DB2E6F" w:rsidP="00DB2E6F">
      <w:pPr>
        <w:tabs>
          <w:tab w:val="left" w:pos="7200"/>
          <w:tab w:val="left" w:pos="7920"/>
          <w:tab w:val="right" w:pos="9270"/>
        </w:tabs>
      </w:pPr>
    </w:p>
    <w:p w14:paraId="7A9B1E9D" w14:textId="77777777" w:rsidR="003A03BC" w:rsidRDefault="003A03BC" w:rsidP="003A03BC">
      <w:pPr>
        <w:tabs>
          <w:tab w:val="left" w:pos="7200"/>
          <w:tab w:val="left" w:pos="7920"/>
          <w:tab w:val="right" w:pos="9270"/>
        </w:tabs>
      </w:pPr>
      <w:r>
        <w:t xml:space="preserve">where </w:t>
      </w:r>
    </w:p>
    <w:p w14:paraId="2BF26E4A" w14:textId="77777777" w:rsidR="003A03BC" w:rsidRDefault="003A03BC" w:rsidP="003A03BC">
      <w:pPr>
        <w:tabs>
          <w:tab w:val="left" w:pos="7200"/>
          <w:tab w:val="left" w:pos="7920"/>
          <w:tab w:val="right" w:pos="9270"/>
        </w:tabs>
      </w:pPr>
    </w:p>
    <w:p w14:paraId="0E7DCD1A"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r w:rsidR="00761042">
        <w:rPr>
          <w:i/>
        </w:rPr>
        <w:t>c</w:t>
      </w:r>
      <w:r w:rsidRPr="00AE5360">
        <w:rPr>
          <w:i/>
        </w:rPr>
        <w:t>)</w:t>
      </w:r>
    </w:p>
    <w:p w14:paraId="0B32051D" w14:textId="77777777" w:rsidR="00B37692" w:rsidRDefault="00B37692" w:rsidP="003A03BC">
      <w:pPr>
        <w:tabs>
          <w:tab w:val="left" w:pos="7200"/>
          <w:tab w:val="left" w:pos="7920"/>
          <w:tab w:val="right" w:pos="9270"/>
        </w:tabs>
      </w:pPr>
    </w:p>
    <w:p w14:paraId="18FAD286"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696B1FDD" w14:textId="77777777" w:rsidR="00B37692" w:rsidRDefault="00B37692" w:rsidP="003A03BC">
      <w:pPr>
        <w:tabs>
          <w:tab w:val="left" w:pos="7200"/>
          <w:tab w:val="left" w:pos="7920"/>
          <w:tab w:val="right" w:pos="9270"/>
        </w:tabs>
      </w:pPr>
    </w:p>
    <w:p w14:paraId="4DB26289"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4F7B0845" w14:textId="77777777" w:rsidR="00DB2E6F" w:rsidRDefault="00DB2E6F" w:rsidP="003A03BC">
      <w:pPr>
        <w:tabs>
          <w:tab w:val="left" w:pos="7200"/>
          <w:tab w:val="left" w:pos="7920"/>
          <w:tab w:val="right" w:pos="9270"/>
        </w:tabs>
      </w:pPr>
    </w:p>
    <w:p w14:paraId="3DF92B7D"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1B062DE2" w14:textId="77777777" w:rsidR="00DB2E6F" w:rsidRDefault="00DB2E6F" w:rsidP="003A03BC">
      <w:pPr>
        <w:tabs>
          <w:tab w:val="left" w:pos="7200"/>
          <w:tab w:val="left" w:pos="7920"/>
          <w:tab w:val="right" w:pos="9270"/>
        </w:tabs>
      </w:pPr>
    </w:p>
    <w:p w14:paraId="571AF7EA"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40A5AA6B"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2E879F9E" w14:textId="77777777" w:rsidR="00DB2E6F" w:rsidRDefault="00DB2E6F" w:rsidP="00DB2E6F"/>
    <w:p w14:paraId="24033496" w14:textId="77777777" w:rsidR="00BD77F0" w:rsidRDefault="00DB2E6F" w:rsidP="003A03BC">
      <w:pPr>
        <w:tabs>
          <w:tab w:val="left" w:pos="7200"/>
          <w:tab w:val="left" w:pos="7920"/>
          <w:tab w:val="right" w:pos="9270"/>
        </w:tabs>
      </w:pPr>
      <w:r>
        <w:t>We have assumed that</w:t>
      </w:r>
    </w:p>
    <w:p w14:paraId="2A051D35"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213E555E"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6F5DCC31" w14:textId="77777777" w:rsidR="00BD2595" w:rsidRDefault="00BD2595" w:rsidP="00BD2595"/>
    <w:p w14:paraId="7C6F53DB" w14:textId="77777777" w:rsidR="0095414F" w:rsidRDefault="00BD2595" w:rsidP="00F87B35">
      <w:pPr>
        <w:tabs>
          <w:tab w:val="left" w:pos="7200"/>
          <w:tab w:val="left" w:pos="7920"/>
          <w:tab w:val="right" w:pos="9270"/>
        </w:tabs>
      </w:pPr>
      <w:r>
        <w:t xml:space="preserve">In </w:t>
      </w:r>
      <w:r w:rsidR="00EB5D44">
        <w:t xml:space="preserve">(2.1.4b) </w:t>
      </w:r>
      <w:r>
        <w:t xml:space="preserve">we then make the ansatz assumption that </w:t>
      </w:r>
    </w:p>
    <w:p w14:paraId="55F0F3AA" w14:textId="77777777" w:rsidR="0095414F" w:rsidRDefault="0095414F" w:rsidP="00BD2595"/>
    <w:p w14:paraId="17C0AB62"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557B9449" w14:textId="77777777" w:rsidR="0095414F" w:rsidRDefault="0095414F" w:rsidP="00BD2595"/>
    <w:p w14:paraId="00F48B84" w14:textId="77777777" w:rsidR="00464251" w:rsidRP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w:t>
      </w:r>
      <w:r w:rsidR="00120AEB">
        <w:t>traveling</w:t>
      </w:r>
      <w:r>
        <w:t xml:space="preserve">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 xml:space="preserve">(1.1.50) </w:t>
      </w:r>
      <w:r w:rsidR="00464251">
        <w:t xml:space="preserve">on field components at the wire surface will force this same dependence on the solution inside the wire. </w:t>
      </w:r>
    </w:p>
    <w:p w14:paraId="4098F602"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very </w:t>
      </w:r>
      <w:r w:rsidR="00192254">
        <w:t>large</w:t>
      </w:r>
      <w:r w:rsidR="00612478">
        <w:t xml:space="preserve"> or, as we shall later see, </w:t>
      </w:r>
      <w:r w:rsidR="00612478" w:rsidRPr="00253281">
        <w:rPr>
          <w:color w:val="000000"/>
        </w:rPr>
        <w:t>very small</w:t>
      </w:r>
      <w:r w:rsidR="00BD2595">
        <w:t>), so k</w:t>
      </w:r>
      <w:r>
        <w:rPr>
          <w:rStyle w:val="superscript"/>
        </w:rPr>
        <w:t>2</w:t>
      </w:r>
      <w:r w:rsidR="00BD2595">
        <w:t xml:space="preserve"> </w:t>
      </w:r>
      <w:r>
        <w:t>can be ignored in</w:t>
      </w:r>
      <w:r w:rsidR="003B13F6">
        <w:t xml:space="preserve"> (2.1.4a)</w:t>
      </w:r>
      <w:r w:rsidR="00BD2595">
        <w:t>. We then have</w:t>
      </w:r>
    </w:p>
    <w:p w14:paraId="47228744" w14:textId="77777777" w:rsidR="00BD2595" w:rsidRDefault="00BD2595" w:rsidP="00BD2595"/>
    <w:p w14:paraId="12AC0729"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6C9B5FFF"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1FBEAB01" w14:textId="77777777" w:rsidR="00BD2595" w:rsidRDefault="00BD2595" w:rsidP="00BD2595"/>
    <w:p w14:paraId="70B31875"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21BE2B34"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w:t>
      </w:r>
      <w:r w:rsidR="00612478">
        <w:t xml:space="preserve"> (the Great Cylinder, analogous to</w:t>
      </w:r>
      <w:r w:rsidR="00982A42">
        <w:t xml:space="preserve"> the Great Sphere of electrosta</w:t>
      </w:r>
      <w:r w:rsidR="00612478">
        <w:t>tics)</w:t>
      </w:r>
      <w:r w:rsidR="00217B79">
        <w:t>.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178C368C"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w:t>
      </w:r>
      <w:r w:rsidR="00120AEB">
        <w:t>traveling</w:t>
      </w:r>
      <w:r>
        <w:t xml:space="preserve"> down the wire. </w:t>
      </w:r>
    </w:p>
    <w:p w14:paraId="7915455D"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rsidR="00761042">
        <w:t>a</w:t>
      </w:r>
      <w:r w:rsidR="002C4905">
        <w:t>))</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4012FCF1" w14:textId="77777777" w:rsidR="00BD2595" w:rsidRDefault="00BD2595" w:rsidP="00BD2595">
      <w:r>
        <w:tab/>
        <w:t>On the other hand, β is huge and has equal real and imaginary part</w:t>
      </w:r>
      <w:r w:rsidR="00612478">
        <w:t xml:space="preserve"> magnitudes</w:t>
      </w:r>
      <w:r>
        <w:t xml:space="preserve">.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337E82A4"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1766A64C" w14:textId="77777777" w:rsidR="00BD2595" w:rsidRDefault="00BD2595" w:rsidP="00BD2595"/>
    <w:p w14:paraId="5806677B"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08BCCA88" w14:textId="77777777" w:rsidR="00BD2595" w:rsidRDefault="00BD2595" w:rsidP="00BD2595"/>
    <w:p w14:paraId="4DB265A6" w14:textId="77777777" w:rsidR="00BD2595" w:rsidRDefault="00BD2595" w:rsidP="00BD2595">
      <w:r>
        <w:t>The solution to this equation is (we select a particular sign for the phase</w:t>
      </w:r>
      <w:r w:rsidR="004B653A">
        <w:t>, and see (2.1.6a) for β</w:t>
      </w:r>
      <w:r>
        <w:t>)</w:t>
      </w:r>
    </w:p>
    <w:p w14:paraId="4FF26B85" w14:textId="77777777" w:rsidR="00BD2595" w:rsidRDefault="00BD2595" w:rsidP="00BD2595"/>
    <w:p w14:paraId="22139B78"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w:t>
      </w:r>
      <w:r w:rsidR="006A1BBB">
        <w:t xml:space="preserve"> </w:t>
      </w:r>
      <w:r>
        <w:t>x}</w:t>
      </w:r>
    </w:p>
    <w:p w14:paraId="65400F60" w14:textId="77777777" w:rsidR="00BD2595" w:rsidRDefault="00BD2595" w:rsidP="00BD2595"/>
    <w:p w14:paraId="659ACC56"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7E9DDFBF" w14:textId="77777777" w:rsidR="00BD2595" w:rsidRDefault="00BD2595" w:rsidP="00BD2595"/>
    <w:p w14:paraId="099DA0CB"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7F2E4FB4" w14:textId="77777777" w:rsidR="00BD2595" w:rsidRDefault="00BD2595" w:rsidP="00BD2595">
      <w:r>
        <w:tab/>
      </w:r>
    </w:p>
    <w:p w14:paraId="2EB4A2EE"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165626">
        <w:tab/>
      </w:r>
      <w:r w:rsidR="00165626">
        <w:tab/>
        <w:t>// = E(0,ω) e</w:t>
      </w:r>
      <w:r w:rsidR="00165626">
        <w:rPr>
          <w:rStyle w:val="superscript"/>
        </w:rPr>
        <w:t>-(j+1)x/δ</w:t>
      </w:r>
      <w:r w:rsidR="00165626">
        <w:tab/>
      </w:r>
      <w:r w:rsidR="00165626">
        <w:tab/>
      </w:r>
      <w:r w:rsidR="00165626">
        <w:tab/>
      </w:r>
      <w:r w:rsidR="00165626">
        <w:tab/>
      </w:r>
      <w:r w:rsidR="0095414F">
        <w:t>(2.1.</w:t>
      </w:r>
      <w:r w:rsidR="002C4905">
        <w:t>8</w:t>
      </w:r>
      <w:r w:rsidR="0095414F">
        <w:t>)</w:t>
      </w:r>
    </w:p>
    <w:p w14:paraId="62DB45B9" w14:textId="77777777" w:rsidR="00BD2595" w:rsidRDefault="00BD2595" w:rsidP="00BD2595"/>
    <w:p w14:paraId="110EAC11" w14:textId="77777777" w:rsidR="00486AB8" w:rsidRDefault="00612478" w:rsidP="00BD2595">
      <w:r>
        <w:t>As</w:t>
      </w:r>
      <w:r w:rsidR="00BD2595">
        <w:t xml:space="preserve"> </w:t>
      </w:r>
      <w:r w:rsidR="006A1BBB">
        <w:t>one</w:t>
      </w:r>
      <w:r w:rsidR="00BD2595">
        <w:t xml:space="preserve"> move</w:t>
      </w:r>
      <w:r w:rsidR="006A1BBB">
        <w:t>s</w:t>
      </w:r>
      <w:r w:rsidR="00BD2595">
        <w:t xml:space="preserve"> from x=0 to the right</w:t>
      </w:r>
      <w:r w:rsidR="00405363">
        <w:t xml:space="preserve"> into the conductor</w:t>
      </w:r>
      <w:r w:rsidR="00BD2595">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rsidR="00BD2595">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7AEBC431" w14:textId="77777777" w:rsidR="00113C9F" w:rsidRDefault="004612AE" w:rsidP="00113C9F">
      <w:r>
        <w:tab/>
      </w:r>
    </w:p>
    <w:p w14:paraId="41D27899" w14:textId="77777777" w:rsidR="00113C9F" w:rsidRDefault="00113C9F" w:rsidP="006B2E94">
      <w:pPr>
        <w:pStyle w:val="Heading3"/>
      </w:pPr>
      <w:bookmarkStart w:id="50" w:name="_Toc394753763"/>
      <w:r>
        <w:t>2.</w:t>
      </w:r>
      <w:r w:rsidR="0095414F">
        <w:t>2</w:t>
      </w:r>
      <w:r w:rsidR="0039104E">
        <w:t xml:space="preserve"> </w:t>
      </w:r>
      <w:r>
        <w:t>Derivation of E(r), B(r) and J(r) for a round wire</w:t>
      </w:r>
      <w:bookmarkEnd w:id="50"/>
    </w:p>
    <w:p w14:paraId="42695588" w14:textId="77777777" w:rsidR="00113C9F" w:rsidRDefault="00113C9F" w:rsidP="00113C9F"/>
    <w:p w14:paraId="5E0314FA" w14:textId="77777777" w:rsidR="00465A4C" w:rsidRDefault="00465A4C" w:rsidP="00113C9F">
      <w:r>
        <w:t xml:space="preserve">We convert (1.1.38) and (1.1.36) to the ω domain using rule </w:t>
      </w:r>
      <w:r w:rsidR="00D13701">
        <w:t>(1.5.2)</w:t>
      </w:r>
      <w:r>
        <w:t xml:space="preserve">, </w:t>
      </w:r>
    </w:p>
    <w:p w14:paraId="37489B1B" w14:textId="77777777" w:rsidR="00465A4C" w:rsidRDefault="00465A4C" w:rsidP="00113C9F"/>
    <w:p w14:paraId="77731DF1"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16509D2A"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2DAA1C6A" w14:textId="77777777" w:rsidR="00D13701" w:rsidRDefault="00D13701" w:rsidP="00825CEF">
      <w:pPr>
        <w:tabs>
          <w:tab w:val="left" w:pos="7200"/>
          <w:tab w:val="left" w:pos="7920"/>
          <w:tab w:val="right" w:pos="9270"/>
        </w:tabs>
      </w:pPr>
    </w:p>
    <w:p w14:paraId="7210E546"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0D38954F" w14:textId="77777777" w:rsidR="00113C9F" w:rsidRDefault="00113C9F" w:rsidP="00113C9F"/>
    <w:p w14:paraId="4EC4BA4F"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6C2C54E5"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7BC1BA1E" w14:textId="77777777" w:rsidR="00113C9F" w:rsidRDefault="00113C9F" w:rsidP="00113C9F"/>
    <w:p w14:paraId="520E0483" w14:textId="77777777" w:rsidR="00113C9F" w:rsidRDefault="00113C9F" w:rsidP="00113C9F">
      <w:r>
        <w:t>The sum of both currents may be written as</w:t>
      </w:r>
    </w:p>
    <w:p w14:paraId="7ECFF9EA" w14:textId="77777777" w:rsidR="00113C9F" w:rsidRDefault="00113C9F" w:rsidP="00113C9F"/>
    <w:p w14:paraId="0BB38E88"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sidRPr="00612478">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026FA916" w14:textId="77777777" w:rsidR="00113C9F" w:rsidRDefault="00113C9F" w:rsidP="00113C9F"/>
    <w:p w14:paraId="10B674E1"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 and is likely in fact to be negative at frequencies below optical frequencies (free electron gas, plasma frequency, Drude mo</w:t>
      </w:r>
      <w:r w:rsidR="00365BFA">
        <w:t>del, etc), 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A72AD">
        <w:t>displacement current</w:t>
      </w:r>
    </w:p>
    <w:p w14:paraId="42AEA4F2"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w:t>
      </w:r>
      <w:r w:rsidR="00B14379">
        <w:t xml:space="preserve"> and</w:t>
      </w:r>
      <w:r w:rsidR="00113C9F">
        <w:t xml:space="preserve">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40FAB427" w14:textId="77777777" w:rsidR="00113C9F" w:rsidRDefault="00113C9F" w:rsidP="00113C9F"/>
    <w:p w14:paraId="6CDE06A5"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1CB1D6EA" w14:textId="77777777" w:rsidR="00113C9F" w:rsidRDefault="00113C9F" w:rsidP="00113C9F"/>
    <w:p w14:paraId="6D8E82EE"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612478">
        <w:t xml:space="preserve">good </w:t>
      </w:r>
      <w:r w:rsidR="009F117A">
        <w:t>conductor</w:t>
      </w:r>
      <w:r w:rsidR="003A72AD">
        <w:t xml:space="preserve"> is conduction current.</w:t>
      </w:r>
      <w:r w:rsidR="00923568">
        <w:t xml:space="preserve"> With respect to (1.5.1</w:t>
      </w:r>
      <w:r w:rsidR="00761042">
        <w:t>c</w:t>
      </w:r>
      <w:r w:rsidR="00923568">
        <w:t xml:space="preserve">), this same approximation means that inside a conductor, </w:t>
      </w:r>
    </w:p>
    <w:p w14:paraId="0F41DFF2" w14:textId="77777777" w:rsidR="00923568" w:rsidRDefault="00923568" w:rsidP="00113C9F"/>
    <w:p w14:paraId="6D390793" w14:textId="77777777" w:rsidR="00923568" w:rsidRPr="00923568" w:rsidRDefault="00923568" w:rsidP="00113C9F">
      <w:r>
        <w:tab/>
        <w:t>ξ</w:t>
      </w:r>
      <w:r w:rsidR="00612478">
        <w:t xml:space="preserve"> </w:t>
      </w:r>
      <w:r>
        <w:t xml:space="preserve"> ≈ - jσ/ω</w:t>
      </w:r>
      <w:r>
        <w:tab/>
      </w:r>
      <w:r>
        <w:tab/>
        <w:t>β</w:t>
      </w:r>
      <w:r>
        <w:rPr>
          <w:rStyle w:val="superscript"/>
        </w:rPr>
        <w:t>2</w:t>
      </w:r>
      <w:r w:rsidR="00612478">
        <w:rPr>
          <w:rStyle w:val="superscript"/>
        </w:rPr>
        <w:t xml:space="preserve"> </w:t>
      </w:r>
      <w:r>
        <w:t xml:space="preserve"> ≈  - jωμσ</w:t>
      </w:r>
      <w:r>
        <w:tab/>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3FE4893D" w14:textId="77777777" w:rsidR="009A32B0" w:rsidRDefault="009A32B0" w:rsidP="00113C9F"/>
    <w:p w14:paraId="3D71C64C" w14:textId="77777777" w:rsidR="009A32B0" w:rsidRDefault="00612478" w:rsidP="00113C9F">
      <w:r>
        <w:t>We now</w:t>
      </w:r>
      <w:r w:rsidR="00113C9F">
        <w:t xml:space="preserve"> make </w:t>
      </w:r>
      <w:r w:rsidR="009A32B0">
        <w:t xml:space="preserve">a set of assumptions: </w:t>
      </w:r>
    </w:p>
    <w:p w14:paraId="50D122FB" w14:textId="77777777" w:rsidR="00AE6EE2" w:rsidRDefault="00AE6EE2" w:rsidP="00113C9F"/>
    <w:p w14:paraId="0237DB11"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612478">
        <w:t xml:space="preserve"> (homogeneous)</w:t>
      </w:r>
      <w:r w:rsidR="001920E0">
        <w:t xml:space="preserve"> and</w:t>
      </w:r>
      <w:r w:rsidR="00B14379">
        <w:t xml:space="preserve"> isotropic</w:t>
      </w:r>
      <w:r w:rsidR="00612478">
        <w:tab/>
      </w:r>
      <w:r w:rsidR="00612478">
        <w:tab/>
      </w:r>
      <w:r w:rsidR="0095414F">
        <w:t>(2.2.</w:t>
      </w:r>
      <w:r w:rsidR="009539D8">
        <w:t>4)</w:t>
      </w:r>
    </w:p>
    <w:p w14:paraId="33DBD386" w14:textId="77777777" w:rsidR="00506177" w:rsidRDefault="009A32B0" w:rsidP="00113C9F">
      <w:r>
        <w:tab/>
        <w:t>(b) the current pattern in the wire is axially symmetric</w:t>
      </w:r>
      <w:r w:rsidR="00284E81">
        <w:t xml:space="preserve"> (no dependence on azimuth θ</w:t>
      </w:r>
      <w:r w:rsidR="00506177">
        <w:t>;</w:t>
      </w:r>
    </w:p>
    <w:p w14:paraId="134E85F0" w14:textId="77777777" w:rsidR="00506177" w:rsidRDefault="00506177" w:rsidP="00113C9F">
      <w:r>
        <w:tab/>
      </w:r>
      <w:r>
        <w:tab/>
      </w:r>
      <w:r w:rsidR="00C4277B">
        <w:t xml:space="preserve">it is </w:t>
      </w:r>
      <w:r>
        <w:t>invariant under any rotation of the wire about its center line)</w:t>
      </w:r>
    </w:p>
    <w:p w14:paraId="467512E4"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14629257"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2494E175"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7E9A14C6" w14:textId="77777777" w:rsidR="00507CA8" w:rsidRDefault="00507CA8" w:rsidP="00113C9F"/>
    <w:p w14:paraId="781BF6DF"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63DACE75"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5C2F4BAC" w14:textId="77777777" w:rsidR="001920E0" w:rsidRDefault="00113C9F" w:rsidP="00113C9F">
      <w:r>
        <w:tab/>
      </w:r>
    </w:p>
    <w:p w14:paraId="1D76F847"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781F79C1" w14:textId="77777777" w:rsidR="00C23A13" w:rsidRDefault="00C23A13" w:rsidP="00113C9F"/>
    <w:p w14:paraId="6A8EE9A1" w14:textId="77777777" w:rsidR="00C23A13" w:rsidRDefault="00C23A13" w:rsidP="00113C9F">
      <w:r>
        <w:tab/>
      </w:r>
      <w:r>
        <w:tab/>
      </w:r>
      <w:r>
        <w:tab/>
      </w:r>
      <w:r>
        <w:tab/>
      </w:r>
      <w:r>
        <w:tab/>
      </w:r>
      <w:r w:rsidR="00283C3C">
        <w:tab/>
      </w:r>
      <w:r w:rsidR="00283C3C">
        <w:pict>
          <v:shape id="_x0000_i1046" type="#_x0000_t75" style="width:106.5pt;height:103.5pt">
            <v:imagedata r:id="rId33" o:title=""/>
          </v:shape>
        </w:pict>
      </w:r>
      <w:r w:rsidR="00A91AF8">
        <w:tab/>
      </w:r>
      <w:r w:rsidR="00A91AF8">
        <w:tab/>
      </w:r>
      <w:r w:rsidR="00A91AF8">
        <w:tab/>
      </w:r>
      <w:r w:rsidR="00A91AF8">
        <w:tab/>
      </w:r>
      <w:r w:rsidR="00A91AF8">
        <w:tab/>
        <w:t>Fig 2.1</w:t>
      </w:r>
    </w:p>
    <w:p w14:paraId="07A5C3E5"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7D58EC13" w14:textId="77777777" w:rsidR="00113C9F" w:rsidRDefault="00113C9F" w:rsidP="00113C9F">
      <w:r>
        <w:tab/>
      </w:r>
      <w:r>
        <w:tab/>
      </w:r>
      <w:r>
        <w:tab/>
      </w:r>
      <w:r>
        <w:tab/>
      </w:r>
      <w:r>
        <w:tab/>
      </w:r>
    </w:p>
    <w:p w14:paraId="57658478"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6C97DB43" w14:textId="77777777" w:rsidR="007E183B" w:rsidRDefault="007E183B" w:rsidP="00113C9F"/>
    <w:p w14:paraId="18C39A38"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23001A02" w14:textId="77777777" w:rsidR="00C23A13" w:rsidRDefault="00C23A13" w:rsidP="00825CEF">
      <w:pPr>
        <w:tabs>
          <w:tab w:val="left" w:pos="7200"/>
          <w:tab w:val="left" w:pos="7920"/>
          <w:tab w:val="right" w:pos="9270"/>
        </w:tabs>
      </w:pPr>
    </w:p>
    <w:p w14:paraId="55F27307"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5133A524" w14:textId="77777777" w:rsidR="00113C9F" w:rsidRDefault="00113C9F" w:rsidP="00113C9F"/>
    <w:p w14:paraId="45532880"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224588D9" w14:textId="77777777" w:rsidR="008D22B2" w:rsidRDefault="008D22B2" w:rsidP="00825CEF">
      <w:pPr>
        <w:tabs>
          <w:tab w:val="left" w:pos="7200"/>
          <w:tab w:val="left" w:pos="7920"/>
          <w:tab w:val="right" w:pos="9270"/>
        </w:tabs>
      </w:pPr>
    </w:p>
    <w:p w14:paraId="609FB835" w14:textId="77777777" w:rsidR="00113C9F" w:rsidRDefault="00113C9F" w:rsidP="00113C9F">
      <w:r>
        <w:t>which simplifies to</w:t>
      </w:r>
    </w:p>
    <w:p w14:paraId="6A6ABF1D" w14:textId="77777777" w:rsidR="00113C9F" w:rsidRDefault="00113C9F" w:rsidP="00113C9F"/>
    <w:p w14:paraId="1C32B106"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5FBE05D3" w14:textId="77777777" w:rsidR="0047346A" w:rsidRDefault="0047346A" w:rsidP="00825CEF">
      <w:pPr>
        <w:tabs>
          <w:tab w:val="left" w:pos="7200"/>
          <w:tab w:val="left" w:pos="7920"/>
          <w:tab w:val="right" w:pos="9270"/>
        </w:tabs>
      </w:pPr>
    </w:p>
    <w:p w14:paraId="17F256E8"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46FCC14C" w14:textId="77777777" w:rsidR="00113C9F" w:rsidRDefault="00113C9F" w:rsidP="00113C9F"/>
    <w:p w14:paraId="6990513B"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60892F5B" w14:textId="77777777" w:rsidR="00113C9F" w:rsidRDefault="00113C9F" w:rsidP="00113C9F"/>
    <w:p w14:paraId="09EA979E"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7" type="#_x0000_t75" style="width:186.75pt;height:110.25pt">
            <v:imagedata r:id="rId34" o:title=""/>
          </v:shape>
        </w:pict>
      </w:r>
      <w:r w:rsidR="00A91AF8">
        <w:tab/>
      </w:r>
      <w:r w:rsidR="00A91AF8">
        <w:tab/>
      </w:r>
      <w:r w:rsidR="00A91AF8">
        <w:tab/>
        <w:t>Fig 2.2</w:t>
      </w:r>
    </w:p>
    <w:p w14:paraId="07C74EE9"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042AF134" w14:textId="77777777" w:rsidR="00113C9F" w:rsidRDefault="00113C9F" w:rsidP="00113C9F"/>
    <w:p w14:paraId="7E73FFF9" w14:textId="77777777" w:rsidR="00113C9F" w:rsidRDefault="00113C9F" w:rsidP="00113C9F">
      <w:r>
        <w:t xml:space="preserve">According to </w:t>
      </w:r>
      <w:r w:rsidR="0095414F">
        <w:t>(2.2.</w:t>
      </w:r>
      <w:r>
        <w:t xml:space="preserve">2), </w:t>
      </w:r>
      <w:r>
        <w:tab/>
      </w:r>
    </w:p>
    <w:p w14:paraId="432FFA7A" w14:textId="77777777" w:rsidR="007E183B" w:rsidRDefault="007E183B" w:rsidP="00113C9F"/>
    <w:p w14:paraId="22A90073"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4883055B" w14:textId="77777777" w:rsidR="0021295E" w:rsidRDefault="0021295E" w:rsidP="005E71EC">
      <w:pPr>
        <w:tabs>
          <w:tab w:val="left" w:pos="7200"/>
          <w:tab w:val="left" w:pos="7920"/>
          <w:tab w:val="right" w:pos="9270"/>
        </w:tabs>
      </w:pPr>
    </w:p>
    <w:p w14:paraId="65715C22"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48E869A8" w14:textId="77777777" w:rsidR="00113C9F" w:rsidRDefault="00113C9F" w:rsidP="00113C9F"/>
    <w:p w14:paraId="172A1BB0"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4574F79E" w14:textId="77777777" w:rsidR="00113C9F" w:rsidRDefault="00113C9F" w:rsidP="005A7F2A"/>
    <w:p w14:paraId="334C4995" w14:textId="77777777" w:rsidR="00113C9F" w:rsidRDefault="00113C9F" w:rsidP="00113C9F">
      <w:r>
        <w:t>which simplifies to</w:t>
      </w:r>
    </w:p>
    <w:p w14:paraId="10AFA329" w14:textId="77777777" w:rsidR="00113C9F" w:rsidRDefault="00113C9F" w:rsidP="00113C9F"/>
    <w:p w14:paraId="3D13210E"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21E7E2AA" w14:textId="77777777" w:rsidR="00066A33" w:rsidRDefault="00066A33" w:rsidP="00825CEF">
      <w:pPr>
        <w:tabs>
          <w:tab w:val="left" w:pos="7200"/>
          <w:tab w:val="left" w:pos="7920"/>
          <w:tab w:val="right" w:pos="9270"/>
        </w:tabs>
      </w:pPr>
    </w:p>
    <w:p w14:paraId="57EF5FA9"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1535B050" w14:textId="77777777" w:rsidR="00003ED4" w:rsidRDefault="00003ED4" w:rsidP="00825CEF">
      <w:pPr>
        <w:tabs>
          <w:tab w:val="left" w:pos="7200"/>
          <w:tab w:val="left" w:pos="7920"/>
          <w:tab w:val="right" w:pos="9270"/>
        </w:tabs>
      </w:pPr>
    </w:p>
    <w:p w14:paraId="47B99F57" w14:textId="77777777" w:rsidR="00003ED4" w:rsidRPr="00003ED4" w:rsidRDefault="00FE173C" w:rsidP="00825CEF">
      <w:pPr>
        <w:tabs>
          <w:tab w:val="left" w:pos="7200"/>
          <w:tab w:val="left" w:pos="7920"/>
          <w:tab w:val="right" w:pos="9270"/>
        </w:tabs>
      </w:pPr>
      <w:r w:rsidRPr="00EF386B">
        <w:rPr>
          <w:b/>
        </w:rPr>
        <w:t xml:space="preserve">Reader </w:t>
      </w:r>
      <w:r w:rsidR="00EF386B">
        <w:rPr>
          <w:b/>
        </w:rPr>
        <w:t>E</w:t>
      </w:r>
      <w:r w:rsidRPr="00EF386B">
        <w:rPr>
          <w:b/>
        </w:rPr>
        <w:t>x</w:t>
      </w:r>
      <w:r w:rsidR="00003ED4" w:rsidRPr="00EF386B">
        <w:rPr>
          <w:b/>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w:t>
      </w:r>
      <w:r w:rsidR="00612478">
        <w:t xml:space="preserve">    Hint</w:t>
      </w:r>
      <w:r w:rsidR="00003ED4">
        <w:t>:  ∂</w:t>
      </w:r>
      <w:r w:rsidR="00003ED4">
        <w:rPr>
          <w:rStyle w:val="subscript"/>
        </w:rPr>
        <w:t>x</w:t>
      </w:r>
      <w:r w:rsidR="00003ED4">
        <w:t>|f| ≠ |∂</w:t>
      </w:r>
      <w:r w:rsidR="00003ED4">
        <w:rPr>
          <w:rStyle w:val="subscript"/>
        </w:rPr>
        <w:t>x</w:t>
      </w:r>
      <w:r w:rsidR="00003ED4">
        <w:t xml:space="preserve">f| </w:t>
      </w:r>
    </w:p>
    <w:p w14:paraId="3722A1E0" w14:textId="77777777" w:rsidR="00003ED4" w:rsidRDefault="00003ED4" w:rsidP="00825CEF">
      <w:pPr>
        <w:tabs>
          <w:tab w:val="left" w:pos="7200"/>
          <w:tab w:val="left" w:pos="7920"/>
          <w:tab w:val="right" w:pos="9270"/>
        </w:tabs>
      </w:pPr>
    </w:p>
    <w:p w14:paraId="46A8DCFA"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57322B0D" w14:textId="77777777" w:rsidR="00113C9F" w:rsidRDefault="00113C9F" w:rsidP="00113C9F"/>
    <w:p w14:paraId="3AAA6F75"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3782BE43" w14:textId="77777777" w:rsidR="007D4129" w:rsidRDefault="007D4129" w:rsidP="00825CEF">
      <w:pPr>
        <w:tabs>
          <w:tab w:val="left" w:pos="7200"/>
          <w:tab w:val="left" w:pos="7920"/>
          <w:tab w:val="right" w:pos="9270"/>
        </w:tabs>
      </w:pPr>
    </w:p>
    <w:p w14:paraId="2DC9D341"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32BA1FF5" w14:textId="77777777" w:rsidR="00113C9F" w:rsidRDefault="00113C9F" w:rsidP="00113C9F"/>
    <w:p w14:paraId="2968CE73"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34C4E074" w14:textId="77777777" w:rsidR="00113C9F" w:rsidRDefault="00113C9F" w:rsidP="00113C9F"/>
    <w:p w14:paraId="7FE39156"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584B9038" w14:textId="77777777" w:rsidR="0058370B" w:rsidRDefault="0058370B" w:rsidP="00113C9F"/>
    <w:p w14:paraId="65E89779"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2707E2B6" w14:textId="77777777" w:rsidR="00214744" w:rsidRDefault="00214744" w:rsidP="00825CEF">
      <w:pPr>
        <w:tabs>
          <w:tab w:val="left" w:pos="7200"/>
          <w:tab w:val="left" w:pos="7920"/>
          <w:tab w:val="right" w:pos="9270"/>
        </w:tabs>
      </w:pPr>
    </w:p>
    <w:p w14:paraId="74912D37"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761042">
        <w:t>c</w:t>
      </w:r>
      <w:r w:rsidR="00FA46D3">
        <w:t>)</w:t>
      </w:r>
      <w:r w:rsidR="00191882">
        <w:t xml:space="preserve"> </w:t>
      </w:r>
      <w:r w:rsidR="00842B3D">
        <w:t>,</w:t>
      </w:r>
    </w:p>
    <w:p w14:paraId="008093AA" w14:textId="77777777" w:rsidR="00842B3D" w:rsidRDefault="00842B3D" w:rsidP="00113C9F"/>
    <w:p w14:paraId="5FAD9DD3"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r w:rsidR="00761042">
        <w:rPr>
          <w:i/>
        </w:rPr>
        <w:t>c</w:t>
      </w:r>
      <w:r w:rsidR="001C3BC6" w:rsidRPr="001C3BC6">
        <w:rPr>
          <w:i/>
        </w:rPr>
        <w:t>)</w:t>
      </w:r>
    </w:p>
    <w:p w14:paraId="228C82EB" w14:textId="77777777" w:rsidR="00842B3D" w:rsidRDefault="00842B3D" w:rsidP="00113C9F"/>
    <w:p w14:paraId="03873975"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75B3E6F0" w14:textId="77777777" w:rsidR="00B51CD6" w:rsidRDefault="00B51CD6" w:rsidP="00113C9F">
      <w:pPr>
        <w:rPr>
          <w:color w:val="000000"/>
        </w:rPr>
      </w:pPr>
    </w:p>
    <w:p w14:paraId="11AF7030"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126FA39A" w14:textId="77777777" w:rsidR="00EE679F" w:rsidRDefault="00EE679F" w:rsidP="00113C9F"/>
    <w:p w14:paraId="5FE40D55" w14:textId="77777777" w:rsidR="00EE679F" w:rsidRDefault="00EE679F" w:rsidP="00113C9F">
      <w:r>
        <w:tab/>
      </w:r>
      <w:r>
        <w:tab/>
      </w:r>
      <w:r>
        <w:tab/>
      </w:r>
      <w:r>
        <w:tab/>
      </w:r>
      <w:r>
        <w:tab/>
      </w:r>
      <w:r w:rsidR="00674353">
        <w:t xml:space="preserve">    </w:t>
      </w:r>
      <w:r>
        <w:pict>
          <v:shape id="_x0000_i1048" type="#_x0000_t75" style="width:133.5pt;height:108.75pt">
            <v:imagedata r:id="rId35" o:title=""/>
          </v:shape>
        </w:pict>
      </w:r>
      <w:r w:rsidR="00674353">
        <w:tab/>
      </w:r>
      <w:r w:rsidR="00674353">
        <w:tab/>
      </w:r>
      <w:r w:rsidR="00674353">
        <w:tab/>
      </w:r>
      <w:r w:rsidR="00674353">
        <w:tab/>
      </w:r>
      <w:r w:rsidR="00842B3D">
        <w:t>Fig 2.3</w:t>
      </w:r>
      <w:r w:rsidR="007A5A86">
        <w:tab/>
      </w:r>
      <w:r w:rsidR="007A5A86">
        <w:tab/>
      </w:r>
      <w:r w:rsidR="007A5A86">
        <w:tab/>
      </w:r>
      <w:r w:rsidR="007A5A86">
        <w:tab/>
      </w:r>
      <w:r w:rsidR="007A5A86">
        <w:tab/>
      </w:r>
      <w:r w:rsidR="00842B3D">
        <w:tab/>
      </w:r>
    </w:p>
    <w:p w14:paraId="4AE04D2C"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19FD5BEA" w14:textId="77777777" w:rsidR="00842B3D" w:rsidRDefault="00842B3D" w:rsidP="00113C9F"/>
    <w:p w14:paraId="27BBEC10"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612478">
        <w:t xml:space="preserve">  = (j-1)/δ</w:t>
      </w:r>
      <w:r w:rsidR="00341F82">
        <w:tab/>
      </w:r>
      <w:r w:rsidR="007751D0">
        <w:tab/>
      </w:r>
      <w:r w:rsidR="00341F82">
        <w:tab/>
      </w:r>
      <w:r w:rsidR="00341F82">
        <w:tab/>
      </w:r>
      <w:r w:rsidR="0095414F">
        <w:t>(2.2.</w:t>
      </w:r>
      <w:r>
        <w:t>1</w:t>
      </w:r>
      <w:r w:rsidR="00D455F6">
        <w:t>2</w:t>
      </w:r>
      <w:r>
        <w:t>)</w:t>
      </w:r>
      <w:r>
        <w:tab/>
      </w:r>
    </w:p>
    <w:p w14:paraId="6F5BE34C" w14:textId="77777777" w:rsidR="00100B31" w:rsidRDefault="00100B31" w:rsidP="00113C9F">
      <w:pPr>
        <w:rPr>
          <w:color w:val="FF0000"/>
        </w:rPr>
      </w:pPr>
    </w:p>
    <w:p w14:paraId="332BD15F"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w:t>
      </w:r>
      <w:r w:rsidR="00612478">
        <w:t xml:space="preserve">direct </w:t>
      </w:r>
      <w:r w:rsidR="00872755">
        <w:t xml:space="preserve">action of Maxwell's equations and seems instructive. </w:t>
      </w:r>
    </w:p>
    <w:p w14:paraId="330BFF9B" w14:textId="77777777" w:rsidR="00872755" w:rsidRDefault="00872755" w:rsidP="00113C9F"/>
    <w:p w14:paraId="6E59ABD5"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0121F202" w14:textId="77777777" w:rsidR="00C46FFC" w:rsidRDefault="00C46FFC" w:rsidP="00D85EC6"/>
    <w:p w14:paraId="0E4DF24C" w14:textId="77777777" w:rsidR="00C46FFC" w:rsidRPr="00C46FFC" w:rsidRDefault="00C46FFC" w:rsidP="00D85EC6">
      <w:r>
        <w:pict>
          <v:shape id="_x0000_i1049" type="#_x0000_t75" style="width:313.5pt;height:76.5pt">
            <v:imagedata r:id="rId36"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5F551098"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5D6A8B65" w14:textId="77777777" w:rsidR="00665112" w:rsidRDefault="00665112" w:rsidP="00113C9F"/>
    <w:p w14:paraId="5B7280B3"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52C03927" w14:textId="77777777" w:rsidR="00113C9F" w:rsidRDefault="00665112" w:rsidP="00113C9F">
      <w:r>
        <w:t>or</w:t>
      </w:r>
    </w:p>
    <w:p w14:paraId="335D7D1D"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24958340" w14:textId="77777777" w:rsidR="00113C9F" w:rsidRDefault="00113C9F" w:rsidP="00113C9F"/>
    <w:p w14:paraId="16D8ED31"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1B103A75" w14:textId="77777777" w:rsidR="00CA7B1C" w:rsidRDefault="00CA7B1C" w:rsidP="00113C9F"/>
    <w:p w14:paraId="589F632F"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75ACE341" w14:textId="77777777" w:rsidR="0056478E" w:rsidRDefault="0056478E" w:rsidP="00CA7B1C"/>
    <w:p w14:paraId="04972502"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357382E3" w14:textId="77777777" w:rsidR="0056478E" w:rsidRDefault="0056478E" w:rsidP="00CA7B1C"/>
    <w:p w14:paraId="2B710B0B"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2AC170E6" w14:textId="77777777" w:rsidR="00CA7B1C" w:rsidRDefault="005E71EC" w:rsidP="00113C9F">
      <w:r>
        <w:tab/>
      </w:r>
      <w:r>
        <w:tab/>
      </w:r>
      <w:r>
        <w:tab/>
      </w:r>
      <w:r>
        <w:tab/>
      </w:r>
      <w:r>
        <w:tab/>
      </w:r>
      <w:r>
        <w:tab/>
      </w:r>
      <w:r>
        <w:tab/>
      </w:r>
    </w:p>
    <w:p w14:paraId="5A150178"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72E6313B" w14:textId="77777777" w:rsidR="00665112" w:rsidRDefault="00665112" w:rsidP="00113C9F"/>
    <w:p w14:paraId="03FBA012"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67387AEC" w14:textId="77777777" w:rsidR="00665112" w:rsidRDefault="00665112" w:rsidP="00113C9F">
      <w:r>
        <w:t>or</w:t>
      </w:r>
    </w:p>
    <w:p w14:paraId="7CD0AC43"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6C6D8232" w14:textId="77777777" w:rsidR="00113C9F" w:rsidRDefault="00113C9F" w:rsidP="00113C9F"/>
    <w:p w14:paraId="40289BBE"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70EBB14C" w14:textId="77777777" w:rsidR="00113C9F" w:rsidRDefault="00113C9F" w:rsidP="00113C9F"/>
    <w:p w14:paraId="1CFD9251"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46E301DF" w14:textId="77777777" w:rsidR="00113C9F" w:rsidRDefault="00113C9F" w:rsidP="00113C9F"/>
    <w:p w14:paraId="0DCB96B1"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5660AD23" w14:textId="77777777" w:rsidR="00113C9F" w:rsidRDefault="00113C9F" w:rsidP="00825CEF">
      <w:pPr>
        <w:tabs>
          <w:tab w:val="left" w:pos="7200"/>
          <w:tab w:val="left" w:pos="7920"/>
          <w:tab w:val="right" w:pos="9270"/>
        </w:tabs>
      </w:pPr>
    </w:p>
    <w:p w14:paraId="55DEF154" w14:textId="77777777" w:rsidR="001C3BC6"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64DD06A5" w14:textId="77777777" w:rsidR="001C3BC6" w:rsidRDefault="001C3BC6" w:rsidP="00825CEF">
      <w:pPr>
        <w:tabs>
          <w:tab w:val="left" w:pos="7200"/>
          <w:tab w:val="left" w:pos="7920"/>
          <w:tab w:val="right" w:pos="9270"/>
        </w:tabs>
      </w:pPr>
      <w:r>
        <w:t>where</w:t>
      </w:r>
    </w:p>
    <w:p w14:paraId="0E54CDB3"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1D1BDA">
        <w:tab/>
      </w:r>
      <w:r w:rsidR="001D1BDA">
        <w:tab/>
      </w:r>
      <w:r w:rsidR="00612478">
        <w:tab/>
      </w:r>
      <w:r w:rsidR="00612478">
        <w:tab/>
      </w:r>
      <w:r w:rsidR="00612478">
        <w:tab/>
      </w:r>
      <w:r w:rsidR="00612478">
        <w:tab/>
      </w:r>
      <w:r w:rsidR="00612478">
        <w:tab/>
      </w:r>
      <w:r w:rsidR="0095414F">
        <w:t>(2.2.</w:t>
      </w:r>
      <w:r w:rsidR="00113C9F">
        <w:t>1</w:t>
      </w:r>
      <w:r>
        <w:t>9</w:t>
      </w:r>
      <w:r w:rsidR="00113C9F">
        <w:t>)</w:t>
      </w:r>
    </w:p>
    <w:p w14:paraId="6663F2C3" w14:textId="77777777" w:rsidR="00113C9F" w:rsidRDefault="00113C9F" w:rsidP="005A7F2A"/>
    <w:p w14:paraId="23651F86" w14:textId="77777777" w:rsidR="002D3DA0" w:rsidRDefault="00113C9F" w:rsidP="00113C9F">
      <w:r>
        <w:t>The following definition is usually made</w:t>
      </w:r>
      <w:r w:rsidR="00725D3A">
        <w:t xml:space="preserve"> (factor of 2 explained later)</w:t>
      </w:r>
    </w:p>
    <w:p w14:paraId="797714BE" w14:textId="77777777" w:rsidR="00113C9F" w:rsidRDefault="002D3DA0" w:rsidP="00113C9F">
      <w:r>
        <w:tab/>
      </w:r>
    </w:p>
    <w:p w14:paraId="6863BEA6"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5595C96F" w14:textId="77777777" w:rsidR="00113C9F" w:rsidRDefault="00113C9F" w:rsidP="00113C9F"/>
    <w:p w14:paraId="6E5D8D13" w14:textId="77777777" w:rsidR="00113C9F" w:rsidRDefault="00113C9F" w:rsidP="00113C9F">
      <w:r>
        <w:t>so that</w:t>
      </w:r>
    </w:p>
    <w:p w14:paraId="15FA055F" w14:textId="77777777" w:rsidR="00113C9F" w:rsidRDefault="00113C9F" w:rsidP="00113C9F"/>
    <w:p w14:paraId="33ACBD8B"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612478">
        <w:t xml:space="preserve"> = (j-1)/δ  </w:t>
      </w:r>
      <w:r w:rsidR="001D1BDA">
        <w:tab/>
      </w:r>
      <w:r w:rsidR="00612478">
        <w:t xml:space="preserve">     </w:t>
      </w:r>
      <w:r w:rsidR="001D1BDA">
        <w:t>and</w:t>
      </w:r>
      <w:r w:rsidR="00612478">
        <w:t xml:space="preserve">     </w:t>
      </w:r>
      <w:r w:rsidR="001D1BDA">
        <w:t xml:space="preserve">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sidR="0095414F">
        <w:t>(2.2.</w:t>
      </w:r>
      <w:r w:rsidR="00113C9F">
        <w:t>2</w:t>
      </w:r>
      <w:r w:rsidR="005E71EC">
        <w:t>1</w:t>
      </w:r>
      <w:r w:rsidR="00113C9F">
        <w:t>)</w:t>
      </w:r>
    </w:p>
    <w:p w14:paraId="04F04189" w14:textId="77777777" w:rsidR="00113C9F" w:rsidRPr="00ED6797" w:rsidRDefault="00113C9F" w:rsidP="00113C9F">
      <w:pPr>
        <w:rPr>
          <w:rStyle w:val="superscript"/>
        </w:rPr>
      </w:pPr>
    </w:p>
    <w:p w14:paraId="100ED58D"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24233F37" w14:textId="77777777" w:rsidR="00113C9F" w:rsidRDefault="00113C9F" w:rsidP="00113C9F">
      <w:r>
        <w:tab/>
      </w:r>
    </w:p>
    <w:p w14:paraId="773CF546"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789A6587" w14:textId="77777777" w:rsidR="008F2397" w:rsidRDefault="008F2397" w:rsidP="00EA4975">
      <w:pPr>
        <w:tabs>
          <w:tab w:val="left" w:pos="7200"/>
          <w:tab w:val="left" w:pos="7920"/>
          <w:tab w:val="right" w:pos="9270"/>
        </w:tabs>
      </w:pPr>
    </w:p>
    <w:p w14:paraId="5635E9D9"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6D5902C5" w14:textId="77777777" w:rsidR="008F2397" w:rsidRDefault="008F2397" w:rsidP="00EA4975">
      <w:pPr>
        <w:tabs>
          <w:tab w:val="left" w:pos="7200"/>
          <w:tab w:val="left" w:pos="7920"/>
          <w:tab w:val="right" w:pos="9270"/>
        </w:tabs>
      </w:pPr>
    </w:p>
    <w:p w14:paraId="0ACC30B6"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56757462" w14:textId="77777777" w:rsidR="008F2397" w:rsidRDefault="008F2397" w:rsidP="00EA4975">
      <w:pPr>
        <w:tabs>
          <w:tab w:val="left" w:pos="7200"/>
          <w:tab w:val="left" w:pos="7920"/>
          <w:tab w:val="right" w:pos="9270"/>
        </w:tabs>
      </w:pPr>
    </w:p>
    <w:p w14:paraId="72FEAB44"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2EFD3D79" w14:textId="77777777" w:rsidR="008F2397" w:rsidRDefault="008F2397" w:rsidP="00EA4975">
      <w:pPr>
        <w:tabs>
          <w:tab w:val="left" w:pos="7200"/>
          <w:tab w:val="left" w:pos="7920"/>
          <w:tab w:val="right" w:pos="9270"/>
        </w:tabs>
        <w:rPr>
          <w:color w:val="000000"/>
        </w:rPr>
      </w:pPr>
    </w:p>
    <w:p w14:paraId="442C28D8"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6D27B0CC" w14:textId="77777777" w:rsidR="008F2397" w:rsidRDefault="008F2397" w:rsidP="00EA4975">
      <w:pPr>
        <w:tabs>
          <w:tab w:val="left" w:pos="7200"/>
          <w:tab w:val="left" w:pos="7920"/>
          <w:tab w:val="right" w:pos="9270"/>
        </w:tabs>
      </w:pPr>
    </w:p>
    <w:p w14:paraId="26B66325" w14:textId="77777777" w:rsidR="008F2397" w:rsidRDefault="008F2397" w:rsidP="00EA4975">
      <w:pPr>
        <w:tabs>
          <w:tab w:val="left" w:pos="7200"/>
          <w:tab w:val="left" w:pos="7920"/>
          <w:tab w:val="right" w:pos="9270"/>
        </w:tabs>
      </w:pPr>
      <w:r>
        <w:t>which when evaluated at r = a gives</w:t>
      </w:r>
    </w:p>
    <w:p w14:paraId="3E063E9C" w14:textId="77777777" w:rsidR="008F2397" w:rsidRDefault="008F2397" w:rsidP="00EA4975">
      <w:pPr>
        <w:tabs>
          <w:tab w:val="left" w:pos="7200"/>
          <w:tab w:val="left" w:pos="7920"/>
          <w:tab w:val="right" w:pos="9270"/>
        </w:tabs>
      </w:pPr>
    </w:p>
    <w:p w14:paraId="109CBB0B"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A6015F">
        <w:t xml:space="preserve">  .</w:t>
      </w:r>
      <w:r w:rsidR="00A6015F">
        <w:tab/>
      </w:r>
      <w:r w:rsidR="00A6015F">
        <w:tab/>
      </w:r>
      <w:r w:rsidR="00A6015F">
        <w:tab/>
        <w:t>(2.2.24)</w:t>
      </w:r>
    </w:p>
    <w:p w14:paraId="67C05CB3" w14:textId="77777777" w:rsidR="008F2397" w:rsidRDefault="008F2397" w:rsidP="008F2397">
      <w:pPr>
        <w:tabs>
          <w:tab w:val="left" w:pos="7200"/>
          <w:tab w:val="left" w:pos="7920"/>
          <w:tab w:val="right" w:pos="9270"/>
        </w:tabs>
      </w:pPr>
    </w:p>
    <w:p w14:paraId="59B138B6"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7ED9775A" w14:textId="77777777" w:rsidR="00A06F53" w:rsidRDefault="00A06F53" w:rsidP="008F2397">
      <w:pPr>
        <w:tabs>
          <w:tab w:val="left" w:pos="7200"/>
          <w:tab w:val="left" w:pos="7920"/>
          <w:tab w:val="right" w:pos="9270"/>
        </w:tabs>
      </w:pPr>
    </w:p>
    <w:p w14:paraId="77C4C4B5"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52BB4E43" w14:textId="77777777" w:rsidR="005117FB" w:rsidRDefault="005117FB" w:rsidP="00EA4975">
      <w:pPr>
        <w:tabs>
          <w:tab w:val="left" w:pos="7200"/>
          <w:tab w:val="left" w:pos="7920"/>
          <w:tab w:val="right" w:pos="9270"/>
        </w:tabs>
      </w:pPr>
    </w:p>
    <w:p w14:paraId="76B63994"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47CBC96B" w14:textId="77777777" w:rsidR="005117FB" w:rsidRDefault="005117FB" w:rsidP="00EA4975">
      <w:pPr>
        <w:tabs>
          <w:tab w:val="left" w:pos="7200"/>
          <w:tab w:val="left" w:pos="7920"/>
          <w:tab w:val="right" w:pos="9270"/>
        </w:tabs>
      </w:pPr>
    </w:p>
    <w:p w14:paraId="6FFAE203"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06BD8C9F" w14:textId="77777777" w:rsidR="008F2397" w:rsidRDefault="008F2397" w:rsidP="005117FB"/>
    <w:p w14:paraId="30C8693C" w14:textId="77777777" w:rsidR="008F2397" w:rsidRDefault="008F2397" w:rsidP="005117FB">
      <w:r>
        <w:t xml:space="preserve">from which we find </w:t>
      </w:r>
      <w:r w:rsidR="00A6015F">
        <w:t>from (2.2.24) that</w:t>
      </w:r>
    </w:p>
    <w:p w14:paraId="1379E27D" w14:textId="77777777" w:rsidR="008F2397" w:rsidRDefault="008F2397" w:rsidP="005117FB"/>
    <w:p w14:paraId="45F29805"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06BEE404" w14:textId="77777777" w:rsidR="00A06F53" w:rsidRDefault="00A06F53" w:rsidP="008F2397">
      <w:pPr>
        <w:tabs>
          <w:tab w:val="left" w:pos="7200"/>
          <w:tab w:val="left" w:pos="7920"/>
          <w:tab w:val="right" w:pos="9270"/>
        </w:tabs>
      </w:pPr>
    </w:p>
    <w:p w14:paraId="643E2C04"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402B88FE" w14:textId="77777777" w:rsidR="00A06F53" w:rsidRDefault="00A06F53" w:rsidP="008F2397">
      <w:pPr>
        <w:tabs>
          <w:tab w:val="left" w:pos="7200"/>
          <w:tab w:val="left" w:pos="7920"/>
          <w:tab w:val="right" w:pos="9270"/>
        </w:tabs>
      </w:pPr>
    </w:p>
    <w:p w14:paraId="6133558F"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09662E43" w14:textId="77777777" w:rsidR="00A06F53" w:rsidRDefault="00A06F53" w:rsidP="008F2397">
      <w:pPr>
        <w:tabs>
          <w:tab w:val="left" w:pos="7200"/>
          <w:tab w:val="left" w:pos="7920"/>
          <w:tab w:val="right" w:pos="9270"/>
        </w:tabs>
      </w:pPr>
    </w:p>
    <w:p w14:paraId="3009759D"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75F1E77E" w14:textId="77777777" w:rsidR="00A06F53" w:rsidRDefault="00A06F53" w:rsidP="008F2397">
      <w:pPr>
        <w:tabs>
          <w:tab w:val="left" w:pos="7200"/>
          <w:tab w:val="left" w:pos="7920"/>
          <w:tab w:val="right" w:pos="9270"/>
        </w:tabs>
      </w:pPr>
    </w:p>
    <w:p w14:paraId="5C4AB659"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39424BA0" w14:textId="77777777" w:rsidR="00113C9F" w:rsidRDefault="00FE1054" w:rsidP="00113C9F">
      <w:r>
        <w:tab/>
      </w:r>
      <w:r>
        <w:tab/>
      </w:r>
      <w:r>
        <w:tab/>
      </w:r>
    </w:p>
    <w:p w14:paraId="3F5C040E" w14:textId="77777777" w:rsidR="00113C9F" w:rsidRDefault="00113C9F" w:rsidP="00113C9F">
      <w:r>
        <w:t xml:space="preserve">Let us gather up all the main results obtained so far and put them in a box: </w:t>
      </w:r>
      <w:r w:rsidR="00D208A1">
        <w:t xml:space="preserve"> </w:t>
      </w:r>
    </w:p>
    <w:p w14:paraId="48145923" w14:textId="77777777" w:rsidR="00D85EC6" w:rsidRPr="00D208A1" w:rsidRDefault="00D85EC6" w:rsidP="00113C9F">
      <w:pPr>
        <w:rPr>
          <w:color w:val="FF0000"/>
        </w:rPr>
      </w:pPr>
    </w:p>
    <w:p w14:paraId="4FAC7B91"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270D3A13"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4179C0EC"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76EAE54A"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2C6B33A2" w14:textId="77777777" w:rsidR="00113C9F" w:rsidRDefault="00113C9F" w:rsidP="00113C9F">
      <w:pPr>
        <w:pBdr>
          <w:top w:val="single" w:sz="6" w:space="0" w:color="auto"/>
          <w:left w:val="single" w:sz="6" w:space="0" w:color="auto"/>
          <w:bottom w:val="single" w:sz="6" w:space="0" w:color="auto"/>
          <w:right w:val="single" w:sz="6" w:space="0" w:color="auto"/>
        </w:pBdr>
      </w:pPr>
    </w:p>
    <w:p w14:paraId="27A8891F"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07A137BE" w14:textId="77777777" w:rsidR="00A6015F" w:rsidRDefault="00A6015F" w:rsidP="00113C9F">
      <w:pPr>
        <w:pBdr>
          <w:top w:val="single" w:sz="6" w:space="0" w:color="auto"/>
          <w:left w:val="single" w:sz="6" w:space="0" w:color="auto"/>
          <w:bottom w:val="single" w:sz="6" w:space="0" w:color="auto"/>
          <w:right w:val="single" w:sz="6" w:space="0" w:color="auto"/>
        </w:pBdr>
      </w:pPr>
    </w:p>
    <w:p w14:paraId="4EE42075"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20BDF755" w14:textId="77777777" w:rsidR="00A6015F" w:rsidRDefault="00A6015F" w:rsidP="00113C9F">
      <w:pPr>
        <w:pBdr>
          <w:top w:val="single" w:sz="6" w:space="0" w:color="auto"/>
          <w:left w:val="single" w:sz="6" w:space="0" w:color="auto"/>
          <w:bottom w:val="single" w:sz="6" w:space="0" w:color="auto"/>
          <w:right w:val="single" w:sz="6" w:space="0" w:color="auto"/>
        </w:pBdr>
      </w:pPr>
    </w:p>
    <w:p w14:paraId="32C62EA7"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3B7FF8">
        <w:t xml:space="preserve">  = </w:t>
      </w:r>
      <w:r w:rsidR="00AF13D4">
        <w:tab/>
      </w:r>
      <w:r w:rsidR="003B7FF8">
        <w:fldChar w:fldCharType="begin"/>
      </w:r>
      <w:r w:rsidR="003B7FF8">
        <w:instrText xml:space="preserve"> EQ \f(I,2πa) </w:instrText>
      </w:r>
      <w:r w:rsidR="003B7FF8">
        <w:fldChar w:fldCharType="end"/>
      </w:r>
      <w:r w:rsidR="003B7FF8">
        <w:t xml:space="preserve"> </w:t>
      </w:r>
      <w:r w:rsidR="003B7FF8">
        <w:fldChar w:fldCharType="begin"/>
      </w:r>
      <w:r w:rsidR="003B7FF8">
        <w:instrText xml:space="preserve"> EQ \f(J</w:instrText>
      </w:r>
      <w:r w:rsidR="003B7FF8">
        <w:rPr>
          <w:rStyle w:val="subscript"/>
        </w:rPr>
        <w:instrText>0</w:instrText>
      </w:r>
      <w:r w:rsidR="003B7FF8">
        <w:instrText>(βr),J</w:instrText>
      </w:r>
      <w:r w:rsidR="003B7FF8">
        <w:rPr>
          <w:rStyle w:val="subscript"/>
        </w:rPr>
        <w:instrText>1</w:instrText>
      </w:r>
      <w:r w:rsidR="003B7FF8">
        <w:instrText xml:space="preserve">(βa)) </w:instrText>
      </w:r>
      <w:r w:rsidR="003B7FF8">
        <w:fldChar w:fldCharType="end"/>
      </w:r>
      <w:r w:rsidR="004B7F3A">
        <w:t xml:space="preserve"> </w:t>
      </w:r>
      <w:r w:rsidR="003B7FF8">
        <w:t>β</w:t>
      </w:r>
      <w:r w:rsidR="00A6015F">
        <w:tab/>
      </w:r>
      <w:r w:rsidR="003B7FF8">
        <w:tab/>
      </w:r>
      <w:r w:rsidR="00A6015F">
        <w:t>from J(r) = σE(r)</w:t>
      </w:r>
    </w:p>
    <w:p w14:paraId="77F88E09" w14:textId="77777777" w:rsidR="00113C9F" w:rsidRDefault="00113C9F" w:rsidP="00113C9F">
      <w:pPr>
        <w:pBdr>
          <w:top w:val="single" w:sz="6" w:space="0" w:color="auto"/>
          <w:left w:val="single" w:sz="6" w:space="0" w:color="auto"/>
          <w:bottom w:val="single" w:sz="6" w:space="0" w:color="auto"/>
          <w:right w:val="single" w:sz="6" w:space="0" w:color="auto"/>
        </w:pBdr>
      </w:pPr>
    </w:p>
    <w:p w14:paraId="156DF984"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612478">
        <w:t xml:space="preserve">  = (j - 1)/δ</w:t>
      </w:r>
      <w:r w:rsidR="003B7FF8">
        <w:tab/>
      </w:r>
      <w:r w:rsidR="003B7FF8">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3709F560"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1417351A"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rsidR="003B7FF8">
        <w:tab/>
        <w:t>β</w:t>
      </w:r>
      <w:r w:rsidR="003B7FF8">
        <w:rPr>
          <w:rStyle w:val="superscript"/>
        </w:rPr>
        <w:t>2</w:t>
      </w:r>
      <w:r w:rsidR="003B7FF8">
        <w:t xml:space="preserve">  = -2j/</w:t>
      </w:r>
      <w:r w:rsidR="003B7FF8" w:rsidRPr="002C3552">
        <w:t>δ</w:t>
      </w:r>
      <w:r w:rsidR="003B7FF8" w:rsidRPr="00ED6797">
        <w:rPr>
          <w:rStyle w:val="superscript"/>
        </w:rPr>
        <w:t>2</w:t>
      </w:r>
      <w:r w:rsidR="003B7FF8">
        <w:rPr>
          <w:rStyle w:val="superscript"/>
        </w:rPr>
        <w:t xml:space="preserve"> </w:t>
      </w:r>
      <w:r w:rsidR="003B7FF8">
        <w:t xml:space="preserve"> = -jωμσ</w:t>
      </w:r>
      <w:r w:rsidR="003B7FF8">
        <w:tab/>
      </w:r>
      <w:r w:rsidR="003B7FF8">
        <w:tab/>
        <w:t xml:space="preserve">    </w:t>
      </w:r>
      <w:r w:rsidR="0095414F">
        <w:rPr>
          <w:i/>
        </w:rPr>
        <w:t>(2.2.</w:t>
      </w:r>
      <w:r w:rsidRPr="00100B31">
        <w:rPr>
          <w:i/>
        </w:rPr>
        <w:t>20)</w:t>
      </w:r>
      <w:r w:rsidR="003B7FF8" w:rsidRPr="003B7FF8">
        <w:rPr>
          <w:i/>
        </w:rPr>
        <w:t xml:space="preserve"> </w:t>
      </w:r>
      <w:r w:rsidR="003B7FF8">
        <w:rPr>
          <w:i/>
        </w:rPr>
        <w:t>, (2.2.21)</w:t>
      </w:r>
    </w:p>
    <w:p w14:paraId="595CD606"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598B8B21" w14:textId="77777777" w:rsidR="00113C9F" w:rsidRDefault="00113C9F" w:rsidP="00113C9F">
      <w:r>
        <w:tab/>
      </w:r>
    </w:p>
    <w:p w14:paraId="596560DB"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214192AB" w14:textId="77777777" w:rsidR="00AF13D4" w:rsidRDefault="00AF13D4" w:rsidP="00113C9F"/>
    <w:p w14:paraId="6BA46D2E"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Appendix D 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(D.6.1).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w:t>
      </w:r>
      <w:r w:rsidR="00A53FEE">
        <w:t>is an extra field component</w:t>
      </w:r>
      <w:r w:rsidR="00793054">
        <w:t xml:space="preserve"> </w:t>
      </w:r>
      <w:r w:rsidR="00A53FEE">
        <w:t>E</w:t>
      </w:r>
      <w:r w:rsidR="00A53FEE">
        <w:rPr>
          <w:rStyle w:val="subscript"/>
        </w:rPr>
        <w:t xml:space="preserve">r </w:t>
      </w:r>
      <w:r w:rsidR="00793054">
        <w:t xml:space="preserve">which </w:t>
      </w:r>
      <w:r w:rsidR="00A53FEE">
        <w:t>is</w:t>
      </w:r>
      <w:r w:rsidR="00793054">
        <w:t xml:space="preserve"> very small in the ratio </w:t>
      </w:r>
      <w:r w:rsidR="00AD1A5B">
        <w:t>|β</w:t>
      </w:r>
      <w:r w:rsidR="00AD1A5B">
        <w:rPr>
          <w:rStyle w:val="subscript"/>
        </w:rPr>
        <w:t>d</w:t>
      </w:r>
      <w:r w:rsidR="00AD1A5B">
        <w:t>/β|</w:t>
      </w:r>
      <w:r w:rsidR="00793054">
        <w:t xml:space="preserve">. The reason our calculation here failed to discover </w:t>
      </w:r>
      <w:r w:rsidR="00A53FEE">
        <w:t>this smaller field component</w:t>
      </w:r>
      <w:r w:rsidR="00793054">
        <w:t xml:space="preserve">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1DFD6D5B" w14:textId="77777777" w:rsidR="00E35CD1" w:rsidRDefault="00E35CD1" w:rsidP="009B106E">
      <w:pPr>
        <w:tabs>
          <w:tab w:val="left" w:pos="7200"/>
          <w:tab w:val="left" w:pos="7920"/>
          <w:tab w:val="right" w:pos="9270"/>
        </w:tabs>
      </w:pPr>
    </w:p>
    <w:p w14:paraId="1E59086A" w14:textId="77777777" w:rsidR="00113C9F" w:rsidRDefault="00113C9F" w:rsidP="006B2E94">
      <w:pPr>
        <w:pStyle w:val="Heading3"/>
      </w:pPr>
      <w:bookmarkStart w:id="51" w:name="_Toc394753764"/>
      <w:r>
        <w:t>2.</w:t>
      </w:r>
      <w:r w:rsidR="0095414F">
        <w:t>3</w:t>
      </w:r>
      <w:r>
        <w:t xml:space="preserve"> A study of the solution of a round wire</w:t>
      </w:r>
      <w:bookmarkEnd w:id="51"/>
      <w:r>
        <w:t xml:space="preserve"> </w:t>
      </w:r>
    </w:p>
    <w:p w14:paraId="58A48181" w14:textId="77777777" w:rsidR="00725D3A" w:rsidRDefault="00725D3A" w:rsidP="00113C9F"/>
    <w:p w14:paraId="3A091824" w14:textId="77777777" w:rsidR="001521C4" w:rsidRDefault="001521C4" w:rsidP="001521C4">
      <w:pPr>
        <w:pStyle w:val="Heading4"/>
      </w:pPr>
      <w:bookmarkStart w:id="52" w:name="_Toc394753765"/>
      <w:r>
        <w:t>(a) Kelvin Functions</w:t>
      </w:r>
      <w:bookmarkEnd w:id="52"/>
    </w:p>
    <w:p w14:paraId="09EFF499" w14:textId="77777777" w:rsidR="001521C4" w:rsidRDefault="001521C4" w:rsidP="00113C9F"/>
    <w:p w14:paraId="55874B0D" w14:textId="77777777" w:rsidR="00725D3A" w:rsidRDefault="00155582" w:rsidP="00113C9F">
      <w:r>
        <w:t xml:space="preserve">The reader may be aware of the so-called first-kind </w:t>
      </w:r>
      <w:r w:rsidRPr="00155582">
        <w:rPr>
          <w:i/>
        </w:rPr>
        <w:t>modified</w:t>
      </w:r>
      <w:r>
        <w:t xml:space="preserve"> Bessel function defined by</w:t>
      </w:r>
    </w:p>
    <w:p w14:paraId="425717C6" w14:textId="77777777" w:rsidR="00155582" w:rsidRDefault="00155582" w:rsidP="00113C9F"/>
    <w:p w14:paraId="2237EFE8"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56FB5D1D" w14:textId="77777777" w:rsidR="00155582" w:rsidRDefault="00155582" w:rsidP="00113C9F"/>
    <w:p w14:paraId="04300678"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4174D068"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396C0311" w14:textId="77777777" w:rsidR="00113C9F" w:rsidRDefault="00113C9F" w:rsidP="00113C9F"/>
    <w:p w14:paraId="7FBE827B"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4AA0AAAF" w14:textId="77777777" w:rsidR="00BB2531" w:rsidRDefault="00BB2531" w:rsidP="00EA4975">
      <w:pPr>
        <w:tabs>
          <w:tab w:val="left" w:pos="7200"/>
          <w:tab w:val="left" w:pos="7920"/>
          <w:tab w:val="right" w:pos="9270"/>
        </w:tabs>
      </w:pPr>
    </w:p>
    <w:p w14:paraId="10C0DB1C"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51A28B5A" w14:textId="77777777" w:rsidR="00113C9F" w:rsidRDefault="00113C9F" w:rsidP="00113C9F"/>
    <w:p w14:paraId="63C8CECA"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29B20615" w14:textId="77777777" w:rsidR="00113C9F" w:rsidRDefault="00113C9F" w:rsidP="00113C9F"/>
    <w:p w14:paraId="2DA02048"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73033D06" w14:textId="77777777" w:rsidR="00D52888" w:rsidRDefault="00D52888" w:rsidP="00113C9F"/>
    <w:p w14:paraId="5E490B56"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3344BB55" w14:textId="77777777" w:rsidR="00D52888" w:rsidRDefault="00D52888" w:rsidP="00D52888"/>
    <w:p w14:paraId="6ED38497" w14:textId="77777777" w:rsidR="00D52888" w:rsidRDefault="00A91AF8" w:rsidP="00D52888">
      <w:r>
        <w:pict>
          <v:shape id="_x0000_i1050" type="#_x0000_t75" style="width:331.5pt;height:76.5pt">
            <v:imagedata r:id="rId37" o:title=""/>
          </v:shape>
        </w:pict>
      </w:r>
    </w:p>
    <w:p w14:paraId="43929775" w14:textId="77777777" w:rsidR="00050C35" w:rsidRDefault="00050C35" w:rsidP="00D52888"/>
    <w:p w14:paraId="69C92E0E"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65F8C505" w14:textId="77777777" w:rsidR="00050C35" w:rsidRDefault="00050C35" w:rsidP="00D52888"/>
    <w:p w14:paraId="13AB4D46" w14:textId="77777777" w:rsidR="00050C35" w:rsidRDefault="00050C35" w:rsidP="00D52888">
      <w:r>
        <w:pict>
          <v:shape id="_x0000_i1051" type="#_x0000_t75" style="width:277.5pt;height:152.25pt">
            <v:imagedata r:id="rId38" o:title=""/>
          </v:shape>
        </w:pict>
      </w:r>
    </w:p>
    <w:p w14:paraId="2DC044F5" w14:textId="77777777" w:rsidR="00013C5E" w:rsidRDefault="00013C5E" w:rsidP="00D52888"/>
    <w:p w14:paraId="44222C44"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6E090E8F" w14:textId="77777777" w:rsidR="00D52888" w:rsidRDefault="00D52888" w:rsidP="00D52888"/>
    <w:p w14:paraId="6C806654"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14E29164" w14:textId="77777777" w:rsidR="00113C9F" w:rsidRDefault="00113C9F" w:rsidP="00113C9F"/>
    <w:p w14:paraId="52F059F5"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69B7E16C" w14:textId="77777777" w:rsidR="00113C9F" w:rsidRDefault="00113C9F" w:rsidP="00113C9F"/>
    <w:p w14:paraId="4E4FC8C5"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65D613EB" w14:textId="77777777" w:rsidR="00113C9F" w:rsidRDefault="00113C9F" w:rsidP="00113C9F"/>
    <w:p w14:paraId="60C6FCDB"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4CDF3945" w14:textId="77777777" w:rsidR="00FC10CD" w:rsidRDefault="00FC10CD" w:rsidP="00EA4975">
      <w:pPr>
        <w:tabs>
          <w:tab w:val="left" w:pos="7200"/>
          <w:tab w:val="left" w:pos="7920"/>
          <w:tab w:val="right" w:pos="9270"/>
        </w:tabs>
      </w:pPr>
    </w:p>
    <w:p w14:paraId="2AA4F27F" w14:textId="77777777" w:rsidR="001521C4" w:rsidRDefault="001521C4" w:rsidP="001521C4">
      <w:pPr>
        <w:pStyle w:val="Heading4"/>
      </w:pPr>
      <w:bookmarkStart w:id="53" w:name="_Toc394753766"/>
      <w:r>
        <w:t>(b) Plots of  |E(r)/E(a)</w:t>
      </w:r>
      <w:r w:rsidR="001C6260">
        <w:t>|</w:t>
      </w:r>
      <w:r>
        <w:t xml:space="preserve"> for various δ values</w:t>
      </w:r>
      <w:bookmarkEnd w:id="53"/>
    </w:p>
    <w:p w14:paraId="14F7B13B" w14:textId="77777777" w:rsidR="001521C4" w:rsidRDefault="001521C4" w:rsidP="00EA4975">
      <w:pPr>
        <w:tabs>
          <w:tab w:val="left" w:pos="7200"/>
          <w:tab w:val="left" w:pos="7920"/>
          <w:tab w:val="right" w:pos="9270"/>
        </w:tabs>
      </w:pPr>
    </w:p>
    <w:p w14:paraId="7D56D5A8"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074F9B33" w14:textId="77777777" w:rsidR="00FC10CD" w:rsidRDefault="00FC10CD" w:rsidP="00EA4975">
      <w:pPr>
        <w:tabs>
          <w:tab w:val="left" w:pos="7200"/>
          <w:tab w:val="left" w:pos="7920"/>
          <w:tab w:val="right" w:pos="9270"/>
        </w:tabs>
      </w:pPr>
    </w:p>
    <w:p w14:paraId="1401AF19" w14:textId="77777777" w:rsidR="00FC10CD" w:rsidRDefault="00313BA1" w:rsidP="00EA4975">
      <w:pPr>
        <w:tabs>
          <w:tab w:val="left" w:pos="7200"/>
          <w:tab w:val="left" w:pos="7920"/>
          <w:tab w:val="right" w:pos="9270"/>
        </w:tabs>
      </w:pPr>
      <w:r>
        <w:pict>
          <v:shape id="_x0000_i1052" type="#_x0000_t75" style="width:412.5pt;height:86.25pt">
            <v:imagedata r:id="rId39" o:title=""/>
          </v:shape>
        </w:pict>
      </w:r>
    </w:p>
    <w:p w14:paraId="1FA71512" w14:textId="77777777" w:rsidR="00FC10CD" w:rsidRDefault="00FC10CD" w:rsidP="00EA4975">
      <w:pPr>
        <w:tabs>
          <w:tab w:val="left" w:pos="7200"/>
          <w:tab w:val="left" w:pos="7920"/>
          <w:tab w:val="right" w:pos="9270"/>
        </w:tabs>
      </w:pPr>
    </w:p>
    <w:p w14:paraId="67E015D9"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1AB31C85" w14:textId="77777777" w:rsidR="00725A64" w:rsidRDefault="00725A64" w:rsidP="00EA4975">
      <w:pPr>
        <w:tabs>
          <w:tab w:val="left" w:pos="7200"/>
          <w:tab w:val="left" w:pos="7920"/>
          <w:tab w:val="right" w:pos="9270"/>
        </w:tabs>
      </w:pPr>
    </w:p>
    <w:p w14:paraId="6459E95D" w14:textId="77777777" w:rsidR="00725A64" w:rsidRDefault="00725A64" w:rsidP="00EA4975">
      <w:pPr>
        <w:tabs>
          <w:tab w:val="left" w:pos="7200"/>
          <w:tab w:val="left" w:pos="7920"/>
          <w:tab w:val="right" w:pos="9270"/>
        </w:tabs>
      </w:pPr>
      <w:r>
        <w:tab/>
      </w:r>
      <w:r>
        <w:tab/>
      </w:r>
      <w:r>
        <w:tab/>
      </w:r>
      <w:r w:rsidR="003D7E64">
        <w:t xml:space="preserve">      </w:t>
      </w:r>
      <w:r>
        <w:pict>
          <v:shape id="_x0000_i1053" type="#_x0000_t75" style="width:250.5pt;height:192pt">
            <v:imagedata r:id="rId40" o:title=""/>
          </v:shape>
        </w:pict>
      </w:r>
      <w:r w:rsidR="00814505">
        <w:tab/>
      </w:r>
      <w:r w:rsidR="00814505">
        <w:tab/>
      </w:r>
      <w:r w:rsidR="00814505">
        <w:tab/>
        <w:t>Fig 2.4</w:t>
      </w:r>
    </w:p>
    <w:p w14:paraId="685A86D3" w14:textId="77777777" w:rsidR="00F86838" w:rsidRDefault="00F86838" w:rsidP="00EA4975">
      <w:pPr>
        <w:tabs>
          <w:tab w:val="left" w:pos="7200"/>
          <w:tab w:val="left" w:pos="7920"/>
          <w:tab w:val="right" w:pos="9270"/>
        </w:tabs>
      </w:pPr>
    </w:p>
    <w:p w14:paraId="73F33806"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54B9232F" w14:textId="77777777" w:rsidR="00B37FBF" w:rsidRDefault="00B37FBF" w:rsidP="00113C9F"/>
    <w:p w14:paraId="5D879638"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359ABB82" w14:textId="77777777" w:rsidR="00B37FBF" w:rsidRDefault="00B37FBF" w:rsidP="00113C9F"/>
    <w:p w14:paraId="0C1849EA"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w:instrText>
      </w:r>
      <w:r w:rsidR="00821BA5">
        <w:instrText>4ν</w:instrText>
      </w:r>
      <w:r w:rsidR="00821BA5">
        <w:rPr>
          <w:rStyle w:val="superscript"/>
        </w:rPr>
        <w:instrText>2</w:instrText>
      </w:r>
      <w:r>
        <w:instrText xml:space="preserve">-1, 8\R(2) z)     </w:instrText>
      </w:r>
      <w:r>
        <w:fldChar w:fldCharType="end"/>
      </w:r>
      <w:r>
        <w:t>+  O(1/z</w:t>
      </w:r>
      <w:r w:rsidRPr="00ED6797">
        <w:rPr>
          <w:rStyle w:val="superscript"/>
        </w:rPr>
        <w:t>2</w:t>
      </w:r>
      <w:r w:rsidR="00013C5E">
        <w:t xml:space="preserve">) ] </w:t>
      </w:r>
      <w:r w:rsidR="00013C5E">
        <w:tab/>
      </w:r>
    </w:p>
    <w:p w14:paraId="1AD847C3"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w:instrText>
      </w:r>
      <w:r w:rsidR="00821BA5">
        <w:instrText>4</w:instrText>
      </w:r>
      <w:r>
        <w:instrText>ν</w:instrText>
      </w:r>
      <w:r w:rsidR="00821BA5">
        <w:rPr>
          <w:rStyle w:val="superscript"/>
        </w:rPr>
        <w:instrText>2</w:instrText>
      </w:r>
      <w:r>
        <w:instrText xml:space="preserve">-1,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7645CEB1" w14:textId="77777777" w:rsidR="00B37FBF" w:rsidRDefault="00B37FBF" w:rsidP="00113C9F"/>
    <w:p w14:paraId="6F1747BF" w14:textId="77777777" w:rsidR="00B37FBF" w:rsidRDefault="00B37FBF" w:rsidP="00113C9F">
      <w:r>
        <w:t>For ν = 0 we find</w:t>
      </w:r>
    </w:p>
    <w:p w14:paraId="6B285682" w14:textId="77777777" w:rsidR="00B37FBF" w:rsidRDefault="00B37FBF" w:rsidP="00113C9F"/>
    <w:p w14:paraId="058B9744"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5736BDAE"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6A179BF8" w14:textId="77777777" w:rsidR="00B37FBF" w:rsidRDefault="00B37FBF" w:rsidP="00113C9F"/>
    <w:p w14:paraId="26C7582E"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488EA371" w14:textId="77777777" w:rsidR="00746810" w:rsidRDefault="00746810" w:rsidP="00113C9F"/>
    <w:p w14:paraId="232111E0"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46B78076" w14:textId="77777777" w:rsidR="008E6AEF" w:rsidRDefault="008E6AEF" w:rsidP="00113C9F"/>
    <w:p w14:paraId="08C810A7"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7E338BB7" w14:textId="77777777" w:rsidR="008E6AEF" w:rsidRDefault="008E6AEF" w:rsidP="00113C9F"/>
    <w:p w14:paraId="1A83DC66"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4FAB04B4" w14:textId="77777777" w:rsidR="00113C9F" w:rsidRDefault="00113C9F" w:rsidP="00113C9F"/>
    <w:p w14:paraId="6EE04A73"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2D950E8C" w14:textId="77777777" w:rsidR="00113C9F" w:rsidRDefault="00113C9F" w:rsidP="00113C9F"/>
    <w:p w14:paraId="4A5BD292"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3FAA1058" w14:textId="77777777" w:rsidR="00F86838" w:rsidRDefault="00F86838" w:rsidP="00113C9F"/>
    <w:p w14:paraId="7A41C99F"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48E0C7CE" w14:textId="77777777" w:rsidR="00313BA1" w:rsidRDefault="00313BA1" w:rsidP="00113C9F"/>
    <w:p w14:paraId="725E0B2A" w14:textId="77777777" w:rsidR="00313BA1" w:rsidRDefault="00313BA1" w:rsidP="00113C9F">
      <w:r>
        <w:pict>
          <v:shape id="_x0000_i1054" type="#_x0000_t75" style="width:349.5pt;height:39pt">
            <v:imagedata r:id="rId41" o:title=""/>
          </v:shape>
        </w:pict>
      </w:r>
    </w:p>
    <w:p w14:paraId="1CDF4897" w14:textId="77777777" w:rsidR="00313BA1" w:rsidRDefault="00313BA1" w:rsidP="00113C9F">
      <w:r>
        <w:tab/>
      </w:r>
      <w:r>
        <w:tab/>
      </w:r>
      <w:r w:rsidR="005E6E48">
        <w:tab/>
      </w:r>
      <w:r w:rsidR="005E6E48">
        <w:pict>
          <v:shape id="_x0000_i1055" type="#_x0000_t75" style="width:249.75pt;height:187.5pt">
            <v:imagedata r:id="rId42" o:title=""/>
          </v:shape>
        </w:pict>
      </w:r>
      <w:r w:rsidR="00814505">
        <w:tab/>
      </w:r>
      <w:r w:rsidR="00814505">
        <w:tab/>
      </w:r>
      <w:r w:rsidR="00814505">
        <w:tab/>
      </w:r>
      <w:r w:rsidR="00814505">
        <w:tab/>
        <w:t>Fig 2.5</w:t>
      </w:r>
    </w:p>
    <w:p w14:paraId="3CF085EC"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724E89FF" w14:textId="77777777" w:rsidR="00313BA1" w:rsidRDefault="00313BA1" w:rsidP="00113C9F"/>
    <w:p w14:paraId="4A10DE9E" w14:textId="77777777" w:rsidR="00313BA1" w:rsidRDefault="00313BA1" w:rsidP="00113C9F">
      <w:r>
        <w:t xml:space="preserve">and here are the </w:t>
      </w:r>
      <w:r w:rsidR="0097622E">
        <w:t xml:space="preserve">two sets of plots superimposed with some notations added: </w:t>
      </w:r>
    </w:p>
    <w:p w14:paraId="04392B4B" w14:textId="77777777" w:rsidR="00313BA1" w:rsidRDefault="008C0672" w:rsidP="00113C9F">
      <w:r>
        <w:br w:type="page"/>
      </w:r>
      <w:r w:rsidR="0097622E">
        <w:pict>
          <v:shape id="_x0000_i1056" type="#_x0000_t75" style="width:97.5pt;height:12.75pt">
            <v:imagedata r:id="rId43" o:title=""/>
          </v:shape>
        </w:pict>
      </w:r>
    </w:p>
    <w:p w14:paraId="203E9232" w14:textId="77777777" w:rsidR="00313BA1" w:rsidRPr="00814505" w:rsidRDefault="00313BA1" w:rsidP="00113C9F">
      <w:r>
        <w:tab/>
      </w:r>
      <w:r>
        <w:tab/>
      </w:r>
      <w:r w:rsidR="001D1BDA">
        <w:tab/>
      </w:r>
      <w:r w:rsidR="001D1BDA">
        <w:pict>
          <v:shape id="_x0000_i1057" type="#_x0000_t75" style="width:312.75pt;height:254.25pt">
            <v:imagedata r:id="rId44" o:title=""/>
          </v:shape>
        </w:pict>
      </w:r>
      <w:r w:rsidR="00814505">
        <w:tab/>
      </w:r>
      <w:r w:rsidR="00814505">
        <w:tab/>
        <w:t xml:space="preserve">Fig 2.6 </w:t>
      </w:r>
    </w:p>
    <w:p w14:paraId="1B7B599D" w14:textId="77777777" w:rsidR="005E6E48" w:rsidRDefault="005E6E48" w:rsidP="00113C9F"/>
    <w:p w14:paraId="6629A085"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65FFE8E7" w14:textId="77777777" w:rsidR="00313BA1" w:rsidRDefault="00313BA1" w:rsidP="00113C9F"/>
    <w:p w14:paraId="2596D6E9"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26BF7F30" w14:textId="77777777" w:rsidR="0057708D" w:rsidRDefault="0057708D" w:rsidP="00113C9F"/>
    <w:p w14:paraId="1B7F2669"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w:t>
      </w:r>
      <w:r w:rsidR="0095414F">
        <w:t>(2.3.</w:t>
      </w:r>
      <w:r w:rsidR="00A609FD">
        <w:t>8)</w:t>
      </w:r>
    </w:p>
    <w:p w14:paraId="77F1590A" w14:textId="77777777" w:rsidR="00113C9F" w:rsidRDefault="00113C9F" w:rsidP="00113C9F"/>
    <w:p w14:paraId="00F1DF1B" w14:textId="77777777" w:rsidR="00113C9F" w:rsidRDefault="00113C9F" w:rsidP="00113C9F">
      <w:r>
        <w:t>Here</w:t>
      </w:r>
      <w:r w:rsidR="00BF49BF">
        <w:t xml:space="preserve"> then</w:t>
      </w:r>
      <w:r>
        <w:t xml:space="preserve"> is a ta</w:t>
      </w:r>
      <w:r w:rsidR="005627E0">
        <w:t>ble of copper skin depths (μ = microns),</w:t>
      </w:r>
    </w:p>
    <w:p w14:paraId="5A08B5B2" w14:textId="77777777" w:rsidR="008C0672" w:rsidRDefault="008C0672" w:rsidP="00113C9F"/>
    <w:p w14:paraId="1B2F51EC"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01668B07" w14:textId="77777777" w:rsidR="00DE72B9" w:rsidRDefault="00612478" w:rsidP="00113C9F">
      <w:pPr>
        <w:keepNext/>
      </w:pPr>
      <w:r>
        <w:tab/>
      </w:r>
      <w:r>
        <w:tab/>
        <w:t>100 GHz</w:t>
      </w:r>
      <w:r>
        <w:tab/>
      </w:r>
      <w:r w:rsidR="00DE72B9">
        <w:t>0.21μ</w:t>
      </w:r>
      <w:r w:rsidR="00DE72B9">
        <w:tab/>
      </w:r>
      <w:r w:rsidR="00DE72B9">
        <w:tab/>
        <w:t>100 KHz</w:t>
      </w:r>
      <w:r w:rsidR="00DE72B9">
        <w:tab/>
        <w:t>209</w:t>
      </w:r>
      <w:r w:rsidR="00DE72B9" w:rsidRPr="00507068">
        <w:t>μ</w:t>
      </w:r>
    </w:p>
    <w:p w14:paraId="55F0392C" w14:textId="77777777" w:rsidR="00113C9F" w:rsidRDefault="00113C9F" w:rsidP="00113C9F">
      <w:pPr>
        <w:keepNext/>
      </w:pPr>
      <w:r>
        <w:tab/>
      </w:r>
      <w:r>
        <w:tab/>
        <w:t>10 GHz</w:t>
      </w:r>
      <w:r>
        <w:tab/>
      </w:r>
      <w:r w:rsidR="00612478">
        <w:tab/>
      </w:r>
      <w:r>
        <w:t>0.66</w:t>
      </w:r>
      <w:r w:rsidR="00507068" w:rsidRPr="00507068">
        <w:t>μ</w:t>
      </w:r>
      <w:r>
        <w:tab/>
      </w:r>
      <w:r w:rsidR="00DE72B9">
        <w:tab/>
        <w:t>10 KHz</w:t>
      </w:r>
      <w:r w:rsidR="00DE72B9">
        <w:tab/>
      </w:r>
      <w:r w:rsidR="00DE72B9">
        <w:tab/>
        <w:t>661</w:t>
      </w:r>
      <w:r w:rsidR="00DE72B9" w:rsidRPr="00507068">
        <w:t>μ</w:t>
      </w:r>
      <w:r>
        <w:tab/>
      </w:r>
    </w:p>
    <w:p w14:paraId="7BCE3E93" w14:textId="77777777" w:rsidR="00113C9F" w:rsidRDefault="00113C9F" w:rsidP="00113C9F">
      <w:pPr>
        <w:keepNext/>
      </w:pPr>
      <w:r>
        <w:tab/>
      </w:r>
      <w:r>
        <w:tab/>
        <w:t>1 GHz</w:t>
      </w:r>
      <w:r>
        <w:tab/>
      </w:r>
      <w:r>
        <w:tab/>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324380CB" w14:textId="77777777" w:rsidR="00113C9F" w:rsidRDefault="00113C9F" w:rsidP="00113C9F">
      <w:pPr>
        <w:keepNext/>
      </w:pPr>
      <w:r>
        <w:rPr>
          <w:rFonts w:ascii="Symbol" w:hAnsi="Symbol"/>
        </w:rPr>
        <w:tab/>
      </w:r>
      <w:r>
        <w:rPr>
          <w:rFonts w:ascii="Symbol" w:hAnsi="Symbol"/>
        </w:rPr>
        <w:tab/>
      </w:r>
      <w:r>
        <w:t>100MHz</w:t>
      </w:r>
      <w:r>
        <w:tab/>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62B0BB18" w14:textId="77777777" w:rsidR="00113C9F" w:rsidRDefault="00113C9F" w:rsidP="00113C9F">
      <w:pPr>
        <w:keepNext/>
        <w:rPr>
          <w:rFonts w:ascii="Symbol" w:hAnsi="Symbol"/>
        </w:rPr>
      </w:pPr>
      <w:r>
        <w:tab/>
      </w:r>
      <w:r>
        <w:tab/>
        <w:t>10 MHz</w:t>
      </w:r>
      <w:r>
        <w:tab/>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31066F45" w14:textId="77777777" w:rsidR="00DE72B9" w:rsidRDefault="00113C9F" w:rsidP="00113C9F">
      <w:pPr>
        <w:keepNext/>
      </w:pPr>
      <w:r>
        <w:rPr>
          <w:rFonts w:ascii="Symbol" w:hAnsi="Symbol"/>
        </w:rPr>
        <w:tab/>
      </w:r>
      <w:r>
        <w:rPr>
          <w:rFonts w:ascii="Symbol" w:hAnsi="Symbol"/>
        </w:rPr>
        <w:tab/>
      </w:r>
      <w:r>
        <w:t>1 MHz</w:t>
      </w:r>
      <w:r>
        <w:tab/>
      </w:r>
      <w:r>
        <w:tab/>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r>
      <w:r w:rsidR="00612478">
        <w:tab/>
      </w:r>
      <w:r w:rsidR="00DE72B9">
        <w:t xml:space="preserve"> </w:t>
      </w:r>
      <w:r w:rsidR="00165086">
        <w:t>(2.3.9)</w:t>
      </w:r>
    </w:p>
    <w:p w14:paraId="5EE784F4" w14:textId="77777777" w:rsidR="00A609FD" w:rsidRDefault="008C0672" w:rsidP="00113C9F">
      <w:pPr>
        <w:keepNext/>
      </w:pPr>
      <w:r>
        <w:br w:type="page"/>
      </w:r>
      <w:r w:rsidR="00A609FD">
        <w:t>The radius of the center conductor of Belden 8281 coax</w:t>
      </w:r>
      <w:r w:rsidR="00612478">
        <w:t>ial cable</w:t>
      </w:r>
      <w:r w:rsidR="00A609FD">
        <w:t xml:space="preserve"> is 15.5 mil = 394 </w:t>
      </w:r>
      <w:r w:rsidR="00A609FD" w:rsidRPr="00507068">
        <w:t>μ</w:t>
      </w:r>
      <w:r w:rsidR="00A609FD">
        <w:t xml:space="preserve">, so the skin effect restriction occurs for f  ≈ 1 MHz and above. At 1 GHz δ is about 1/200th the radius. </w:t>
      </w:r>
    </w:p>
    <w:p w14:paraId="72E46B24" w14:textId="77777777" w:rsidR="00113C9F" w:rsidRDefault="00113C9F" w:rsidP="00113C9F"/>
    <w:p w14:paraId="3FEF3080"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5624720B" w14:textId="77777777" w:rsidR="00113C9F" w:rsidRDefault="00113C9F" w:rsidP="00113C9F"/>
    <w:p w14:paraId="4F37FE24"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321D855E" w14:textId="77777777" w:rsidR="00113C9F" w:rsidRDefault="00113C9F" w:rsidP="00113C9F"/>
    <w:p w14:paraId="31923C45"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521EE3BB" w14:textId="77777777" w:rsidR="00113C9F" w:rsidRDefault="00113C9F" w:rsidP="00113C9F"/>
    <w:p w14:paraId="06134D69"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2D8D6BC5" w14:textId="77777777" w:rsidR="00113C9F" w:rsidRDefault="00113C9F" w:rsidP="00113C9F"/>
    <w:p w14:paraId="256C2801"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4147741F" w14:textId="77777777" w:rsidR="00690F22" w:rsidRDefault="00690F22" w:rsidP="00113C9F"/>
    <w:p w14:paraId="6D3EA738" w14:textId="77777777" w:rsidR="00690F22" w:rsidRDefault="00690F22" w:rsidP="00113C9F">
      <w:r>
        <w:pict>
          <v:shape id="_x0000_i1058" type="#_x0000_t75" style="width:151.5pt;height:59.25pt">
            <v:imagedata r:id="rId45" o:title=""/>
          </v:shape>
        </w:pict>
      </w:r>
    </w:p>
    <w:p w14:paraId="17A20702" w14:textId="77777777" w:rsidR="00690F22" w:rsidRDefault="00690F22" w:rsidP="00113C9F"/>
    <w:p w14:paraId="3DF38E5A" w14:textId="77777777" w:rsidR="00690F22" w:rsidRPr="00814505" w:rsidRDefault="00B27D3B" w:rsidP="00113C9F">
      <w:r>
        <w:tab/>
      </w:r>
      <w:r>
        <w:tab/>
      </w:r>
      <w:r>
        <w:tab/>
      </w:r>
      <w:r w:rsidR="00690F22">
        <w:pict>
          <v:shape id="_x0000_i1059" type="#_x0000_t75" style="width:241.5pt;height:170.25pt">
            <v:imagedata r:id="rId46" o:title=""/>
          </v:shape>
        </w:pict>
      </w:r>
      <w:r w:rsidR="00814505">
        <w:tab/>
      </w:r>
      <w:r w:rsidR="00814505">
        <w:tab/>
      </w:r>
      <w:r w:rsidR="00814505">
        <w:tab/>
      </w:r>
      <w:r w:rsidR="00814505">
        <w:tab/>
        <w:t>Fig 2.7</w:t>
      </w:r>
    </w:p>
    <w:p w14:paraId="43A8D622" w14:textId="77777777" w:rsidR="006146FA" w:rsidRDefault="006146FA" w:rsidP="00113C9F">
      <w:r>
        <w:tab/>
        <w:t xml:space="preserve">    </w:t>
      </w:r>
      <w:r w:rsidR="00BF49BF">
        <w:tab/>
      </w:r>
      <w:r>
        <w:t xml:space="preserve"> Slight dip in E(r) or J(r) moving from surface to center for a round wire</w:t>
      </w:r>
    </w:p>
    <w:p w14:paraId="3F2B9C1C" w14:textId="77777777" w:rsidR="006146FA" w:rsidRDefault="006146FA" w:rsidP="00113C9F">
      <w:r>
        <w:tab/>
      </w:r>
      <w:r>
        <w:tab/>
      </w:r>
      <w:r w:rsidR="00BF49BF">
        <w:t xml:space="preserve"> </w:t>
      </w:r>
      <w:r>
        <w:t xml:space="preserve">in the low frequency limit. In this case radius a = 20 and skin depth δ = 200. </w:t>
      </w:r>
    </w:p>
    <w:p w14:paraId="0710BC23" w14:textId="77777777" w:rsidR="001521C4" w:rsidRDefault="001521C4" w:rsidP="00113C9F"/>
    <w:p w14:paraId="280E35A7" w14:textId="77777777" w:rsidR="001521C4" w:rsidRDefault="001521C4" w:rsidP="001521C4">
      <w:pPr>
        <w:pStyle w:val="Heading4"/>
      </w:pPr>
      <w:bookmarkStart w:id="54" w:name="_Toc394753767"/>
      <w:r>
        <w:t>(c) Review of the round wire solution</w:t>
      </w:r>
      <w:bookmarkEnd w:id="54"/>
    </w:p>
    <w:p w14:paraId="442CFE37" w14:textId="77777777" w:rsidR="001A543A" w:rsidRDefault="001A543A" w:rsidP="00113C9F"/>
    <w:p w14:paraId="0D2166D0"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55720371" w14:textId="77777777" w:rsidR="00374B91" w:rsidRDefault="00374B91" w:rsidP="00113C9F"/>
    <w:p w14:paraId="11FAE3A4"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60FBB908" w14:textId="77777777" w:rsidR="00F50C94" w:rsidRDefault="00F50C94" w:rsidP="00374B91">
      <w:pPr>
        <w:tabs>
          <w:tab w:val="left" w:pos="7200"/>
          <w:tab w:val="left" w:pos="7920"/>
          <w:tab w:val="right" w:pos="9270"/>
        </w:tabs>
      </w:pPr>
    </w:p>
    <w:p w14:paraId="33F6596C"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1A50BE">
        <w:tab/>
      </w:r>
      <w:r w:rsidR="001A50BE">
        <w:tab/>
      </w:r>
      <w:r w:rsidR="00FA5204">
        <w:tab/>
      </w:r>
      <w:r w:rsidR="0095414F">
        <w:t>(2.3.</w:t>
      </w:r>
      <w:r w:rsidR="00FA5204">
        <w:t>12)</w:t>
      </w:r>
    </w:p>
    <w:p w14:paraId="0CD16532" w14:textId="77777777" w:rsidR="00FA5204" w:rsidRDefault="00FA5204" w:rsidP="00374B91">
      <w:pPr>
        <w:tabs>
          <w:tab w:val="left" w:pos="7200"/>
          <w:tab w:val="left" w:pos="7920"/>
          <w:tab w:val="right" w:pos="9270"/>
        </w:tabs>
      </w:pPr>
    </w:p>
    <w:p w14:paraId="5823E449" w14:textId="77777777" w:rsidR="00FA5204" w:rsidRDefault="00FA5204" w:rsidP="00374B91">
      <w:pPr>
        <w:tabs>
          <w:tab w:val="left" w:pos="7200"/>
          <w:tab w:val="left" w:pos="7920"/>
          <w:tab w:val="right" w:pos="9270"/>
        </w:tabs>
      </w:pPr>
      <w:r>
        <w:t>The ratio is then</w:t>
      </w:r>
    </w:p>
    <w:p w14:paraId="73F9BC67" w14:textId="77777777" w:rsidR="00FA5204" w:rsidRDefault="00FA5204" w:rsidP="00374B91">
      <w:pPr>
        <w:tabs>
          <w:tab w:val="left" w:pos="7200"/>
          <w:tab w:val="left" w:pos="7920"/>
          <w:tab w:val="right" w:pos="9270"/>
        </w:tabs>
      </w:pPr>
    </w:p>
    <w:p w14:paraId="4EBDAD3C"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2A6C52">
        <w:t>.</w:t>
      </w:r>
      <w:r w:rsidR="006963CD">
        <w:tab/>
      </w:r>
      <w:r w:rsidR="006963CD">
        <w:tab/>
      </w:r>
      <w:r w:rsidR="006963CD">
        <w:tab/>
      </w:r>
      <w:r w:rsidR="006963CD">
        <w:tab/>
      </w:r>
      <w:r w:rsidR="0095414F">
        <w:t>(2.3.</w:t>
      </w:r>
      <w:r w:rsidR="007A0965">
        <w:t>13)</w:t>
      </w:r>
    </w:p>
    <w:p w14:paraId="5DABAD56" w14:textId="77777777" w:rsidR="00F5794D" w:rsidRDefault="00F5794D" w:rsidP="00374B91">
      <w:pPr>
        <w:tabs>
          <w:tab w:val="left" w:pos="7200"/>
          <w:tab w:val="left" w:pos="7920"/>
          <w:tab w:val="right" w:pos="9270"/>
        </w:tabs>
      </w:pPr>
    </w:p>
    <w:p w14:paraId="1E25B494"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278D60AB" w14:textId="77777777" w:rsidR="001A50BE" w:rsidRDefault="001A50BE" w:rsidP="00374B91">
      <w:pPr>
        <w:tabs>
          <w:tab w:val="left" w:pos="7200"/>
          <w:tab w:val="left" w:pos="7920"/>
          <w:tab w:val="right" w:pos="9270"/>
        </w:tabs>
      </w:pPr>
    </w:p>
    <w:p w14:paraId="75C23DDC"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37CC1489"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2B3CB01A" w14:textId="77777777" w:rsidR="007E4F10" w:rsidRDefault="007E4F10" w:rsidP="001A50BE">
      <w:pPr>
        <w:tabs>
          <w:tab w:val="left" w:pos="7200"/>
          <w:tab w:val="left" w:pos="7920"/>
          <w:tab w:val="right" w:pos="9270"/>
        </w:tabs>
        <w:rPr>
          <w:b/>
        </w:rPr>
      </w:pPr>
    </w:p>
    <w:p w14:paraId="523C913D" w14:textId="77777777" w:rsidR="007E4F10" w:rsidRDefault="007E4F10" w:rsidP="007E4F10">
      <w:pPr>
        <w:tabs>
          <w:tab w:val="left" w:pos="7200"/>
          <w:tab w:val="left" w:pos="7920"/>
          <w:tab w:val="right" w:pos="9270"/>
        </w:tabs>
      </w:pPr>
      <w:r>
        <w:t xml:space="preserve">so that, in terms of the complex value E(a,ω), </w:t>
      </w:r>
    </w:p>
    <w:p w14:paraId="789CA90C" w14:textId="77777777" w:rsidR="007E4F10" w:rsidRDefault="007E4F10" w:rsidP="007E4F10">
      <w:pPr>
        <w:tabs>
          <w:tab w:val="left" w:pos="7200"/>
          <w:tab w:val="left" w:pos="7920"/>
          <w:tab w:val="right" w:pos="9270"/>
        </w:tabs>
      </w:pPr>
    </w:p>
    <w:p w14:paraId="2D0E3409"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14EF0EB8"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32146D54"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54B30A1A" w14:textId="77777777" w:rsidR="007E4F10" w:rsidRDefault="007E4F10" w:rsidP="001A50BE">
      <w:pPr>
        <w:tabs>
          <w:tab w:val="left" w:pos="7200"/>
          <w:tab w:val="left" w:pos="7920"/>
          <w:tab w:val="right" w:pos="9270"/>
        </w:tabs>
      </w:pPr>
    </w:p>
    <w:p w14:paraId="7397786F" w14:textId="77777777" w:rsidR="007E4F10" w:rsidRDefault="007E4F10" w:rsidP="001A50BE">
      <w:pPr>
        <w:tabs>
          <w:tab w:val="left" w:pos="7200"/>
          <w:tab w:val="left" w:pos="7920"/>
          <w:tab w:val="right" w:pos="9270"/>
        </w:tabs>
      </w:pPr>
      <w:r>
        <w:t xml:space="preserve">In the notation of Section 1.6 (d) </w:t>
      </w:r>
      <w:r w:rsidR="00612478">
        <w:t>these equations</w:t>
      </w:r>
      <w:r>
        <w:t xml:space="preserve"> can be written</w:t>
      </w:r>
    </w:p>
    <w:p w14:paraId="14F4373C" w14:textId="77777777" w:rsidR="007E4F10" w:rsidRDefault="007E4F10" w:rsidP="001A50BE">
      <w:pPr>
        <w:tabs>
          <w:tab w:val="left" w:pos="7200"/>
          <w:tab w:val="left" w:pos="7920"/>
          <w:tab w:val="right" w:pos="9270"/>
        </w:tabs>
      </w:pPr>
    </w:p>
    <w:p w14:paraId="77F7A47A"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726DD88C"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7B19795A" w14:textId="77777777" w:rsidR="007E4F10" w:rsidRDefault="007E4F10" w:rsidP="007E4F10">
      <w:pPr>
        <w:tabs>
          <w:tab w:val="left" w:pos="7200"/>
          <w:tab w:val="left" w:pos="7920"/>
          <w:tab w:val="right" w:pos="9270"/>
        </w:tabs>
      </w:pPr>
    </w:p>
    <w:p w14:paraId="1B5173B3"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1A50BE">
        <w:t xml:space="preserve">As </w:t>
      </w:r>
      <w:r w:rsidR="006963CD">
        <w:t>shown in (1.6.6)</w:t>
      </w:r>
      <w:r>
        <w:t xml:space="preserve">,  the physical fields could </w:t>
      </w:r>
      <w:r w:rsidR="001A50BE">
        <w:t>be taken as either of the following pairs</w:t>
      </w:r>
    </w:p>
    <w:p w14:paraId="1ED05333" w14:textId="77777777" w:rsidR="001A50BE" w:rsidRDefault="001A50BE" w:rsidP="00374B91">
      <w:pPr>
        <w:tabs>
          <w:tab w:val="left" w:pos="7200"/>
          <w:tab w:val="left" w:pos="7920"/>
          <w:tab w:val="right" w:pos="9270"/>
        </w:tabs>
      </w:pPr>
    </w:p>
    <w:p w14:paraId="391495B5"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65C013D9"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14C65688" w14:textId="77777777" w:rsidR="001A50BE" w:rsidRDefault="001A50BE" w:rsidP="001A50BE">
      <w:pPr>
        <w:tabs>
          <w:tab w:val="left" w:pos="7200"/>
          <w:tab w:val="left" w:pos="7920"/>
          <w:tab w:val="right" w:pos="9270"/>
        </w:tabs>
      </w:pPr>
      <w:r>
        <w:t>or</w:t>
      </w:r>
    </w:p>
    <w:p w14:paraId="17F26C10"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4A284E52"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07517596" w14:textId="77777777" w:rsidR="008A00B7" w:rsidRDefault="008A00B7" w:rsidP="00113C9F">
      <w:pPr>
        <w:rPr>
          <w:b/>
        </w:rPr>
      </w:pPr>
    </w:p>
    <w:p w14:paraId="5B18AE24" w14:textId="77777777" w:rsidR="001521C4" w:rsidRDefault="00755F5C" w:rsidP="001521C4">
      <w:pPr>
        <w:pStyle w:val="Heading4"/>
      </w:pPr>
      <w:r>
        <w:br w:type="page"/>
      </w:r>
      <w:bookmarkStart w:id="55" w:name="_Toc394753768"/>
      <w:r w:rsidR="001521C4">
        <w:t>(d) Plots of the round wire solution for Belden 8281 at 5 MHz.</w:t>
      </w:r>
      <w:bookmarkEnd w:id="55"/>
      <w:r w:rsidR="001521C4">
        <w:t xml:space="preserve"> </w:t>
      </w:r>
    </w:p>
    <w:p w14:paraId="5CDD9330" w14:textId="77777777" w:rsidR="001521C4" w:rsidRDefault="001521C4" w:rsidP="00113C9F">
      <w:pPr>
        <w:rPr>
          <w:b/>
        </w:rPr>
      </w:pPr>
    </w:p>
    <w:p w14:paraId="3B6478CC"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187AF437" w14:textId="77777777" w:rsidR="00852D5F" w:rsidRDefault="00852D5F" w:rsidP="00113C9F"/>
    <w:p w14:paraId="3FF7AE1C"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1BDF30A1" w14:textId="77777777" w:rsidR="00852D5F" w:rsidRDefault="00852D5F" w:rsidP="00113C9F"/>
    <w:p w14:paraId="5C595CC4"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6B48A198" w14:textId="77777777" w:rsidR="00852D5F" w:rsidRDefault="00852D5F" w:rsidP="00113C9F"/>
    <w:p w14:paraId="5C6C2E9E" w14:textId="77777777" w:rsidR="00852D5F" w:rsidRDefault="00852D5F" w:rsidP="00113C9F">
      <w:r>
        <w:pict>
          <v:shape id="_x0000_i1060" type="#_x0000_t75" style="width:241.5pt;height:87pt">
            <v:imagedata r:id="rId47" o:title=""/>
          </v:shape>
        </w:pict>
      </w:r>
    </w:p>
    <w:p w14:paraId="3D453A8A" w14:textId="77777777" w:rsidR="00943DF3" w:rsidRDefault="00943DF3" w:rsidP="00113C9F"/>
    <w:p w14:paraId="23E3A37D" w14:textId="77777777" w:rsidR="00943DF3" w:rsidRDefault="00943DF3" w:rsidP="00113C9F">
      <w:r>
        <w:t xml:space="preserve">and then do </w:t>
      </w:r>
      <w:r w:rsidR="006A19B4">
        <w:t>the plots as follows</w:t>
      </w:r>
      <w:r w:rsidR="00964F98">
        <w:t>, using (2.3.11) for E and (2.3.12) for B  ( j = I</w:t>
      </w:r>
      <w:r w:rsidR="00DB2295">
        <w:t xml:space="preserve"> in Maple</w:t>
      </w:r>
      <w:r w:rsidR="00964F98">
        <w:t>)</w:t>
      </w:r>
    </w:p>
    <w:p w14:paraId="6F03C6B4" w14:textId="77777777" w:rsidR="006A19B4" w:rsidRDefault="006A19B4" w:rsidP="00113C9F"/>
    <w:p w14:paraId="7EEACE7D" w14:textId="77777777" w:rsidR="006A19B4" w:rsidRDefault="006A19B4" w:rsidP="00113C9F">
      <w:r>
        <w:pict>
          <v:shape id="_x0000_i1061" type="#_x0000_t75" style="width:403.5pt;height:137.25pt">
            <v:imagedata r:id="rId48" o:title=""/>
          </v:shape>
        </w:pict>
      </w:r>
    </w:p>
    <w:p w14:paraId="11008F38" w14:textId="77777777" w:rsidR="00943DF3" w:rsidRDefault="00943DF3" w:rsidP="00113C9F"/>
    <w:p w14:paraId="5D8309EB" w14:textId="77777777" w:rsidR="00943DF3" w:rsidRDefault="00943DF3" w:rsidP="00814505">
      <w:pPr>
        <w:tabs>
          <w:tab w:val="left" w:pos="7200"/>
          <w:tab w:val="left" w:pos="7920"/>
          <w:tab w:val="right" w:pos="9270"/>
        </w:tabs>
      </w:pPr>
      <w:r>
        <w:pict>
          <v:shape id="_x0000_i1062" type="#_x0000_t75" style="width:205.5pt;height:158.25pt">
            <v:imagedata r:id="rId49" o:title=""/>
          </v:shape>
        </w:pict>
      </w:r>
      <w:r>
        <w:t xml:space="preserve">   </w:t>
      </w:r>
      <w:r>
        <w:pict>
          <v:shape id="_x0000_i1063" type="#_x0000_t75" style="width:196.5pt;height:155.25pt">
            <v:imagedata r:id="rId50" o:title=""/>
          </v:shape>
        </w:pict>
      </w:r>
      <w:r w:rsidR="00814505">
        <w:tab/>
        <w:t>Fig 2.8</w:t>
      </w:r>
    </w:p>
    <w:p w14:paraId="07206D84"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02161F13" w14:textId="77777777" w:rsidR="00943DF3" w:rsidRDefault="00943DF3" w:rsidP="00113C9F">
      <w:pPr>
        <w:rPr>
          <w:b/>
        </w:rPr>
      </w:pPr>
    </w:p>
    <w:p w14:paraId="25B2BF45" w14:textId="77777777" w:rsidR="00814505" w:rsidRDefault="00943DF3" w:rsidP="00814505">
      <w:pPr>
        <w:tabs>
          <w:tab w:val="left" w:pos="7200"/>
          <w:tab w:val="left" w:pos="7920"/>
          <w:tab w:val="right" w:pos="9270"/>
        </w:tabs>
      </w:pPr>
      <w:r w:rsidRPr="00CD1E83">
        <w:rPr>
          <w:b/>
        </w:rPr>
        <w:pict>
          <v:shape id="_x0000_i1064" type="#_x0000_t75" style="width:205.5pt;height:147.75pt">
            <v:imagedata r:id="rId51" o:title=""/>
          </v:shape>
        </w:pict>
      </w:r>
      <w:r>
        <w:rPr>
          <w:b/>
        </w:rPr>
        <w:tab/>
      </w:r>
      <w:r w:rsidRPr="00CD1E83">
        <w:rPr>
          <w:b/>
        </w:rPr>
        <w:pict>
          <v:shape id="_x0000_i1065" type="#_x0000_t75" style="width:187.5pt;height:147.75pt">
            <v:imagedata r:id="rId52" o:title=""/>
          </v:shape>
        </w:pict>
      </w:r>
      <w:r w:rsidR="00814505" w:rsidRPr="00814505">
        <w:t xml:space="preserve"> </w:t>
      </w:r>
      <w:r w:rsidR="00814505">
        <w:tab/>
        <w:t>Fig 2.9</w:t>
      </w:r>
    </w:p>
    <w:p w14:paraId="556089B7" w14:textId="77777777" w:rsidR="00943DF3" w:rsidRPr="00814505" w:rsidRDefault="00814505" w:rsidP="00814505">
      <w:pPr>
        <w:tabs>
          <w:tab w:val="left" w:pos="7200"/>
          <w:tab w:val="left" w:pos="7920"/>
          <w:tab w:val="right" w:pos="9270"/>
        </w:tabs>
      </w:pPr>
      <w:r>
        <w:rPr>
          <w:b/>
        </w:rPr>
        <w:tab/>
      </w:r>
    </w:p>
    <w:p w14:paraId="7390258B"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7BFD2D32" w14:textId="77777777" w:rsidR="00943DF3" w:rsidRDefault="00943DF3" w:rsidP="00943DF3">
      <w:pPr>
        <w:rPr>
          <w:b/>
        </w:rPr>
      </w:pPr>
    </w:p>
    <w:p w14:paraId="3ABBBFFD" w14:textId="77777777" w:rsidR="00943DF3" w:rsidRPr="00814505" w:rsidRDefault="006A19B4" w:rsidP="00814505">
      <w:pPr>
        <w:tabs>
          <w:tab w:val="left" w:pos="7200"/>
          <w:tab w:val="left" w:pos="7920"/>
          <w:tab w:val="right" w:pos="9270"/>
        </w:tabs>
      </w:pPr>
      <w:r w:rsidRPr="00CD1E83">
        <w:rPr>
          <w:b/>
        </w:rPr>
        <w:pict>
          <v:shape id="_x0000_i1066" type="#_x0000_t75" style="width:196.5pt;height:145.5pt">
            <v:imagedata r:id="rId53" o:title=""/>
          </v:shape>
        </w:pict>
      </w:r>
      <w:r>
        <w:rPr>
          <w:b/>
        </w:rPr>
        <w:tab/>
      </w:r>
      <w:r w:rsidR="00943DF3" w:rsidRPr="00CD1E83">
        <w:rPr>
          <w:b/>
        </w:rPr>
        <w:pict>
          <v:shape id="_x0000_i1067" type="#_x0000_t75" style="width:187.5pt;height:145.5pt">
            <v:imagedata r:id="rId54" o:title=""/>
          </v:shape>
        </w:pict>
      </w:r>
      <w:r w:rsidR="00814505">
        <w:tab/>
        <w:t>Fig 2.10</w:t>
      </w:r>
    </w:p>
    <w:p w14:paraId="4FC12B3F"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40A4DDAA" w14:textId="77777777" w:rsidR="00964F98" w:rsidRDefault="00964F98" w:rsidP="006A19B4"/>
    <w:p w14:paraId="0FD88B11"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015BC985" w14:textId="77777777" w:rsidR="00167FD8" w:rsidRDefault="00167FD8" w:rsidP="006A19B4">
      <w:pPr>
        <w:rPr>
          <w:b/>
        </w:rPr>
      </w:pPr>
    </w:p>
    <w:p w14:paraId="394EAB97"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1A198325" w14:textId="77777777" w:rsidR="004424A4" w:rsidRDefault="004424A4" w:rsidP="00113C9F"/>
    <w:p w14:paraId="5FC8E5BA"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3921EEC2"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65D14850" w14:textId="77777777" w:rsidR="00852D5F" w:rsidRPr="00852D5F" w:rsidRDefault="00852D5F" w:rsidP="00113C9F"/>
    <w:p w14:paraId="28D01BFA" w14:textId="77777777" w:rsidR="004424A4" w:rsidRDefault="00782E08" w:rsidP="00113C9F">
      <w:r w:rsidRPr="00782E08">
        <w:rPr>
          <w:u w:val="single"/>
        </w:rPr>
        <w:t>Example</w:t>
      </w:r>
      <w:r>
        <w:t>:  F</w:t>
      </w:r>
      <w:r w:rsidR="00F9079A">
        <w:t>or the electric field</w:t>
      </w:r>
      <w:r>
        <w:t xml:space="preserve"> in </w:t>
      </w:r>
      <w:r w:rsidR="0095414F">
        <w:t>(2.3.</w:t>
      </w:r>
      <w:r>
        <w:t xml:space="preserve">16) we have this large z limit, </w:t>
      </w:r>
    </w:p>
    <w:p w14:paraId="52CE0369" w14:textId="77777777" w:rsidR="004424A4" w:rsidRDefault="004424A4" w:rsidP="00113C9F"/>
    <w:p w14:paraId="4465B8D3"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0D703CCA"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25D8C576"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081BFC90" w14:textId="77777777" w:rsidR="00782E08" w:rsidRPr="00BC0775" w:rsidRDefault="00BC0775" w:rsidP="00113C9F">
      <w:r>
        <w:tab/>
      </w:r>
      <w:r>
        <w:tab/>
        <w:t>≈  E</w:t>
      </w:r>
      <w:r>
        <w:rPr>
          <w:rStyle w:val="subscript"/>
        </w:rPr>
        <w:t>0</w:t>
      </w:r>
      <w:r>
        <w:t xml:space="preserve"> exp[- (a-r)/δ]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-j(a-r)/δ</w:t>
      </w:r>
      <w:r>
        <w:t xml:space="preserve"> </w:t>
      </w:r>
      <w:r>
        <w:tab/>
      </w:r>
      <w:r>
        <w:tab/>
        <w:t xml:space="preserve">δ ≡ </w:t>
      </w:r>
      <w:r>
        <w:fldChar w:fldCharType="begin"/>
      </w:r>
      <w:r>
        <w:instrText xml:space="preserve"> EQ \r(2/(ωμσ)) </w:instrText>
      </w:r>
      <w:r>
        <w:fldChar w:fldCharType="end"/>
      </w:r>
    </w:p>
    <w:p w14:paraId="34B4D8BC" w14:textId="77777777" w:rsidR="00BC0775" w:rsidRDefault="00BC0775" w:rsidP="00113C9F">
      <w:pPr>
        <w:rPr>
          <w:rStyle w:val="superscript"/>
        </w:rPr>
      </w:pPr>
    </w:p>
    <w:p w14:paraId="18EB7586" w14:textId="77777777" w:rsidR="00690F22" w:rsidRDefault="00782E08" w:rsidP="00113C9F">
      <w:r>
        <w:t>which shows both the exponential decay in magni</w:t>
      </w:r>
      <w:r w:rsidR="00BC0775">
        <w:t>tude and the phase linear in r,</w:t>
      </w:r>
    </w:p>
    <w:p w14:paraId="1C084543" w14:textId="77777777" w:rsidR="00782E08" w:rsidRDefault="00782E08" w:rsidP="00113C9F"/>
    <w:p w14:paraId="0455DBEF"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6CE302F7" w14:textId="77777777" w:rsidR="00782E08" w:rsidRDefault="00782E08" w:rsidP="00113C9F"/>
    <w:p w14:paraId="5BF59ED6" w14:textId="77777777" w:rsidR="00DB2295" w:rsidRDefault="00BC0775" w:rsidP="00113C9F">
      <w:r>
        <w:t>Again, this is reminiscent of the 1D skin depth solution shown in (2.1.8).</w:t>
      </w:r>
    </w:p>
    <w:p w14:paraId="78DB612A" w14:textId="77777777" w:rsidR="00DB2295" w:rsidRDefault="00DB2295" w:rsidP="00113C9F"/>
    <w:p w14:paraId="132B77E7"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05A3A546" w14:textId="77777777" w:rsidR="00782E08" w:rsidRDefault="00782E08" w:rsidP="00113C9F">
      <w:r>
        <w:tab/>
      </w:r>
    </w:p>
    <w:p w14:paraId="7208256D" w14:textId="77777777" w:rsidR="00113C9F" w:rsidRDefault="00405C26" w:rsidP="006B2E94">
      <w:pPr>
        <w:pStyle w:val="Heading3"/>
      </w:pPr>
      <w:bookmarkStart w:id="56" w:name="_Toc394753769"/>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6"/>
      <w:r w:rsidR="00113C9F">
        <w:t xml:space="preserve"> </w:t>
      </w:r>
    </w:p>
    <w:p w14:paraId="3D90ACE0" w14:textId="77777777" w:rsidR="00113C9F" w:rsidRDefault="00113C9F" w:rsidP="00113C9F"/>
    <w:p w14:paraId="7244E4F7"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5810BE88" w14:textId="77777777" w:rsidR="009C0E9D" w:rsidRDefault="009C0E9D" w:rsidP="00113C9F"/>
    <w:p w14:paraId="156A4957" w14:textId="77777777" w:rsidR="00113C9F" w:rsidRDefault="009C0E9D" w:rsidP="00814505">
      <w:pPr>
        <w:tabs>
          <w:tab w:val="left" w:pos="7200"/>
          <w:tab w:val="left" w:pos="7920"/>
          <w:tab w:val="right" w:pos="9270"/>
        </w:tabs>
      </w:pPr>
      <w:r>
        <w:tab/>
      </w:r>
      <w:r>
        <w:tab/>
      </w:r>
      <w:r>
        <w:tab/>
      </w:r>
      <w:r w:rsidR="003D7E64">
        <w:pict>
          <v:shape id="_x0000_i1068" type="#_x0000_t75" style="width:313.5pt;height:152.25pt">
            <v:imagedata r:id="rId55" o:title=""/>
          </v:shape>
        </w:pict>
      </w:r>
      <w:r w:rsidR="00814505">
        <w:tab/>
      </w:r>
      <w:r w:rsidR="00814505">
        <w:tab/>
        <w:t xml:space="preserve">  Fig 2.11 </w:t>
      </w:r>
      <w:r>
        <w:tab/>
      </w:r>
      <w:r>
        <w:tab/>
      </w:r>
      <w:r>
        <w:tab/>
      </w:r>
    </w:p>
    <w:p w14:paraId="298C5198"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0722F689"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63588FBA" w14:textId="77777777" w:rsidR="00113C9F" w:rsidRDefault="00113C9F" w:rsidP="00113C9F"/>
    <w:p w14:paraId="578EC7FB"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1B9ADA3A" w14:textId="77777777" w:rsidR="00113C9F" w:rsidRDefault="00113C9F" w:rsidP="00113C9F"/>
    <w:p w14:paraId="1EB2A815"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46E6EC45" w14:textId="77777777" w:rsidR="009534C4" w:rsidRDefault="009534C4" w:rsidP="00113C9F"/>
    <w:p w14:paraId="2402E737"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1E6CDBC9" w14:textId="77777777" w:rsidR="00113C9F" w:rsidRDefault="00D82CEB" w:rsidP="00113C9F">
      <w:r>
        <w:t>so</w:t>
      </w:r>
    </w:p>
    <w:p w14:paraId="51386757"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7BE14CB8" w14:textId="77777777" w:rsidR="0088501B" w:rsidRDefault="0088501B" w:rsidP="00EA4975">
      <w:pPr>
        <w:tabs>
          <w:tab w:val="left" w:pos="7200"/>
          <w:tab w:val="left" w:pos="7920"/>
          <w:tab w:val="right" w:pos="9270"/>
        </w:tabs>
      </w:pPr>
    </w:p>
    <w:p w14:paraId="0D492010" w14:textId="77777777" w:rsidR="0088501B" w:rsidRPr="0088501B" w:rsidRDefault="0088501B" w:rsidP="00EA4975">
      <w:pPr>
        <w:tabs>
          <w:tab w:val="left" w:pos="7200"/>
          <w:tab w:val="left" w:pos="7920"/>
          <w:tab w:val="right" w:pos="9270"/>
        </w:tabs>
      </w:pPr>
      <w:r>
        <w:t>Our analysis above treats the infinitely long wire, so one must imagine L here as very large compared to the wire radius a, so that end effects influencing Z</w:t>
      </w:r>
      <w:r>
        <w:rPr>
          <w:rStyle w:val="subscript"/>
        </w:rPr>
        <w:t>s</w:t>
      </w:r>
      <w:r>
        <w:t xml:space="preserve"> can be ignored. </w:t>
      </w:r>
    </w:p>
    <w:p w14:paraId="495FCAF9" w14:textId="77777777" w:rsidR="00F60411" w:rsidRDefault="00F60411" w:rsidP="00EA4975">
      <w:pPr>
        <w:tabs>
          <w:tab w:val="left" w:pos="7200"/>
          <w:tab w:val="left" w:pos="7920"/>
          <w:tab w:val="right" w:pos="9270"/>
        </w:tabs>
      </w:pPr>
    </w:p>
    <w:p w14:paraId="7AFA7F08"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76E8482B" w14:textId="77777777" w:rsidR="00597DDC" w:rsidRDefault="00597DDC" w:rsidP="00EA4975">
      <w:pPr>
        <w:tabs>
          <w:tab w:val="left" w:pos="7200"/>
          <w:tab w:val="left" w:pos="7920"/>
          <w:tab w:val="right" w:pos="9270"/>
        </w:tabs>
      </w:pPr>
    </w:p>
    <w:p w14:paraId="482599F9" w14:textId="77777777" w:rsidR="00597DDC" w:rsidRDefault="00597DDC" w:rsidP="00597DDC">
      <w:pPr>
        <w:pStyle w:val="Heading4"/>
      </w:pPr>
      <w:bookmarkStart w:id="57" w:name="_Toc394753770"/>
      <w:r>
        <w:t>(a) Expressions for Surface Impedance</w:t>
      </w:r>
      <w:bookmarkEnd w:id="57"/>
    </w:p>
    <w:p w14:paraId="6590C523" w14:textId="77777777" w:rsidR="00597DDC" w:rsidRPr="00D82CEB" w:rsidRDefault="00597DDC" w:rsidP="00EA4975">
      <w:pPr>
        <w:tabs>
          <w:tab w:val="left" w:pos="7200"/>
          <w:tab w:val="left" w:pos="7920"/>
          <w:tab w:val="right" w:pos="9270"/>
        </w:tabs>
        <w:rPr>
          <w:color w:val="FF0000"/>
        </w:rPr>
      </w:pPr>
    </w:p>
    <w:p w14:paraId="7DE7CE31"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This time, our "</w:t>
      </w:r>
      <w:r w:rsidR="00612478">
        <w:t xml:space="preserve">math </w:t>
      </w:r>
      <w:r>
        <w:t xml:space="preserve">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w:t>
      </w:r>
      <w:r w:rsidR="00612478">
        <w:rPr>
          <w:color w:val="000000"/>
        </w:rPr>
        <w:t>11</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40DE1F05" w14:textId="77777777" w:rsidR="00113C9F" w:rsidRDefault="00113C9F" w:rsidP="00113C9F"/>
    <w:p w14:paraId="2458C7FA"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7CFC8E65" w14:textId="77777777" w:rsidR="00113C9F" w:rsidRDefault="00113C9F" w:rsidP="00113C9F"/>
    <w:p w14:paraId="7FEFAAF4"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287E52FF" w14:textId="77777777" w:rsidR="00410315" w:rsidRDefault="00410315" w:rsidP="00113C9F"/>
    <w:p w14:paraId="1142B9F6"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47E4C41F" w14:textId="77777777" w:rsidR="00113C9F" w:rsidRDefault="00113C9F" w:rsidP="00113C9F"/>
    <w:p w14:paraId="2E44A41E" w14:textId="77777777" w:rsidR="00113C9F" w:rsidRDefault="00F6373E" w:rsidP="00113C9F">
      <w:r>
        <w:t>Recalling from (2.2.24) that</w:t>
      </w:r>
    </w:p>
    <w:p w14:paraId="1A58D7FC" w14:textId="77777777" w:rsidR="00F6373E" w:rsidRDefault="00F6373E" w:rsidP="00113C9F"/>
    <w:p w14:paraId="5D62A427"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2C40628E" w14:textId="77777777" w:rsidR="00F6373E" w:rsidRDefault="00F6373E" w:rsidP="00F6373E">
      <w:pPr>
        <w:tabs>
          <w:tab w:val="left" w:pos="7200"/>
          <w:tab w:val="left" w:pos="7920"/>
          <w:tab w:val="right" w:pos="9270"/>
        </w:tabs>
      </w:pPr>
    </w:p>
    <w:p w14:paraId="3D11BB20" w14:textId="77777777" w:rsidR="00F6373E" w:rsidRDefault="00F6373E" w:rsidP="00113C9F">
      <w:r>
        <w:t>we find that</w:t>
      </w:r>
    </w:p>
    <w:p w14:paraId="6C4496C9" w14:textId="77777777" w:rsidR="00F6373E" w:rsidRDefault="00F6373E" w:rsidP="00113C9F"/>
    <w:p w14:paraId="1E5986E5"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6B98CBFE" w14:textId="77777777" w:rsidR="00E715AD" w:rsidRDefault="00E715AD" w:rsidP="00113C9F">
      <w:r>
        <w:t>or</w:t>
      </w:r>
    </w:p>
    <w:p w14:paraId="5FD6B014"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4A2DE32E" w14:textId="77777777" w:rsidR="00410315" w:rsidRDefault="00410315" w:rsidP="00113C9F"/>
    <w:p w14:paraId="5D713579"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5B1D5406" w14:textId="77777777" w:rsidR="00E715AD" w:rsidRDefault="00E715AD" w:rsidP="00113C9F"/>
    <w:p w14:paraId="0F2D47B2"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57241F26" w14:textId="77777777" w:rsidR="00E715AD" w:rsidRDefault="00E715AD" w:rsidP="00E715AD">
      <w:pPr>
        <w:tabs>
          <w:tab w:val="left" w:pos="7200"/>
          <w:tab w:val="left" w:pos="7920"/>
          <w:tab w:val="right" w:pos="9270"/>
        </w:tabs>
      </w:pPr>
    </w:p>
    <w:p w14:paraId="1FCBEA72"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6CEDD1A2" w14:textId="77777777" w:rsidR="00E715AD" w:rsidRDefault="00E715AD" w:rsidP="00E715AD">
      <w:pPr>
        <w:tabs>
          <w:tab w:val="left" w:pos="7200"/>
          <w:tab w:val="left" w:pos="7920"/>
          <w:tab w:val="right" w:pos="9270"/>
        </w:tabs>
      </w:pPr>
    </w:p>
    <w:p w14:paraId="7A9012DB"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612478">
        <w:t xml:space="preserve">   = (j-1)/δ</w:t>
      </w:r>
      <w:r w:rsidR="00F6373E">
        <w:tab/>
      </w:r>
      <w:r w:rsidR="00F6373E">
        <w:tab/>
      </w:r>
      <w:r w:rsidR="00F6373E">
        <w:tab/>
      </w:r>
      <w:r w:rsidR="00F6373E">
        <w:tab/>
        <w:t xml:space="preserve"> (2.4.7)</w:t>
      </w:r>
    </w:p>
    <w:p w14:paraId="0430680E" w14:textId="77777777" w:rsidR="00E715AD" w:rsidRDefault="00E715AD" w:rsidP="00113C9F"/>
    <w:p w14:paraId="50148460"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3E2745EB"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03B2298F" w14:textId="77777777" w:rsidR="00F872F1" w:rsidRDefault="00F872F1" w:rsidP="00113C9F"/>
    <w:p w14:paraId="64F0F69D"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0B31D090" w14:textId="77777777" w:rsidR="003D39D0" w:rsidRDefault="003D39D0" w:rsidP="00113C9F"/>
    <w:p w14:paraId="111ACA87"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4BD868F2" w14:textId="77777777" w:rsidR="003D39D0" w:rsidRDefault="003D39D0" w:rsidP="00113C9F"/>
    <w:p w14:paraId="483EE5D4"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3003CEA8" w14:textId="77777777" w:rsidR="00332204" w:rsidRDefault="00332204" w:rsidP="00113C9F"/>
    <w:p w14:paraId="1D1BD84D"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5045D092" w14:textId="77777777" w:rsidR="00332204" w:rsidRDefault="00332204" w:rsidP="00113C9F"/>
    <w:p w14:paraId="215F5FA3"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62E4A796" w14:textId="77777777" w:rsidR="001D1BDA" w:rsidRDefault="001D1BDA" w:rsidP="001D1BDA">
      <w:pPr>
        <w:jc w:val="left"/>
      </w:pPr>
    </w:p>
    <w:p w14:paraId="78FE083F"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448F4229" w14:textId="77777777" w:rsidR="00332204" w:rsidRDefault="00332204" w:rsidP="00332204"/>
    <w:p w14:paraId="46EA00AD" w14:textId="77777777" w:rsidR="00332204" w:rsidRDefault="009D424D" w:rsidP="00332204">
      <w:r>
        <w:t xml:space="preserve">Then </w:t>
      </w:r>
      <w:r w:rsidR="0095414F">
        <w:t>(2.4.</w:t>
      </w:r>
      <w:r>
        <w:t xml:space="preserve">8) </w:t>
      </w:r>
      <w:r w:rsidR="00AC21E3">
        <w:t>may be rewritten as</w:t>
      </w:r>
    </w:p>
    <w:p w14:paraId="1A28C843" w14:textId="77777777" w:rsidR="009D424D" w:rsidRDefault="009D424D" w:rsidP="00332204"/>
    <w:p w14:paraId="29977CE5"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339F2CC4" w14:textId="77777777" w:rsidR="009D424D" w:rsidRDefault="009D424D" w:rsidP="00332204"/>
    <w:p w14:paraId="7C85314B" w14:textId="77777777" w:rsidR="009D424D" w:rsidRPr="001F5BF2" w:rsidRDefault="009D424D" w:rsidP="00332204">
      <w:r>
        <w:t>and this form for Z</w:t>
      </w:r>
      <w:r>
        <w:rPr>
          <w:rStyle w:val="subscript"/>
        </w:rPr>
        <w:t>s</w:t>
      </w:r>
      <w:r>
        <w:t>(ω) appears in Matick p 104 (4-28).</w:t>
      </w:r>
      <w:r w:rsidR="001F5BF2">
        <w:t xml:space="preserve"> </w:t>
      </w:r>
    </w:p>
    <w:p w14:paraId="1CC0FF23" w14:textId="77777777" w:rsidR="00332204" w:rsidRDefault="00332204" w:rsidP="00332204"/>
    <w:p w14:paraId="3308A2FA" w14:textId="77777777" w:rsidR="005D3E4E" w:rsidRDefault="001C6260" w:rsidP="00C07DEF">
      <w:pPr>
        <w:pStyle w:val="Heading4"/>
      </w:pPr>
      <w:bookmarkStart w:id="58" w:name="_Toc394753771"/>
      <w:r>
        <w:t>(</w:t>
      </w:r>
      <w:r w:rsidR="00597DDC">
        <w:t>b</w:t>
      </w:r>
      <w:r>
        <w:t xml:space="preserve">) </w:t>
      </w:r>
      <w:r w:rsidR="005D3E4E" w:rsidRPr="005D3E4E">
        <w:t>Low frequency limit of Z</w:t>
      </w:r>
      <w:r w:rsidR="005D3E4E" w:rsidRPr="005D3E4E">
        <w:rPr>
          <w:rStyle w:val="subscript"/>
          <w:b/>
        </w:rPr>
        <w:t>s</w:t>
      </w:r>
      <w:r w:rsidR="005D3E4E" w:rsidRPr="005D3E4E">
        <w:t>(ω)</w:t>
      </w:r>
      <w:bookmarkEnd w:id="58"/>
    </w:p>
    <w:p w14:paraId="6D6132AD" w14:textId="77777777" w:rsidR="005D3E4E" w:rsidRDefault="005D3E4E" w:rsidP="00332204"/>
    <w:p w14:paraId="44E1F93B" w14:textId="77777777" w:rsidR="005D3E4E" w:rsidRDefault="005D3E4E" w:rsidP="00332204">
      <w:r>
        <w:t xml:space="preserve">Small ω =&gt; large δ =&gt; small β, so we expand both Bessel functions of </w:t>
      </w:r>
      <w:r w:rsidR="0095414F">
        <w:t>(2.4.</w:t>
      </w:r>
      <w:r>
        <w:t xml:space="preserve">7) for small argument: </w:t>
      </w:r>
    </w:p>
    <w:p w14:paraId="2C2312F1" w14:textId="77777777" w:rsidR="00113C9F" w:rsidRDefault="00A509EC" w:rsidP="00113C9F">
      <w:r>
        <w:t>[ Spiegel 24.5 and 24.6</w:t>
      </w:r>
      <w:r w:rsidR="005D3E4E">
        <w:t xml:space="preserve"> ]</w:t>
      </w:r>
      <w:r w:rsidR="00C935BF">
        <w:t xml:space="preserve"> </w:t>
      </w:r>
    </w:p>
    <w:p w14:paraId="589A7E77" w14:textId="77777777" w:rsidR="00113C9F" w:rsidRDefault="00113C9F" w:rsidP="00113C9F"/>
    <w:p w14:paraId="39F2900B"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298CD6A8" w14:textId="77777777" w:rsidR="00113C9F" w:rsidRDefault="00113C9F" w:rsidP="00113C9F"/>
    <w:p w14:paraId="1B13AAA6"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5C865DF2" w14:textId="77777777" w:rsidR="00084AA3" w:rsidRDefault="00084AA3" w:rsidP="00EA4975">
      <w:pPr>
        <w:tabs>
          <w:tab w:val="left" w:pos="7200"/>
          <w:tab w:val="left" w:pos="7920"/>
          <w:tab w:val="right" w:pos="9270"/>
        </w:tabs>
      </w:pPr>
    </w:p>
    <w:p w14:paraId="29CEFD3C"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04D5A4FE" w14:textId="77777777" w:rsidR="00084AA3" w:rsidRDefault="00084AA3" w:rsidP="00EA4975">
      <w:pPr>
        <w:tabs>
          <w:tab w:val="left" w:pos="7200"/>
          <w:tab w:val="left" w:pos="7920"/>
          <w:tab w:val="right" w:pos="9270"/>
        </w:tabs>
      </w:pPr>
    </w:p>
    <w:p w14:paraId="13274E9C"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65FF8233" w14:textId="77777777" w:rsidR="00055459" w:rsidRDefault="00055459" w:rsidP="00EA4975">
      <w:pPr>
        <w:tabs>
          <w:tab w:val="left" w:pos="7200"/>
          <w:tab w:val="left" w:pos="7920"/>
          <w:tab w:val="right" w:pos="9270"/>
        </w:tabs>
      </w:pPr>
    </w:p>
    <w:p w14:paraId="1632BBF7"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3361B99D" w14:textId="77777777" w:rsidR="00055459" w:rsidRDefault="00055459" w:rsidP="00EA4975">
      <w:pPr>
        <w:tabs>
          <w:tab w:val="left" w:pos="7200"/>
          <w:tab w:val="left" w:pos="7920"/>
          <w:tab w:val="right" w:pos="9270"/>
        </w:tabs>
      </w:pPr>
    </w:p>
    <w:p w14:paraId="471A8F6E"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60FD4F2B"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70D30726" w14:textId="77777777" w:rsidR="00A26BB6" w:rsidRDefault="004E377F" w:rsidP="00EA4975">
      <w:pPr>
        <w:tabs>
          <w:tab w:val="left" w:pos="7200"/>
          <w:tab w:val="left" w:pos="7920"/>
          <w:tab w:val="right" w:pos="9270"/>
        </w:tabs>
      </w:pPr>
      <w:r>
        <w:t>or</w:t>
      </w:r>
    </w:p>
    <w:p w14:paraId="6AC63789"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514D70FD" w14:textId="77777777" w:rsidR="00113C9F" w:rsidRDefault="00C6730C" w:rsidP="00113C9F">
      <w:r>
        <w:t xml:space="preserve"> </w:t>
      </w:r>
    </w:p>
    <w:p w14:paraId="22F47B3E"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w:t>
      </w:r>
      <w:r w:rsidR="00612478">
        <w:t>1</w:t>
      </w:r>
      <w:r w:rsidR="00A35E07">
        <w:t>.</w:t>
      </w:r>
      <w:r w:rsidR="00612478">
        <w:t>1</w:t>
      </w:r>
      <w:r w:rsidR="00A35E07">
        <w:t>)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1828D17E" w14:textId="77777777" w:rsidR="005D3E4E" w:rsidRDefault="005D3E4E" w:rsidP="00113C9F"/>
    <w:p w14:paraId="70F98BB0" w14:textId="77777777" w:rsidR="005D3E4E" w:rsidRDefault="001C6260" w:rsidP="00C07DEF">
      <w:pPr>
        <w:pStyle w:val="Heading4"/>
      </w:pPr>
      <w:bookmarkStart w:id="59" w:name="_Toc394753772"/>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59"/>
    </w:p>
    <w:p w14:paraId="3070D2A1" w14:textId="77777777" w:rsidR="005D3E4E" w:rsidRDefault="005D3E4E" w:rsidP="00113C9F"/>
    <w:p w14:paraId="734D2F58"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731E4065" w14:textId="77777777" w:rsidR="00113C9F" w:rsidRDefault="00113C9F" w:rsidP="00113C9F"/>
    <w:p w14:paraId="6A996597"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19DB3849" w14:textId="77777777" w:rsidR="00295755" w:rsidRDefault="00295755" w:rsidP="00EA4975">
      <w:pPr>
        <w:tabs>
          <w:tab w:val="left" w:pos="7200"/>
          <w:tab w:val="left" w:pos="7920"/>
          <w:tab w:val="right" w:pos="9270"/>
        </w:tabs>
      </w:pPr>
    </w:p>
    <w:p w14:paraId="0A0B079D"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642FC343" w14:textId="77777777" w:rsidR="00113C9F" w:rsidRDefault="00295755" w:rsidP="00113C9F">
      <w:r>
        <w:t xml:space="preserve"> </w:t>
      </w:r>
    </w:p>
    <w:p w14:paraId="1762C825" w14:textId="77777777" w:rsidR="00113C9F" w:rsidRPr="00612478" w:rsidRDefault="008E2D9D" w:rsidP="00113C9F">
      <w:pPr>
        <w:rPr>
          <w:color w:val="000000"/>
        </w:rPr>
      </w:pPr>
      <w:r w:rsidRPr="00612478">
        <w:rPr>
          <w:color w:val="000000"/>
        </w:rPr>
        <w:tab/>
      </w:r>
      <w:r w:rsidR="00113C9F" w:rsidRPr="00612478">
        <w:rPr>
          <w:color w:val="000000"/>
        </w:rPr>
        <w:t>M</w:t>
      </w:r>
      <w:r w:rsidR="00901F73" w:rsidRPr="00612478">
        <w:rPr>
          <w:rStyle w:val="subscript"/>
          <w:color w:val="000000"/>
        </w:rPr>
        <w:t>0</w:t>
      </w:r>
      <w:r w:rsidR="00113C9F" w:rsidRPr="00612478">
        <w:rPr>
          <w:color w:val="000000"/>
        </w:rPr>
        <w:t>(z) / M</w:t>
      </w:r>
      <w:r w:rsidR="00113C9F"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[ 1</w:t>
      </w:r>
      <w:r w:rsidR="0039104E" w:rsidRPr="00612478">
        <w:rPr>
          <w:color w:val="000000"/>
        </w:rPr>
        <w:t xml:space="preserve"> </w:t>
      </w:r>
      <w:r w:rsidR="00113C9F" w:rsidRPr="00612478">
        <w:rPr>
          <w:color w:val="000000"/>
        </w:rPr>
        <w:t xml:space="preserve"> +</w:t>
      </w:r>
      <w:r w:rsidR="0039104E" w:rsidRPr="00612478">
        <w:rPr>
          <w:color w:val="000000"/>
        </w:rPr>
        <w:t xml:space="preserve">  </w:t>
      </w:r>
      <w:r w:rsidR="00113C9F" w:rsidRPr="00612478">
        <w:rPr>
          <w:color w:val="000000"/>
        </w:rPr>
        <w:fldChar w:fldCharType="begin"/>
      </w:r>
      <w:r w:rsidR="00113C9F" w:rsidRPr="00612478">
        <w:rPr>
          <w:color w:val="000000"/>
        </w:rPr>
        <w:instrText xml:space="preserve"> EQ \F(1, </w:instrText>
      </w:r>
      <w:r w:rsidR="000C686C" w:rsidRPr="00612478">
        <w:rPr>
          <w:color w:val="000000"/>
        </w:rPr>
        <w:instrText>2\R(2) z)</w:instrText>
      </w:r>
      <w:r w:rsidR="00113C9F"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BA4FB1" w:rsidRPr="00612478">
        <w:rPr>
          <w:color w:val="000000"/>
        </w:rPr>
        <w:t xml:space="preserve"> </w:t>
      </w:r>
      <w:r w:rsidR="00113C9F" w:rsidRPr="00612478">
        <w:rPr>
          <w:color w:val="000000"/>
        </w:rPr>
        <w:t>O(1/z</w:t>
      </w:r>
      <w:r w:rsidR="00113C9F" w:rsidRPr="00612478">
        <w:rPr>
          <w:rStyle w:val="superscript"/>
          <w:color w:val="000000"/>
        </w:rPr>
        <w:t>2</w:t>
      </w:r>
      <w:r w:rsidR="00295755" w:rsidRPr="00612478">
        <w:rPr>
          <w:color w:val="000000"/>
        </w:rPr>
        <w:t>) ]</w:t>
      </w:r>
    </w:p>
    <w:p w14:paraId="43A4EF02" w14:textId="77777777" w:rsidR="00257032" w:rsidRPr="00612478" w:rsidRDefault="00257032" w:rsidP="00113C9F">
      <w:pPr>
        <w:rPr>
          <w:color w:val="000000"/>
        </w:rPr>
      </w:pPr>
    </w:p>
    <w:p w14:paraId="29720914" w14:textId="77777777" w:rsidR="00113C9F" w:rsidRPr="00612478" w:rsidRDefault="008E2D9D" w:rsidP="00EA4975">
      <w:pPr>
        <w:tabs>
          <w:tab w:val="left" w:pos="7200"/>
          <w:tab w:val="left" w:pos="7920"/>
          <w:tab w:val="right" w:pos="9270"/>
        </w:tabs>
        <w:rPr>
          <w:color w:val="000000"/>
        </w:rPr>
      </w:pPr>
      <w:r w:rsidRPr="00612478">
        <w:rPr>
          <w:color w:val="000000"/>
        </w:rPr>
        <w:tab/>
      </w:r>
      <w:r w:rsidR="00507068" w:rsidRPr="00612478">
        <w:rPr>
          <w:color w:val="000000"/>
        </w:rPr>
        <w:t>θ</w:t>
      </w:r>
      <w:r w:rsidR="00901F73" w:rsidRPr="00612478">
        <w:rPr>
          <w:rStyle w:val="subscript"/>
          <w:color w:val="000000"/>
        </w:rPr>
        <w:t>0</w:t>
      </w:r>
      <w:r w:rsidR="00113C9F" w:rsidRPr="00612478">
        <w:rPr>
          <w:color w:val="000000"/>
        </w:rPr>
        <w:t xml:space="preserve">(z) - </w:t>
      </w:r>
      <w:r w:rsidR="00507068" w:rsidRPr="00612478">
        <w:rPr>
          <w:color w:val="000000"/>
        </w:rPr>
        <w:t>θ</w:t>
      </w:r>
      <w:r w:rsidR="00E212AD"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w:t>
      </w:r>
      <w:r w:rsidR="002C3552" w:rsidRPr="00612478">
        <w:rPr>
          <w:color w:val="000000"/>
        </w:rPr>
        <w:t>π</w:t>
      </w:r>
      <w:r w:rsidR="00113C9F" w:rsidRPr="00612478">
        <w:rPr>
          <w:color w:val="000000"/>
        </w:rPr>
        <w:t>/2)</w:t>
      </w:r>
      <w:r w:rsidR="0039104E" w:rsidRPr="00612478">
        <w:rPr>
          <w:color w:val="000000"/>
        </w:rPr>
        <w:t xml:space="preserve"> </w:t>
      </w:r>
      <w:r w:rsidR="00113C9F" w:rsidRPr="00612478">
        <w:rPr>
          <w:color w:val="000000"/>
        </w:rPr>
        <w:t>+</w:t>
      </w:r>
      <w:r w:rsidR="0039104E" w:rsidRPr="00612478">
        <w:rPr>
          <w:color w:val="000000"/>
        </w:rPr>
        <w:t xml:space="preserve">  </w:t>
      </w:r>
      <w:r w:rsidR="000C686C" w:rsidRPr="00612478">
        <w:rPr>
          <w:color w:val="000000"/>
        </w:rPr>
        <w:fldChar w:fldCharType="begin"/>
      </w:r>
      <w:r w:rsidR="000C686C" w:rsidRPr="00612478">
        <w:rPr>
          <w:color w:val="000000"/>
        </w:rPr>
        <w:instrText xml:space="preserve"> EQ \F(1, 2\R(2) z)</w:instrText>
      </w:r>
      <w:r w:rsidR="000C686C"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O(1/z</w:t>
      </w:r>
      <w:r w:rsidR="00113C9F" w:rsidRPr="00612478">
        <w:rPr>
          <w:rStyle w:val="superscript"/>
          <w:color w:val="000000"/>
        </w:rPr>
        <w:t>2</w:t>
      </w:r>
      <w:r w:rsidR="00113C9F" w:rsidRPr="00612478">
        <w:rPr>
          <w:color w:val="000000"/>
        </w:rPr>
        <w:t>)</w:t>
      </w:r>
      <w:r w:rsidR="0039104E" w:rsidRPr="00612478">
        <w:rPr>
          <w:color w:val="000000"/>
        </w:rPr>
        <w:t xml:space="preserve"> </w:t>
      </w:r>
      <w:r w:rsidR="00113C9F" w:rsidRPr="00612478">
        <w:rPr>
          <w:color w:val="000000"/>
        </w:rPr>
        <w:t>]</w:t>
      </w:r>
      <w:r w:rsidR="00295755" w:rsidRPr="00612478">
        <w:rPr>
          <w:color w:val="000000"/>
        </w:rPr>
        <w:t xml:space="preserve">  . </w:t>
      </w:r>
      <w:r w:rsidR="00113C9F" w:rsidRPr="00612478">
        <w:rPr>
          <w:color w:val="000000"/>
        </w:rPr>
        <w:tab/>
      </w:r>
      <w:r w:rsidR="00901F73" w:rsidRPr="00612478">
        <w:rPr>
          <w:color w:val="000000"/>
        </w:rPr>
        <w:tab/>
      </w:r>
      <w:r w:rsidR="00901F73" w:rsidRPr="00612478">
        <w:rPr>
          <w:color w:val="000000"/>
        </w:rPr>
        <w:tab/>
      </w:r>
      <w:r w:rsidR="00901F73" w:rsidRPr="00612478">
        <w:rPr>
          <w:color w:val="000000"/>
        </w:rPr>
        <w:tab/>
      </w:r>
      <w:r w:rsidR="00EA4975" w:rsidRPr="00612478">
        <w:rPr>
          <w:color w:val="000000"/>
        </w:rPr>
        <w:tab/>
      </w:r>
      <w:r w:rsidRPr="00612478">
        <w:rPr>
          <w:color w:val="000000"/>
        </w:rPr>
        <w:tab/>
      </w:r>
      <w:r w:rsidR="0095414F" w:rsidRPr="00612478">
        <w:rPr>
          <w:color w:val="000000"/>
        </w:rPr>
        <w:t>(2.4.</w:t>
      </w:r>
      <w:r w:rsidR="00113C9F" w:rsidRPr="00612478">
        <w:rPr>
          <w:color w:val="000000"/>
        </w:rPr>
        <w:t>1</w:t>
      </w:r>
      <w:r w:rsidR="00295755" w:rsidRPr="00612478">
        <w:rPr>
          <w:color w:val="000000"/>
        </w:rPr>
        <w:t>4</w:t>
      </w:r>
      <w:r w:rsidR="00113C9F" w:rsidRPr="00612478">
        <w:rPr>
          <w:color w:val="000000"/>
        </w:rPr>
        <w:t>)</w:t>
      </w:r>
    </w:p>
    <w:p w14:paraId="16D30694" w14:textId="77777777" w:rsidR="00113C9F" w:rsidRPr="00612478" w:rsidRDefault="00113C9F" w:rsidP="00113C9F">
      <w:pPr>
        <w:rPr>
          <w:color w:val="000000"/>
        </w:rPr>
      </w:pPr>
    </w:p>
    <w:p w14:paraId="38B02C17" w14:textId="77777777" w:rsidR="00113C9F" w:rsidRPr="00612478" w:rsidRDefault="00E212AD" w:rsidP="00113C9F">
      <w:pPr>
        <w:rPr>
          <w:color w:val="000000"/>
        </w:rPr>
      </w:pPr>
      <w:r w:rsidRPr="00612478">
        <w:rPr>
          <w:color w:val="000000"/>
        </w:rPr>
        <w:t>Insertion of these large-</w:t>
      </w:r>
      <w:r w:rsidR="00113C9F" w:rsidRPr="00612478">
        <w:rPr>
          <w:color w:val="000000"/>
        </w:rPr>
        <w:t xml:space="preserve">argument </w:t>
      </w:r>
      <w:r w:rsidR="003B5FCA" w:rsidRPr="00612478">
        <w:rPr>
          <w:color w:val="000000"/>
        </w:rPr>
        <w:t>expressions</w:t>
      </w:r>
      <w:r w:rsidR="00113C9F" w:rsidRPr="00612478">
        <w:rPr>
          <w:color w:val="000000"/>
        </w:rPr>
        <w:t xml:space="preserve"> into </w:t>
      </w:r>
      <w:r w:rsidR="0095414F" w:rsidRPr="00612478">
        <w:rPr>
          <w:color w:val="000000"/>
        </w:rPr>
        <w:t>(2.4.</w:t>
      </w:r>
      <w:r w:rsidR="00113C9F" w:rsidRPr="00612478">
        <w:rPr>
          <w:color w:val="000000"/>
        </w:rPr>
        <w:t>1</w:t>
      </w:r>
      <w:r w:rsidR="00BA4FB1" w:rsidRPr="00612478">
        <w:rPr>
          <w:color w:val="000000"/>
        </w:rPr>
        <w:t>3</w:t>
      </w:r>
      <w:r w:rsidR="00113C9F" w:rsidRPr="00612478">
        <w:rPr>
          <w:color w:val="000000"/>
        </w:rPr>
        <w:t xml:space="preserve">) </w:t>
      </w:r>
      <w:r w:rsidR="00A864B3" w:rsidRPr="00612478">
        <w:rPr>
          <w:color w:val="000000"/>
        </w:rPr>
        <w:t xml:space="preserve">with z = </w:t>
      </w:r>
      <w:r w:rsidR="00A864B3" w:rsidRPr="00612478">
        <w:rPr>
          <w:color w:val="000000"/>
        </w:rPr>
        <w:fldChar w:fldCharType="begin"/>
      </w:r>
      <w:r w:rsidR="00A864B3" w:rsidRPr="00612478">
        <w:rPr>
          <w:color w:val="000000"/>
        </w:rPr>
        <w:instrText xml:space="preserve"> EQ \r(2) </w:instrText>
      </w:r>
      <w:r w:rsidR="00A864B3" w:rsidRPr="00612478">
        <w:rPr>
          <w:color w:val="000000"/>
        </w:rPr>
        <w:fldChar w:fldCharType="end"/>
      </w:r>
      <w:r w:rsidR="00A864B3" w:rsidRPr="00612478">
        <w:rPr>
          <w:color w:val="000000"/>
        </w:rPr>
        <w:t xml:space="preserve">δ/a  </w:t>
      </w:r>
      <w:r w:rsidR="00113C9F" w:rsidRPr="00612478">
        <w:rPr>
          <w:color w:val="000000"/>
        </w:rPr>
        <w:t>gives</w:t>
      </w:r>
      <w:r w:rsidR="00A864B3" w:rsidRPr="00612478">
        <w:rPr>
          <w:color w:val="000000"/>
        </w:rPr>
        <w:t xml:space="preserve"> </w:t>
      </w:r>
    </w:p>
    <w:p w14:paraId="59983D67" w14:textId="77777777" w:rsidR="00295755" w:rsidRPr="00612478" w:rsidRDefault="00295755" w:rsidP="00113C9F">
      <w:pPr>
        <w:rPr>
          <w:color w:val="000000"/>
        </w:rPr>
      </w:pPr>
    </w:p>
    <w:p w14:paraId="40788A76" w14:textId="77777777" w:rsidR="00295755" w:rsidRPr="00612478" w:rsidRDefault="00295755" w:rsidP="00113C9F">
      <w:pPr>
        <w:rPr>
          <w:color w:val="000000"/>
        </w:rPr>
      </w:pPr>
      <w:r w:rsidRPr="00612478">
        <w:rPr>
          <w:color w:val="000000"/>
        </w:rPr>
        <w:tab/>
        <w:t>Z</w:t>
      </w:r>
      <w:r w:rsidRPr="00612478">
        <w:rPr>
          <w:rStyle w:val="subscript"/>
          <w:color w:val="000000"/>
        </w:rPr>
        <w:t>s</w:t>
      </w:r>
      <w:r w:rsidRPr="00612478">
        <w:rPr>
          <w:color w:val="000000"/>
        </w:rPr>
        <w:t xml:space="preserve">(ω) = (-jωμ/2πaβ) (1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exp(-j [π/2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w:t>
      </w:r>
    </w:p>
    <w:p w14:paraId="6B6495E0" w14:textId="77777777" w:rsidR="00295755" w:rsidRPr="00612478" w:rsidRDefault="00295755" w:rsidP="00113C9F">
      <w:pPr>
        <w:rPr>
          <w:color w:val="000000"/>
        </w:rPr>
      </w:pPr>
    </w:p>
    <w:p w14:paraId="0CD69762" w14:textId="77777777" w:rsidR="00295755" w:rsidRPr="00612478" w:rsidRDefault="00295755" w:rsidP="00113C9F">
      <w:pPr>
        <w:rPr>
          <w:color w:val="000000"/>
        </w:rPr>
      </w:pPr>
      <w:r w:rsidRPr="00612478">
        <w:rPr>
          <w:color w:val="000000"/>
        </w:rPr>
        <w:tab/>
      </w:r>
      <w:r w:rsidRPr="00612478">
        <w:rPr>
          <w:color w:val="000000"/>
        </w:rPr>
        <w:tab/>
        <w:t xml:space="preserve">=  (-jωμ/2πaβ)  </w:t>
      </w:r>
      <w:r w:rsidR="00E212AD" w:rsidRPr="00612478">
        <w:rPr>
          <w:color w:val="000000"/>
        </w:rPr>
        <w:t>[</w:t>
      </w:r>
      <w:r w:rsidRPr="00612478">
        <w:rPr>
          <w:color w:val="000000"/>
        </w:rPr>
        <w:t xml:space="preserve"> 1 + δ/(</w:t>
      </w:r>
      <w:r w:rsidR="000C686C" w:rsidRPr="00612478">
        <w:rPr>
          <w:color w:val="000000"/>
        </w:rPr>
        <w:t>4</w:t>
      </w:r>
      <w:r w:rsidRPr="00612478">
        <w:rPr>
          <w:color w:val="000000"/>
        </w:rPr>
        <w:t xml:space="preserve">a) </w:t>
      </w:r>
      <w:r w:rsidR="00E212AD" w:rsidRPr="00612478">
        <w:rPr>
          <w:color w:val="000000"/>
        </w:rPr>
        <w:t>]</w:t>
      </w:r>
      <w:r w:rsidRPr="00612478">
        <w:rPr>
          <w:color w:val="000000"/>
        </w:rPr>
        <w:t xml:space="preserve"> exp(-j [π/2 + δ/(</w:t>
      </w:r>
      <w:r w:rsidR="000C686C" w:rsidRPr="00612478">
        <w:rPr>
          <w:color w:val="000000"/>
        </w:rPr>
        <w:t>4</w:t>
      </w:r>
      <w:r w:rsidRPr="00612478">
        <w:rPr>
          <w:color w:val="000000"/>
        </w:rPr>
        <w:t>a) ])</w:t>
      </w:r>
    </w:p>
    <w:p w14:paraId="1F7A3863" w14:textId="77777777" w:rsidR="00295755" w:rsidRPr="00612478" w:rsidRDefault="00295755" w:rsidP="00113C9F">
      <w:pPr>
        <w:rPr>
          <w:color w:val="000000"/>
        </w:rPr>
      </w:pPr>
    </w:p>
    <w:p w14:paraId="2ED1E0C5" w14:textId="77777777" w:rsidR="00A864B3" w:rsidRPr="00612478" w:rsidRDefault="00A864B3" w:rsidP="00A864B3">
      <w:pPr>
        <w:rPr>
          <w:color w:val="000000"/>
        </w:rPr>
      </w:pPr>
      <w:r w:rsidRPr="00612478">
        <w:rPr>
          <w:color w:val="000000"/>
        </w:rPr>
        <w:tab/>
      </w:r>
      <w:r w:rsidRPr="00612478">
        <w:rPr>
          <w:color w:val="000000"/>
        </w:rPr>
        <w:tab/>
        <w:t xml:space="preserve">=     </w:t>
      </w:r>
      <w:r w:rsidRPr="00612478">
        <w:rPr>
          <w:color w:val="000000"/>
        </w:rPr>
        <w:fldChar w:fldCharType="begin"/>
      </w:r>
      <w:r w:rsidRPr="00612478">
        <w:rPr>
          <w:color w:val="000000"/>
        </w:rPr>
        <w:instrText xml:space="preserve"> EQ \f(e</w:instrText>
      </w:r>
      <w:r w:rsidRPr="00612478">
        <w:rPr>
          <w:rStyle w:val="superscript"/>
          <w:color w:val="000000"/>
        </w:rPr>
        <w:instrText>-jπ/2</w:instrText>
      </w:r>
      <w:r w:rsidRPr="00612478">
        <w:rPr>
          <w:color w:val="000000"/>
        </w:rPr>
        <w:instrText>ωμ, 2πa(</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/δ) e</w:instrText>
      </w:r>
      <w:r w:rsidRPr="00612478">
        <w:rPr>
          <w:rStyle w:val="superscript"/>
          <w:color w:val="000000"/>
        </w:rPr>
        <w:instrText>j3π/4</w:instrText>
      </w:r>
      <w:r w:rsidRPr="00612478">
        <w:rPr>
          <w:color w:val="000000"/>
        </w:rPr>
        <w:instrText xml:space="preserve">) </w:instrText>
      </w:r>
      <w:r w:rsidRPr="00612478">
        <w:rPr>
          <w:color w:val="000000"/>
        </w:rPr>
        <w:fldChar w:fldCharType="end"/>
      </w:r>
      <w:r w:rsidR="009349D9" w:rsidRPr="00612478">
        <w:rPr>
          <w:color w:val="000000"/>
        </w:rPr>
        <w:t xml:space="preserve"> [</w:t>
      </w:r>
      <w:r w:rsidRPr="00612478">
        <w:rPr>
          <w:color w:val="000000"/>
        </w:rPr>
        <w:t xml:space="preserve"> 1 + δ/(</w:t>
      </w:r>
      <w:r w:rsidR="000C686C" w:rsidRPr="00612478">
        <w:rPr>
          <w:color w:val="000000"/>
        </w:rPr>
        <w:t>4</w:t>
      </w:r>
      <w:r w:rsidRPr="00612478">
        <w:rPr>
          <w:color w:val="000000"/>
        </w:rPr>
        <w:t xml:space="preserve">a) </w:t>
      </w:r>
      <w:r w:rsidR="009349D9" w:rsidRPr="00612478">
        <w:rPr>
          <w:color w:val="000000"/>
        </w:rPr>
        <w:t>]</w:t>
      </w:r>
      <w:r w:rsidRPr="00612478">
        <w:rPr>
          <w:color w:val="000000"/>
        </w:rPr>
        <w:t xml:space="preserve"> e</w:t>
      </w:r>
      <w:r w:rsidRPr="00612478">
        <w:rPr>
          <w:rStyle w:val="superscript"/>
          <w:color w:val="000000"/>
        </w:rPr>
        <w:t>-jπ/2</w:t>
      </w:r>
      <w:r w:rsidRPr="00612478">
        <w:rPr>
          <w:color w:val="000000"/>
        </w:rPr>
        <w:t xml:space="preserve"> e</w:t>
      </w:r>
      <w:r w:rsidRPr="00612478">
        <w:rPr>
          <w:rStyle w:val="superscript"/>
          <w:color w:val="000000"/>
        </w:rPr>
        <w:t>-jδ/(</w:t>
      </w:r>
      <w:r w:rsidR="000C686C" w:rsidRPr="00612478">
        <w:rPr>
          <w:rStyle w:val="superscript"/>
          <w:color w:val="000000"/>
        </w:rPr>
        <w:t>4</w:t>
      </w:r>
      <w:r w:rsidRPr="00612478">
        <w:rPr>
          <w:rStyle w:val="superscript"/>
          <w:color w:val="000000"/>
        </w:rPr>
        <w:t xml:space="preserve">a) </w:t>
      </w:r>
      <w:r w:rsidR="00E212AD" w:rsidRPr="00612478">
        <w:rPr>
          <w:color w:val="000000"/>
        </w:rPr>
        <w:t xml:space="preserve"> .</w:t>
      </w:r>
      <w:r w:rsidR="00E212AD" w:rsidRPr="00612478">
        <w:rPr>
          <w:color w:val="000000"/>
        </w:rPr>
        <w:tab/>
      </w:r>
      <w:r w:rsidR="00E212AD" w:rsidRPr="00612478">
        <w:rPr>
          <w:color w:val="000000"/>
        </w:rPr>
        <w:tab/>
      </w:r>
      <w:r w:rsidR="000C686C" w:rsidRPr="00612478">
        <w:rPr>
          <w:color w:val="000000"/>
        </w:rPr>
        <w:tab/>
      </w:r>
      <w:r w:rsidR="00E212AD" w:rsidRPr="00612478">
        <w:rPr>
          <w:color w:val="000000"/>
        </w:rPr>
        <w:t>// -j = e</w:t>
      </w:r>
      <w:r w:rsidR="00E212AD" w:rsidRPr="00612478">
        <w:rPr>
          <w:rStyle w:val="superscript"/>
          <w:color w:val="000000"/>
        </w:rPr>
        <w:t>-jπ/2</w:t>
      </w:r>
    </w:p>
    <w:p w14:paraId="44A89EE3" w14:textId="77777777" w:rsidR="00A864B3" w:rsidRDefault="00A864B3" w:rsidP="00A864B3"/>
    <w:p w14:paraId="13E44295" w14:textId="77777777" w:rsidR="00A864B3" w:rsidRDefault="00A864B3" w:rsidP="00A864B3">
      <w:r>
        <w:t>The phasor factors combine to give</w:t>
      </w:r>
    </w:p>
    <w:p w14:paraId="36DB18FC" w14:textId="77777777" w:rsidR="00A864B3" w:rsidRDefault="00A864B3" w:rsidP="00A864B3"/>
    <w:p w14:paraId="0E5A40A2" w14:textId="77777777" w:rsidR="00A864B3" w:rsidRPr="00612478" w:rsidRDefault="00A864B3" w:rsidP="00A864B3">
      <w:pPr>
        <w:rPr>
          <w:color w:val="000000"/>
        </w:rPr>
      </w:pPr>
      <w:r w:rsidRPr="00612478">
        <w:rPr>
          <w:color w:val="000000"/>
        </w:rPr>
        <w:tab/>
      </w:r>
      <w:r w:rsidRPr="00612478">
        <w:rPr>
          <w:color w:val="000000"/>
        </w:rPr>
        <w:tab/>
        <w:t>e</w:t>
      </w:r>
      <w:r w:rsidRPr="00612478">
        <w:rPr>
          <w:rStyle w:val="superscript"/>
          <w:color w:val="000000"/>
        </w:rPr>
        <w:t>-jπ/2</w:t>
      </w:r>
      <w:r w:rsidRPr="00612478">
        <w:rPr>
          <w:color w:val="000000"/>
        </w:rPr>
        <w:t xml:space="preserve"> e</w:t>
      </w:r>
      <w:r w:rsidRPr="00612478">
        <w:rPr>
          <w:rStyle w:val="superscript"/>
          <w:color w:val="000000"/>
        </w:rPr>
        <w:t>-j3π/4</w:t>
      </w:r>
      <w:r w:rsidRPr="00612478">
        <w:rPr>
          <w:color w:val="000000"/>
        </w:rPr>
        <w:t xml:space="preserve"> e</w:t>
      </w:r>
      <w:r w:rsidRPr="00612478">
        <w:rPr>
          <w:rStyle w:val="superscript"/>
          <w:color w:val="000000"/>
        </w:rPr>
        <w:t xml:space="preserve">-jπ/2 </w:t>
      </w:r>
      <w:r w:rsidRPr="00612478">
        <w:rPr>
          <w:color w:val="000000"/>
        </w:rPr>
        <w:t xml:space="preserve">  = e</w:t>
      </w:r>
      <w:r w:rsidRPr="00612478">
        <w:rPr>
          <w:rStyle w:val="superscript"/>
          <w:color w:val="000000"/>
        </w:rPr>
        <w:t>-jπ[1+3/4]</w:t>
      </w:r>
      <w:r w:rsidRPr="00612478">
        <w:rPr>
          <w:color w:val="000000"/>
        </w:rPr>
        <w:t xml:space="preserve"> = e</w:t>
      </w:r>
      <w:r w:rsidRPr="00612478">
        <w:rPr>
          <w:rStyle w:val="superscript"/>
          <w:color w:val="000000"/>
        </w:rPr>
        <w:t>-jπ[2-1/4]</w:t>
      </w:r>
      <w:r w:rsidRPr="00612478">
        <w:rPr>
          <w:color w:val="000000"/>
        </w:rPr>
        <w:t xml:space="preserve"> = e</w:t>
      </w:r>
      <w:r w:rsidRPr="00612478">
        <w:rPr>
          <w:rStyle w:val="superscript"/>
          <w:color w:val="000000"/>
        </w:rPr>
        <w:t>-jπ2</w:t>
      </w:r>
      <w:r w:rsidRPr="00612478">
        <w:rPr>
          <w:color w:val="000000"/>
        </w:rPr>
        <w:t xml:space="preserve"> e</w:t>
      </w:r>
      <w:r w:rsidRPr="00612478">
        <w:rPr>
          <w:rStyle w:val="superscript"/>
          <w:color w:val="000000"/>
        </w:rPr>
        <w:t>jπ/4</w:t>
      </w:r>
      <w:r w:rsidRPr="00612478">
        <w:rPr>
          <w:color w:val="000000"/>
        </w:rPr>
        <w:t xml:space="preserve">  = e</w:t>
      </w:r>
      <w:r w:rsidRPr="00612478">
        <w:rPr>
          <w:rStyle w:val="superscript"/>
          <w:color w:val="000000"/>
        </w:rPr>
        <w:t>jπ/4</w:t>
      </w:r>
      <w:r w:rsidRPr="00612478">
        <w:rPr>
          <w:color w:val="000000"/>
        </w:rPr>
        <w:t xml:space="preserve">  = (1+j)/</w:t>
      </w:r>
      <w:r w:rsidRPr="00612478">
        <w:rPr>
          <w:color w:val="000000"/>
        </w:rPr>
        <w:fldChar w:fldCharType="begin"/>
      </w:r>
      <w:r w:rsidRPr="00612478">
        <w:rPr>
          <w:color w:val="000000"/>
        </w:rPr>
        <w:instrText xml:space="preserve"> EQ \r(2) </w:instrText>
      </w:r>
      <w:r w:rsidRPr="00612478">
        <w:rPr>
          <w:color w:val="000000"/>
        </w:rPr>
        <w:fldChar w:fldCharType="end"/>
      </w:r>
    </w:p>
    <w:p w14:paraId="376E4C76" w14:textId="77777777" w:rsidR="00A864B3" w:rsidRPr="00612478" w:rsidRDefault="00A864B3" w:rsidP="00A864B3">
      <w:pPr>
        <w:rPr>
          <w:color w:val="000000"/>
        </w:rPr>
      </w:pPr>
    </w:p>
    <w:p w14:paraId="1D781AE5" w14:textId="77777777" w:rsidR="00A864B3" w:rsidRPr="00612478" w:rsidRDefault="009349D9" w:rsidP="00A864B3">
      <w:pPr>
        <w:rPr>
          <w:color w:val="000000"/>
        </w:rPr>
      </w:pPr>
      <w:r w:rsidRPr="00612478">
        <w:rPr>
          <w:color w:val="000000"/>
        </w:rPr>
        <w:t>and then</w:t>
      </w:r>
    </w:p>
    <w:p w14:paraId="23AC765F" w14:textId="77777777" w:rsidR="009349D9" w:rsidRPr="00612478" w:rsidRDefault="009349D9" w:rsidP="00A864B3">
      <w:pPr>
        <w:rPr>
          <w:color w:val="000000"/>
        </w:rPr>
      </w:pPr>
    </w:p>
    <w:p w14:paraId="2A45D050" w14:textId="77777777" w:rsidR="009349D9" w:rsidRPr="00612478" w:rsidRDefault="009349D9" w:rsidP="00D82CEB">
      <w:pPr>
        <w:tabs>
          <w:tab w:val="left" w:pos="7200"/>
          <w:tab w:val="left" w:pos="7920"/>
          <w:tab w:val="right" w:pos="9270"/>
        </w:tabs>
        <w:rPr>
          <w:color w:val="000000"/>
        </w:rPr>
      </w:pPr>
      <w:r w:rsidRPr="00612478">
        <w:rPr>
          <w:color w:val="000000"/>
        </w:rPr>
        <w:tab/>
        <w:t>Z</w:t>
      </w:r>
      <w:r w:rsidRPr="00612478">
        <w:rPr>
          <w:rStyle w:val="subscript"/>
          <w:color w:val="000000"/>
        </w:rPr>
        <w:t>s</w:t>
      </w:r>
      <w:r w:rsidRPr="00612478">
        <w:rPr>
          <w:color w:val="000000"/>
        </w:rPr>
        <w:t xml:space="preserve">(ω) =  </w:t>
      </w:r>
      <w:r w:rsidRPr="00612478">
        <w:rPr>
          <w:color w:val="000000"/>
        </w:rPr>
        <w:fldChar w:fldCharType="begin"/>
      </w:r>
      <w:r w:rsidRPr="00612478">
        <w:rPr>
          <w:color w:val="000000"/>
        </w:rPr>
        <w:instrText xml:space="preserve"> EQ \f(ωμ, 4π(a/δ)) </w:instrText>
      </w:r>
      <w:r w:rsidRPr="00612478">
        <w:rPr>
          <w:color w:val="000000"/>
        </w:rPr>
        <w:fldChar w:fldCharType="end"/>
      </w:r>
      <w:r w:rsidRPr="00612478">
        <w:rPr>
          <w:color w:val="000000"/>
        </w:rPr>
        <w:t xml:space="preserve">  (1+j)  [ 1 + δ/(</w:t>
      </w:r>
      <w:r w:rsidR="000C686C" w:rsidRPr="00612478">
        <w:rPr>
          <w:color w:val="000000"/>
        </w:rPr>
        <w:t>4</w:t>
      </w:r>
      <w:r w:rsidRPr="00612478">
        <w:rPr>
          <w:color w:val="000000"/>
        </w:rPr>
        <w:t>a) ] e</w:t>
      </w:r>
      <w:r w:rsidRPr="00612478">
        <w:rPr>
          <w:rStyle w:val="superscript"/>
          <w:color w:val="000000"/>
        </w:rPr>
        <w:t>-jδ/(</w:t>
      </w:r>
      <w:r w:rsidR="000C686C" w:rsidRPr="00612478">
        <w:rPr>
          <w:rStyle w:val="superscript"/>
          <w:color w:val="000000"/>
        </w:rPr>
        <w:t>4</w:t>
      </w:r>
      <w:r w:rsidRPr="00612478">
        <w:rPr>
          <w:rStyle w:val="superscript"/>
          <w:color w:val="000000"/>
        </w:rPr>
        <w:t>a)</w:t>
      </w:r>
      <w:r w:rsidRPr="00612478">
        <w:rPr>
          <w:color w:val="000000"/>
        </w:rPr>
        <w:tab/>
      </w:r>
      <w:r w:rsidR="00E212AD" w:rsidRPr="00612478">
        <w:rPr>
          <w:color w:val="000000"/>
        </w:rPr>
        <w:t>.</w:t>
      </w:r>
      <w:r w:rsidRPr="00612478">
        <w:rPr>
          <w:color w:val="000000"/>
        </w:rPr>
        <w:tab/>
      </w:r>
      <w:r w:rsidRPr="00612478">
        <w:rPr>
          <w:color w:val="000000"/>
        </w:rPr>
        <w:tab/>
      </w:r>
      <w:r w:rsidRPr="00612478">
        <w:rPr>
          <w:color w:val="000000"/>
        </w:rPr>
        <w:tab/>
      </w:r>
      <w:r w:rsidRPr="00612478">
        <w:rPr>
          <w:color w:val="000000"/>
        </w:rPr>
        <w:tab/>
      </w:r>
      <w:r w:rsidRPr="00612478">
        <w:rPr>
          <w:color w:val="000000"/>
        </w:rPr>
        <w:tab/>
      </w:r>
      <w:r w:rsidR="0095414F" w:rsidRPr="00612478">
        <w:rPr>
          <w:color w:val="000000"/>
        </w:rPr>
        <w:t>(2.4.</w:t>
      </w:r>
      <w:r w:rsidRPr="00612478">
        <w:rPr>
          <w:color w:val="000000"/>
        </w:rPr>
        <w:t>15)</w:t>
      </w:r>
    </w:p>
    <w:p w14:paraId="53555092" w14:textId="77777777" w:rsidR="009349D9" w:rsidRPr="00612478" w:rsidRDefault="009349D9" w:rsidP="00A864B3">
      <w:pPr>
        <w:rPr>
          <w:color w:val="000000"/>
        </w:rPr>
      </w:pPr>
    </w:p>
    <w:p w14:paraId="0B00E422" w14:textId="77777777" w:rsidR="009349D9" w:rsidRPr="00612478" w:rsidRDefault="009349D9" w:rsidP="00A864B3">
      <w:pPr>
        <w:rPr>
          <w:color w:val="000000"/>
        </w:rPr>
      </w:pPr>
      <w:r w:rsidRPr="00612478">
        <w:rPr>
          <w:color w:val="000000"/>
        </w:rPr>
        <w:t xml:space="preserve">Then if δ &lt;&lt; </w:t>
      </w:r>
      <w:r w:rsidR="000C686C" w:rsidRPr="00612478">
        <w:rPr>
          <w:color w:val="000000"/>
        </w:rPr>
        <w:t>4</w:t>
      </w:r>
      <w:r w:rsidRPr="00612478">
        <w:rPr>
          <w:color w:val="000000"/>
        </w:rPr>
        <w:t>a the last two factors are unity  and we have</w:t>
      </w:r>
    </w:p>
    <w:p w14:paraId="3C3C9FD4" w14:textId="77777777" w:rsidR="009349D9" w:rsidRPr="00612478" w:rsidRDefault="009349D9" w:rsidP="00A864B3">
      <w:pPr>
        <w:rPr>
          <w:color w:val="000000"/>
        </w:rPr>
      </w:pPr>
    </w:p>
    <w:p w14:paraId="7CCC59AF" w14:textId="77777777" w:rsidR="009349D9" w:rsidRDefault="009349D9" w:rsidP="00A864B3">
      <w:r>
        <w:tab/>
      </w:r>
      <w:r w:rsidR="00224DDF">
        <w:t>Z</w:t>
      </w:r>
      <w:r w:rsidR="00224DDF" w:rsidRPr="00ED6797">
        <w:rPr>
          <w:rStyle w:val="subscript"/>
        </w:rPr>
        <w:t>s</w:t>
      </w:r>
      <w:r w:rsidR="00224DDF">
        <w:t>(</w:t>
      </w:r>
      <w:r w:rsidR="00224DDF" w:rsidRPr="002C3552">
        <w:t>ω</w:t>
      </w:r>
      <w:r w:rsidR="00224DDF">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46998E54" w14:textId="77777777" w:rsidR="009349D9" w:rsidRDefault="009349D9" w:rsidP="00A864B3"/>
    <w:p w14:paraId="0BF5FAD2"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r>
      <w:r w:rsidR="005D3E4E" w:rsidRPr="00612478">
        <w:rPr>
          <w:color w:val="000000"/>
        </w:rPr>
        <w:t xml:space="preserve">δ &lt;&lt; </w:t>
      </w:r>
      <w:r w:rsidR="000C686C" w:rsidRPr="00612478">
        <w:rPr>
          <w:color w:val="000000"/>
        </w:rPr>
        <w:t>4</w:t>
      </w:r>
      <w:r w:rsidR="005D3E4E" w:rsidRPr="00612478">
        <w:rPr>
          <w:color w:val="000000"/>
        </w:rPr>
        <w:t>a</w:t>
      </w:r>
      <w:r w:rsidR="001737FC" w:rsidRPr="00612478">
        <w:rPr>
          <w:color w:val="000000"/>
        </w:rPr>
        <w:t xml:space="preserve">  .</w:t>
      </w:r>
      <w:r w:rsidR="005D3E4E">
        <w:tab/>
      </w:r>
      <w:r w:rsidR="005D3E4E">
        <w:tab/>
      </w:r>
      <w:r w:rsidR="005D3E4E">
        <w:tab/>
      </w:r>
      <w:r w:rsidR="005D3E4E">
        <w:tab/>
      </w:r>
      <w:r w:rsidR="005D3E4E">
        <w:tab/>
      </w:r>
      <w:r w:rsidR="005D3E4E">
        <w:tab/>
      </w:r>
      <w:r w:rsidR="0095414F">
        <w:t>(2.4.</w:t>
      </w:r>
      <w:r>
        <w:t>16)</w:t>
      </w:r>
    </w:p>
    <w:p w14:paraId="76A3F6A5" w14:textId="77777777" w:rsidR="00113C9F" w:rsidRDefault="00113C9F" w:rsidP="00113C9F"/>
    <w:p w14:paraId="0B3A062A" w14:textId="77777777" w:rsidR="00113C9F" w:rsidRDefault="00113C9F" w:rsidP="00113C9F">
      <w:r>
        <w:t xml:space="preserve">Writing this as the sum of a resistive and inductive part, </w:t>
      </w:r>
    </w:p>
    <w:p w14:paraId="4C0B343A" w14:textId="77777777" w:rsidR="00113C9F" w:rsidRDefault="00113C9F" w:rsidP="00113C9F"/>
    <w:p w14:paraId="64DF6D09"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6A66D58C" w14:textId="77777777" w:rsidR="00113C9F" w:rsidRDefault="00113C9F" w:rsidP="00113C9F"/>
    <w:p w14:paraId="061B4F8D" w14:textId="77777777" w:rsidR="00113C9F" w:rsidRDefault="00113C9F" w:rsidP="00113C9F">
      <w:r>
        <w:t>we fin</w:t>
      </w:r>
      <w:r w:rsidR="004E377F">
        <w:t>d</w:t>
      </w:r>
    </w:p>
    <w:p w14:paraId="60C79915" w14:textId="77777777" w:rsidR="004E377F" w:rsidRDefault="004E377F" w:rsidP="00113C9F"/>
    <w:p w14:paraId="644891B2"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4F0A360D" w14:textId="77777777" w:rsidR="00B91B0A" w:rsidRDefault="00B91B0A" w:rsidP="00EA4975">
      <w:pPr>
        <w:tabs>
          <w:tab w:val="left" w:pos="7200"/>
          <w:tab w:val="left" w:pos="7920"/>
          <w:tab w:val="right" w:pos="9270"/>
        </w:tabs>
      </w:pPr>
    </w:p>
    <w:p w14:paraId="55C86923" w14:textId="77777777" w:rsidR="00B91B0A" w:rsidRDefault="00B91B0A" w:rsidP="00EA4975">
      <w:pPr>
        <w:tabs>
          <w:tab w:val="left" w:pos="7200"/>
          <w:tab w:val="left" w:pos="7920"/>
          <w:tab w:val="right" w:pos="9270"/>
        </w:tabs>
      </w:pPr>
      <w:r>
        <w:t>The inductance can be written several ways</w:t>
      </w:r>
      <w:r w:rsidR="00E212AD">
        <w:t xml:space="preserve">, </w:t>
      </w:r>
    </w:p>
    <w:p w14:paraId="04764A72" w14:textId="77777777" w:rsidR="00B91B0A" w:rsidRDefault="00B91B0A" w:rsidP="00EA4975">
      <w:pPr>
        <w:tabs>
          <w:tab w:val="left" w:pos="7200"/>
          <w:tab w:val="left" w:pos="7920"/>
          <w:tab w:val="right" w:pos="9270"/>
        </w:tabs>
      </w:pPr>
    </w:p>
    <w:p w14:paraId="4912AC03"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6C5DDC8F" w14:textId="77777777" w:rsidR="00113C9F" w:rsidRDefault="00E212AD" w:rsidP="00113C9F">
      <w:r>
        <w:tab/>
      </w:r>
      <w:r>
        <w:tab/>
      </w:r>
    </w:p>
    <w:p w14:paraId="67E3423F"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14716519"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5D402D5F"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021985AF" w14:textId="77777777" w:rsidR="00DE3327" w:rsidRDefault="00DE3327" w:rsidP="00113C9F"/>
    <w:p w14:paraId="282A3AD4" w14:textId="77777777" w:rsidR="00DE3327" w:rsidRDefault="001C6260" w:rsidP="00C07DEF">
      <w:pPr>
        <w:pStyle w:val="Heading4"/>
      </w:pPr>
      <w:bookmarkStart w:id="60" w:name="_Toc394753773"/>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60"/>
    </w:p>
    <w:p w14:paraId="771FAFF4" w14:textId="77777777" w:rsidR="00DE3327" w:rsidRDefault="00DE3327" w:rsidP="00DE3327"/>
    <w:p w14:paraId="15AE2BCA" w14:textId="77777777" w:rsidR="00DE3327" w:rsidRDefault="000B25F3" w:rsidP="00DE3327">
      <w:r>
        <w:t xml:space="preserve">From </w:t>
      </w:r>
      <w:r w:rsidR="0095414F">
        <w:t>(2.4.</w:t>
      </w:r>
      <w:r>
        <w:t>7) we found that</w:t>
      </w:r>
    </w:p>
    <w:p w14:paraId="55D29982" w14:textId="77777777" w:rsidR="000B25F3" w:rsidRDefault="000B25F3" w:rsidP="00DE3327"/>
    <w:p w14:paraId="0B57E1C1"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rsidR="00612478">
        <w:t xml:space="preserve"> = (j-1)/δ</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rsidR="00612478">
        <w:tab/>
      </w:r>
      <w:r w:rsidR="0095414F">
        <w:rPr>
          <w:i/>
        </w:rPr>
        <w:t>(2.4.</w:t>
      </w:r>
      <w:r w:rsidRPr="00C6730C">
        <w:rPr>
          <w:i/>
        </w:rPr>
        <w:t>7)</w:t>
      </w:r>
    </w:p>
    <w:p w14:paraId="457C4E34" w14:textId="77777777" w:rsidR="000B25F3" w:rsidRDefault="000B25F3" w:rsidP="000B25F3">
      <w:pPr>
        <w:tabs>
          <w:tab w:val="left" w:pos="7200"/>
          <w:tab w:val="left" w:pos="7920"/>
          <w:tab w:val="right" w:pos="9270"/>
        </w:tabs>
      </w:pPr>
    </w:p>
    <w:p w14:paraId="4CD0F75B"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07AE4F6E" w14:textId="77777777" w:rsidR="002D0AFA" w:rsidRDefault="002D0AFA" w:rsidP="000B25F3">
      <w:pPr>
        <w:tabs>
          <w:tab w:val="left" w:pos="7200"/>
          <w:tab w:val="left" w:pos="7920"/>
          <w:tab w:val="right" w:pos="9270"/>
        </w:tabs>
      </w:pPr>
    </w:p>
    <w:p w14:paraId="4529DB9E"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71DB2020" w14:textId="77777777" w:rsidR="004E377F" w:rsidRDefault="004E377F" w:rsidP="00FC7AC9">
      <w:pPr>
        <w:tabs>
          <w:tab w:val="left" w:pos="7200"/>
          <w:tab w:val="left" w:pos="7920"/>
          <w:tab w:val="right" w:pos="9270"/>
        </w:tabs>
      </w:pPr>
    </w:p>
    <w:p w14:paraId="7E6C62C2" w14:textId="77777777" w:rsidR="004E377F" w:rsidRDefault="004E377F" w:rsidP="00FC7AC9">
      <w:pPr>
        <w:tabs>
          <w:tab w:val="left" w:pos="7200"/>
          <w:tab w:val="left" w:pos="7920"/>
          <w:tab w:val="right" w:pos="9270"/>
        </w:tabs>
      </w:pPr>
      <w:r>
        <w:t>The two limits obtained above were</w:t>
      </w:r>
      <w:r w:rsidR="00C07DEF">
        <w:t xml:space="preserve"> : </w:t>
      </w:r>
    </w:p>
    <w:p w14:paraId="1F15A57D" w14:textId="77777777" w:rsidR="004E377F" w:rsidRDefault="004E377F" w:rsidP="00FC7AC9">
      <w:pPr>
        <w:tabs>
          <w:tab w:val="left" w:pos="7200"/>
          <w:tab w:val="left" w:pos="7920"/>
          <w:tab w:val="right" w:pos="9270"/>
        </w:tabs>
      </w:pPr>
    </w:p>
    <w:p w14:paraId="1C7A6D60"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1FC2C1DC"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0D93E16D" w14:textId="77777777" w:rsidR="00FC7AC9" w:rsidRPr="00FC7AC9" w:rsidRDefault="00FC7AC9" w:rsidP="000B25F3">
      <w:pPr>
        <w:tabs>
          <w:tab w:val="left" w:pos="7200"/>
          <w:tab w:val="left" w:pos="7920"/>
          <w:tab w:val="right" w:pos="9270"/>
        </w:tabs>
      </w:pPr>
    </w:p>
    <w:p w14:paraId="7D3BD787" w14:textId="77777777" w:rsidR="000B25F3" w:rsidRPr="004448E6" w:rsidRDefault="004E377F" w:rsidP="00EA469F">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7BC85A70" w14:textId="77777777" w:rsidR="004E377F" w:rsidRDefault="004E377F" w:rsidP="00DE3327">
      <w:r>
        <w:tab/>
        <w:t>Real and Imaginary part are the same and blow up as 1/δ</w:t>
      </w:r>
    </w:p>
    <w:p w14:paraId="50427964" w14:textId="77777777" w:rsidR="001569C0" w:rsidRDefault="001569C0" w:rsidP="00DE3327"/>
    <w:p w14:paraId="2137D12A"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755FF7F2" w14:textId="77777777" w:rsidR="00A46173" w:rsidRDefault="00A46173" w:rsidP="00DE3327"/>
    <w:p w14:paraId="7DB7E7E3"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1347DBBD" w14:textId="77777777" w:rsidR="007B391D" w:rsidRDefault="007B391D" w:rsidP="00DE3327"/>
    <w:p w14:paraId="46C5A745" w14:textId="77777777" w:rsidR="00EA6277" w:rsidRDefault="00EA6277" w:rsidP="00DE3327">
      <w:r>
        <w:pict>
          <v:shape id="_x0000_i1069" type="#_x0000_t75" style="width:467.25pt;height:29.25pt">
            <v:imagedata r:id="rId56" o:title=""/>
          </v:shape>
        </w:pict>
      </w:r>
    </w:p>
    <w:p w14:paraId="27AED217" w14:textId="77777777" w:rsidR="007B391D" w:rsidRDefault="007B391D" w:rsidP="00DE3327"/>
    <w:p w14:paraId="78BE95E4" w14:textId="77777777" w:rsidR="00EA6277" w:rsidRDefault="00EA6277" w:rsidP="00EA6277">
      <w:r>
        <w:t>Here is Maple code which plots the real (red) and imaginary (black) part of ln Z</w:t>
      </w:r>
      <w:r>
        <w:rPr>
          <w:rStyle w:val="subscript"/>
        </w:rPr>
        <w:t>s</w:t>
      </w:r>
      <w:r>
        <w:t>(ω) as a function of δ, and also computes the constant limit (gray) just mentioned. The copper wire radius is set to a=1000 μ.</w:t>
      </w:r>
    </w:p>
    <w:p w14:paraId="42894E5A" w14:textId="77777777" w:rsidR="00EA6277" w:rsidRDefault="00EA6277" w:rsidP="00EA6277"/>
    <w:p w14:paraId="288FBCB8" w14:textId="77777777" w:rsidR="00EA6277" w:rsidRDefault="00EA6277" w:rsidP="00DE3327"/>
    <w:p w14:paraId="2D47B982" w14:textId="77777777" w:rsidR="001569C0" w:rsidRDefault="005560BD" w:rsidP="00DE3327">
      <w:r>
        <w:pict>
          <v:shape id="_x0000_i1070" type="#_x0000_t75" style="width:468pt;height:175.5pt">
            <v:imagedata r:id="rId57" o:title=""/>
          </v:shape>
        </w:pict>
      </w:r>
    </w:p>
    <w:p w14:paraId="33A481D3" w14:textId="77777777" w:rsidR="001569C0" w:rsidRDefault="001569C0" w:rsidP="00DE3327"/>
    <w:p w14:paraId="49154E13" w14:textId="77777777" w:rsidR="001569C0" w:rsidRPr="00814505" w:rsidRDefault="001569C0" w:rsidP="00814505">
      <w:pPr>
        <w:tabs>
          <w:tab w:val="left" w:pos="7200"/>
          <w:tab w:val="left" w:pos="7920"/>
          <w:tab w:val="right" w:pos="9270"/>
        </w:tabs>
      </w:pPr>
      <w:r>
        <w:tab/>
      </w:r>
      <w:r>
        <w:tab/>
      </w:r>
      <w:r>
        <w:tab/>
      </w:r>
      <w:r>
        <w:pict>
          <v:shape id="_x0000_i1071" type="#_x0000_t75" style="width:298.5pt;height:224.25pt">
            <v:imagedata r:id="rId58" o:title=""/>
          </v:shape>
        </w:pict>
      </w:r>
      <w:r w:rsidR="00814505">
        <w:tab/>
      </w:r>
      <w:r w:rsidR="00814505">
        <w:tab/>
        <w:t>Fig 2.12</w:t>
      </w:r>
    </w:p>
    <w:p w14:paraId="5161013F" w14:textId="77777777" w:rsidR="00C07DEF" w:rsidRPr="00814505" w:rsidRDefault="00C07DEF" w:rsidP="00DE3327">
      <w:r>
        <w:tab/>
      </w:r>
      <w:r>
        <w:tab/>
      </w:r>
      <w:r>
        <w:tab/>
        <w:t>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1179BFA2" w14:textId="77777777" w:rsidR="00C07DEF" w:rsidRDefault="00C07DEF" w:rsidP="00DE3327">
      <w:r>
        <w:tab/>
      </w:r>
      <w:r>
        <w:tab/>
      </w:r>
      <w:r>
        <w:tab/>
        <w:t xml:space="preserve">for a copper wire of radius 1000 μ. Red is real part, black is imaginary.  </w:t>
      </w:r>
    </w:p>
    <w:p w14:paraId="06B952FE" w14:textId="77777777" w:rsidR="004448E6" w:rsidRDefault="004448E6" w:rsidP="00DE3327"/>
    <w:p w14:paraId="0EB1830A" w14:textId="77777777" w:rsidR="004448E6" w:rsidRDefault="004448E6" w:rsidP="00DE3327">
      <w:r>
        <w:t xml:space="preserve">The general idea is that surface impedance goes up as δ goes down  (left end of graph). </w:t>
      </w:r>
    </w:p>
    <w:p w14:paraId="4AFCC2EA" w14:textId="77777777" w:rsidR="00C07DEF" w:rsidRDefault="00C07DEF" w:rsidP="00DE3327"/>
    <w:p w14:paraId="5DCE7242" w14:textId="77777777" w:rsidR="00C07DEF" w:rsidRDefault="00531E18" w:rsidP="00DE3327">
      <w:r>
        <w:t xml:space="preserve">Here is the same plot for δ = 100 to </w:t>
      </w:r>
      <w:r w:rsidR="00F037A7">
        <w:t xml:space="preserve">1000 without the natural logs (ln = "log" in Maple) : </w:t>
      </w:r>
    </w:p>
    <w:p w14:paraId="5402335B" w14:textId="77777777" w:rsidR="00F037A7" w:rsidRDefault="00F037A7" w:rsidP="00DE3327"/>
    <w:p w14:paraId="7378FAAE" w14:textId="77777777" w:rsidR="00F037A7" w:rsidRDefault="00F037A7" w:rsidP="00DE3327">
      <w:r>
        <w:pict>
          <v:shape id="_x0000_i1072" type="#_x0000_t75" style="width:468pt;height:10.5pt">
            <v:imagedata r:id="rId59" o:title=""/>
          </v:shape>
        </w:pict>
      </w:r>
    </w:p>
    <w:p w14:paraId="0335D023" w14:textId="77777777" w:rsidR="00531E18" w:rsidRDefault="00531E18" w:rsidP="00DE3327"/>
    <w:p w14:paraId="427E89FC"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3" type="#_x0000_t75" style="width:390pt;height:207pt">
            <v:imagedata r:id="rId60" o:title=""/>
          </v:shape>
        </w:pict>
      </w:r>
      <w:r w:rsidR="00814505" w:rsidRPr="00814505">
        <w:t xml:space="preserve"> </w:t>
      </w:r>
      <w:r w:rsidR="00814505">
        <w:tab/>
      </w:r>
      <w:r w:rsidR="00814505" w:rsidRPr="00814505">
        <w:t xml:space="preserve">Fig 2.13 </w:t>
      </w:r>
    </w:p>
    <w:p w14:paraId="0B805607"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55710DFA" w14:textId="77777777" w:rsidR="00531E18" w:rsidRDefault="00814505" w:rsidP="00531E18">
      <w:r>
        <w:tab/>
      </w:r>
      <w:r>
        <w:tab/>
      </w:r>
      <w:r>
        <w:tab/>
      </w:r>
      <w:r w:rsidR="00531E18">
        <w:t xml:space="preserve">for a copper wire of radius 1000 μ. Red is real part, black is imaginary.  </w:t>
      </w:r>
    </w:p>
    <w:p w14:paraId="6D321BF0" w14:textId="77777777" w:rsidR="00715D13" w:rsidRDefault="00715D13" w:rsidP="00531E18"/>
    <w:p w14:paraId="3666CA83" w14:textId="77777777" w:rsidR="00715D13" w:rsidRDefault="00715D13" w:rsidP="00531E18">
      <w:r>
        <w:t xml:space="preserve">Either plot type realizes the two limits discussed above. </w:t>
      </w:r>
    </w:p>
    <w:p w14:paraId="2073D50A"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16C0A51F" w14:textId="77777777" w:rsidR="00F037A7" w:rsidRDefault="00F037A7" w:rsidP="00531E18"/>
    <w:p w14:paraId="778B4A7C" w14:textId="77777777" w:rsidR="00715D13" w:rsidRDefault="00715D13" w:rsidP="00531E18">
      <w:r>
        <w:pict>
          <v:shape id="_x0000_i1074" type="#_x0000_t75" style="width:468pt;height:12pt">
            <v:imagedata r:id="rId61" o:title=""/>
          </v:shape>
        </w:pict>
      </w:r>
    </w:p>
    <w:p w14:paraId="35B5680A" w14:textId="77777777" w:rsidR="00F037A7" w:rsidRDefault="00F037A7" w:rsidP="00814505">
      <w:pPr>
        <w:tabs>
          <w:tab w:val="left" w:pos="7200"/>
          <w:tab w:val="left" w:pos="7920"/>
          <w:tab w:val="right" w:pos="9270"/>
        </w:tabs>
      </w:pPr>
      <w:r>
        <w:tab/>
      </w:r>
      <w:r>
        <w:tab/>
      </w:r>
      <w:r w:rsidR="00715D13">
        <w:pict>
          <v:shape id="_x0000_i1075" type="#_x0000_t75" style="width:392.25pt;height:226.5pt">
            <v:imagedata r:id="rId62" o:title=""/>
          </v:shape>
        </w:pict>
      </w:r>
      <w:r w:rsidR="00814505" w:rsidRPr="00814505">
        <w:t xml:space="preserve">Fig 2.14 </w:t>
      </w:r>
    </w:p>
    <w:p w14:paraId="0B651E2E" w14:textId="77777777" w:rsidR="00F037A7" w:rsidRDefault="00F037A7" w:rsidP="00F037A7">
      <w:r>
        <w:tab/>
      </w:r>
      <w:r>
        <w:tab/>
      </w:r>
      <w:r>
        <w:tab/>
        <w:t>Plot of surface impedance Z</w:t>
      </w:r>
      <w:r>
        <w:rPr>
          <w:rStyle w:val="subscript"/>
        </w:rPr>
        <w:t>s</w:t>
      </w:r>
      <w:r>
        <w:t xml:space="preserve"> as function of skin depth δ = 1 to 10 μ </w:t>
      </w:r>
    </w:p>
    <w:p w14:paraId="41437652" w14:textId="77777777" w:rsidR="00F037A7" w:rsidRDefault="00F037A7" w:rsidP="00F037A7">
      <w:r>
        <w:tab/>
      </w:r>
      <w:r>
        <w:tab/>
      </w:r>
      <w:r>
        <w:tab/>
        <w:t xml:space="preserve">for a copper wire of radius 1000 μ. Red is real part, black is imaginary.  </w:t>
      </w:r>
    </w:p>
    <w:p w14:paraId="541EF6B0" w14:textId="77777777" w:rsidR="00EA6277" w:rsidRDefault="00EA6277" w:rsidP="00F037A7"/>
    <w:p w14:paraId="42EAA20B"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about 500 times larger than the DC resistance. </w:t>
      </w:r>
    </w:p>
    <w:p w14:paraId="3E574D3F" w14:textId="77777777" w:rsidR="00113C9F" w:rsidRDefault="00113C9F" w:rsidP="00113C9F"/>
    <w:p w14:paraId="363B4E24" w14:textId="77777777" w:rsidR="00113C9F" w:rsidRDefault="00113C9F" w:rsidP="006B2E94">
      <w:pPr>
        <w:pStyle w:val="Heading3"/>
      </w:pPr>
      <w:bookmarkStart w:id="61" w:name="_Toc394753774"/>
      <w:r>
        <w:t>2.</w:t>
      </w:r>
      <w:r w:rsidR="0095414F">
        <w:t>5</w:t>
      </w:r>
      <w:r w:rsidR="0039104E">
        <w:t xml:space="preserve"> </w:t>
      </w:r>
      <w:r>
        <w:t>Surface Impedance for a Transmission Line</w:t>
      </w:r>
      <w:bookmarkEnd w:id="61"/>
    </w:p>
    <w:p w14:paraId="1C319645" w14:textId="77777777" w:rsidR="00113C9F" w:rsidRDefault="00113C9F" w:rsidP="00113C9F"/>
    <w:p w14:paraId="355E8AB7"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w:t>
      </w:r>
      <w:r w:rsidR="00107268">
        <w:t>parallel plate line</w:t>
      </w:r>
      <w:r>
        <w:t>.</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06FC6A6C" w14:textId="77777777" w:rsidR="00113C9F" w:rsidRDefault="00113C9F" w:rsidP="00113C9F">
      <w:r>
        <w:tab/>
      </w:r>
    </w:p>
    <w:p w14:paraId="1C8B5FD8"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DA738E">
        <w:instrText>p</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29E89432"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 xml:space="preserve">δ &lt;&lt; </w:t>
      </w:r>
      <w:r w:rsidR="000C686C" w:rsidRPr="00107268">
        <w:rPr>
          <w:color w:val="000000"/>
        </w:rPr>
        <w:t>4</w:t>
      </w:r>
      <w:r>
        <w:t>a  .</w:t>
      </w:r>
      <w:r>
        <w:tab/>
      </w:r>
      <w:r>
        <w:tab/>
        <w:t>// round wire</w:t>
      </w:r>
      <w:r>
        <w:tab/>
      </w:r>
      <w:r>
        <w:tab/>
      </w:r>
      <w:r>
        <w:tab/>
      </w:r>
      <w:r w:rsidR="0095414F">
        <w:rPr>
          <w:i/>
        </w:rPr>
        <w:t>(2.4.</w:t>
      </w:r>
      <w:r w:rsidRPr="005560BD">
        <w:rPr>
          <w:i/>
        </w:rPr>
        <w:t>16)</w:t>
      </w:r>
    </w:p>
    <w:p w14:paraId="5A8A1AE1" w14:textId="77777777" w:rsidR="00113C9F" w:rsidRDefault="00113C9F" w:rsidP="00113C9F"/>
    <w:p w14:paraId="7F3605F9" w14:textId="77777777" w:rsidR="00113C9F" w:rsidRDefault="00113C9F" w:rsidP="00113C9F">
      <w:r>
        <w:t xml:space="preserve">where </w:t>
      </w:r>
      <w:r w:rsidR="00DA738E">
        <w:t>p</w:t>
      </w:r>
      <w:r>
        <w:t xml:space="preserve"> is the </w:t>
      </w:r>
      <w:r>
        <w:rPr>
          <w:i/>
        </w:rPr>
        <w:t>effective</w:t>
      </w:r>
      <w:r>
        <w:t xml:space="preserve"> </w:t>
      </w:r>
      <w:r w:rsidR="00DA738E">
        <w:t xml:space="preserve">perimeter </w:t>
      </w:r>
      <w:r>
        <w:t xml:space="preserve">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 xml:space="preserve">For a </w:t>
      </w:r>
      <w:r w:rsidR="00107268">
        <w:t>parallel plate line</w:t>
      </w:r>
      <w:r>
        <w:t xml:space="preserve"> of width w, D = w.</w:t>
      </w:r>
      <w:r w:rsidR="0039104E">
        <w:t xml:space="preserve"> </w:t>
      </w:r>
      <w:r w:rsidR="00E331DE">
        <w:t xml:space="preserve"> </w:t>
      </w:r>
      <w:r>
        <w:t xml:space="preserve">Consider these two possible transmission line cross sections: </w:t>
      </w:r>
    </w:p>
    <w:p w14:paraId="5690124C" w14:textId="77777777" w:rsidR="00113C9F" w:rsidRDefault="00113C9F" w:rsidP="00113C9F"/>
    <w:p w14:paraId="701ADCBA" w14:textId="77777777" w:rsidR="00113C9F" w:rsidRDefault="00113C9F" w:rsidP="00113C9F">
      <w:r>
        <w:tab/>
      </w:r>
      <w:r>
        <w:object w:dxaOrig="8840" w:dyaOrig="1660">
          <v:shape id="_x0000_i1076" type="#_x0000_t75" style="width:441.75pt;height:83.25pt" o:ole="">
            <v:imagedata r:id="rId63" o:title=""/>
          </v:shape>
          <o:OLEObject Type="Embed" ProgID="Word.Picture.8" ShapeID="_x0000_i1076" DrawAspect="Content" ObjectID="_1850220796" r:id="rId64"/>
        </w:object>
      </w:r>
    </w:p>
    <w:p w14:paraId="5192B3B8"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04058645" w14:textId="77777777" w:rsidR="00113C9F" w:rsidRDefault="00113C9F" w:rsidP="00113C9F"/>
    <w:p w14:paraId="62FCB22C" w14:textId="77777777" w:rsidR="00113C9F" w:rsidRDefault="00113C9F" w:rsidP="00814505">
      <w:pPr>
        <w:tabs>
          <w:tab w:val="left" w:pos="7200"/>
          <w:tab w:val="left" w:pos="7920"/>
          <w:tab w:val="right" w:pos="9270"/>
        </w:tabs>
      </w:pPr>
      <w:r>
        <w:tab/>
      </w:r>
      <w:r>
        <w:tab/>
      </w:r>
      <w:r w:rsidR="00107268">
        <w:t xml:space="preserve">     </w:t>
      </w:r>
      <w:r w:rsidR="008D1647">
        <w:t>Cross section</w:t>
      </w:r>
      <w:r w:rsidR="002D53E5">
        <w:t xml:space="preserve"> of a </w:t>
      </w:r>
      <w:r w:rsidR="00107268">
        <w:t>parallel plate line</w:t>
      </w:r>
      <w:r w:rsidR="00107268">
        <w:tab/>
      </w:r>
      <w:r w:rsidR="00107268">
        <w:tab/>
      </w:r>
      <w:r w:rsidR="00107268">
        <w:tab/>
        <w:t xml:space="preserve">         </w:t>
      </w:r>
      <w:r w:rsidR="008D1647">
        <w:t xml:space="preserve"> Cross section of a twin-</w:t>
      </w:r>
      <w:r>
        <w:t>lead</w:t>
      </w:r>
      <w:r w:rsidR="00814505" w:rsidRPr="00814505">
        <w:t xml:space="preserve"> </w:t>
      </w:r>
      <w:r w:rsidR="008D1647">
        <w:tab/>
      </w:r>
    </w:p>
    <w:p w14:paraId="134C292A" w14:textId="77777777" w:rsidR="00113C9F" w:rsidRDefault="00113C9F" w:rsidP="00113C9F"/>
    <w:p w14:paraId="6BD3E84D"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 xml:space="preserve">Although the total cross sectional perimeter of one of the </w:t>
      </w:r>
      <w:r w:rsidR="00107268">
        <w:t>parallel plates</w:t>
      </w:r>
      <w:r>
        <w:t xml:space="preserve"> is 2w + 2t, it seems clear that the length of the "active surface" is only w, and one sets </w:t>
      </w:r>
      <w:r w:rsidR="00DA738E">
        <w:t>p</w:t>
      </w:r>
      <w:r>
        <w:t xml:space="preserve">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DA738E">
        <w:t>p</w:t>
      </w:r>
      <w:r w:rsidR="004D721F">
        <w:t xml:space="preserve"> = </w:t>
      </w:r>
      <w:r>
        <w:t>2</w:t>
      </w:r>
      <w:r w:rsidR="002C3552" w:rsidRPr="002C3552">
        <w:t>π</w:t>
      </w:r>
      <w:r>
        <w:t>a is applicable.</w:t>
      </w:r>
      <w:r w:rsidR="0039104E">
        <w:t xml:space="preserve"> </w:t>
      </w:r>
    </w:p>
    <w:p w14:paraId="3B83CD15"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 xml:space="preserve">one must make an estimate of the "effective </w:t>
      </w:r>
      <w:r w:rsidR="00DA738E">
        <w:t>perimeter</w:t>
      </w:r>
      <w:r>
        <w:t>"</w:t>
      </w:r>
      <w:r w:rsidR="0018563D">
        <w:t xml:space="preserve"> </w:t>
      </w:r>
      <w:r w:rsidR="00DA738E">
        <w:t>p</w:t>
      </w:r>
      <w:r>
        <w:t xml:space="preserve"> . Here is a picture, </w:t>
      </w:r>
    </w:p>
    <w:p w14:paraId="4A5F62E3" w14:textId="77777777" w:rsidR="00113C9F" w:rsidRDefault="00113C9F" w:rsidP="00113C9F"/>
    <w:p w14:paraId="48618A83" w14:textId="77777777" w:rsidR="00113C9F" w:rsidRDefault="00113C9F" w:rsidP="00113C9F">
      <w:r>
        <w:tab/>
      </w:r>
      <w:r>
        <w:tab/>
      </w:r>
      <w:r w:rsidR="00F86838">
        <w:tab/>
      </w:r>
      <w:r w:rsidR="00F86838">
        <w:tab/>
      </w:r>
      <w:r w:rsidR="00F86838">
        <w:tab/>
      </w:r>
      <w:r>
        <w:object w:dxaOrig="6100" w:dyaOrig="2860">
          <v:shape id="_x0000_i1077" type="#_x0000_t75" style="width:162.75pt;height:76.5pt" o:ole="">
            <v:imagedata r:id="rId30" o:title=""/>
          </v:shape>
          <o:OLEObject Type="Embed" ProgID="Word.Picture.8" ShapeID="_x0000_i1077" DrawAspect="Content" ObjectID="_1850220797" r:id="rId65"/>
        </w:object>
      </w:r>
    </w:p>
    <w:p w14:paraId="610B9A94"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15361B8D" w14:textId="77777777" w:rsidR="00113C9F" w:rsidRDefault="00113C9F" w:rsidP="00113C9F"/>
    <w:p w14:paraId="57CBA665" w14:textId="77777777" w:rsidR="00113C9F" w:rsidRDefault="008D1647" w:rsidP="00113C9F">
      <w:r>
        <w:t>where</w:t>
      </w:r>
      <w:r w:rsidR="00113C9F">
        <w:t xml:space="preserve"> we have indicated a </w:t>
      </w:r>
      <w:r w:rsidR="00377A5C">
        <w:t xml:space="preserve">crude </w:t>
      </w:r>
      <w:r w:rsidR="00113C9F">
        <w:t xml:space="preserve">graphical estimate of the "active </w:t>
      </w:r>
      <w:r w:rsidR="0037136C">
        <w:t>perimeter</w:t>
      </w:r>
      <w:r w:rsidR="00113C9F">
        <w:t>" of current flow.</w:t>
      </w:r>
      <w:r w:rsidR="0039104E">
        <w:t xml:space="preserve"> </w:t>
      </w:r>
    </w:p>
    <w:p w14:paraId="3ABB570B"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40071F7B" w14:textId="77777777" w:rsidR="008D1647" w:rsidRDefault="008D1647" w:rsidP="00113C9F"/>
    <w:p w14:paraId="6C4F8D65" w14:textId="77777777" w:rsidR="00113C9F" w:rsidRDefault="008E2D9D" w:rsidP="003C3788">
      <w:pPr>
        <w:tabs>
          <w:tab w:val="left" w:pos="7200"/>
          <w:tab w:val="left" w:pos="7920"/>
          <w:tab w:val="right" w:pos="9270"/>
        </w:tabs>
      </w:pPr>
      <w:r>
        <w:tab/>
      </w:r>
      <w:r w:rsidR="00DA738E">
        <w:t>p</w:t>
      </w:r>
      <w:r w:rsidR="00113C9F">
        <w:t xml:space="preserve"> = 2</w:t>
      </w:r>
      <w:r w:rsidR="002C3552" w:rsidRPr="002C3552">
        <w:t>π</w:t>
      </w:r>
      <w:r w:rsidR="00113C9F">
        <w:t xml:space="preserve">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42F0421E" w14:textId="77777777" w:rsidR="00113C9F" w:rsidRDefault="00113C9F" w:rsidP="00113C9F"/>
    <w:p w14:paraId="16255E6E"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w:t>
      </w:r>
      <w:r w:rsidR="0037136C">
        <w:t>p</w:t>
      </w:r>
      <w:r>
        <w:t xml:space="preserve"> becomes extremely small. </w:t>
      </w:r>
    </w:p>
    <w:p w14:paraId="32A45A29"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66239336"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results of Chapter 6 below one can obtain the surface charge density</w:t>
      </w:r>
      <w:r w:rsidR="00612478">
        <w:rPr>
          <w:color w:val="000000"/>
        </w:rPr>
        <w:t xml:space="preserve"> n(θ)</w:t>
      </w:r>
      <w:r w:rsidRPr="00293F4B">
        <w:rPr>
          <w:color w:val="000000"/>
        </w:rPr>
        <w:t xml:space="preserve">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 xml:space="preserve">using (D.4.9) </w:t>
      </w:r>
      <w:r w:rsidRPr="00293F4B">
        <w:rPr>
          <w:color w:val="000000"/>
        </w:rPr>
        <w:t>and that would seem to determine Z</w:t>
      </w:r>
      <w:r w:rsidRPr="00293F4B">
        <w:rPr>
          <w:rStyle w:val="subscript"/>
          <w:color w:val="000000"/>
        </w:rPr>
        <w:t>s</w:t>
      </w:r>
      <w:r w:rsidRPr="00293F4B">
        <w:rPr>
          <w:color w:val="000000"/>
        </w:rPr>
        <w:t xml:space="preserve">. </w:t>
      </w:r>
    </w:p>
    <w:p w14:paraId="7DD360EB"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313A2390"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1E731F76"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418AA4AB" w14:textId="77777777" w:rsidR="002A45DC" w:rsidRDefault="002A45DC" w:rsidP="00113C9F">
      <w:r>
        <w:tab/>
        <w:t xml:space="preserve">Matick's Chapter </w:t>
      </w:r>
      <w:r w:rsidR="004D721F">
        <w:t>4</w:t>
      </w:r>
      <w:r>
        <w:t xml:space="preserve"> computes the surface impedance for the round wire and for </w:t>
      </w:r>
      <w:r w:rsidR="00107268">
        <w:t xml:space="preserve">strip line conductors (but not the official Stripline). </w:t>
      </w:r>
    </w:p>
    <w:p w14:paraId="7EDC13CD" w14:textId="77777777" w:rsidR="00113C9F" w:rsidRDefault="00113C9F"/>
    <w:p w14:paraId="5BF09DF3" w14:textId="77777777" w:rsidR="00901F73" w:rsidRDefault="00901F73" w:rsidP="00113C9F">
      <w:pPr>
        <w:pStyle w:val="Heading2"/>
        <w:sectPr w:rsidR="00901F73" w:rsidSect="00195392">
          <w:headerReference w:type="default" r:id="rId66"/>
          <w:pgSz w:w="12240" w:h="15840"/>
          <w:pgMar w:top="1440" w:right="1440" w:bottom="1440" w:left="1440" w:header="720" w:footer="720" w:gutter="0"/>
          <w:cols w:space="720"/>
        </w:sectPr>
      </w:pPr>
    </w:p>
    <w:p w14:paraId="38E8647F" w14:textId="77777777" w:rsidR="00113C9F" w:rsidRDefault="00113C9F" w:rsidP="007C3044">
      <w:pPr>
        <w:pStyle w:val="Heading2"/>
      </w:pPr>
      <w:bookmarkStart w:id="62" w:name="_Toc394753775"/>
      <w:r>
        <w:t xml:space="preserve">Chapter 3: </w:t>
      </w:r>
      <w:r w:rsidR="007C3044">
        <w:t xml:space="preserve">Transmission Line </w:t>
      </w:r>
      <w:r>
        <w:t>Preliminaries</w:t>
      </w:r>
      <w:bookmarkEnd w:id="62"/>
    </w:p>
    <w:p w14:paraId="46642138" w14:textId="77777777" w:rsidR="00113C9F" w:rsidRDefault="00113C9F" w:rsidP="00113C9F">
      <w:r>
        <w:tab/>
      </w:r>
    </w:p>
    <w:p w14:paraId="0A5B4D52" w14:textId="77777777" w:rsidR="006D168B" w:rsidRDefault="006D168B" w:rsidP="006D168B">
      <w:pPr>
        <w:pStyle w:val="Heading3"/>
      </w:pPr>
      <w:bookmarkStart w:id="63" w:name="_Toc394753776"/>
      <w:r>
        <w:t>3.1 Why is there no free charge inside a conductor or a dielectric?</w:t>
      </w:r>
      <w:bookmarkEnd w:id="63"/>
      <w:r>
        <w:t xml:space="preserve"> </w:t>
      </w:r>
    </w:p>
    <w:p w14:paraId="6BB1EC72" w14:textId="77777777" w:rsidR="006D168B" w:rsidRDefault="006D168B" w:rsidP="006D168B">
      <w:pPr>
        <w:rPr>
          <w:b/>
        </w:rPr>
      </w:pPr>
      <w:r>
        <w:rPr>
          <w:b/>
        </w:rPr>
        <w:t xml:space="preserve"> </w:t>
      </w:r>
    </w:p>
    <w:p w14:paraId="23C8D152"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6A12ECA9" w14:textId="77777777" w:rsidR="006D168B" w:rsidRDefault="006D168B" w:rsidP="006D168B"/>
    <w:p w14:paraId="730E003C" w14:textId="77777777" w:rsidR="006D168B" w:rsidRDefault="006D168B" w:rsidP="006D168B">
      <w:r>
        <w:t>As discussed in Appen</w:t>
      </w:r>
      <w:r w:rsidR="00752C63">
        <w:t>dix E, for a non-neutral medium</w:t>
      </w:r>
      <w:r>
        <w:t xml:space="preserve"> Ohm's Law takes the form</w:t>
      </w:r>
    </w:p>
    <w:p w14:paraId="7B2BECC3" w14:textId="77777777" w:rsidR="006D168B" w:rsidRDefault="006D168B" w:rsidP="006D168B"/>
    <w:p w14:paraId="5F26F57D"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rsidR="00752C63">
        <w:t xml:space="preserve"> ,</w:t>
      </w:r>
      <w:r>
        <w:t xml:space="preserve">  </w:t>
      </w:r>
      <w:r>
        <w:tab/>
      </w:r>
      <w:r>
        <w:tab/>
      </w:r>
      <w:r>
        <w:tab/>
      </w:r>
      <w:r>
        <w:tab/>
      </w:r>
      <w:r>
        <w:tab/>
      </w:r>
      <w:r>
        <w:tab/>
      </w:r>
      <w:r>
        <w:tab/>
      </w:r>
      <w:r>
        <w:tab/>
      </w:r>
      <w:r>
        <w:tab/>
      </w:r>
      <w:r>
        <w:tab/>
        <w:t>(3.1.1)</w:t>
      </w:r>
    </w:p>
    <w:p w14:paraId="74A4B7F7" w14:textId="77777777" w:rsidR="006D168B" w:rsidRDefault="006D168B" w:rsidP="006D168B">
      <w:pPr>
        <w:tabs>
          <w:tab w:val="left" w:pos="7200"/>
          <w:tab w:val="left" w:pos="7920"/>
          <w:tab w:val="right" w:pos="9270"/>
        </w:tabs>
      </w:pPr>
    </w:p>
    <w:p w14:paraId="6E326CB9"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second term, associated with Fick's Law, is non-zero when the free charge density ρ is non-zero. This second term is a diffusion term, D is the (electron) diffusion constant for the medium at hand, and the diffusion current flows from a region of high charge density to one of lower density, hence the minus sign. Taking the divergence of the above equation, </w:t>
      </w:r>
      <w:r w:rsidR="00D44A66">
        <w:t>one finds</w:t>
      </w:r>
    </w:p>
    <w:p w14:paraId="1F81E7ED" w14:textId="77777777" w:rsidR="006D168B" w:rsidRDefault="006D168B" w:rsidP="006D168B">
      <w:pPr>
        <w:tabs>
          <w:tab w:val="left" w:pos="7200"/>
          <w:tab w:val="left" w:pos="7920"/>
          <w:tab w:val="right" w:pos="9270"/>
        </w:tabs>
      </w:pPr>
    </w:p>
    <w:p w14:paraId="55AB262B"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21E42CDE" w14:textId="77777777" w:rsidR="006D168B" w:rsidRDefault="006D168B" w:rsidP="006D168B">
      <w:pPr>
        <w:tabs>
          <w:tab w:val="left" w:pos="7200"/>
          <w:tab w:val="left" w:pos="7920"/>
          <w:tab w:val="right" w:pos="9270"/>
        </w:tabs>
      </w:pPr>
      <w:r>
        <w:t>or</w:t>
      </w:r>
    </w:p>
    <w:p w14:paraId="499A140B"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36FFCA34" w14:textId="77777777" w:rsidR="006D168B" w:rsidRDefault="006D168B" w:rsidP="006D168B">
      <w:pPr>
        <w:tabs>
          <w:tab w:val="left" w:pos="7200"/>
          <w:tab w:val="left" w:pos="7920"/>
          <w:tab w:val="right" w:pos="9270"/>
        </w:tabs>
      </w:pPr>
      <w:r>
        <w:t>or</w:t>
      </w:r>
    </w:p>
    <w:p w14:paraId="0DFD0F6D"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4045769B" w14:textId="77777777" w:rsidR="006D168B" w:rsidRDefault="006D168B" w:rsidP="006D168B">
      <w:pPr>
        <w:tabs>
          <w:tab w:val="left" w:pos="7200"/>
          <w:tab w:val="left" w:pos="7920"/>
          <w:tab w:val="right" w:pos="9270"/>
        </w:tabs>
      </w:pPr>
      <w:r>
        <w:t>or</w:t>
      </w:r>
    </w:p>
    <w:p w14:paraId="43E3E004"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rsidR="00752C63">
        <w:t xml:space="preserve">       where</w:t>
      </w:r>
      <w:r w:rsidR="00752C63">
        <w:tab/>
        <w:t xml:space="preserve">a ≡ D, </w:t>
      </w:r>
      <w:r w:rsidR="00752C63">
        <w:tab/>
        <w:t>b ≡  - (σ/ε)  .</w:t>
      </w:r>
      <w:r w:rsidR="00752C63">
        <w:tab/>
      </w:r>
      <w:r w:rsidR="00752C63">
        <w:tab/>
      </w:r>
      <w:r w:rsidR="00752C63">
        <w:tab/>
      </w:r>
      <w:r w:rsidR="00752C63">
        <w:tab/>
      </w:r>
      <w:r w:rsidR="00752C63">
        <w:tab/>
      </w:r>
      <w:r>
        <w:t>(3.1.3)</w:t>
      </w:r>
    </w:p>
    <w:p w14:paraId="1815CCC7" w14:textId="77777777" w:rsidR="006D168B" w:rsidRDefault="006D168B" w:rsidP="006D168B">
      <w:pPr>
        <w:tabs>
          <w:tab w:val="left" w:pos="7200"/>
          <w:tab w:val="left" w:pos="7920"/>
          <w:tab w:val="right" w:pos="9270"/>
        </w:tabs>
      </w:pPr>
    </w:p>
    <w:p w14:paraId="175DA12C"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7DFCD545" w14:textId="77777777" w:rsidR="006D168B" w:rsidRDefault="006D168B" w:rsidP="006D168B">
      <w:pPr>
        <w:tabs>
          <w:tab w:val="left" w:pos="7200"/>
          <w:tab w:val="left" w:pos="7920"/>
          <w:tab w:val="right" w:pos="9270"/>
        </w:tabs>
      </w:pPr>
    </w:p>
    <w:p w14:paraId="678EB26C"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685FCAE6" w14:textId="77777777" w:rsidR="006D168B" w:rsidRDefault="006D168B" w:rsidP="006D168B">
      <w:pPr>
        <w:tabs>
          <w:tab w:val="left" w:pos="7200"/>
          <w:tab w:val="left" w:pos="7920"/>
          <w:tab w:val="right" w:pos="9270"/>
        </w:tabs>
      </w:pPr>
      <w:r>
        <w:t>or</w:t>
      </w:r>
    </w:p>
    <w:p w14:paraId="3DF7C873"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65D1B705" w14:textId="77777777" w:rsidR="006D168B" w:rsidRDefault="006D168B" w:rsidP="006D168B"/>
    <w:p w14:paraId="39673374"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472DAD8D" w14:textId="77777777" w:rsidR="006D168B" w:rsidRDefault="006D168B" w:rsidP="006D168B"/>
    <w:p w14:paraId="3E67CDD8"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2F50A638" w14:textId="77777777" w:rsidR="006D168B" w:rsidRDefault="006D168B" w:rsidP="006D168B"/>
    <w:p w14:paraId="44058883" w14:textId="77777777" w:rsidR="006D168B" w:rsidRDefault="006D168B" w:rsidP="006D168B">
      <w:r>
        <w:t>This is the 3D causal free-space propagator (Green function) for the heat equation.  It is the solution of</w:t>
      </w:r>
    </w:p>
    <w:p w14:paraId="2352DF16" w14:textId="77777777" w:rsidR="006D168B" w:rsidRDefault="006D168B" w:rsidP="006D168B"/>
    <w:p w14:paraId="3D450C22"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1CEF5696" w14:textId="77777777" w:rsidR="006D168B" w:rsidRDefault="006D168B" w:rsidP="006D168B"/>
    <w:p w14:paraId="24D970FD"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44D0721A" w14:textId="77777777" w:rsidR="006D168B" w:rsidRDefault="006D168B" w:rsidP="006D168B">
      <w:r>
        <w:tab/>
        <w:t>Therefore, if we consider (3.1.3) for charge density ρ</w:t>
      </w:r>
    </w:p>
    <w:p w14:paraId="0BB62145" w14:textId="77777777" w:rsidR="006D168B" w:rsidRDefault="006D168B" w:rsidP="006D168B"/>
    <w:p w14:paraId="65271507"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tab/>
      </w:r>
      <w:r>
        <w:tab/>
      </w:r>
      <w:r>
        <w:tab/>
      </w:r>
      <w:r>
        <w:tab/>
      </w:r>
      <w:r>
        <w:tab/>
      </w:r>
      <w:r>
        <w:tab/>
      </w:r>
      <w:r>
        <w:tab/>
        <w:t>(3.1.7)</w:t>
      </w:r>
    </w:p>
    <w:p w14:paraId="275E99E4" w14:textId="77777777" w:rsidR="006D168B" w:rsidRDefault="006D168B" w:rsidP="006D168B"/>
    <w:p w14:paraId="73428C54" w14:textId="77777777" w:rsidR="006D168B" w:rsidRDefault="006D168B" w:rsidP="006D168B">
      <w:r>
        <w:t>replacing ρ = ρ'e</w:t>
      </w:r>
      <w:r>
        <w:rPr>
          <w:rStyle w:val="superscript"/>
        </w:rPr>
        <w:t>bt</w:t>
      </w:r>
      <w:r>
        <w:t xml:space="preserve"> gives</w:t>
      </w:r>
    </w:p>
    <w:p w14:paraId="5B0E5DD0" w14:textId="77777777" w:rsidR="006D168B" w:rsidRDefault="006D168B" w:rsidP="006D168B"/>
    <w:p w14:paraId="5131D299"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7F690FD8" w14:textId="77777777" w:rsidR="006D168B" w:rsidRDefault="006D168B" w:rsidP="006D168B"/>
    <w:p w14:paraId="7C91D09E" w14:textId="77777777" w:rsidR="006D168B" w:rsidRDefault="006D168B" w:rsidP="006D168B">
      <w:r>
        <w:t>which is the same as (3.1.6). Therefore, the solution of (3.1.7) is</w:t>
      </w:r>
    </w:p>
    <w:p w14:paraId="00FD470C" w14:textId="77777777" w:rsidR="006D168B" w:rsidRDefault="006D168B" w:rsidP="006D168B"/>
    <w:p w14:paraId="0F9B3E66"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51B59AE2" w14:textId="77777777" w:rsidR="006D168B" w:rsidRDefault="006D168B" w:rsidP="006D168B">
      <w:r>
        <w:t>or</w:t>
      </w:r>
    </w:p>
    <w:p w14:paraId="3F03AE8D"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0B4C1C4F" w14:textId="77777777" w:rsidR="006D168B" w:rsidRDefault="006D168B" w:rsidP="006D168B"/>
    <w:p w14:paraId="01E6C850"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 = </w:t>
      </w:r>
      <w:r>
        <w:fldChar w:fldCharType="begin"/>
      </w:r>
      <w:r>
        <w:instrText xml:space="preserve"> EQ \r(4</w:instrText>
      </w:r>
      <w:r w:rsidR="00752C63">
        <w:instrText>D</w:instrText>
      </w:r>
      <w:r>
        <w:instrText xml:space="preserve">t) </w:instrText>
      </w:r>
      <w:r>
        <w:fldChar w:fldCharType="end"/>
      </w:r>
      <w:r>
        <w:t xml:space="preserve">. </w:t>
      </w:r>
    </w:p>
    <w:p w14:paraId="0D9F4EBA"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339BE8C0" w14:textId="77777777" w:rsidR="006D168B" w:rsidRDefault="006D168B" w:rsidP="006D168B"/>
    <w:p w14:paraId="7F3CDA8C" w14:textId="77777777" w:rsidR="006D168B" w:rsidRDefault="006D168B" w:rsidP="006D168B">
      <w:r>
        <w:t xml:space="preserve">Let's now look at two extreme cases. </w:t>
      </w:r>
    </w:p>
    <w:p w14:paraId="5C993407" w14:textId="77777777" w:rsidR="006D168B" w:rsidRDefault="006D168B" w:rsidP="006D168B"/>
    <w:p w14:paraId="7C6DE474" w14:textId="77777777" w:rsidR="006D168B" w:rsidRDefault="006D168B" w:rsidP="006D168B">
      <w:r>
        <w:t>For a good conductor with a low diffusion rate, equation (3.1.2) becomes</w:t>
      </w:r>
    </w:p>
    <w:p w14:paraId="1EE23645" w14:textId="77777777" w:rsidR="006D168B" w:rsidRDefault="006D168B" w:rsidP="006D168B"/>
    <w:p w14:paraId="6748BFEB"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6CF785D1" w14:textId="77777777" w:rsidR="006D168B" w:rsidRDefault="006D168B" w:rsidP="006D168B"/>
    <w:p w14:paraId="6ED58EE5"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11D7DDA8" w14:textId="77777777" w:rsidR="006D168B" w:rsidRDefault="006D168B" w:rsidP="006D168B"/>
    <w:p w14:paraId="215F3041" w14:textId="77777777" w:rsidR="006D168B" w:rsidRDefault="006D168B" w:rsidP="006D168B">
      <w:r>
        <w:t>For a dielectric with a very small conductivity, equation (3.1.2) instead becomes</w:t>
      </w:r>
    </w:p>
    <w:p w14:paraId="5BCAE642" w14:textId="77777777" w:rsidR="006D168B" w:rsidRDefault="006D168B" w:rsidP="006D168B"/>
    <w:p w14:paraId="11F0581B"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4C70CD63" w14:textId="77777777" w:rsidR="006D168B" w:rsidRDefault="006D168B" w:rsidP="006D168B"/>
    <w:p w14:paraId="1E84370B"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51405FEF" w14:textId="77777777" w:rsidR="006D168B" w:rsidRDefault="006D168B" w:rsidP="006D168B"/>
    <w:p w14:paraId="2DAD43D8"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6B107E26" w14:textId="77777777" w:rsidR="006D168B" w:rsidRDefault="006D168B" w:rsidP="006D168B"/>
    <w:p w14:paraId="72C458FC" w14:textId="77777777" w:rsidR="006D168B" w:rsidRDefault="006D168B" w:rsidP="006D168B">
      <w:r>
        <w:tab/>
        <w:t>copper</w:t>
      </w:r>
      <w:r>
        <w:tab/>
      </w:r>
      <w:r>
        <w:tab/>
        <w:t>σ = 5.81 x 10</w:t>
      </w:r>
      <w:r w:rsidRPr="00ED6797">
        <w:rPr>
          <w:rStyle w:val="superscript"/>
        </w:rPr>
        <w:t>7</w:t>
      </w:r>
      <w:r>
        <w:t xml:space="preserve"> mho/m</w:t>
      </w:r>
      <w:r>
        <w:tab/>
      </w:r>
    </w:p>
    <w:p w14:paraId="7196AC03"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3C51E1A8" w14:textId="77777777" w:rsidR="006D168B" w:rsidRDefault="006D168B" w:rsidP="006D168B"/>
    <w:p w14:paraId="2C4AB988"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49BC6588" w14:textId="77777777" w:rsidR="006D168B" w:rsidRDefault="006D168B" w:rsidP="006D168B"/>
    <w:p w14:paraId="5B8FE50D" w14:textId="77777777" w:rsidR="006D168B" w:rsidRDefault="006D168B" w:rsidP="006D168B">
      <w:r>
        <w:t xml:space="preserve">so in copper, free charge runs off to the surface in one thousandth of a femtosecond, so we don't worry about the diffusion time constant. </w:t>
      </w:r>
    </w:p>
    <w:p w14:paraId="3A530AF9" w14:textId="77777777" w:rsidR="006D168B" w:rsidRDefault="006D168B" w:rsidP="006D168B"/>
    <w:p w14:paraId="1ED8D7D6"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7FDCFD5D" w14:textId="77777777" w:rsidR="006D168B" w:rsidRDefault="006D168B" w:rsidP="006D168B"/>
    <w:p w14:paraId="5BF0C3B5"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3E90D863" w14:textId="77777777" w:rsidR="006D168B" w:rsidRDefault="006D168B" w:rsidP="006D168B"/>
    <w:p w14:paraId="55CA1B71" w14:textId="77777777" w:rsidR="006D168B" w:rsidRDefault="006D168B" w:rsidP="006D168B">
      <w:r>
        <w:t xml:space="preserve">so in this case the charge is pretty much gone in a quarter of a millisecond. </w:t>
      </w:r>
    </w:p>
    <w:p w14:paraId="458B90D9" w14:textId="77777777" w:rsidR="006D168B" w:rsidRDefault="006D168B" w:rsidP="006D168B"/>
    <w:p w14:paraId="1640A3A9" w14:textId="77777777" w:rsidR="006D168B" w:rsidRDefault="006D168B" w:rsidP="006D168B">
      <w:r>
        <w:t xml:space="preserve">We arrive then at this fact:  </w:t>
      </w:r>
    </w:p>
    <w:p w14:paraId="48D3412B" w14:textId="77777777" w:rsidR="006D168B" w:rsidRDefault="006D168B" w:rsidP="006D168B"/>
    <w:p w14:paraId="6B77DFFE"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70D8F726" w14:textId="77777777" w:rsidR="006D168B" w:rsidRDefault="006D168B" w:rsidP="006D168B"/>
    <w:p w14:paraId="4E8E71F4"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49B66EF0" w14:textId="77777777" w:rsidR="006D168B" w:rsidRDefault="006D168B" w:rsidP="006D168B"/>
    <w:p w14:paraId="76CACA18"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5CB803E9" w14:textId="77777777" w:rsidR="006D168B" w:rsidRDefault="006D168B" w:rsidP="006D168B"/>
    <w:p w14:paraId="1A7AF1F7" w14:textId="77777777" w:rsidR="006D168B"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79A14EEB" w14:textId="77777777" w:rsidR="008B406C" w:rsidRDefault="008B406C" w:rsidP="006D168B"/>
    <w:p w14:paraId="3C5D846F" w14:textId="77777777" w:rsidR="008B406C" w:rsidRPr="00BC7646" w:rsidRDefault="008B406C" w:rsidP="006D168B">
      <w:r>
        <w:t xml:space="preserve">There is an exception to our rule that ρ = 0 inside a conductor. If magnetic fields are present in the right manner, it is possible to have an </w:t>
      </w:r>
      <w:r w:rsidRPr="008B406C">
        <w:rPr>
          <w:i/>
        </w:rPr>
        <w:t>extremely</w:t>
      </w:r>
      <w:r>
        <w:t xml:space="preserve"> small ρ ≠ 0 inside a conductor -- so small that one can ignore it in any practical application. An example of this situation is presented in Section N.7 which concerns what we call the Radial Hall Effect in a round wire. The tiny charge density is required to produce a radial Hall field which offsets conduction electrons' radial Lorentz force. In the regular Hall effect, this Hall field is generated by surface charges on opposite faces of a sample, but in the round wire case only one surface is available, which is the surface of the round wire. </w:t>
      </w:r>
    </w:p>
    <w:p w14:paraId="6AAE61ED" w14:textId="77777777" w:rsidR="0077711A" w:rsidRDefault="0077711A" w:rsidP="00113C9F"/>
    <w:p w14:paraId="3EEFA581" w14:textId="77777777" w:rsidR="00113C9F" w:rsidRDefault="00113C9F" w:rsidP="006B2E94">
      <w:pPr>
        <w:pStyle w:val="Heading3"/>
      </w:pPr>
      <w:bookmarkStart w:id="64" w:name="_Toc394753777"/>
      <w:r>
        <w:t>3.2</w:t>
      </w:r>
      <w:r w:rsidR="0039104E">
        <w:t xml:space="preserve"> </w:t>
      </w:r>
      <w:r>
        <w:t>How thick is the surface charge layer on a conductor?</w:t>
      </w:r>
      <w:bookmarkEnd w:id="64"/>
      <w:r>
        <w:t xml:space="preserve"> </w:t>
      </w:r>
    </w:p>
    <w:p w14:paraId="0AAD08A1" w14:textId="77777777" w:rsidR="00113C9F" w:rsidRDefault="00113C9F" w:rsidP="00113C9F"/>
    <w:p w14:paraId="2B30B5E5"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06BEEEE2" w14:textId="77777777" w:rsidR="00F408AE" w:rsidRDefault="00F408AE" w:rsidP="00113C9F">
      <w:pPr>
        <w:rPr>
          <w:color w:val="000000"/>
        </w:rPr>
      </w:pPr>
    </w:p>
    <w:p w14:paraId="65DEFBA9"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36697F00" w14:textId="77777777" w:rsidR="00113C9F" w:rsidRDefault="00113C9F" w:rsidP="00113C9F"/>
    <w:p w14:paraId="0839FF77"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340A3141" w14:textId="77777777" w:rsidR="00113C9F" w:rsidRDefault="00113C9F" w:rsidP="00113C9F"/>
    <w:p w14:paraId="061046DC"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397B1AE6"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huge frequency, the skin depth is still about 4000 times larger than the thickness of the surface charge layer. At 1 GHz this ratio is 40,000. </w:t>
      </w:r>
    </w:p>
    <w:p w14:paraId="42C3AD24" w14:textId="77777777" w:rsidR="00113C9F" w:rsidRDefault="00113C9F" w:rsidP="00113C9F"/>
    <w:p w14:paraId="67D611C5"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1A74AEA6" w14:textId="77777777" w:rsidR="008B406C" w:rsidRDefault="008B406C" w:rsidP="00A81D2D">
      <w:pPr>
        <w:tabs>
          <w:tab w:val="left" w:pos="7200"/>
          <w:tab w:val="left" w:pos="7920"/>
          <w:tab w:val="right" w:pos="9270"/>
        </w:tabs>
      </w:pPr>
    </w:p>
    <w:p w14:paraId="095CE85B" w14:textId="77777777" w:rsidR="008B406C" w:rsidRDefault="008B406C" w:rsidP="00A81D2D">
      <w:pPr>
        <w:tabs>
          <w:tab w:val="left" w:pos="7200"/>
          <w:tab w:val="left" w:pos="7920"/>
          <w:tab w:val="right" w:pos="9270"/>
        </w:tabs>
      </w:pPr>
      <w:r>
        <w:t>Motions of surface charges can create a 2D current density on the surface, which we might refer to as a Debye Surface Current</w:t>
      </w:r>
      <w:r w:rsidR="00752C63">
        <w:t xml:space="preserve"> (see Section D.9)</w:t>
      </w:r>
      <w:r>
        <w:t xml:space="preserve">. </w:t>
      </w:r>
      <w:r w:rsidR="001B0483">
        <w:t>In a transmis</w:t>
      </w:r>
      <w:r w:rsidR="00982A42">
        <w:t>s</w:t>
      </w:r>
      <w:r w:rsidR="001B0483">
        <w:t>ion line, even in the extreme skin effect regime, any such Debye surface current is completely swamped by the skin effect current, and so can be ignored. In effect, one can regard such a Debye current as a very tiny fraction of the total skin effect current. We just saw above how the Debye c</w:t>
      </w:r>
      <w:r w:rsidR="00752C63">
        <w:t>urrent layer might be 0.6 A thic</w:t>
      </w:r>
      <w:r w:rsidR="001B0483">
        <w:t xml:space="preserve">k, while the skin effect current at 100 GHz is 2000A thick. </w:t>
      </w:r>
    </w:p>
    <w:p w14:paraId="4C4A9A90" w14:textId="77777777" w:rsidR="00113C9F" w:rsidRDefault="00113C9F" w:rsidP="00113C9F"/>
    <w:p w14:paraId="6518664B" w14:textId="77777777" w:rsidR="00113C9F" w:rsidRDefault="00113C9F" w:rsidP="006B2E94">
      <w:pPr>
        <w:pStyle w:val="Heading3"/>
      </w:pPr>
      <w:bookmarkStart w:id="65" w:name="_Toc394753778"/>
      <w:r>
        <w:t>3.3 How does loss tangent affect dielectric conductivity?</w:t>
      </w:r>
      <w:bookmarkEnd w:id="65"/>
      <w:r>
        <w:t xml:space="preserve"> </w:t>
      </w:r>
    </w:p>
    <w:p w14:paraId="74193F3B" w14:textId="77777777" w:rsidR="00113C9F" w:rsidRDefault="00113C9F" w:rsidP="00113C9F"/>
    <w:p w14:paraId="079BC188"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7D5C450F" w14:textId="77777777" w:rsidR="00113C9F" w:rsidRDefault="00113C9F" w:rsidP="00113C9F"/>
    <w:p w14:paraId="57D25BAA"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E01101">
        <w:rPr>
          <w:rStyle w:val="subscript"/>
        </w:rPr>
        <w:t>d</w:t>
      </w:r>
      <w:r w:rsidR="00113C9F">
        <w:rPr>
          <w:b/>
        </w:rPr>
        <w:t>E</w:t>
      </w:r>
      <w:r w:rsidR="00113C9F">
        <w:t xml:space="preserve"> + </w:t>
      </w:r>
      <w:r w:rsidR="00507068" w:rsidRPr="00507068">
        <w:t>σ</w:t>
      </w:r>
      <w:r w:rsidR="00E01101">
        <w:rPr>
          <w:rStyle w:val="subscript"/>
        </w:rPr>
        <w:t>d</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3C13757B" w14:textId="77777777" w:rsidR="00113C9F" w:rsidRDefault="00113C9F" w:rsidP="00113C9F"/>
    <w:p w14:paraId="518EB8AA"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6B4F2873" w14:textId="77777777" w:rsidR="00113C9F" w:rsidRDefault="00113C9F" w:rsidP="00113C9F"/>
    <w:p w14:paraId="56CFA3AF" w14:textId="77777777" w:rsidR="00113C9F" w:rsidRDefault="008120A3" w:rsidP="00EA4975">
      <w:pPr>
        <w:tabs>
          <w:tab w:val="left" w:pos="7200"/>
          <w:tab w:val="left" w:pos="7920"/>
          <w:tab w:val="right" w:pos="9270"/>
        </w:tabs>
      </w:pPr>
      <w:r>
        <w:tab/>
      </w:r>
      <w:r w:rsidR="00AA51A9">
        <w:t>ε</w:t>
      </w:r>
      <w:r w:rsidR="00E01101">
        <w:rPr>
          <w:rStyle w:val="subscript"/>
        </w:rPr>
        <w:t>d</w:t>
      </w:r>
      <w:r w:rsidR="0039104E">
        <w:t xml:space="preserve"> </w:t>
      </w:r>
      <w:r w:rsidR="00113C9F">
        <w:t xml:space="preserve">= </w:t>
      </w:r>
      <w:r w:rsidR="00AA51A9">
        <w:t>ε</w:t>
      </w:r>
      <w:r w:rsidR="00113C9F">
        <w:t>'</w:t>
      </w:r>
      <w:r w:rsidR="00E01101">
        <w:rPr>
          <w:rStyle w:val="subscript"/>
        </w:rPr>
        <w:t>d</w:t>
      </w:r>
      <w:r w:rsidR="00113C9F">
        <w:t xml:space="preserve"> - j</w:t>
      </w:r>
      <w:r w:rsidR="00AA51A9">
        <w:t>ε</w:t>
      </w:r>
      <w:r w:rsidR="00113C9F">
        <w:t>"</w:t>
      </w:r>
      <w:r w:rsidR="00E01101">
        <w:rPr>
          <w:rStyle w:val="subscript"/>
        </w:rPr>
        <w:t>d</w:t>
      </w:r>
      <w:r w:rsidR="0039104E">
        <w:t xml:space="preserve"> </w:t>
      </w:r>
      <w:r w:rsidR="00113C9F">
        <w:t xml:space="preserve"> =</w:t>
      </w:r>
      <w:r w:rsidR="0039104E">
        <w:t xml:space="preserve"> </w:t>
      </w:r>
      <w:r w:rsidR="00AA51A9">
        <w:t>ε</w:t>
      </w:r>
      <w:r w:rsidR="00113C9F">
        <w:t>'</w:t>
      </w:r>
      <w:r w:rsidR="00E01101">
        <w:rPr>
          <w:rStyle w:val="subscript"/>
        </w:rPr>
        <w:t>d</w:t>
      </w:r>
      <w:r w:rsidR="00113C9F">
        <w:t xml:space="preserve"> [ 1 - j </w:t>
      </w:r>
      <w:r w:rsidR="00AA51A9">
        <w:t>(ε</w:t>
      </w:r>
      <w:r w:rsidR="00113C9F">
        <w:t>"</w:t>
      </w:r>
      <w:r w:rsidR="00E01101">
        <w:rPr>
          <w:rStyle w:val="subscript"/>
        </w:rPr>
        <w:t>d</w:t>
      </w:r>
      <w:r w:rsidR="00113C9F">
        <w:t>/</w:t>
      </w:r>
      <w:r w:rsidR="00AA51A9">
        <w:t>ε</w:t>
      </w:r>
      <w:r w:rsidR="00113C9F">
        <w:t>'</w:t>
      </w:r>
      <w:r w:rsidR="00E01101">
        <w:rPr>
          <w:rStyle w:val="subscript"/>
        </w:rPr>
        <w:t>d</w:t>
      </w:r>
      <w:r w:rsidR="00AA51A9" w:rsidRPr="00AA51A9">
        <w:t>)</w:t>
      </w:r>
      <w:r w:rsidR="00113C9F">
        <w:t xml:space="preserve"> ]</w:t>
      </w:r>
      <w:r w:rsidR="0039104E">
        <w:t xml:space="preserve"> </w:t>
      </w:r>
      <w:r w:rsidR="00113C9F">
        <w:t xml:space="preserve">= </w:t>
      </w:r>
      <w:r w:rsidR="00AA51A9">
        <w:t>ε</w:t>
      </w:r>
      <w:r w:rsidR="00630F51">
        <w:t>'</w:t>
      </w:r>
      <w:r w:rsidR="00E01101">
        <w:rPr>
          <w:rStyle w:val="subscript"/>
        </w:rPr>
        <w:t>d</w:t>
      </w:r>
      <w:r w:rsidR="00630F51">
        <w:t xml:space="preserve">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rsidRPr="00AA51A9">
        <w:t>(</w:t>
      </w:r>
      <w:r w:rsidR="009B165E" w:rsidRPr="00507068">
        <w:t>ε</w:t>
      </w:r>
      <w:r w:rsidR="009B165E">
        <w:t>"</w:t>
      </w:r>
      <w:r w:rsidR="00E01101">
        <w:rPr>
          <w:rStyle w:val="subscript"/>
        </w:rPr>
        <w:t>d</w:t>
      </w:r>
      <w:r w:rsidR="009B165E">
        <w:t>/</w:t>
      </w:r>
      <w:r w:rsidR="00AA51A9">
        <w:t>ε'</w:t>
      </w:r>
      <w:r w:rsidR="00E01101">
        <w:rPr>
          <w:rStyle w:val="subscript"/>
        </w:rPr>
        <w:t>d</w:t>
      </w:r>
      <w:r w:rsidR="00AA51A9">
        <w:t>)</w:t>
      </w:r>
      <w:r w:rsidR="009B165E">
        <w:rPr>
          <w:rFonts w:ascii="Symbol" w:hAnsi="Symbol"/>
        </w:rPr>
        <w:t></w:t>
      </w:r>
      <w:r w:rsidR="009B165E">
        <w:rPr>
          <w:rFonts w:ascii="Symbol" w:hAnsi="Symbol"/>
        </w:rPr>
        <w:t></w:t>
      </w:r>
      <w:r w:rsidR="00090CDA">
        <w:tab/>
      </w:r>
      <w:r w:rsidR="00113C9F">
        <w:t xml:space="preserve"> </w:t>
      </w:r>
      <w:r w:rsidR="00113C9F">
        <w:tab/>
        <w:t>(</w:t>
      </w:r>
      <w:r w:rsidR="006D186C">
        <w:t>3.3.</w:t>
      </w:r>
      <w:r w:rsidR="00113C9F">
        <w:t>2)</w:t>
      </w:r>
    </w:p>
    <w:p w14:paraId="76C75D98" w14:textId="77777777" w:rsidR="003A5F05" w:rsidRDefault="003A5F05" w:rsidP="00EA4975">
      <w:pPr>
        <w:tabs>
          <w:tab w:val="left" w:pos="7200"/>
          <w:tab w:val="left" w:pos="7920"/>
          <w:tab w:val="right" w:pos="9270"/>
        </w:tabs>
      </w:pPr>
    </w:p>
    <w:p w14:paraId="595E7512" w14:textId="77777777" w:rsidR="00113C9F" w:rsidRDefault="003A5F05" w:rsidP="00113C9F">
      <w:r>
        <w:t>If one plots ε</w:t>
      </w:r>
      <w:r w:rsidR="00E01101">
        <w:rPr>
          <w:rStyle w:val="subscript"/>
        </w:rPr>
        <w:t>d</w:t>
      </w:r>
      <w:r>
        <w:t xml:space="preserve"> in the complex plane, tan</w:t>
      </w:r>
      <w:r>
        <w:rPr>
          <w:rStyle w:val="subscript"/>
        </w:rPr>
        <w:t>L</w:t>
      </w:r>
      <w:r>
        <w:t xml:space="preserve"> (called the </w:t>
      </w:r>
      <w:r w:rsidRPr="003A5F05">
        <w:rPr>
          <w:b/>
        </w:rPr>
        <w:t>loss tangent</w:t>
      </w:r>
      <w:r w:rsidR="00951A08">
        <w:t>, aka tanδ</w:t>
      </w:r>
      <w:r>
        <w:t>) is the tangent of the small angle θ</w:t>
      </w:r>
      <w:r w:rsidR="00E01101">
        <w:rPr>
          <w:rStyle w:val="subscript"/>
        </w:rPr>
        <w:t xml:space="preserve">L </w:t>
      </w:r>
      <w:r>
        <w:t>of the triangle whose perpendicular sides have length ε'</w:t>
      </w:r>
      <w:r w:rsidR="00E01101">
        <w:rPr>
          <w:rStyle w:val="subscript"/>
        </w:rPr>
        <w:t>d</w:t>
      </w:r>
      <w:r>
        <w:t xml:space="preserve"> and ε"</w:t>
      </w:r>
      <w:r w:rsidR="00E01101">
        <w:rPr>
          <w:rStyle w:val="subscript"/>
        </w:rPr>
        <w:t>d</w:t>
      </w:r>
      <w:r>
        <w:t xml:space="preserve"> where ε"</w:t>
      </w:r>
      <w:r w:rsidR="00E01101">
        <w:rPr>
          <w:rStyle w:val="subscript"/>
        </w:rPr>
        <w:t>d</w:t>
      </w:r>
      <w:r>
        <w:t xml:space="preserve">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E01101">
        <w:rPr>
          <w:rStyle w:val="subscript"/>
        </w:rPr>
        <w:t>d</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17BE2043" w14:textId="77777777" w:rsidR="00763188" w:rsidRDefault="00763188" w:rsidP="00113C9F"/>
    <w:p w14:paraId="73E87351"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ε</w:t>
      </w:r>
      <w:r w:rsidR="00E01101">
        <w:rPr>
          <w:rStyle w:val="subscript"/>
        </w:rPr>
        <w:t>d</w:t>
      </w:r>
      <w:r w:rsidR="00630F51">
        <w:t xml:space="preserve"> </w:t>
      </w:r>
      <w:r w:rsidR="00630F51">
        <w:rPr>
          <w:b/>
        </w:rPr>
        <w:t>E</w:t>
      </w:r>
      <w:r w:rsidR="00630F51">
        <w:t xml:space="preserve"> + </w:t>
      </w:r>
      <w:r w:rsidR="00630F51" w:rsidRPr="00507068">
        <w:t>σ</w:t>
      </w:r>
      <w:r w:rsidR="00E01101">
        <w:rPr>
          <w:rStyle w:val="subscript"/>
        </w:rPr>
        <w:t>d</w:t>
      </w:r>
      <w:r w:rsidR="00630F51">
        <w:rPr>
          <w:b/>
        </w:rPr>
        <w:t>E</w:t>
      </w:r>
      <w:r w:rsidR="00630F51">
        <w:t xml:space="preserve">  = j</w:t>
      </w:r>
      <w:r w:rsidR="00630F51" w:rsidRPr="002C3552">
        <w:t>ω</w:t>
      </w:r>
      <w:r w:rsidR="00630F51" w:rsidRPr="00507068">
        <w:t>ε</w:t>
      </w:r>
      <w:r w:rsidR="00630F51">
        <w:t>'</w:t>
      </w:r>
      <w:r w:rsidR="00E01101">
        <w:rPr>
          <w:rStyle w:val="subscript"/>
        </w:rPr>
        <w:t>d</w:t>
      </w:r>
      <w:r w:rsidR="00630F51">
        <w:t xml:space="preserve"> [1 - j tan</w:t>
      </w:r>
      <w:r w:rsidR="00630F51">
        <w:rPr>
          <w:rStyle w:val="subscript"/>
        </w:rPr>
        <w:t>L</w:t>
      </w:r>
      <w:r w:rsidR="00630F51">
        <w:t>]</w:t>
      </w:r>
      <w:r w:rsidR="00630F51">
        <w:rPr>
          <w:b/>
        </w:rPr>
        <w:t>E</w:t>
      </w:r>
      <w:r w:rsidR="00630F51">
        <w:t xml:space="preserve"> + </w:t>
      </w:r>
      <w:r w:rsidR="00630F51" w:rsidRPr="00507068">
        <w:t>σ</w:t>
      </w:r>
      <w:r w:rsidR="00E01101">
        <w:rPr>
          <w:rStyle w:val="subscript"/>
        </w:rPr>
        <w:t>d</w:t>
      </w:r>
      <w:r w:rsidR="00630F51">
        <w:rPr>
          <w:b/>
        </w:rPr>
        <w:t>E</w:t>
      </w:r>
    </w:p>
    <w:p w14:paraId="379CE77B" w14:textId="77777777" w:rsidR="00113C9F" w:rsidRDefault="00113C9F" w:rsidP="00113C9F"/>
    <w:p w14:paraId="196939AB"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w:t>
      </w:r>
      <w:r w:rsidR="00E01101">
        <w:rPr>
          <w:rStyle w:val="subscript"/>
        </w:rPr>
        <w:t>d</w:t>
      </w:r>
      <w:r w:rsidR="00113C9F">
        <w:t xml:space="preserve"> </w:t>
      </w:r>
      <w:r w:rsidR="00113C9F">
        <w:rPr>
          <w:b/>
        </w:rPr>
        <w:t>E</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E01101">
        <w:rPr>
          <w:rStyle w:val="subscript"/>
        </w:rPr>
        <w:t>d</w:t>
      </w:r>
      <w:r w:rsidR="0039104E">
        <w:t xml:space="preserve"> </w:t>
      </w:r>
      <w:r w:rsidR="00113C9F">
        <w:t>tan</w:t>
      </w:r>
      <w:r w:rsidR="00113C9F" w:rsidRPr="00ED6797">
        <w:rPr>
          <w:rStyle w:val="subscript"/>
        </w:rPr>
        <w:t>L</w:t>
      </w:r>
      <w:r w:rsidR="00113C9F">
        <w:t xml:space="preserve">) </w:t>
      </w:r>
      <w:r w:rsidR="00113C9F">
        <w:rPr>
          <w:b/>
        </w:rPr>
        <w:t xml:space="preserve">E </w:t>
      </w:r>
    </w:p>
    <w:p w14:paraId="74D622BE" w14:textId="77777777" w:rsidR="00630F51" w:rsidRDefault="00630F51" w:rsidP="00EA4975">
      <w:pPr>
        <w:tabs>
          <w:tab w:val="left" w:pos="7200"/>
          <w:tab w:val="left" w:pos="7920"/>
          <w:tab w:val="right" w:pos="9270"/>
        </w:tabs>
        <w:rPr>
          <w:b/>
        </w:rPr>
      </w:pPr>
    </w:p>
    <w:p w14:paraId="55FFDA1E"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w:t>
      </w:r>
      <w:r w:rsidR="00E01101">
        <w:rPr>
          <w:rStyle w:val="subscript"/>
        </w:rPr>
        <w:t>d</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535F9DEB" w14:textId="77777777" w:rsidR="00113C9F" w:rsidRDefault="00113C9F" w:rsidP="00113C9F"/>
    <w:p w14:paraId="163A253A" w14:textId="77777777" w:rsidR="00113C9F" w:rsidRDefault="00113C9F" w:rsidP="00113C9F">
      <w:r>
        <w:t xml:space="preserve">In effect, the dielectric has now acquired an effective conductivity, </w:t>
      </w:r>
    </w:p>
    <w:p w14:paraId="4FB2E847" w14:textId="77777777" w:rsidR="00113C9F" w:rsidRDefault="00113C9F" w:rsidP="00113C9F"/>
    <w:p w14:paraId="1D85CD34"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E01101">
        <w:rPr>
          <w:rStyle w:val="subscript"/>
        </w:rPr>
        <w:t>d</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311DFC76" w14:textId="77777777" w:rsidR="00113C9F" w:rsidRDefault="00113C9F" w:rsidP="00113C9F"/>
    <w:p w14:paraId="666B1A06"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35D24C3F" w14:textId="77777777" w:rsidR="00113C9F" w:rsidRDefault="00113C9F" w:rsidP="00113C9F"/>
    <w:p w14:paraId="5FC3CE39" w14:textId="77777777" w:rsidR="00113C9F" w:rsidRDefault="008120A3" w:rsidP="00EA4975">
      <w:pPr>
        <w:tabs>
          <w:tab w:val="left" w:pos="7200"/>
          <w:tab w:val="left" w:pos="7920"/>
          <w:tab w:val="right" w:pos="9270"/>
        </w:tabs>
      </w:pPr>
      <w:r>
        <w:tab/>
      </w:r>
      <w:r w:rsidR="00507068" w:rsidRPr="00507068">
        <w:t>σ</w:t>
      </w:r>
      <w:r w:rsidR="00E01101">
        <w:rPr>
          <w:rStyle w:val="subscript"/>
        </w:rPr>
        <w:t>d</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w:t>
      </w:r>
      <w:r w:rsidR="00E01101">
        <w:rPr>
          <w:rStyle w:val="subscript"/>
        </w:rPr>
        <w:t>d</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113C9F">
        <w:t>(</w:t>
      </w:r>
      <w:r w:rsidR="006D186C">
        <w:t>3.3.</w:t>
      </w:r>
      <w:r w:rsidR="00113C9F">
        <w:t>5)</w:t>
      </w:r>
    </w:p>
    <w:p w14:paraId="75CB4987" w14:textId="77777777" w:rsidR="00113C9F" w:rsidRDefault="00113C9F" w:rsidP="00113C9F"/>
    <w:p w14:paraId="12D0C4AB"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6E159B13" w14:textId="77777777" w:rsidR="00951A08" w:rsidRDefault="00951A08" w:rsidP="00113C9F"/>
    <w:p w14:paraId="4DEB28A1" w14:textId="77777777" w:rsidR="00951A08" w:rsidRDefault="00951A08" w:rsidP="00113C9F">
      <w:r>
        <w:pict>
          <v:shape id="_x0000_i1078" type="#_x0000_t75" style="width:223.5pt;height:141.75pt">
            <v:imagedata r:id="rId67" o:title=""/>
          </v:shape>
        </w:pict>
      </w:r>
      <w:r>
        <w:pict>
          <v:shape id="_x0000_i1079" type="#_x0000_t75" style="width:234pt;height:147pt">
            <v:imagedata r:id="rId68" o:title=""/>
          </v:shape>
        </w:pict>
      </w:r>
    </w:p>
    <w:p w14:paraId="518284B9" w14:textId="77777777" w:rsidR="00E65C8F" w:rsidRDefault="00E65C8F" w:rsidP="00113C9F">
      <w:r>
        <w:pict>
          <v:shape id="_x0000_i1080" type="#_x0000_t75" style="width:223.5pt;height:133.5pt">
            <v:imagedata r:id="rId69" o:title=""/>
          </v:shape>
        </w:pict>
      </w:r>
      <w:r>
        <w:pict>
          <v:shape id="_x0000_i1081" type="#_x0000_t75" style="width:234pt;height:136.5pt">
            <v:imagedata r:id="rId70" o:title=""/>
          </v:shape>
        </w:pict>
      </w:r>
    </w:p>
    <w:p w14:paraId="172A9E0D" w14:textId="77777777" w:rsidR="00E65C8F" w:rsidRDefault="00E65C8F" w:rsidP="00113C9F"/>
    <w:p w14:paraId="58FE2154" w14:textId="77777777" w:rsidR="00E65C8F" w:rsidRDefault="00E65C8F" w:rsidP="00EA469F">
      <w:pPr>
        <w:tabs>
          <w:tab w:val="left" w:pos="7200"/>
          <w:tab w:val="left" w:pos="7920"/>
          <w:tab w:val="right" w:pos="9270"/>
        </w:tabs>
      </w:pPr>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28516DBB" w14:textId="77777777" w:rsidR="00630F51" w:rsidRDefault="00630F51" w:rsidP="00113C9F">
      <w:r>
        <w:pict>
          <v:shape id="_x0000_i1082" type="#_x0000_t75" style="width:468pt;height:24pt">
            <v:imagedata r:id="rId71" o:title=""/>
          </v:shape>
        </w:pict>
      </w:r>
    </w:p>
    <w:p w14:paraId="56EB6D15" w14:textId="77777777" w:rsidR="00630F51" w:rsidRDefault="00630F51" w:rsidP="00113C9F">
      <w:r>
        <w:pict>
          <v:shape id="_x0000_i1083" type="#_x0000_t75" style="width:468pt;height:60.75pt">
            <v:imagedata r:id="rId72" o:title=""/>
          </v:shape>
        </w:pict>
      </w:r>
    </w:p>
    <w:p w14:paraId="20C4A9C7" w14:textId="77777777" w:rsidR="00630F51" w:rsidRPr="008A4AC8" w:rsidRDefault="00630F51" w:rsidP="007248F1">
      <w:pPr>
        <w:tabs>
          <w:tab w:val="left" w:pos="7200"/>
          <w:tab w:val="left" w:pos="7920"/>
          <w:tab w:val="right" w:pos="9270"/>
        </w:tabs>
      </w:pPr>
      <w:r>
        <w:tab/>
      </w:r>
      <w:r>
        <w:tab/>
      </w:r>
      <w:hyperlink r:id="rId73" w:history="1">
        <w:r w:rsidRPr="005D1FFC">
          <w:rPr>
            <w:rStyle w:val="Hyperlink"/>
          </w:rPr>
          <w:t>http://www.sdplastics.com/polyeth.html</w:t>
        </w:r>
      </w:hyperlink>
      <w:r>
        <w:t xml:space="preserve"> </w:t>
      </w:r>
      <w:r>
        <w:tab/>
      </w:r>
      <w:r>
        <w:tab/>
        <w:t xml:space="preserve">San Diego Plastics, Inc. </w:t>
      </w:r>
      <w:r w:rsidR="008A4AC8">
        <w:tab/>
      </w:r>
    </w:p>
    <w:p w14:paraId="33B20764" w14:textId="77777777" w:rsidR="00630F51" w:rsidRDefault="00630F51" w:rsidP="00113C9F"/>
    <w:p w14:paraId="4FD267D6" w14:textId="77777777" w:rsidR="006215D0" w:rsidRPr="006215D0" w:rsidRDefault="006215D0" w:rsidP="00113C9F">
      <w:r w:rsidRPr="006215D0">
        <w:rPr>
          <w:u w:val="single"/>
        </w:rPr>
        <w:t>Note</w:t>
      </w:r>
      <w:r>
        <w:t>: This table claims ρ</w:t>
      </w:r>
      <w:r w:rsidR="00E01101">
        <w:rPr>
          <w:rStyle w:val="subscript"/>
        </w:rPr>
        <w:t>d</w:t>
      </w:r>
      <w:r>
        <w:t xml:space="preserve"> = 10</w:t>
      </w:r>
      <w:r>
        <w:rPr>
          <w:rStyle w:val="superscript"/>
        </w:rPr>
        <w:t>15</w:t>
      </w:r>
      <w:r>
        <w:t xml:space="preserve"> ohm-cm = 10</w:t>
      </w:r>
      <w:r>
        <w:rPr>
          <w:rStyle w:val="superscript"/>
        </w:rPr>
        <w:t>13</w:t>
      </w:r>
      <w:r>
        <w:t xml:space="preserve"> ohm-m, but most other sources give larger values. We assume ρ</w:t>
      </w:r>
      <w:r w:rsidR="00E01101">
        <w:rPr>
          <w:rStyle w:val="subscript"/>
        </w:rPr>
        <w:t>d</w:t>
      </w:r>
      <w:r>
        <w:t xml:space="preserve"> ~ 10</w:t>
      </w:r>
      <w:r>
        <w:rPr>
          <w:rStyle w:val="superscript"/>
        </w:rPr>
        <w:t xml:space="preserve">17 </w:t>
      </w:r>
      <w:r>
        <w:t>ohm-cm = 10</w:t>
      </w:r>
      <w:r>
        <w:rPr>
          <w:rStyle w:val="superscript"/>
        </w:rPr>
        <w:t>15 </w:t>
      </w:r>
      <w:r>
        <w:t>ohm-m and therefore σ</w:t>
      </w:r>
      <w:r w:rsidR="00E01101">
        <w:rPr>
          <w:rStyle w:val="subscript"/>
        </w:rPr>
        <w:t>d</w:t>
      </w:r>
      <w:r>
        <w:t xml:space="preserve"> ~ 10</w:t>
      </w:r>
      <w:r>
        <w:rPr>
          <w:rStyle w:val="superscript"/>
        </w:rPr>
        <w:t>-15</w:t>
      </w:r>
      <w:r>
        <w:t xml:space="preserve"> mho/m. It does not matter much!</w:t>
      </w:r>
    </w:p>
    <w:p w14:paraId="55E654C8" w14:textId="77777777" w:rsidR="006215D0" w:rsidRDefault="006215D0" w:rsidP="00113C9F"/>
    <w:p w14:paraId="004F66E9"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rsidR="00B945D0">
        <w:t xml:space="preserve"> ≈  (ε</w:t>
      </w:r>
      <w:r w:rsidR="00B945D0">
        <w:rPr>
          <w:rStyle w:val="subscript"/>
        </w:rPr>
        <w:t>d</w:t>
      </w:r>
      <w:r w:rsidR="00B945D0">
        <w:t xml:space="preserve"> tan</w:t>
      </w:r>
      <w:r w:rsidR="00B945D0">
        <w:rPr>
          <w:rStyle w:val="subscript"/>
        </w:rPr>
        <w:t>L</w:t>
      </w:r>
      <w:r w:rsidR="00B945D0">
        <w:t>)ω</w:t>
      </w:r>
      <w:r>
        <w:t xml:space="preserve"> versus frequency:</w:t>
      </w:r>
      <w:r w:rsidR="006215D0">
        <w:t xml:space="preserve">  (f = .0 is really 10</w:t>
      </w:r>
      <w:r w:rsidR="006215D0">
        <w:rPr>
          <w:rStyle w:val="superscript"/>
        </w:rPr>
        <w:t>0</w:t>
      </w:r>
      <w:r w:rsidR="006215D0">
        <w:t xml:space="preserve"> = 1 Hz) </w:t>
      </w:r>
    </w:p>
    <w:p w14:paraId="012B9B7E" w14:textId="77777777" w:rsidR="00361505" w:rsidRDefault="00361505" w:rsidP="00113C9F"/>
    <w:p w14:paraId="00F8CFA6" w14:textId="77777777" w:rsidR="00361505" w:rsidRDefault="00361505" w:rsidP="00113C9F">
      <w:r>
        <w:pict>
          <v:shape id="_x0000_i1084" type="#_x0000_t75" style="width:295.5pt;height:66pt">
            <v:imagedata r:id="rId74" o:title=""/>
          </v:shape>
        </w:pict>
      </w:r>
    </w:p>
    <w:p w14:paraId="6442CEDC" w14:textId="77777777" w:rsidR="004569FC" w:rsidRDefault="00361505" w:rsidP="007248F1">
      <w:pPr>
        <w:tabs>
          <w:tab w:val="left" w:pos="7200"/>
          <w:tab w:val="left" w:pos="7920"/>
          <w:tab w:val="right" w:pos="9270"/>
        </w:tabs>
      </w:pPr>
      <w:r>
        <w:tab/>
      </w:r>
      <w:r>
        <w:tab/>
      </w:r>
      <w:r w:rsidR="008A4AC8">
        <w:pict>
          <v:shape id="_x0000_i1085" type="#_x0000_t75" style="width:159.75pt;height:87.75pt">
            <v:imagedata r:id="rId75"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p>
    <w:p w14:paraId="7206ABE2" w14:textId="77777777" w:rsidR="004569FC" w:rsidRDefault="004569FC" w:rsidP="007248F1">
      <w:pPr>
        <w:tabs>
          <w:tab w:val="left" w:pos="7200"/>
          <w:tab w:val="left" w:pos="7920"/>
          <w:tab w:val="right" w:pos="9270"/>
        </w:tabs>
      </w:pPr>
      <w:r>
        <w:t>so</w:t>
      </w:r>
    </w:p>
    <w:p w14:paraId="04FCE568" w14:textId="77777777" w:rsidR="00361505" w:rsidRPr="007B7354" w:rsidRDefault="004569FC" w:rsidP="007248F1">
      <w:pPr>
        <w:tabs>
          <w:tab w:val="left" w:pos="7200"/>
          <w:tab w:val="left" w:pos="7920"/>
          <w:tab w:val="right" w:pos="9270"/>
        </w:tabs>
      </w:pPr>
      <w:r>
        <w:tab/>
      </w:r>
      <w:r>
        <w:tab/>
        <w:t>σ</w:t>
      </w:r>
      <w:r>
        <w:rPr>
          <w:rStyle w:val="subscript"/>
        </w:rPr>
        <w:t>d</w:t>
      </w:r>
      <w:r>
        <w:t>,</w:t>
      </w:r>
      <w:r w:rsidRPr="004569FC">
        <w:rPr>
          <w:rStyle w:val="subscript"/>
        </w:rPr>
        <w:t>eff</w:t>
      </w:r>
      <w:r>
        <w:t xml:space="preserve">(ω) </w:t>
      </w:r>
      <w:r w:rsidR="00E231AF">
        <w:t xml:space="preserve"> ≈ </w:t>
      </w:r>
      <w:r w:rsidR="00215DFA">
        <w:t xml:space="preserve"> (ε</w:t>
      </w:r>
      <w:r w:rsidR="00215DFA">
        <w:rPr>
          <w:rStyle w:val="subscript"/>
        </w:rPr>
        <w:t>d</w:t>
      </w:r>
      <w:r w:rsidR="00215DFA">
        <w:t xml:space="preserve"> tan</w:t>
      </w:r>
      <w:r w:rsidR="00215DFA">
        <w:rPr>
          <w:rStyle w:val="subscript"/>
        </w:rPr>
        <w:t>L</w:t>
      </w:r>
      <w:r w:rsidR="00215DFA">
        <w:t xml:space="preserve">)ω  = </w:t>
      </w:r>
      <w:r>
        <w:t xml:space="preserve"> </w:t>
      </w:r>
      <w:r w:rsidR="00215DFA">
        <w:t xml:space="preserve"> 4.1 x 10</w:t>
      </w:r>
      <w:r w:rsidR="00215DFA">
        <w:rPr>
          <w:rStyle w:val="superscript"/>
        </w:rPr>
        <w:t>-15</w:t>
      </w:r>
      <w:r w:rsidR="00215DFA">
        <w:t xml:space="preserve"> ω   = </w:t>
      </w:r>
      <w:r>
        <w:t>2.6 x 10</w:t>
      </w:r>
      <w:r>
        <w:rPr>
          <w:rStyle w:val="superscript"/>
        </w:rPr>
        <w:t>-5</w:t>
      </w:r>
      <w:r>
        <w:t xml:space="preserve">  f(GHz)</w:t>
      </w:r>
      <w:r>
        <w:tab/>
      </w:r>
      <w:r w:rsidR="00B945D0">
        <w:tab/>
      </w:r>
      <w:r w:rsidR="00E231AF">
        <w:t>// PE</w:t>
      </w:r>
      <w:r w:rsidR="00215DFA">
        <w:tab/>
      </w:r>
      <w:r w:rsidR="00215DFA">
        <w:tab/>
      </w:r>
      <w:r w:rsidR="007B7354">
        <w:t>(3.3.6)</w:t>
      </w:r>
    </w:p>
    <w:p w14:paraId="74F97443" w14:textId="77777777" w:rsidR="007B7354" w:rsidRDefault="007B7354" w:rsidP="00113C9F"/>
    <w:p w14:paraId="20EE11FF"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w:t>
      </w:r>
      <w:r w:rsidR="00E01101">
        <w:rPr>
          <w:rStyle w:val="subscript"/>
        </w:rPr>
        <w:t>d</w:t>
      </w:r>
      <w:r>
        <w:t xml:space="preserve">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if we replace σ</w:t>
      </w:r>
      <w:r w:rsidR="00E01101">
        <w:rPr>
          <w:rStyle w:val="subscript"/>
        </w:rPr>
        <w:t>d</w:t>
      </w:r>
      <w:r w:rsidR="00972C3A">
        <w:t xml:space="preserve">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E01101">
        <w:rPr>
          <w:rStyle w:val="subscript"/>
        </w:rPr>
        <w:t>d</w:t>
      </w:r>
      <w:r w:rsidR="00972C3A">
        <w:t xml:space="preserve">, </w:t>
      </w:r>
    </w:p>
    <w:p w14:paraId="68352D97" w14:textId="77777777" w:rsidR="007D0C04" w:rsidRDefault="007D0C04" w:rsidP="00113C9F"/>
    <w:p w14:paraId="5B22DE68" w14:textId="77777777" w:rsidR="007D0C04" w:rsidRDefault="007D0C04" w:rsidP="00113C9F">
      <w:r>
        <w:tab/>
        <w:t>ξ</w:t>
      </w:r>
      <w:r w:rsidR="00E01101">
        <w:rPr>
          <w:rStyle w:val="subscript"/>
        </w:rPr>
        <w:t>d</w:t>
      </w:r>
      <w:r>
        <w:t xml:space="preserve"> = ε'</w:t>
      </w:r>
      <w:r w:rsidR="00E01101">
        <w:rPr>
          <w:rStyle w:val="subscript"/>
        </w:rPr>
        <w:t>d</w:t>
      </w:r>
      <w:r>
        <w:t xml:space="preserve"> + </w:t>
      </w:r>
      <w:r w:rsidRPr="00507068">
        <w:t>σ</w:t>
      </w:r>
      <w:r w:rsidRPr="00ED6797">
        <w:rPr>
          <w:rStyle w:val="subscript"/>
        </w:rPr>
        <w:t>eff</w:t>
      </w:r>
      <w:r>
        <w:t>/jω  = ε'</w:t>
      </w:r>
      <w:r w:rsidR="00E01101">
        <w:rPr>
          <w:rStyle w:val="subscript"/>
        </w:rPr>
        <w:t>d</w:t>
      </w:r>
      <w:r>
        <w:t xml:space="preserve"> + [</w:t>
      </w:r>
      <w:r w:rsidRPr="00507068">
        <w:t>σ</w:t>
      </w:r>
      <w:r w:rsidR="00E01101">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sidR="00E01101">
        <w:rPr>
          <w:rStyle w:val="subscript"/>
        </w:rPr>
        <w:t>d</w:t>
      </w:r>
      <w:r>
        <w:t xml:space="preserve"> tan</w:t>
      </w:r>
      <w:r w:rsidRPr="00ED6797">
        <w:rPr>
          <w:rStyle w:val="subscript"/>
        </w:rPr>
        <w:t>L</w:t>
      </w:r>
      <w:r>
        <w:t>]/jω  ≈  ε'</w:t>
      </w:r>
      <w:r w:rsidR="00E01101">
        <w:rPr>
          <w:rStyle w:val="subscript"/>
        </w:rPr>
        <w:t>d</w:t>
      </w:r>
      <w:r>
        <w:t xml:space="preserve"> + [</w:t>
      </w:r>
      <w:r w:rsidRPr="002C3552">
        <w:t>ω</w:t>
      </w:r>
      <w:r w:rsidRPr="00507068">
        <w:t>ε</w:t>
      </w:r>
      <w:r>
        <w:t>'</w:t>
      </w:r>
      <w:r w:rsidR="00E01101">
        <w:rPr>
          <w:rStyle w:val="subscript"/>
        </w:rPr>
        <w:t>d</w:t>
      </w:r>
      <w:r>
        <w:t xml:space="preserve"> tan</w:t>
      </w:r>
      <w:r w:rsidRPr="00ED6797">
        <w:rPr>
          <w:rStyle w:val="subscript"/>
        </w:rPr>
        <w:t>L</w:t>
      </w:r>
      <w:r>
        <w:t xml:space="preserve">]/jω  </w:t>
      </w:r>
    </w:p>
    <w:p w14:paraId="63BB32D7" w14:textId="77777777" w:rsidR="007D0C04" w:rsidRDefault="007D0C04" w:rsidP="00113C9F"/>
    <w:p w14:paraId="1F9A5400" w14:textId="77777777" w:rsidR="007D0C04" w:rsidRPr="007D0C04" w:rsidRDefault="007D0C04" w:rsidP="00EA469F">
      <w:pPr>
        <w:tabs>
          <w:tab w:val="left" w:pos="7200"/>
          <w:tab w:val="left" w:pos="7920"/>
          <w:tab w:val="right" w:pos="9270"/>
        </w:tabs>
      </w:pPr>
      <w:r>
        <w:tab/>
        <w:t xml:space="preserve">   = ε'</w:t>
      </w:r>
      <w:r w:rsidR="00E01101">
        <w:rPr>
          <w:rStyle w:val="subscript"/>
        </w:rPr>
        <w:t>d</w:t>
      </w:r>
      <w:r>
        <w:t xml:space="preserve"> [1 +</w:t>
      </w:r>
      <w:r w:rsidR="00E01101">
        <w:t xml:space="preserve"> </w:t>
      </w:r>
      <w:r>
        <w:t>tan</w:t>
      </w:r>
      <w:r>
        <w:rPr>
          <w:rStyle w:val="subscript"/>
        </w:rPr>
        <w:t>L</w:t>
      </w:r>
      <w:r>
        <w:t>/j]  ≈ ε'</w:t>
      </w:r>
      <w:r w:rsidR="00E01101">
        <w:rPr>
          <w:rStyle w:val="subscript"/>
        </w:rPr>
        <w:t>d</w:t>
      </w:r>
      <w:r>
        <w:t xml:space="preserve">  ≈ ε</w:t>
      </w:r>
      <w:r w:rsidR="00E01101">
        <w:rPr>
          <w:rStyle w:val="subscript"/>
        </w:rPr>
        <w:t>d</w:t>
      </w:r>
      <w:r w:rsidR="00E01101">
        <w:tab/>
      </w:r>
      <w:r w:rsidR="00E01101">
        <w:tab/>
      </w:r>
      <w:r w:rsidR="00E01101">
        <w:tab/>
      </w:r>
      <w:r w:rsidR="00E01101">
        <w:tab/>
      </w:r>
      <w:r w:rsidR="00E01101">
        <w:tab/>
      </w:r>
      <w:r w:rsidR="00E01101">
        <w:tab/>
      </w:r>
      <w:r w:rsidR="00E01101">
        <w:tab/>
      </w:r>
      <w:r w:rsidR="00E01101">
        <w:tab/>
      </w:r>
      <w:r>
        <w:t>(3.3.7)</w:t>
      </w:r>
    </w:p>
    <w:p w14:paraId="7E953B12" w14:textId="77777777" w:rsidR="007D0C04" w:rsidRDefault="007D0C04" w:rsidP="00113C9F"/>
    <w:p w14:paraId="3E080EC9" w14:textId="77777777" w:rsidR="007D0C04" w:rsidRDefault="007D0C04" w:rsidP="00113C9F">
      <w:r>
        <w:t>we still find for a material like polyethy</w:t>
      </w:r>
      <w:r w:rsidR="00E65C8F">
        <w:t>le</w:t>
      </w:r>
      <w:r>
        <w:t>ne that</w:t>
      </w:r>
    </w:p>
    <w:p w14:paraId="562C0890" w14:textId="77777777" w:rsidR="007D0C04" w:rsidRDefault="007D0C04" w:rsidP="00113C9F"/>
    <w:p w14:paraId="72516A74" w14:textId="77777777" w:rsidR="00D27AD4" w:rsidRDefault="007D0C04" w:rsidP="00EA469F">
      <w:pPr>
        <w:tabs>
          <w:tab w:val="left" w:pos="7200"/>
          <w:tab w:val="left" w:pos="7920"/>
          <w:tab w:val="right" w:pos="9270"/>
        </w:tabs>
      </w:pPr>
      <w:r>
        <w:tab/>
        <w:t>ξ</w:t>
      </w:r>
      <w:r w:rsidR="00E01101">
        <w:rPr>
          <w:rStyle w:val="subscript"/>
        </w:rPr>
        <w:t>d</w:t>
      </w:r>
      <w:r>
        <w:t xml:space="preserve"> ≈ ε</w:t>
      </w:r>
      <w:r w:rsidR="00E01101">
        <w:rPr>
          <w:rStyle w:val="subscript"/>
        </w:rPr>
        <w:t>d</w:t>
      </w:r>
      <w:r w:rsidR="004A40CB">
        <w:tab/>
      </w:r>
      <w:r w:rsidR="004A40CB">
        <w:tab/>
      </w:r>
      <w:r w:rsidR="004A40CB">
        <w:tab/>
      </w:r>
      <w:r w:rsidR="004A40CB">
        <w:tab/>
      </w:r>
      <w:r w:rsidR="004A40CB">
        <w:tab/>
      </w:r>
      <w:r w:rsidR="004A40CB">
        <w:tab/>
      </w:r>
      <w:r>
        <w:tab/>
      </w:r>
      <w:r>
        <w:tab/>
      </w:r>
      <w:r>
        <w:tab/>
      </w:r>
      <w:r>
        <w:tab/>
      </w:r>
      <w:r>
        <w:tab/>
        <w:t>(3.3.8)</w:t>
      </w:r>
      <w:r>
        <w:tab/>
      </w:r>
    </w:p>
    <w:p w14:paraId="386DE4CB" w14:textId="77777777" w:rsidR="00E65C8F" w:rsidRDefault="00E65C8F" w:rsidP="00113C9F"/>
    <w:p w14:paraId="6AEF14F0"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w:t>
      </w:r>
      <w:r w:rsidR="00E01101">
        <w:rPr>
          <w:rStyle w:val="subscript"/>
        </w:rPr>
        <w:t>d</w:t>
      </w:r>
      <w:r w:rsidR="00D27AD4">
        <w:t>(ω) which has infrared resonances dependent on the medium. Since RF frequencies up to perhaps 10 GHz are much less than infrared frequencies</w:t>
      </w:r>
      <w:r w:rsidR="004A40CB">
        <w:t>, although tan</w:t>
      </w:r>
      <w:r>
        <w:rPr>
          <w:rStyle w:val="subscript"/>
        </w:rPr>
        <w:t>L</w:t>
      </w:r>
      <w:r w:rsidR="00752C63">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7103292E" w14:textId="77777777" w:rsidR="00972C3A" w:rsidRPr="007D0C04" w:rsidRDefault="007D0C04" w:rsidP="00113C9F">
      <w:r>
        <w:tab/>
      </w:r>
      <w:r>
        <w:tab/>
      </w:r>
      <w:r>
        <w:tab/>
      </w:r>
      <w:r>
        <w:tab/>
      </w:r>
    </w:p>
    <w:p w14:paraId="214FBC6E" w14:textId="77777777" w:rsidR="00346B78" w:rsidRDefault="00346B78" w:rsidP="00346B78">
      <w:pPr>
        <w:pStyle w:val="Heading3"/>
      </w:pPr>
      <w:bookmarkStart w:id="66" w:name="_Toc394753779"/>
      <w:r>
        <w:t>3.4 Size of E field</w:t>
      </w:r>
      <w:r w:rsidR="006B5EF1">
        <w:t>s</w:t>
      </w:r>
      <w:r>
        <w:t xml:space="preserve"> </w:t>
      </w:r>
      <w:r w:rsidR="00E55825">
        <w:t>in</w:t>
      </w:r>
      <w:r>
        <w:t xml:space="preserve"> conductor</w:t>
      </w:r>
      <w:r w:rsidR="00E55825">
        <w:t xml:space="preserve"> and dielectric; </w:t>
      </w:r>
      <w:r>
        <w:t>conservation of total current at a boundary</w:t>
      </w:r>
      <w:bookmarkEnd w:id="66"/>
    </w:p>
    <w:p w14:paraId="0AFC7F09" w14:textId="77777777" w:rsidR="00346B78" w:rsidRDefault="00346B78" w:rsidP="00346B78"/>
    <w:p w14:paraId="13A24328" w14:textId="77777777" w:rsidR="00346B78" w:rsidRDefault="00346B78" w:rsidP="00346B78">
      <w:r>
        <w:t>We know from (1.1.</w:t>
      </w:r>
      <w:r w:rsidR="00534249">
        <w:t>4</w:t>
      </w:r>
      <w:r>
        <w:t xml:space="preserve">8) that the following E field condition applies at a boundary between two media, where n refers to the normal component, </w:t>
      </w:r>
    </w:p>
    <w:p w14:paraId="52F70290" w14:textId="77777777" w:rsidR="00346B78" w:rsidRDefault="00346B78" w:rsidP="00346B78"/>
    <w:p w14:paraId="692A2E85"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w:t>
      </w:r>
      <w:r w:rsidR="00752C63">
        <w:rPr>
          <w:i/>
        </w:rPr>
        <w:t>4</w:t>
      </w:r>
      <w:r w:rsidRPr="004474A8">
        <w:rPr>
          <w:i/>
        </w:rPr>
        <w:t>8)</w:t>
      </w:r>
    </w:p>
    <w:p w14:paraId="124786DA" w14:textId="77777777" w:rsidR="00346B78" w:rsidRDefault="00346B78" w:rsidP="00346B78">
      <w:r>
        <w:t>or</w:t>
      </w:r>
    </w:p>
    <w:p w14:paraId="5D0D0733" w14:textId="77777777" w:rsidR="00346B78" w:rsidRDefault="00346B78" w:rsidP="007248F1">
      <w:pPr>
        <w:tabs>
          <w:tab w:val="left" w:pos="7200"/>
          <w:tab w:val="left" w:pos="7920"/>
          <w:tab w:val="right" w:pos="9270"/>
        </w:tabs>
      </w:pPr>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57DA1D99" w14:textId="77777777" w:rsidR="00972C3A" w:rsidRDefault="00972C3A" w:rsidP="00346B78"/>
    <w:p w14:paraId="65AE49E6" w14:textId="77777777" w:rsidR="00972C3A" w:rsidRDefault="00972C3A" w:rsidP="00346B78">
      <w:r>
        <w:t>Let 1 = dielectric and 2 = conductor.</w:t>
      </w:r>
      <w:r w:rsidRPr="00E55825">
        <w:rPr>
          <w:color w:val="000000"/>
        </w:rPr>
        <w:t xml:space="preserve"> </w:t>
      </w:r>
      <w:r w:rsidR="00D9352A" w:rsidRPr="00E55825">
        <w:rPr>
          <w:color w:val="000000"/>
        </w:rPr>
        <w:t xml:space="preserve"> From (3.3.8) we set ξ</w:t>
      </w:r>
      <w:r w:rsidR="00D9352A" w:rsidRPr="00E55825">
        <w:rPr>
          <w:rStyle w:val="subscript"/>
          <w:color w:val="000000"/>
        </w:rPr>
        <w:t>1</w:t>
      </w:r>
      <w:r w:rsidR="00D9352A" w:rsidRPr="00E55825">
        <w:rPr>
          <w:color w:val="000000"/>
        </w:rPr>
        <w:t xml:space="preserve"> ≈ ε</w:t>
      </w:r>
      <w:r w:rsidR="00D9352A" w:rsidRPr="00E55825">
        <w:rPr>
          <w:rStyle w:val="subscript"/>
          <w:color w:val="000000"/>
        </w:rPr>
        <w:t>1</w:t>
      </w:r>
      <w:r w:rsidR="00D9352A" w:rsidRPr="00E55825">
        <w:rPr>
          <w:color w:val="000000"/>
        </w:rPr>
        <w:t xml:space="preserve"> </w:t>
      </w:r>
      <w:r w:rsidR="00E55825">
        <w:rPr>
          <w:color w:val="000000"/>
        </w:rPr>
        <w:t>(at least for f</w:t>
      </w:r>
      <w:r w:rsidR="00D9352A" w:rsidRPr="00E55825">
        <w:rPr>
          <w:color w:val="000000"/>
        </w:rPr>
        <w:t xml:space="preserve"> </w:t>
      </w:r>
      <w:r w:rsidR="00E55825">
        <w:rPr>
          <w:color w:val="000000"/>
          <w:sz w:val="18"/>
        </w:rPr>
        <w:t xml:space="preserve">&lt; </w:t>
      </w:r>
      <w:r w:rsidR="00D9352A" w:rsidRPr="00E55825">
        <w:rPr>
          <w:color w:val="000000"/>
        </w:rPr>
        <w:t>10</w:t>
      </w:r>
      <w:r w:rsidR="00E55825" w:rsidRPr="00E55825">
        <w:rPr>
          <w:color w:val="000000"/>
        </w:rPr>
        <w:t>G</w:t>
      </w:r>
      <w:r w:rsidR="00D9352A" w:rsidRPr="00E55825">
        <w:rPr>
          <w:color w:val="000000"/>
        </w:rPr>
        <w:t>Hz</w:t>
      </w:r>
      <w:r w:rsidR="00E55825">
        <w:rPr>
          <w:color w:val="000000"/>
        </w:rPr>
        <w:t xml:space="preserve">), </w:t>
      </w:r>
      <w:r w:rsidR="00D9352A" w:rsidRPr="00E55825">
        <w:rPr>
          <w:color w:val="000000"/>
        </w:rPr>
        <w:t>an</w:t>
      </w:r>
      <w:r w:rsidR="00D9352A">
        <w:t>d from (2.2.3) we set ξ</w:t>
      </w:r>
      <w:r w:rsidR="00D9352A">
        <w:rPr>
          <w:rStyle w:val="subscript"/>
        </w:rPr>
        <w:t>2</w:t>
      </w:r>
      <w:r w:rsidR="00E55825">
        <w:t xml:space="preserve"> ≈ </w:t>
      </w:r>
      <w:r w:rsidR="00D9352A">
        <w:t>σ</w:t>
      </w:r>
      <w:r w:rsidR="006A7019">
        <w:rPr>
          <w:rStyle w:val="subscript"/>
        </w:rPr>
        <w:t>2</w:t>
      </w:r>
      <w:r w:rsidR="006A7019">
        <w:t xml:space="preserve"> </w:t>
      </w:r>
      <w:r w:rsidR="00D9352A">
        <w:t>/</w:t>
      </w:r>
      <w:r w:rsidR="006A7019">
        <w:t>j</w:t>
      </w:r>
      <w:r w:rsidR="00D9352A">
        <w:t>ω</w:t>
      </w:r>
      <w:r w:rsidR="006A7019">
        <w:t xml:space="preserve"> for </w:t>
      </w:r>
      <w:r w:rsidR="00E55825">
        <w:t>f</w:t>
      </w:r>
      <w:r w:rsidR="006A7019">
        <w:t xml:space="preserve"> &lt;&lt; 10</w:t>
      </w:r>
      <w:r w:rsidR="006A7019">
        <w:rPr>
          <w:rStyle w:val="superscript"/>
        </w:rPr>
        <w:t>9</w:t>
      </w:r>
      <w:r w:rsidR="006A7019">
        <w:t xml:space="preserve"> GHz  (for polyethylene and copper)</w:t>
      </w:r>
      <w:r w:rsidR="00E55825">
        <w:t xml:space="preserve">, </w:t>
      </w:r>
      <w:r w:rsidR="006A7019">
        <w:t xml:space="preserve"> so (3.4.1) then reads</w:t>
      </w:r>
    </w:p>
    <w:p w14:paraId="6A55FC28" w14:textId="77777777" w:rsidR="006A7019" w:rsidRDefault="006A7019" w:rsidP="00346B78"/>
    <w:p w14:paraId="7FB7712E" w14:textId="77777777" w:rsidR="00346B78" w:rsidRDefault="00346B78" w:rsidP="007248F1">
      <w:pPr>
        <w:tabs>
          <w:tab w:val="left" w:pos="7200"/>
          <w:tab w:val="left" w:pos="7920"/>
          <w:tab w:val="right" w:pos="9270"/>
        </w:tabs>
      </w:pPr>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rsidR="00534249">
        <w:t xml:space="preserve">  </w:t>
      </w:r>
      <w:r w:rsidR="00362446">
        <w:t>.</w:t>
      </w:r>
      <w:r>
        <w:tab/>
      </w:r>
      <w:r>
        <w:tab/>
      </w:r>
      <w:r>
        <w:tab/>
      </w:r>
      <w:r>
        <w:tab/>
      </w:r>
      <w:r w:rsidR="00E939BF">
        <w:t>(</w:t>
      </w:r>
      <w:r>
        <w:t>3.4.2)</w:t>
      </w:r>
    </w:p>
    <w:p w14:paraId="3B7DEC12" w14:textId="77777777" w:rsidR="00534249" w:rsidRDefault="00534249" w:rsidP="00346B78"/>
    <w:p w14:paraId="68D639D7" w14:textId="77777777" w:rsidR="00346B78" w:rsidRPr="00972C3A" w:rsidRDefault="00534249" w:rsidP="00346B78">
      <w:r>
        <w:t>W</w:t>
      </w:r>
      <w:r w:rsidR="00346B78">
        <w:t>e ca</w:t>
      </w:r>
      <w:r w:rsidR="00972C3A">
        <w:t>n look at some typical numbers,</w:t>
      </w:r>
    </w:p>
    <w:p w14:paraId="7D75DBFF" w14:textId="77777777" w:rsidR="00346B78" w:rsidRDefault="00346B78" w:rsidP="00346B78"/>
    <w:p w14:paraId="2D85BF3F" w14:textId="77777777" w:rsidR="00972C3A" w:rsidRDefault="00972C3A" w:rsidP="00972C3A">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7F06A63B"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3D24172D" w14:textId="77777777" w:rsidR="006A7019" w:rsidRPr="006A7019" w:rsidRDefault="006A7019" w:rsidP="00346B78">
      <w:r>
        <w:tab/>
      </w:r>
      <w:r w:rsidRPr="00507068">
        <w:t>ε</w:t>
      </w:r>
      <w:r w:rsidRPr="00284D4C">
        <w:rPr>
          <w:rStyle w:val="subscript"/>
        </w:rPr>
        <w:t>0</w:t>
      </w:r>
      <w:r>
        <w:t xml:space="preserve"> = 8.85 x 10</w:t>
      </w:r>
      <w:r w:rsidRPr="00ED6797">
        <w:rPr>
          <w:rStyle w:val="superscript"/>
        </w:rPr>
        <w:t>-12</w:t>
      </w:r>
      <w:r>
        <w:t xml:space="preserve"> farad/m</w:t>
      </w:r>
    </w:p>
    <w:p w14:paraId="2C99E8FF" w14:textId="77777777" w:rsidR="006A7019" w:rsidRDefault="006A7019" w:rsidP="00346B78">
      <w:r>
        <w:t>so</w:t>
      </w:r>
    </w:p>
    <w:p w14:paraId="278C5BB3" w14:textId="77777777" w:rsidR="006A7019" w:rsidRPr="007248F1" w:rsidRDefault="006A7019" w:rsidP="007248F1">
      <w:pPr>
        <w:tabs>
          <w:tab w:val="left" w:pos="7200"/>
          <w:tab w:val="left" w:pos="7920"/>
          <w:tab w:val="right" w:pos="9270"/>
        </w:tabs>
      </w:pPr>
      <w:r>
        <w:tab/>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 xml:space="preserve"> = </w:t>
      </w:r>
      <w:r>
        <w:fldChar w:fldCharType="begin"/>
      </w:r>
      <w:r>
        <w:instrText xml:space="preserve"> EQ \f(5.81 x 10</w:instrText>
      </w:r>
      <w:r w:rsidRPr="00ED6797">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rsidR="007248F1">
        <w:tab/>
      </w:r>
      <w:r w:rsidR="007248F1">
        <w:tab/>
      </w:r>
      <w:r w:rsidR="007248F1">
        <w:tab/>
      </w:r>
      <w:r w:rsidR="007248F1">
        <w:tab/>
      </w:r>
      <w:r w:rsidR="007248F1">
        <w:tab/>
        <w:t>(3.4.4)</w:t>
      </w:r>
    </w:p>
    <w:p w14:paraId="4EA6AC6E" w14:textId="77777777" w:rsidR="00346B78" w:rsidRDefault="00346B78" w:rsidP="00346B78"/>
    <w:p w14:paraId="6B31DFF6" w14:textId="77777777" w:rsidR="00346B78" w:rsidRDefault="00346B78" w:rsidP="00346B78">
      <w:r>
        <w:t xml:space="preserve">At a high frequency of </w:t>
      </w:r>
      <w:r w:rsidR="006A7019">
        <w:t>f ≈</w:t>
      </w:r>
      <w:r>
        <w:t xml:space="preserve"> 500GHz the ratio in (3.4.2) is ~ 10</w:t>
      </w:r>
      <w:r w:rsidRPr="00ED6797">
        <w:rPr>
          <w:rStyle w:val="superscript"/>
        </w:rPr>
        <w:t>6</w:t>
      </w:r>
      <w:r>
        <w:t xml:space="preserve">, and at lower frequencies the ratio </w:t>
      </w:r>
      <w:r w:rsidR="00362446">
        <w:t xml:space="preserve">only </w:t>
      </w:r>
      <w:r>
        <w:t xml:space="preserve">increases. Thus, we arrive at these useful facts: </w:t>
      </w:r>
    </w:p>
    <w:p w14:paraId="7369BEB3" w14:textId="77777777" w:rsidR="00346B78" w:rsidRDefault="00346B78" w:rsidP="00346B78"/>
    <w:p w14:paraId="3AC5CD3E" w14:textId="77777777" w:rsidR="00346B78" w:rsidRDefault="00346B78" w:rsidP="00EA469F">
      <w:pPr>
        <w:tabs>
          <w:tab w:val="left" w:pos="7200"/>
          <w:tab w:val="left" w:pos="7920"/>
          <w:tab w:val="right" w:pos="9270"/>
        </w:tabs>
      </w:pPr>
      <w:r>
        <w:rPr>
          <w:b/>
        </w:rPr>
        <w:t>Fact 1:</w:t>
      </w:r>
      <w:r>
        <w:t xml:space="preserve"> The total current in a dielectric is dominated by displacement current, while that in a conductor is d</w:t>
      </w:r>
      <w:r w:rsidR="00E55825">
        <w:t>ominated by conduction current.</w:t>
      </w:r>
      <w:r w:rsidR="00362446">
        <w:t xml:space="preserve"> </w:t>
      </w:r>
      <w:r w:rsidR="00E55825">
        <w:tab/>
      </w:r>
      <w:r w:rsidR="00E55825">
        <w:tab/>
      </w:r>
      <w:r w:rsidR="00E55825">
        <w:tab/>
      </w:r>
      <w:r w:rsidR="00E55825">
        <w:tab/>
      </w:r>
      <w:r w:rsidR="00E55825">
        <w:tab/>
      </w:r>
      <w:r w:rsidR="00E55825">
        <w:tab/>
      </w:r>
      <w:r w:rsidR="00E55825">
        <w:tab/>
      </w:r>
      <w:r w:rsidR="00E55825">
        <w:tab/>
        <w:t xml:space="preserve"> (3.4.5)</w:t>
      </w:r>
    </w:p>
    <w:p w14:paraId="515F92DF" w14:textId="77777777" w:rsidR="00E55825" w:rsidRDefault="00E55825" w:rsidP="00E55825"/>
    <w:p w14:paraId="5A925C90" w14:textId="77777777" w:rsidR="00346B78" w:rsidRDefault="00346B78" w:rsidP="00E55825">
      <w:pPr>
        <w:tabs>
          <w:tab w:val="left" w:pos="7200"/>
          <w:tab w:val="left" w:pos="7920"/>
          <w:tab w:val="right" w:pos="9270"/>
        </w:tabs>
      </w:pPr>
      <w:r>
        <w:rPr>
          <w:b/>
        </w:rPr>
        <w:t>Fact 2</w:t>
      </w:r>
      <w:r>
        <w:t xml:space="preserve">: At a boundary between a good dielectric and a good conductor, the normal E field is at least 1 million times larger in the dielectric than it is in the conductor for frequencies under 500 GHz. </w:t>
      </w:r>
      <w:r w:rsidR="00E55825">
        <w:tab/>
        <w:t>(3.4.6)</w:t>
      </w:r>
    </w:p>
    <w:p w14:paraId="3BF5DB33" w14:textId="77777777" w:rsidR="00346B78" w:rsidRDefault="00346B78" w:rsidP="00346B78"/>
    <w:p w14:paraId="61E71A07" w14:textId="77777777" w:rsidR="00346B78" w:rsidRPr="00E55825" w:rsidRDefault="00346B78" w:rsidP="00E55825">
      <w:pPr>
        <w:tabs>
          <w:tab w:val="left" w:pos="7200"/>
          <w:tab w:val="left" w:pos="7920"/>
          <w:tab w:val="right" w:pos="9270"/>
        </w:tabs>
      </w:pPr>
      <w:r w:rsidRPr="00871F36">
        <w:rPr>
          <w:b/>
        </w:rPr>
        <w:t xml:space="preserve">Fact 3: </w:t>
      </w:r>
      <w:r>
        <w:t>This large jump in E</w:t>
      </w:r>
      <w:r>
        <w:rPr>
          <w:rStyle w:val="subscript"/>
        </w:rPr>
        <w:t>n</w:t>
      </w:r>
      <w:r>
        <w:t xml:space="preserve"> at the boundary must be supported by a significant surface charge density n on the boundary since, according to (1.1.</w:t>
      </w:r>
      <w:r w:rsidR="00362446">
        <w:t>4</w:t>
      </w:r>
      <w:r>
        <w:t>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rsidR="00E55825">
        <w:tab/>
      </w:r>
      <w:r w:rsidR="00E55825">
        <w:tab/>
      </w:r>
      <w:r w:rsidR="00E55825">
        <w:tab/>
        <w:t>(3.4.7)</w:t>
      </w:r>
    </w:p>
    <w:p w14:paraId="79DE6AF6" w14:textId="77777777" w:rsidR="00346B78" w:rsidRDefault="00346B78" w:rsidP="00346B78"/>
    <w:p w14:paraId="64BA5933" w14:textId="77777777" w:rsidR="00346B78" w:rsidRDefault="00346B78" w:rsidP="00346B78">
      <w:r>
        <w:t xml:space="preserve">Imagine now a tiny patch of area (bordered in red) on the surface between a conductor and a dielectric, </w:t>
      </w:r>
    </w:p>
    <w:p w14:paraId="5BFCE0DA" w14:textId="77777777" w:rsidR="00346B78" w:rsidRDefault="00346B78" w:rsidP="00346B78"/>
    <w:p w14:paraId="0F4AF78B" w14:textId="77777777" w:rsidR="00346B78" w:rsidRPr="00346B78" w:rsidRDefault="00346B78" w:rsidP="007248F1">
      <w:pPr>
        <w:tabs>
          <w:tab w:val="left" w:pos="7200"/>
          <w:tab w:val="left" w:pos="7920"/>
          <w:tab w:val="right" w:pos="9270"/>
        </w:tabs>
      </w:pPr>
      <w:r>
        <w:tab/>
      </w:r>
      <w:r>
        <w:tab/>
      </w:r>
      <w:r>
        <w:tab/>
      </w:r>
      <w:r>
        <w:tab/>
      </w:r>
      <w:r>
        <w:tab/>
      </w:r>
      <w:r>
        <w:pict>
          <v:shape id="_x0000_i1086" type="#_x0000_t75" style="width:132.75pt;height:99.75pt">
            <v:imagedata r:id="rId76" o:title=""/>
          </v:shape>
        </w:pict>
      </w:r>
      <w:r>
        <w:tab/>
      </w:r>
      <w:r>
        <w:tab/>
      </w:r>
      <w:r>
        <w:tab/>
      </w:r>
      <w:r>
        <w:tab/>
      </w:r>
      <w:r>
        <w:tab/>
        <w:t xml:space="preserve"> Fig 3.2</w:t>
      </w:r>
    </w:p>
    <w:p w14:paraId="4A075BFF" w14:textId="77777777" w:rsidR="00346B78" w:rsidRDefault="00346B78" w:rsidP="00346B78"/>
    <w:p w14:paraId="176130F0" w14:textId="77777777" w:rsidR="00346B78" w:rsidRPr="00752C63"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sidR="00362446">
        <w:t>, as in (2.2.1)</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rsidR="00752C63">
        <w:t>.  This current feeds the surface charge on the boundary which in turn creates a large E field and thus a large displacement current in the dielectric. We sometimes refer to this me</w:t>
      </w:r>
      <w:r w:rsidR="0039424C">
        <w:t>c</w:t>
      </w:r>
      <w:r w:rsidR="00752C63">
        <w:t xml:space="preserve">hanism as "charge pumping". </w:t>
      </w:r>
    </w:p>
    <w:p w14:paraId="069F1EDD" w14:textId="77777777" w:rsidR="00346B78" w:rsidRPr="00226201" w:rsidRDefault="00346B78" w:rsidP="00346B78"/>
    <w:p w14:paraId="216FB631" w14:textId="77777777" w:rsidR="00113C9F" w:rsidRDefault="00113C9F" w:rsidP="006B2E94">
      <w:pPr>
        <w:pStyle w:val="Heading3"/>
      </w:pPr>
      <w:r>
        <w:br w:type="page"/>
      </w:r>
      <w:bookmarkStart w:id="67" w:name="_Toc394753780"/>
      <w:r>
        <w:t>3.5</w:t>
      </w:r>
      <w:r w:rsidR="0039104E">
        <w:t xml:space="preserve"> </w:t>
      </w:r>
      <w:r>
        <w:t xml:space="preserve">The TEM mode fields and currents for an </w:t>
      </w:r>
      <w:r w:rsidR="007248F1" w:rsidRPr="007248F1">
        <w:rPr>
          <w:i/>
        </w:rPr>
        <w:t>ideal</w:t>
      </w:r>
      <w:r>
        <w:t xml:space="preserve"> transmission line</w:t>
      </w:r>
      <w:bookmarkEnd w:id="67"/>
      <w:r>
        <w:t xml:space="preserve"> </w:t>
      </w:r>
    </w:p>
    <w:p w14:paraId="55AD283A" w14:textId="77777777" w:rsidR="00113C9F" w:rsidRDefault="00113C9F" w:rsidP="00113C9F"/>
    <w:p w14:paraId="6EED1C46"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19629627" w14:textId="77777777" w:rsidR="009E0C95" w:rsidRDefault="009E0C95" w:rsidP="00113C9F"/>
    <w:p w14:paraId="76271F38" w14:textId="77777777" w:rsidR="0097108A"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rsidR="0097108A">
        <w:t>For a given point on the surface, define a cylindrical coordinate system (axis through red dot) so that</w:t>
      </w:r>
    </w:p>
    <w:p w14:paraId="55E5AB5E" w14:textId="77777777" w:rsidR="00113C9F" w:rsidRDefault="00113C9F" w:rsidP="00113C9F"/>
    <w:p w14:paraId="66EC1115" w14:textId="77777777" w:rsidR="00113C9F" w:rsidRDefault="00113C9F" w:rsidP="00113C9F">
      <w:r>
        <w:tab/>
        <w:t>r = radial direction = the normal outward from</w:t>
      </w:r>
      <w:r w:rsidR="0039104E">
        <w:t xml:space="preserve"> </w:t>
      </w:r>
      <w:r>
        <w:t>the surface</w:t>
      </w:r>
      <w:r w:rsidR="0039104E">
        <w:t xml:space="preserve"> </w:t>
      </w:r>
      <w:r>
        <w:t>(local x)</w:t>
      </w:r>
    </w:p>
    <w:p w14:paraId="09584DF7" w14:textId="77777777" w:rsidR="00113C9F" w:rsidRDefault="00113C9F" w:rsidP="00113C9F">
      <w:r>
        <w:tab/>
      </w:r>
      <w:r w:rsidR="00764082">
        <w:t>θ</w:t>
      </w:r>
      <w:r>
        <w:t xml:space="preserve"> = azimuthal direction = tangential to the surface in the cross section plane (local y)</w:t>
      </w:r>
    </w:p>
    <w:p w14:paraId="1BB3AF76" w14:textId="77777777" w:rsidR="00113C9F" w:rsidRDefault="00113C9F" w:rsidP="00113C9F">
      <w:r>
        <w:tab/>
        <w:t>z = tangential to the surface along the transmission line (local and global z)</w:t>
      </w:r>
    </w:p>
    <w:p w14:paraId="575EF438" w14:textId="77777777" w:rsidR="00113C9F" w:rsidRDefault="00113C9F" w:rsidP="00113C9F"/>
    <w:p w14:paraId="70CBE494" w14:textId="77777777" w:rsidR="001955B7" w:rsidRPr="008A4AC8" w:rsidRDefault="00113C9F" w:rsidP="00EA469F">
      <w:pPr>
        <w:tabs>
          <w:tab w:val="left" w:pos="7200"/>
          <w:tab w:val="left" w:pos="7920"/>
          <w:tab w:val="right" w:pos="9270"/>
        </w:tabs>
      </w:pPr>
      <w:bookmarkStart w:id="68" w:name="OLE_LINK35"/>
      <w:bookmarkStart w:id="69" w:name="OLE_LINK36"/>
      <w:r>
        <w:tab/>
      </w:r>
      <w:r w:rsidR="001955B7">
        <w:rPr>
          <w:color w:val="000000"/>
        </w:rPr>
        <w:tab/>
      </w:r>
      <w:r w:rsidR="001955B7">
        <w:rPr>
          <w:color w:val="000000"/>
        </w:rPr>
        <w:tab/>
      </w:r>
      <w:r w:rsidR="001955B7">
        <w:rPr>
          <w:color w:val="000000"/>
        </w:rPr>
        <w:tab/>
      </w:r>
      <w:r w:rsidR="001955B7">
        <w:rPr>
          <w:color w:val="000000"/>
        </w:rPr>
        <w:tab/>
      </w:r>
      <w:r w:rsidR="0097108A" w:rsidRPr="00E96F5C">
        <w:rPr>
          <w:color w:val="000000"/>
        </w:rPr>
        <w:pict>
          <v:shape id="_x0000_i1087" type="#_x0000_t75" style="width:171.75pt;height:189pt">
            <v:imagedata r:id="rId77"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590CF29B" w14:textId="77777777" w:rsidR="00113C9F" w:rsidRDefault="00113C9F" w:rsidP="00113C9F"/>
    <w:bookmarkEnd w:id="68"/>
    <w:bookmarkEnd w:id="69"/>
    <w:p w14:paraId="60C4136D"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5D2A24BF" w14:textId="77777777" w:rsidR="00113C9F" w:rsidRDefault="00113C9F" w:rsidP="00113C9F"/>
    <w:p w14:paraId="34D09FA9"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4289DBEE" w14:textId="77777777" w:rsidR="001955B7" w:rsidRDefault="001955B7" w:rsidP="001955B7">
      <w:r>
        <w:tab/>
        <w:t xml:space="preserve">2. In the conductor, just under the surface charge layer, and in the </w:t>
      </w:r>
      <w:r w:rsidR="00980A72">
        <w:t xml:space="preserve">skin </w:t>
      </w:r>
      <w:r>
        <w:t>current layer.</w:t>
      </w:r>
    </w:p>
    <w:p w14:paraId="3DC70284" w14:textId="77777777" w:rsidR="001955B7" w:rsidRDefault="001955B7" w:rsidP="001955B7">
      <w:r>
        <w:tab/>
        <w:t xml:space="preserve">3. In the dielectric, just outside the super-thin surface charge layer. </w:t>
      </w:r>
    </w:p>
    <w:p w14:paraId="16B85F9E" w14:textId="77777777" w:rsidR="00040D19" w:rsidRDefault="00040D19" w:rsidP="001955B7"/>
    <w:p w14:paraId="3A38E5D3" w14:textId="77777777" w:rsidR="0060504E"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60504E">
        <w:t xml:space="preserve">We recommend that the reader just peruse the two Tables and ignore the Explanation sections unless there is an interest in some particular table value. </w:t>
      </w:r>
    </w:p>
    <w:p w14:paraId="33D596AF" w14:textId="77777777" w:rsidR="0060504E" w:rsidRDefault="0060504E" w:rsidP="001955B7"/>
    <w:p w14:paraId="240298E8" w14:textId="77777777" w:rsidR="006B78BF" w:rsidRDefault="006B78BF" w:rsidP="00113C9F"/>
    <w:p w14:paraId="12B0D440" w14:textId="77777777" w:rsidR="00BD00BE" w:rsidRDefault="00040D19" w:rsidP="00113C9F">
      <w:r>
        <w:t>First is the Table for the ideal transmission line conductor</w:t>
      </w:r>
      <w:r w:rsidR="00764082">
        <w:t xml:space="preserve"> </w:t>
      </w:r>
      <w:r>
        <w:t xml:space="preserve">: </w:t>
      </w:r>
      <w:r w:rsidR="0023608C">
        <w:t xml:space="preserve"> </w:t>
      </w:r>
    </w:p>
    <w:p w14:paraId="24CB582B" w14:textId="77777777" w:rsidR="00113C9F" w:rsidRDefault="00113C9F" w:rsidP="00113C9F"/>
    <w:p w14:paraId="280236F3" w14:textId="77777777" w:rsidR="00113C9F" w:rsidRDefault="00113C9F" w:rsidP="00113C9F">
      <w:pPr>
        <w:rPr>
          <w:u w:val="single"/>
        </w:rPr>
      </w:pPr>
      <w:r>
        <w:tab/>
      </w:r>
      <w:r>
        <w:tab/>
      </w:r>
      <w:r>
        <w:rPr>
          <w:u w:val="single"/>
        </w:rPr>
        <w:t>Table 1: E,B,J for an ideal transmission line</w:t>
      </w:r>
    </w:p>
    <w:p w14:paraId="7802CD22" w14:textId="77777777" w:rsidR="00113C9F" w:rsidRDefault="00113C9F" w:rsidP="00113C9F"/>
    <w:p w14:paraId="1E848EC9"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5E666B31" w14:textId="77777777" w:rsidR="001955B7" w:rsidRPr="001D5EEC" w:rsidRDefault="001955B7" w:rsidP="001955B7">
      <w:pPr>
        <w:rPr>
          <w:color w:val="000000"/>
        </w:rPr>
      </w:pPr>
    </w:p>
    <w:p w14:paraId="1A2B1D28"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030A3FA8" w14:textId="77777777" w:rsidR="001955B7" w:rsidRPr="001D5EEC" w:rsidRDefault="001955B7" w:rsidP="001955B7">
      <w:pPr>
        <w:rPr>
          <w:color w:val="000000"/>
        </w:rPr>
      </w:pPr>
      <w:r w:rsidRPr="001D5EEC">
        <w:rPr>
          <w:color w:val="000000"/>
        </w:rPr>
        <w:tab/>
      </w:r>
      <w:r w:rsidRPr="001D5EEC">
        <w:rPr>
          <w:color w:val="000000"/>
        </w:rPr>
        <w:tab/>
        <w:t>E</w:t>
      </w:r>
      <w:r w:rsidR="006C0451">
        <w:rPr>
          <w:rStyle w:val="subscript"/>
          <w:color w:val="000000"/>
        </w:rPr>
        <w:t>θ</w:t>
      </w:r>
      <w:r w:rsidRPr="001D5EEC">
        <w:rPr>
          <w:color w:val="000000"/>
        </w:rPr>
        <w:t xml:space="preserve"> = 0</w:t>
      </w:r>
      <w:r w:rsidRPr="001D5EEC">
        <w:rPr>
          <w:color w:val="000000"/>
        </w:rPr>
        <w:tab/>
      </w:r>
      <w:r w:rsidRPr="001D5EEC">
        <w:rPr>
          <w:color w:val="000000"/>
        </w:rPr>
        <w:tab/>
      </w:r>
      <w:r w:rsidRPr="001D5EEC">
        <w:rPr>
          <w:color w:val="000000"/>
        </w:rPr>
        <w:tab/>
        <w:t>B</w:t>
      </w:r>
      <w:r w:rsidR="006C0451">
        <w:rPr>
          <w:rStyle w:val="subscript"/>
          <w:color w:val="000000"/>
        </w:rPr>
        <w:t>θ</w:t>
      </w:r>
      <w:r w:rsidRPr="001D5EEC">
        <w:rPr>
          <w:color w:val="000000"/>
        </w:rPr>
        <w:t xml:space="preserve"> = 0</w:t>
      </w:r>
      <w:r w:rsidRPr="001D5EEC">
        <w:rPr>
          <w:color w:val="000000"/>
        </w:rPr>
        <w:tab/>
      </w:r>
      <w:r w:rsidRPr="001D5EEC">
        <w:rPr>
          <w:color w:val="000000"/>
        </w:rPr>
        <w:tab/>
        <w:t>J</w:t>
      </w:r>
      <w:r w:rsidR="006C0451">
        <w:rPr>
          <w:rStyle w:val="subscript"/>
          <w:color w:val="000000"/>
        </w:rPr>
        <w:t>θ</w:t>
      </w:r>
      <w:r w:rsidRPr="001D5EEC">
        <w:rPr>
          <w:color w:val="000000"/>
        </w:rPr>
        <w:t xml:space="preserve"> = 0</w:t>
      </w:r>
    </w:p>
    <w:p w14:paraId="3B38C561"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0BF900AC" w14:textId="77777777" w:rsidR="001955B7" w:rsidRPr="001D5EEC" w:rsidRDefault="001955B7" w:rsidP="00113C9F">
      <w:pPr>
        <w:rPr>
          <w:color w:val="000000"/>
        </w:rPr>
      </w:pPr>
    </w:p>
    <w:p w14:paraId="6A9B7636"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6912EA81" w14:textId="77777777" w:rsidR="00113C9F" w:rsidRPr="004924B8" w:rsidRDefault="00113C9F" w:rsidP="00113C9F">
      <w:pPr>
        <w:rPr>
          <w:color w:val="000000"/>
        </w:rPr>
      </w:pPr>
    </w:p>
    <w:p w14:paraId="15BB3E7E"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4B592344" w14:textId="77777777" w:rsidR="00113C9F" w:rsidRPr="004924B8" w:rsidRDefault="00113C9F" w:rsidP="00113C9F">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35AACA16"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7417746C" w14:textId="77777777" w:rsidR="001955B7" w:rsidRPr="004924B8" w:rsidRDefault="001955B7" w:rsidP="00113C9F">
      <w:pPr>
        <w:rPr>
          <w:color w:val="000000"/>
        </w:rPr>
      </w:pPr>
    </w:p>
    <w:p w14:paraId="42DA498C"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4B445281" w14:textId="77777777" w:rsidR="001955B7" w:rsidRPr="004924B8" w:rsidRDefault="001955B7" w:rsidP="001955B7">
      <w:pPr>
        <w:rPr>
          <w:color w:val="000000"/>
        </w:rPr>
      </w:pPr>
    </w:p>
    <w:p w14:paraId="171E061E"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0</w:t>
      </w:r>
    </w:p>
    <w:p w14:paraId="75DD6BE9" w14:textId="77777777" w:rsidR="001955B7" w:rsidRPr="004924B8" w:rsidRDefault="001955B7" w:rsidP="001955B7">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4A81C0A1" w14:textId="77777777" w:rsidR="001955B7" w:rsidRDefault="001955B7" w:rsidP="00EA469F">
      <w:pPr>
        <w:tabs>
          <w:tab w:val="left" w:pos="7200"/>
          <w:tab w:val="left" w:pos="7920"/>
          <w:tab w:val="right" w:pos="9270"/>
        </w:tabs>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6EC7CB69" w14:textId="77777777" w:rsidR="0060504E" w:rsidRDefault="0060504E" w:rsidP="001955B7">
      <w:pPr>
        <w:rPr>
          <w:color w:val="000000"/>
        </w:rPr>
      </w:pPr>
    </w:p>
    <w:p w14:paraId="01D35CB5" w14:textId="77777777" w:rsidR="0060504E" w:rsidRPr="0060504E" w:rsidRDefault="0060504E" w:rsidP="001955B7">
      <w:pPr>
        <w:rPr>
          <w:b/>
          <w:color w:val="000000"/>
        </w:rPr>
      </w:pPr>
      <w:r w:rsidRPr="0060504E">
        <w:rPr>
          <w:b/>
          <w:color w:val="000000"/>
        </w:rPr>
        <w:t>Explanations of Table Entries</w:t>
      </w:r>
    </w:p>
    <w:p w14:paraId="24982C0D" w14:textId="77777777" w:rsidR="00113C9F" w:rsidRPr="004924B8" w:rsidRDefault="00113C9F" w:rsidP="00113C9F">
      <w:pPr>
        <w:rPr>
          <w:color w:val="000000"/>
        </w:rPr>
      </w:pPr>
    </w:p>
    <w:p w14:paraId="7CDEAD36"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39424C">
        <w:t xml:space="preserve">σ = extremely </w:t>
      </w:r>
      <w:r>
        <w:t>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05A7F432" w14:textId="77777777" w:rsidR="00113C9F" w:rsidRDefault="00113C9F" w:rsidP="00113C9F"/>
    <w:p w14:paraId="174FD425"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6C8A48D6"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101918D4" w14:textId="77777777" w:rsidR="00FF7597" w:rsidRPr="006956A9" w:rsidRDefault="00FF7597" w:rsidP="00113C9F">
      <w:r>
        <w:tab/>
        <w:t>Application of Ampere's Law (</w:t>
      </w:r>
      <w:r w:rsidR="00040D19">
        <w:t>1.1.</w:t>
      </w:r>
      <w:r w:rsidR="00166433">
        <w:t>37</w:t>
      </w:r>
      <w:r>
        <w:t>) to the small red loop in Fig 3.3 (B</w:t>
      </w:r>
      <w:r w:rsidR="006C0451">
        <w:rPr>
          <w:rStyle w:val="subscript"/>
        </w:rPr>
        <w:t>θ</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sidR="006C0451">
        <w:rPr>
          <w:rStyle w:val="subscript"/>
        </w:rPr>
        <w:t>θ</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sidR="006C0451">
        <w:rPr>
          <w:rStyle w:val="subscript"/>
        </w:rPr>
        <w:t>θ</w:t>
      </w:r>
      <w:r>
        <w:t xml:space="preserve"> then exists ju</w:t>
      </w:r>
      <w:r w:rsidR="00913426">
        <w:t>st outside the surface as well according to (1.1.</w:t>
      </w:r>
      <w:r w:rsidR="00166433">
        <w:t>42</w:t>
      </w:r>
      <w:r w:rsidR="00913426">
        <w:t xml:space="preserve">). </w:t>
      </w:r>
      <w:r w:rsidR="00213D20">
        <w:t xml:space="preserve"> We thus mark B</w:t>
      </w:r>
      <w:r w:rsidR="006C0451">
        <w:rPr>
          <w:rStyle w:val="subscript"/>
        </w:rPr>
        <w:t>θ</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6C0451">
        <w:rPr>
          <w:rStyle w:val="subscript"/>
        </w:rPr>
        <w:t>θ</w:t>
      </w:r>
      <w:r w:rsidR="00F718C6">
        <w:t xml:space="preserve"> = μ</w:t>
      </w:r>
      <w:r w:rsidR="00F718C6">
        <w:rPr>
          <w:rStyle w:val="subscript"/>
        </w:rPr>
        <w:t>0</w:t>
      </w:r>
      <w:r w:rsidR="00F718C6">
        <w:t>I/(2πa) = 20 μT at the wire surface. (Earth field is 32 μ</w:t>
      </w:r>
      <w:r w:rsidR="0097108A">
        <w:t>T)</w:t>
      </w:r>
      <w:r w:rsidR="006956A9">
        <w:t>. This is a large v</w:t>
      </w:r>
      <w:r w:rsidR="00040D19">
        <w:t>a</w:t>
      </w:r>
      <w:r w:rsidR="006956A9">
        <w:t>lue for B</w:t>
      </w:r>
      <w:r w:rsidR="006C0451">
        <w:rPr>
          <w:rStyle w:val="subscript"/>
        </w:rPr>
        <w:t>θ</w:t>
      </w:r>
      <w:r w:rsidR="006956A9">
        <w:t xml:space="preserve"> in our current context. </w:t>
      </w:r>
    </w:p>
    <w:p w14:paraId="2DDA43D3"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2968C215"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6C0451">
        <w:rPr>
          <w:rStyle w:val="subscript"/>
          <w:color w:val="000000"/>
        </w:rPr>
        <w:t>θ</w:t>
      </w:r>
      <w:r w:rsidR="004924B8" w:rsidRPr="001D600D">
        <w:rPr>
          <w:color w:val="000000"/>
        </w:rPr>
        <w:t>, J</w:t>
      </w:r>
      <w:r w:rsidR="006C0451">
        <w:rPr>
          <w:rStyle w:val="subscript"/>
          <w:color w:val="000000"/>
        </w:rPr>
        <w:t>θ</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32EA5D99" w14:textId="77777777" w:rsidR="00113C9F" w:rsidRDefault="00113C9F" w:rsidP="00113C9F"/>
    <w:p w14:paraId="6415725F"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6C0451">
        <w:rPr>
          <w:rStyle w:val="subscript"/>
        </w:rPr>
        <w:t>θ</w:t>
      </w:r>
      <w:r w:rsidR="00B846FD">
        <w:t xml:space="preserve"> and E</w:t>
      </w:r>
      <w:r w:rsidR="00B846FD">
        <w:rPr>
          <w:rStyle w:val="subscript"/>
        </w:rPr>
        <w:t>z</w:t>
      </w:r>
      <w:r w:rsidR="00B846FD">
        <w:t xml:space="preserve"> </w:t>
      </w:r>
      <w:r w:rsidR="007D6CF9">
        <w:t xml:space="preserve">the same values they had in region 2. </w:t>
      </w:r>
    </w:p>
    <w:p w14:paraId="25D1A4C5" w14:textId="77777777" w:rsidR="00213D20" w:rsidRDefault="00B846FD" w:rsidP="00113C9F">
      <w:r>
        <w:tab/>
        <w:t xml:space="preserve">We already </w:t>
      </w:r>
      <w:r w:rsidR="00040D19">
        <w:t>observed</w:t>
      </w:r>
      <w:r>
        <w:t xml:space="preserve"> that B</w:t>
      </w:r>
      <w:r w:rsidR="006C0451">
        <w:rPr>
          <w:rStyle w:val="subscript"/>
        </w:rPr>
        <w:t>θ</w:t>
      </w:r>
      <w:r>
        <w:t xml:space="preserve"> continues being </w:t>
      </w:r>
      <w:r w:rsidR="00040D19">
        <w:t>"large"</w:t>
      </w:r>
      <w:r>
        <w:t xml:space="preserve"> just above the surface.</w:t>
      </w:r>
    </w:p>
    <w:p w14:paraId="76AACF83"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11E7CC67" w14:textId="77777777" w:rsidR="00C84DCF" w:rsidRDefault="00C84DCF" w:rsidP="003A47D5"/>
    <w:p w14:paraId="04994FFB" w14:textId="77777777" w:rsidR="003A47D5" w:rsidRDefault="004924B8" w:rsidP="00EA469F">
      <w:pPr>
        <w:tabs>
          <w:tab w:val="left" w:pos="7200"/>
          <w:tab w:val="left" w:pos="7920"/>
          <w:tab w:val="right" w:pos="9270"/>
        </w:tabs>
      </w:pPr>
      <w:r>
        <w:tab/>
      </w:r>
      <w:r>
        <w:tab/>
      </w:r>
      <w:r>
        <w:tab/>
        <w:t xml:space="preserve">                     </w:t>
      </w:r>
      <w:r w:rsidR="003A47D5">
        <w:tab/>
      </w:r>
      <w:r w:rsidR="00C27419">
        <w:pict>
          <v:shape id="_x0000_i1088" type="#_x0000_t75" style="width:196.5pt;height:141.75pt">
            <v:imagedata r:id="rId78" o:title=""/>
          </v:shape>
        </w:pict>
      </w:r>
      <w:r w:rsidR="003A47D5">
        <w:t xml:space="preserve"> </w:t>
      </w:r>
      <w:r w:rsidR="002774AB">
        <w:tab/>
      </w:r>
      <w:r w:rsidR="002774AB">
        <w:tab/>
      </w:r>
      <w:r w:rsidR="002774AB">
        <w:tab/>
        <w:t>Fig 3.4</w:t>
      </w:r>
    </w:p>
    <w:p w14:paraId="089E0B61" w14:textId="77777777" w:rsidR="002774AB" w:rsidRPr="002774AB" w:rsidRDefault="002774AB" w:rsidP="003A47D5"/>
    <w:p w14:paraId="32274EBF"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2904CC4E" w14:textId="77777777" w:rsidR="003A47D5" w:rsidRDefault="003A47D5" w:rsidP="003A47D5"/>
    <w:p w14:paraId="381E9AC9" w14:textId="77777777" w:rsidR="003A47D5" w:rsidRPr="001A1824" w:rsidRDefault="003A47D5" w:rsidP="00EA469F">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00E32261">
        <w:rPr>
          <w:b/>
        </w:rPr>
        <w:t>S</w:t>
      </w:r>
      <w:r>
        <w:tab/>
        <w:t xml:space="preserve">  .</w:t>
      </w:r>
      <w:r>
        <w:tab/>
      </w:r>
      <w:r>
        <w:tab/>
      </w:r>
      <w:r>
        <w:tab/>
      </w:r>
      <w:r>
        <w:tab/>
      </w:r>
      <w:r>
        <w:tab/>
      </w:r>
      <w:r>
        <w:tab/>
      </w:r>
      <w:r>
        <w:tab/>
      </w:r>
      <w:r>
        <w:tab/>
      </w:r>
      <w:r w:rsidRPr="004774EB">
        <w:rPr>
          <w:i/>
        </w:rPr>
        <w:t>(1.1.</w:t>
      </w:r>
      <w:r w:rsidR="007A6A4A">
        <w:rPr>
          <w:i/>
        </w:rPr>
        <w:t>37</w:t>
      </w:r>
      <w:r w:rsidRPr="004774EB">
        <w:rPr>
          <w:i/>
        </w:rPr>
        <w:t>)</w:t>
      </w:r>
    </w:p>
    <w:p w14:paraId="0924F1AE" w14:textId="77777777" w:rsidR="003A47D5" w:rsidRDefault="003A47D5" w:rsidP="003A47D5"/>
    <w:p w14:paraId="69585FD3"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6C0451">
        <w:rPr>
          <w:rStyle w:val="subscript"/>
        </w:rPr>
        <w:t>θ</w:t>
      </w:r>
      <w:r w:rsidR="004924B8">
        <w:t>.</w:t>
      </w:r>
    </w:p>
    <w:p w14:paraId="7E6103A8"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6AD63459"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C0451">
        <w:rPr>
          <w:rStyle w:val="subscript"/>
        </w:rPr>
        <w:t>θ</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36A31EF6"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006C0451">
        <w:rPr>
          <w:rStyle w:val="subscript"/>
          <w:color w:val="000000"/>
        </w:rPr>
        <w:t>θ</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2AE79B1C" w14:textId="77777777" w:rsidR="00113C9F" w:rsidRDefault="00113C9F" w:rsidP="00113C9F"/>
    <w:p w14:paraId="12364F8D" w14:textId="77777777" w:rsidR="00113C9F" w:rsidRDefault="00113C9F" w:rsidP="0025374D">
      <w:pPr>
        <w:pStyle w:val="Heading3"/>
      </w:pPr>
      <w:bookmarkStart w:id="70" w:name="_Toc394753781"/>
      <w:r>
        <w:t>3.6</w:t>
      </w:r>
      <w:r w:rsidR="0039104E">
        <w:t xml:space="preserve"> </w:t>
      </w:r>
      <w:r>
        <w:t xml:space="preserve">The TEM mode fields and currents for a </w:t>
      </w:r>
      <w:r w:rsidR="007248F1" w:rsidRPr="007248F1">
        <w:rPr>
          <w:i/>
        </w:rPr>
        <w:t>practical</w:t>
      </w:r>
      <w:r>
        <w:t xml:space="preserve"> transmission line</w:t>
      </w:r>
      <w:bookmarkEnd w:id="70"/>
    </w:p>
    <w:p w14:paraId="4896878C" w14:textId="77777777" w:rsidR="00113C9F" w:rsidRDefault="00113C9F" w:rsidP="00113C9F">
      <w:pPr>
        <w:keepNext/>
      </w:pPr>
    </w:p>
    <w:p w14:paraId="51DAEFF5" w14:textId="77777777" w:rsidR="00764082"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p>
    <w:p w14:paraId="57346BA2" w14:textId="77777777" w:rsidR="00764082" w:rsidRDefault="00764082" w:rsidP="00113C9F"/>
    <w:p w14:paraId="111219B2" w14:textId="77777777" w:rsidR="00764082" w:rsidRPr="00764082" w:rsidRDefault="00764082" w:rsidP="00EA469F">
      <w:pPr>
        <w:tabs>
          <w:tab w:val="left" w:pos="7200"/>
          <w:tab w:val="left" w:pos="7920"/>
          <w:tab w:val="right" w:pos="9270"/>
        </w:tabs>
        <w:rPr>
          <w:i/>
        </w:rPr>
      </w:pPr>
      <w:r>
        <w:tab/>
      </w:r>
      <w:r>
        <w:rPr>
          <w:color w:val="000000"/>
        </w:rPr>
        <w:tab/>
      </w:r>
      <w:r>
        <w:rPr>
          <w:color w:val="000000"/>
        </w:rPr>
        <w:tab/>
      </w:r>
      <w:r>
        <w:rPr>
          <w:color w:val="000000"/>
        </w:rPr>
        <w:tab/>
      </w:r>
      <w:r>
        <w:rPr>
          <w:color w:val="000000"/>
        </w:rPr>
        <w:tab/>
      </w:r>
      <w:r w:rsidR="0097108A" w:rsidRPr="00E96F5C">
        <w:rPr>
          <w:color w:val="000000"/>
        </w:rPr>
        <w:pict>
          <v:shape id="_x0000_i1089" type="#_x0000_t75" style="width:153.75pt;height:168.75pt">
            <v:imagedata r:id="rId77" o:title=""/>
          </v:shape>
        </w:pict>
      </w:r>
      <w:r>
        <w:rPr>
          <w:color w:val="000000"/>
        </w:rPr>
        <w:tab/>
      </w:r>
      <w:r>
        <w:rPr>
          <w:color w:val="000000"/>
        </w:rPr>
        <w:tab/>
      </w:r>
      <w:r>
        <w:rPr>
          <w:color w:val="000000"/>
        </w:rPr>
        <w:tab/>
      </w:r>
      <w:r>
        <w:rPr>
          <w:color w:val="000000"/>
        </w:rPr>
        <w:tab/>
      </w:r>
      <w:r w:rsidRPr="00764082">
        <w:rPr>
          <w:i/>
        </w:rPr>
        <w:t>Fig 3.3</w:t>
      </w:r>
    </w:p>
    <w:p w14:paraId="7E706E18" w14:textId="77777777" w:rsidR="00764082" w:rsidRDefault="00764082" w:rsidP="00764082"/>
    <w:p w14:paraId="3A3C83E8" w14:textId="77777777" w:rsidR="001D600D" w:rsidRDefault="00AF0315" w:rsidP="00113C9F">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3E9D386B"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308A323F" w14:textId="77777777" w:rsidR="00113C9F" w:rsidRPr="001D5EEC" w:rsidRDefault="006B78BF" w:rsidP="00113C9F">
      <w:pPr>
        <w:rPr>
          <w:color w:val="000000"/>
          <w:u w:val="single"/>
        </w:rPr>
      </w:pPr>
      <w:r>
        <w:br w:type="page"/>
      </w:r>
      <w:r>
        <w:rPr>
          <w:color w:val="000000"/>
        </w:rPr>
        <w:tab/>
      </w:r>
      <w:r w:rsidR="00113C9F" w:rsidRPr="001D5EEC">
        <w:rPr>
          <w:color w:val="000000"/>
        </w:rPr>
        <w:tab/>
      </w:r>
      <w:r w:rsidR="00113C9F" w:rsidRPr="001D5EEC">
        <w:rPr>
          <w:color w:val="000000"/>
          <w:u w:val="single"/>
        </w:rPr>
        <w:t xml:space="preserve">Table 2: E,B,J for a </w:t>
      </w:r>
      <w:r w:rsidR="004D6AD0">
        <w:rPr>
          <w:color w:val="000000"/>
          <w:u w:val="single"/>
        </w:rPr>
        <w:t>practical</w:t>
      </w:r>
      <w:r w:rsidR="00113C9F" w:rsidRPr="001D5EEC">
        <w:rPr>
          <w:color w:val="000000"/>
          <w:u w:val="single"/>
        </w:rPr>
        <w:t xml:space="preserve"> transmission line</w:t>
      </w:r>
    </w:p>
    <w:p w14:paraId="40B65867" w14:textId="77777777" w:rsidR="00113C9F" w:rsidRPr="001D5EEC" w:rsidRDefault="00113C9F" w:rsidP="00113C9F">
      <w:pPr>
        <w:rPr>
          <w:color w:val="000000"/>
        </w:rPr>
      </w:pPr>
    </w:p>
    <w:p w14:paraId="2E6A4621"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3E112A3E" w14:textId="77777777" w:rsidR="00113C9F" w:rsidRPr="002A2625" w:rsidRDefault="00113C9F" w:rsidP="00113C9F">
      <w:pPr>
        <w:rPr>
          <w:color w:val="000000"/>
        </w:rPr>
      </w:pPr>
    </w:p>
    <w:p w14:paraId="338E6697"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79026F11"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6D6BD290"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5C79D406" w14:textId="77777777" w:rsidR="00113C9F" w:rsidRPr="002A2625" w:rsidRDefault="00113C9F" w:rsidP="00AF0315">
      <w:pPr>
        <w:tabs>
          <w:tab w:val="left" w:pos="7830"/>
        </w:tabs>
        <w:rPr>
          <w:color w:val="000000"/>
        </w:rPr>
      </w:pPr>
    </w:p>
    <w:p w14:paraId="48C7D1CE"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34C8ADB1" w14:textId="77777777" w:rsidR="000B550D" w:rsidRPr="002A2625" w:rsidRDefault="000B550D" w:rsidP="00AF0315">
      <w:pPr>
        <w:tabs>
          <w:tab w:val="left" w:pos="7830"/>
        </w:tabs>
        <w:rPr>
          <w:color w:val="000000"/>
        </w:rPr>
      </w:pPr>
    </w:p>
    <w:p w14:paraId="11BC41AF"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7E309D01"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2A0425AD" w14:textId="77777777" w:rsidR="000B550D" w:rsidRPr="00DB7B06" w:rsidRDefault="000B550D" w:rsidP="00EA469F">
      <w:pPr>
        <w:tabs>
          <w:tab w:val="left" w:pos="7200"/>
          <w:tab w:val="left" w:pos="7920"/>
          <w:tab w:val="right" w:pos="927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leakage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DB7B06">
        <w:tab/>
      </w:r>
      <w:r w:rsidR="00DB7B06">
        <w:tab/>
      </w:r>
      <w:r w:rsidR="00DB7B06">
        <w:tab/>
        <w:t>(3.6.1)</w:t>
      </w:r>
    </w:p>
    <w:p w14:paraId="7C26307D" w14:textId="77777777" w:rsidR="00113C9F" w:rsidRDefault="00113C9F" w:rsidP="00113C9F">
      <w:pPr>
        <w:rPr>
          <w:color w:val="000000"/>
        </w:rPr>
      </w:pPr>
    </w:p>
    <w:p w14:paraId="601F3906" w14:textId="77777777" w:rsidR="0060504E" w:rsidRPr="0060504E" w:rsidRDefault="0060504E" w:rsidP="0060504E">
      <w:pPr>
        <w:rPr>
          <w:b/>
          <w:color w:val="000000"/>
        </w:rPr>
      </w:pPr>
      <w:r w:rsidRPr="0060504E">
        <w:rPr>
          <w:b/>
          <w:color w:val="000000"/>
        </w:rPr>
        <w:t>Explanations of Table Entries</w:t>
      </w:r>
    </w:p>
    <w:p w14:paraId="28DB80B6" w14:textId="77777777" w:rsidR="0060504E" w:rsidRPr="002A2625" w:rsidRDefault="0060504E" w:rsidP="00113C9F">
      <w:pPr>
        <w:rPr>
          <w:color w:val="000000"/>
        </w:rPr>
      </w:pPr>
    </w:p>
    <w:p w14:paraId="07E57E51"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0A2BA5BF" w14:textId="77777777" w:rsidR="00113C9F" w:rsidRDefault="00113C9F" w:rsidP="00113C9F"/>
    <w:p w14:paraId="47824C54"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6CB71857"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472DBC0A"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40939DFB" w14:textId="77777777" w:rsidR="00113C9F" w:rsidRDefault="00113C9F" w:rsidP="00113C9F"/>
    <w:p w14:paraId="7A20718F" w14:textId="77777777" w:rsidR="00113C9F" w:rsidRPr="00CD4D1D" w:rsidRDefault="00113C9F" w:rsidP="00EA469F">
      <w:pPr>
        <w:tabs>
          <w:tab w:val="left" w:pos="7200"/>
          <w:tab w:val="left" w:pos="7920"/>
          <w:tab w:val="right" w:pos="9270"/>
        </w:tabs>
      </w:pPr>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49B170D0" w14:textId="77777777" w:rsidR="00113C9F" w:rsidRDefault="00113C9F" w:rsidP="00113C9F"/>
    <w:p w14:paraId="3741AAC3"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6D40D474" w14:textId="77777777" w:rsidR="00113C9F" w:rsidRDefault="00113C9F" w:rsidP="00113C9F"/>
    <w:p w14:paraId="6B234945"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43BEC1E5" w14:textId="77777777" w:rsidR="00113C9F" w:rsidRDefault="00113C9F" w:rsidP="00113C9F"/>
    <w:p w14:paraId="08214257"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0A4473">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0A4473">
        <w:rPr>
          <w:rStyle w:val="subscript"/>
        </w:rPr>
        <w:t>d</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7EFAB667" w14:textId="77777777" w:rsidR="008A1FCA" w:rsidRDefault="008A1FCA" w:rsidP="00EA4975">
      <w:pPr>
        <w:tabs>
          <w:tab w:val="left" w:pos="7200"/>
          <w:tab w:val="left" w:pos="7920"/>
          <w:tab w:val="right" w:pos="9270"/>
        </w:tabs>
      </w:pPr>
    </w:p>
    <w:p w14:paraId="73349376" w14:textId="77777777" w:rsidR="008A1FCA" w:rsidRDefault="008A1FCA" w:rsidP="00EA4975">
      <w:pPr>
        <w:tabs>
          <w:tab w:val="left" w:pos="7200"/>
          <w:tab w:val="left" w:pos="7920"/>
          <w:tab w:val="right" w:pos="9270"/>
        </w:tabs>
      </w:pPr>
      <w:r>
        <w:t>For polyethylene, σ</w:t>
      </w:r>
      <w:r w:rsidR="000A4473">
        <w:rPr>
          <w:rStyle w:val="subscript"/>
        </w:rPr>
        <w:t>d</w:t>
      </w:r>
      <w:r>
        <w:t xml:space="preserve"> ~ 10</w:t>
      </w:r>
      <w:r>
        <w:rPr>
          <w:rStyle w:val="superscript"/>
        </w:rPr>
        <w:t>-15 </w:t>
      </w:r>
      <w:r>
        <w:t>and can be ignored, while ε'</w:t>
      </w:r>
      <w:r w:rsidR="000A4473">
        <w:rPr>
          <w:rStyle w:val="subscript"/>
        </w:rPr>
        <w:t>d</w:t>
      </w:r>
      <w:r>
        <w:t xml:space="preserve">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430A146C" w14:textId="77777777" w:rsidR="008A1FCA" w:rsidRDefault="008A1FCA" w:rsidP="00EA4975">
      <w:pPr>
        <w:tabs>
          <w:tab w:val="left" w:pos="7200"/>
          <w:tab w:val="left" w:pos="7920"/>
          <w:tab w:val="right" w:pos="9270"/>
        </w:tabs>
      </w:pPr>
    </w:p>
    <w:p w14:paraId="74BE4521"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w:t>
      </w:r>
      <w:r w:rsidR="000A4473">
        <w:rPr>
          <w:rStyle w:val="subscript"/>
        </w:rPr>
        <w:t>d</w:t>
      </w:r>
      <w:r>
        <w:t xml:space="preserve">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EE605E">
        <w:t xml:space="preserve">  .</w:t>
      </w:r>
      <w:r w:rsidR="00CD4D1D">
        <w:tab/>
      </w:r>
      <w:r w:rsidR="00CD4D1D">
        <w:tab/>
      </w:r>
      <w:r w:rsidR="00CD4D1D">
        <w:tab/>
        <w:t>(3.6.</w:t>
      </w:r>
      <w:r w:rsidR="00DB7B06">
        <w:t>3</w:t>
      </w:r>
      <w:r w:rsidR="00CD4D1D">
        <w:t>)</w:t>
      </w:r>
    </w:p>
    <w:p w14:paraId="426EF148" w14:textId="77777777" w:rsidR="00113C9F" w:rsidRDefault="00113C9F" w:rsidP="00113C9F"/>
    <w:p w14:paraId="352B3F62"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572B5F7A"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35FAB319" w14:textId="77777777" w:rsidR="00113C9F" w:rsidRDefault="00113C9F" w:rsidP="00113C9F"/>
    <w:p w14:paraId="6DB58F82"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0A4473">
        <w:rPr>
          <w:rStyle w:val="subscript"/>
        </w:rPr>
        <w:instrText>d</w:instrText>
      </w:r>
      <w:r w:rsidR="00113C9F">
        <w:instrText xml:space="preserve"> + </w:instrText>
      </w:r>
      <w:r w:rsidR="00A020C0" w:rsidRPr="00A020C0">
        <w:instrText>ω</w:instrText>
      </w:r>
      <w:r w:rsidR="00507068" w:rsidRPr="00507068">
        <w:instrText>ε</w:instrText>
      </w:r>
      <w:r w:rsidR="000A4473">
        <w:rPr>
          <w:rStyle w:val="subscript"/>
        </w:rPr>
        <w:instrText>d</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0A4473">
        <w:rPr>
          <w:rStyle w:val="subscript"/>
        </w:rPr>
        <w:instrText>d</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DB7B06">
        <w:t>4</w:t>
      </w:r>
      <w:r w:rsidR="00113C9F">
        <w:t>)</w:t>
      </w:r>
    </w:p>
    <w:p w14:paraId="694F6EBA" w14:textId="77777777" w:rsidR="00113C9F" w:rsidRDefault="00113C9F" w:rsidP="00113C9F"/>
    <w:p w14:paraId="2757C331"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6CE7FEAC"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1B21FE74" w14:textId="77777777" w:rsidR="001A1824" w:rsidRDefault="001A1824" w:rsidP="00113C9F"/>
    <w:p w14:paraId="022B6643"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55FEBBB4" w14:textId="77777777" w:rsidR="00113C9F" w:rsidRDefault="00113C9F" w:rsidP="00113C9F">
      <w:pPr>
        <w:keepNext/>
      </w:pPr>
    </w:p>
    <w:p w14:paraId="2873DE68"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2A2625">
        <w:t xml:space="preserve"> Fact 2</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0028097C" w14:textId="77777777" w:rsidR="00113C9F" w:rsidRDefault="00113C9F" w:rsidP="00113C9F">
      <w:pPr>
        <w:rPr>
          <w:b/>
        </w:rPr>
      </w:pPr>
    </w:p>
    <w:p w14:paraId="1B009B63" w14:textId="77777777" w:rsidR="00935E31" w:rsidRDefault="00935E31" w:rsidP="00935E31">
      <w:pPr>
        <w:pStyle w:val="Heading3"/>
      </w:pPr>
      <w:bookmarkStart w:id="71" w:name="_Toc394753782"/>
      <w:r>
        <w:t>3.7 The general shape of fields, charges, and currents on a transmission line</w:t>
      </w:r>
      <w:bookmarkEnd w:id="71"/>
    </w:p>
    <w:p w14:paraId="0155E76F" w14:textId="77777777" w:rsidR="00F10190" w:rsidRDefault="00F10190" w:rsidP="00F10190"/>
    <w:p w14:paraId="579C2D3E" w14:textId="77777777" w:rsidR="00935E31" w:rsidRDefault="005F6B3B" w:rsidP="00935E31">
      <w:pPr>
        <w:pStyle w:val="Heading4"/>
      </w:pPr>
      <w:bookmarkStart w:id="72" w:name="_Toc394753783"/>
      <w:r>
        <w:t xml:space="preserve">(a) </w:t>
      </w:r>
      <w:r w:rsidR="00935E31">
        <w:t>E</w:t>
      </w:r>
      <w:r w:rsidR="00935E31" w:rsidRPr="00D24030">
        <w:rPr>
          <w:rStyle w:val="subscript"/>
          <w:b/>
        </w:rPr>
        <w:t>θ</w:t>
      </w:r>
      <w:r w:rsidR="00935E31">
        <w:t xml:space="preserve"> at a conductor surface vanishes</w:t>
      </w:r>
      <w:bookmarkEnd w:id="72"/>
    </w:p>
    <w:p w14:paraId="1D808BE7" w14:textId="77777777" w:rsidR="00935E31" w:rsidRDefault="00935E31" w:rsidP="00935E31"/>
    <w:p w14:paraId="6783DCD4" w14:textId="77777777" w:rsidR="00935E31" w:rsidRDefault="00935E31" w:rsidP="00935E31">
      <w:r>
        <w:t>We start by bor</w:t>
      </w:r>
      <w:r w:rsidR="0097108A">
        <w:t xml:space="preserve">rowing Fig B.6 from Appendix B (similar to Fig 3.3 above), </w:t>
      </w:r>
    </w:p>
    <w:p w14:paraId="48BBAEE5" w14:textId="77777777" w:rsidR="00935E31" w:rsidRDefault="00935E31" w:rsidP="00935E31"/>
    <w:p w14:paraId="63316706" w14:textId="77777777" w:rsidR="00935E31" w:rsidRDefault="00935E31" w:rsidP="006B78BF">
      <w:pPr>
        <w:tabs>
          <w:tab w:val="left" w:pos="7200"/>
          <w:tab w:val="left" w:pos="7920"/>
          <w:tab w:val="right" w:pos="9270"/>
        </w:tabs>
        <w:rPr>
          <w:i/>
        </w:rPr>
      </w:pPr>
      <w:r>
        <w:rPr>
          <w:color w:val="FF0000"/>
        </w:rPr>
        <w:tab/>
      </w:r>
      <w:r>
        <w:rPr>
          <w:color w:val="FF0000"/>
        </w:rPr>
        <w:tab/>
      </w:r>
      <w:r>
        <w:rPr>
          <w:color w:val="FF0000"/>
        </w:rPr>
        <w:tab/>
      </w:r>
      <w:r>
        <w:rPr>
          <w:color w:val="FF0000"/>
        </w:rPr>
        <w:tab/>
      </w:r>
      <w:r>
        <w:rPr>
          <w:color w:val="FF0000"/>
        </w:rPr>
        <w:tab/>
      </w:r>
      <w:r w:rsidR="00A92362" w:rsidRPr="00001FA9">
        <w:rPr>
          <w:color w:val="FF0000"/>
        </w:rPr>
        <w:pict>
          <v:shape id="_x0000_i1090" type="#_x0000_t75" style="width:147.75pt;height:170.25pt">
            <v:imagedata r:id="rId79" o:title=""/>
          </v:shape>
        </w:pict>
      </w:r>
      <w:r>
        <w:rPr>
          <w:color w:val="FF0000"/>
        </w:rPr>
        <w:tab/>
      </w:r>
      <w:r>
        <w:rPr>
          <w:color w:val="FF0000"/>
        </w:rPr>
        <w:tab/>
      </w:r>
      <w:r>
        <w:rPr>
          <w:color w:val="FF0000"/>
        </w:rPr>
        <w:tab/>
      </w:r>
      <w:r>
        <w:rPr>
          <w:color w:val="FF0000"/>
        </w:rPr>
        <w:tab/>
      </w:r>
      <w:r w:rsidRPr="00D24030">
        <w:rPr>
          <w:i/>
        </w:rPr>
        <w:t>Fig B.6</w:t>
      </w:r>
    </w:p>
    <w:p w14:paraId="794A373B" w14:textId="77777777" w:rsidR="00935E31" w:rsidRPr="00AB0A6B" w:rsidRDefault="00935E31" w:rsidP="00935E31">
      <w:r>
        <w:t>The figure shows a transmission line conductor of some arbitrary (but reasonably smooth) cross section shape. At the point of interest</w:t>
      </w:r>
      <w:r w:rsidRPr="00D24030">
        <w:rPr>
          <w:b/>
        </w:rPr>
        <w:t xml:space="preserve"> s</w:t>
      </w:r>
      <w:r>
        <w:t xml:space="preserve"> we construct a cylindrical coordinate system as shown, such that the coordinates (r,θ,z) are appropriate for point </w:t>
      </w:r>
      <w:r w:rsidRPr="00AB0A6B">
        <w:rPr>
          <w:b/>
        </w:rPr>
        <w:t>s</w:t>
      </w:r>
      <w:r>
        <w:t xml:space="preserve"> and its immediate neighborhood. Basically we approximate the piece of conductor surface near </w:t>
      </w:r>
      <w:r w:rsidRPr="00AB0A6B">
        <w:rPr>
          <w:b/>
        </w:rPr>
        <w:t>s</w:t>
      </w:r>
      <w:r>
        <w:t xml:space="preserve"> as if it were the surface of a round wire of some radius r. At this point </w:t>
      </w:r>
      <w:r w:rsidRPr="00AB0A6B">
        <w:rPr>
          <w:b/>
        </w:rPr>
        <w:t>s</w:t>
      </w:r>
      <w:r>
        <w:t>, then, we can talk about fields E</w:t>
      </w:r>
      <w:r>
        <w:rPr>
          <w:rStyle w:val="subscript"/>
        </w:rPr>
        <w:t>θ</w:t>
      </w:r>
      <w:r>
        <w:t>, E</w:t>
      </w:r>
      <w:r>
        <w:rPr>
          <w:rStyle w:val="subscript"/>
        </w:rPr>
        <w:t>r</w:t>
      </w:r>
      <w:r>
        <w:t>, B</w:t>
      </w:r>
      <w:r>
        <w:rPr>
          <w:rStyle w:val="subscript"/>
        </w:rPr>
        <w:t>θ</w:t>
      </w:r>
      <w:r>
        <w:t>, and B</w:t>
      </w:r>
      <w:r>
        <w:rPr>
          <w:rStyle w:val="subscript"/>
        </w:rPr>
        <w:t>r</w:t>
      </w:r>
      <w:r>
        <w:t xml:space="preserve">. </w:t>
      </w:r>
    </w:p>
    <w:p w14:paraId="2F35BB69" w14:textId="77777777" w:rsidR="00935E31" w:rsidRPr="00A06E3C" w:rsidRDefault="00935E31" w:rsidP="00935E31">
      <w:r>
        <w:rPr>
          <w:color w:val="FF0000"/>
        </w:rPr>
        <w:tab/>
      </w:r>
      <w:r>
        <w:t xml:space="preserve">For a transmission line we shall use </w:t>
      </w:r>
      <w:r w:rsidRPr="006755BC">
        <w:rPr>
          <w:b/>
        </w:rPr>
        <w:t>E</w:t>
      </w:r>
      <w:r>
        <w:rPr>
          <w:rStyle w:val="subscript"/>
        </w:rPr>
        <w:t>t</w:t>
      </w:r>
      <w:r>
        <w:t xml:space="preserve"> to refer to the transverse components of an electric field, as opposed to the longitudinal component E</w:t>
      </w:r>
      <w:r>
        <w:rPr>
          <w:rStyle w:val="subscript"/>
        </w:rPr>
        <w:t>z</w:t>
      </w:r>
      <w:r>
        <w:t xml:space="preserve">. In Cartesian coordinates </w:t>
      </w:r>
      <w:r w:rsidRPr="006755BC">
        <w:rPr>
          <w:b/>
        </w:rPr>
        <w:t>E</w:t>
      </w:r>
      <w:r>
        <w:rPr>
          <w:rStyle w:val="subscript"/>
        </w:rPr>
        <w:t>t</w:t>
      </w:r>
      <w:r>
        <w:t xml:space="preserve"> = (E</w:t>
      </w:r>
      <w:r>
        <w:rPr>
          <w:rStyle w:val="subscript"/>
        </w:rPr>
        <w:t>x</w:t>
      </w:r>
      <w:r>
        <w:t>,E</w:t>
      </w:r>
      <w:r>
        <w:rPr>
          <w:rStyle w:val="subscript"/>
        </w:rPr>
        <w:t>y</w:t>
      </w:r>
      <w:r>
        <w:t xml:space="preserve">) and in the local cylindrical coordinates just defined at a surface point </w:t>
      </w:r>
      <w:r w:rsidRPr="00AB0A6B">
        <w:rPr>
          <w:b/>
        </w:rPr>
        <w:t>s</w:t>
      </w:r>
      <w:r>
        <w:t xml:space="preserve">, </w:t>
      </w:r>
      <w:r w:rsidRPr="006755BC">
        <w:rPr>
          <w:b/>
        </w:rPr>
        <w:t>E</w:t>
      </w:r>
      <w:r>
        <w:rPr>
          <w:rStyle w:val="subscript"/>
        </w:rPr>
        <w:t>t</w:t>
      </w:r>
      <w:r>
        <w:t xml:space="preserve"> = (E</w:t>
      </w:r>
      <w:r>
        <w:rPr>
          <w:rStyle w:val="subscript"/>
        </w:rPr>
        <w:t>r</w:t>
      </w:r>
      <w:r>
        <w:t>,E</w:t>
      </w:r>
      <w:r>
        <w:rPr>
          <w:rStyle w:val="subscript"/>
        </w:rPr>
        <w:t>θ</w:t>
      </w:r>
      <w:r>
        <w:t>). The important point is that E</w:t>
      </w:r>
      <w:r>
        <w:rPr>
          <w:rStyle w:val="subscript"/>
          <w:rFonts w:ascii="Times New Roman" w:hAnsi="Times New Roman"/>
        </w:rPr>
        <w:t>θ</w:t>
      </w:r>
      <w:r>
        <w:t xml:space="preserve"> is our notation for the component of </w:t>
      </w:r>
      <w:r w:rsidRPr="006755BC">
        <w:rPr>
          <w:b/>
        </w:rPr>
        <w:t>E</w:t>
      </w:r>
      <w:r>
        <w:rPr>
          <w:rStyle w:val="subscript"/>
        </w:rPr>
        <w:t>t</w:t>
      </w:r>
      <w:r>
        <w:t xml:space="preserve"> which at some surface point is tangent to the surface, while E</w:t>
      </w:r>
      <w:r>
        <w:rPr>
          <w:rStyle w:val="subscript"/>
        </w:rPr>
        <w:t>r</w:t>
      </w:r>
      <w:r w:rsidR="00A06E3C">
        <w:t xml:space="preserve"> is normal to the surface ( we will </w:t>
      </w:r>
      <w:r w:rsidR="0097108A">
        <w:t xml:space="preserve">also </w:t>
      </w:r>
      <w:r w:rsidR="00A06E3C">
        <w:t>call this E</w:t>
      </w:r>
      <w:r w:rsidR="00A06E3C">
        <w:rPr>
          <w:rStyle w:val="subscript"/>
        </w:rPr>
        <w:t>n</w:t>
      </w:r>
      <w:r w:rsidR="00A06E3C">
        <w:t xml:space="preserve"> below). </w:t>
      </w:r>
    </w:p>
    <w:p w14:paraId="3B63710E" w14:textId="77777777" w:rsidR="00935E31" w:rsidRDefault="00935E31" w:rsidP="00935E31"/>
    <w:p w14:paraId="70F4EB9E" w14:textId="77777777" w:rsidR="00935E31" w:rsidRDefault="00935E31" w:rsidP="00935E31">
      <w:r>
        <w:t>A fundamental assumption of transmission line theory is that the cross-section tangential electric field at a conductor surface vanishes, which is to say, E</w:t>
      </w:r>
      <w:r>
        <w:rPr>
          <w:rStyle w:val="subscript"/>
        </w:rPr>
        <w:t>θ</w:t>
      </w:r>
      <w:r>
        <w:t xml:space="preserve"> as defined above vanishes at all points on the surface. This assumption is examined in Appendix D.8 and here we accept it as fact. The basic idea is that surface charge is free to move along the conduct</w:t>
      </w:r>
      <w:r w:rsidR="009B4DE6">
        <w:t>or surface in a z=constant plane</w:t>
      </w:r>
      <w:r>
        <w:t xml:space="preserve"> to neutralize any E</w:t>
      </w:r>
      <w:r>
        <w:rPr>
          <w:rStyle w:val="subscript"/>
        </w:rPr>
        <w:t>θ</w:t>
      </w:r>
      <w:r>
        <w:t xml:space="preserve"> that might develop, and this mechanism of maintaining E</w:t>
      </w:r>
      <w:r>
        <w:rPr>
          <w:rStyle w:val="subscript"/>
        </w:rPr>
        <w:t xml:space="preserve">θ </w:t>
      </w:r>
      <w:r>
        <w:t xml:space="preserve">= 0 on the surface works from DC up to perhaps 1000 GHz. </w:t>
      </w:r>
      <w:r w:rsidR="009B4DE6">
        <w:t xml:space="preserve">So: </w:t>
      </w:r>
    </w:p>
    <w:p w14:paraId="7EFFFBD0" w14:textId="77777777" w:rsidR="00935E31" w:rsidRDefault="00935E31" w:rsidP="00935E31"/>
    <w:p w14:paraId="3D6C5EA9" w14:textId="77777777" w:rsidR="00935E31" w:rsidRPr="00C77988" w:rsidRDefault="00935E31" w:rsidP="00EA469F">
      <w:pPr>
        <w:tabs>
          <w:tab w:val="left" w:pos="7200"/>
          <w:tab w:val="left" w:pos="7920"/>
          <w:tab w:val="right" w:pos="9270"/>
        </w:tabs>
      </w:pPr>
      <w:r w:rsidRPr="001C5E69">
        <w:rPr>
          <w:b/>
        </w:rPr>
        <w:t xml:space="preserve">Fact </w:t>
      </w:r>
      <w:r w:rsidR="00F10190">
        <w:rPr>
          <w:b/>
        </w:rPr>
        <w:t>0</w:t>
      </w:r>
      <w:r w:rsidRPr="001C5E69">
        <w:rPr>
          <w:b/>
        </w:rPr>
        <w:t>:</w:t>
      </w:r>
      <w:r>
        <w:t xml:space="preserve">  </w:t>
      </w:r>
      <w:r w:rsidRPr="00D24030">
        <w:t>E</w:t>
      </w:r>
      <w:r>
        <w:rPr>
          <w:rStyle w:val="subscript"/>
        </w:rPr>
        <w:t>θ</w:t>
      </w:r>
      <w:r>
        <w:t xml:space="preserve"> = 0 at the surface of a transmission line conductor. </w:t>
      </w:r>
      <w:r>
        <w:tab/>
      </w:r>
      <w:r>
        <w:tab/>
      </w:r>
      <w:r>
        <w:tab/>
      </w:r>
      <w:r>
        <w:tab/>
      </w:r>
      <w:r>
        <w:tab/>
        <w:t>(3.7.</w:t>
      </w:r>
      <w:r w:rsidR="00F10190">
        <w:t>0</w:t>
      </w:r>
      <w:r>
        <w:t>)</w:t>
      </w:r>
    </w:p>
    <w:p w14:paraId="01785C3B" w14:textId="77777777" w:rsidR="00935E31" w:rsidRDefault="00935E31" w:rsidP="00935E31"/>
    <w:p w14:paraId="0176E6F4" w14:textId="77777777" w:rsidR="00935E31" w:rsidRDefault="00935E31" w:rsidP="00935E31">
      <w:r>
        <w:t>This assumption, stated in partial waves, appears in (D.2.27) and is one of two boundary conditions used in Appendix</w:t>
      </w:r>
      <w:r w:rsidR="0097108A">
        <w:t xml:space="preserve"> D</w:t>
      </w:r>
      <w:r>
        <w:t xml:space="preserve"> to determine the internal fields of a round wire, the other boundary condition being (D.2.26). One can consider Fact 1 to be part of the "</w:t>
      </w:r>
      <w:r w:rsidR="009B4DE6">
        <w:t>electro-</w:t>
      </w:r>
      <w:r>
        <w:t xml:space="preserve">quasi-static" model of a transmission line. </w:t>
      </w:r>
    </w:p>
    <w:p w14:paraId="4986D5DD" w14:textId="77777777" w:rsidR="00935E31" w:rsidRDefault="00935E31" w:rsidP="00935E31"/>
    <w:p w14:paraId="54C75F9A" w14:textId="77777777" w:rsidR="00F10190" w:rsidRDefault="00F10190" w:rsidP="00F10190">
      <w:pPr>
        <w:pStyle w:val="Heading4"/>
      </w:pPr>
      <w:bookmarkStart w:id="73" w:name="_Toc394753784"/>
      <w:r>
        <w:t>(b) The transverse vector potential components are small</w:t>
      </w:r>
      <w:bookmarkEnd w:id="73"/>
    </w:p>
    <w:p w14:paraId="7FAB8024" w14:textId="77777777" w:rsidR="00F10190" w:rsidRDefault="00F10190" w:rsidP="00F10190"/>
    <w:p w14:paraId="715FE62D" w14:textId="77777777" w:rsidR="00F10190" w:rsidRPr="00F10190" w:rsidRDefault="00F10190" w:rsidP="00F10190">
      <w:r w:rsidRPr="003651D3">
        <w:rPr>
          <w:b/>
        </w:rPr>
        <w:t xml:space="preserve">Fact </w:t>
      </w:r>
      <w:r>
        <w:rPr>
          <w:b/>
        </w:rPr>
        <w:t>1</w:t>
      </w:r>
      <w:r w:rsidRPr="003651D3">
        <w:rPr>
          <w:b/>
        </w:rPr>
        <w:t xml:space="preserve">: </w:t>
      </w:r>
      <w:r>
        <w:t xml:space="preserve"> In the King gauge, for a transmission line operating in the transmission line limit, the transverse vector potential is very small:   |</w:t>
      </w:r>
      <w:r w:rsidRPr="009331F2">
        <w:rPr>
          <w:b/>
        </w:rPr>
        <w:t>A</w:t>
      </w:r>
      <w:r>
        <w:rPr>
          <w:rStyle w:val="subscript"/>
        </w:rPr>
        <w:t>t</w:t>
      </w:r>
      <w:r>
        <w:t>|  &lt; 10</w:t>
      </w:r>
      <w:r>
        <w:rPr>
          <w:rStyle w:val="superscript"/>
        </w:rPr>
        <w:t>-4</w:t>
      </w:r>
      <w:r>
        <w:t xml:space="preserve"> |A</w:t>
      </w:r>
      <w:r>
        <w:rPr>
          <w:rStyle w:val="subscript"/>
        </w:rPr>
        <w:t>z</w:t>
      </w:r>
      <w:r>
        <w:t xml:space="preserve">| for f = </w:t>
      </w:r>
      <w:r w:rsidR="0097108A">
        <w:t>10 f</w:t>
      </w:r>
      <w:r w:rsidR="0097108A">
        <w:rPr>
          <w:rStyle w:val="subscript"/>
        </w:rPr>
        <w:t>c</w:t>
      </w:r>
      <w:r w:rsidR="0097108A">
        <w:t xml:space="preserve"> to 1000 GHz.</w:t>
      </w:r>
      <w:r w:rsidR="0097108A">
        <w:tab/>
      </w:r>
      <w:r w:rsidR="0097108A">
        <w:tab/>
      </w:r>
      <w:r w:rsidR="0097108A">
        <w:tab/>
      </w:r>
      <w:r>
        <w:t>(3.7.1)</w:t>
      </w:r>
    </w:p>
    <w:p w14:paraId="070E4B5B" w14:textId="77777777" w:rsidR="00F10190" w:rsidRDefault="00F10190" w:rsidP="00F10190"/>
    <w:p w14:paraId="4A6D910A" w14:textId="77777777" w:rsidR="00F10190" w:rsidRDefault="00F10190" w:rsidP="00F10190">
      <w:r>
        <w:t xml:space="preserve">This is demonstrated in Appendix M, see (M.22). </w:t>
      </w:r>
      <w:r w:rsidR="0097108A">
        <w:t>Frequency f</w:t>
      </w:r>
      <w:r w:rsidR="0097108A">
        <w:rPr>
          <w:rStyle w:val="subscript"/>
        </w:rPr>
        <w:t>c</w:t>
      </w:r>
      <w:r w:rsidR="0097108A">
        <w:t xml:space="preserve"> is a certain low end soft cutoff frequency that depends on the transmission line geometry. </w:t>
      </w:r>
      <w:r w:rsidR="009B4DE6">
        <w:t xml:space="preserve">The basic idea is that in a transmission line the major current is in the z direction, and </w:t>
      </w:r>
      <w:r w:rsidR="009B4DE6" w:rsidRPr="006014D8">
        <w:rPr>
          <w:b/>
        </w:rPr>
        <w:t>A</w:t>
      </w:r>
      <w:r w:rsidR="009B4DE6">
        <w:t xml:space="preserve">  ~ </w:t>
      </w:r>
      <w:r w:rsidR="009B4DE6" w:rsidRPr="006014D8">
        <w:rPr>
          <w:b/>
        </w:rPr>
        <w:t>J</w:t>
      </w:r>
      <w:r w:rsidR="009B4DE6">
        <w:t xml:space="preserve">  according to the Helmholtz integral. Then since |J</w:t>
      </w:r>
      <w:r w:rsidR="009B4DE6">
        <w:rPr>
          <w:rStyle w:val="subscript"/>
        </w:rPr>
        <w:t>t</w:t>
      </w:r>
      <w:r w:rsidR="009B4DE6">
        <w:t>| &lt;&lt; |J</w:t>
      </w:r>
      <w:r w:rsidR="009B4DE6">
        <w:rPr>
          <w:rStyle w:val="subscript"/>
        </w:rPr>
        <w:t>z</w:t>
      </w:r>
      <w:r w:rsidR="009B4DE6">
        <w:t>|, one finds that |A</w:t>
      </w:r>
      <w:r w:rsidR="009B4DE6">
        <w:rPr>
          <w:rStyle w:val="subscript"/>
        </w:rPr>
        <w:t>t</w:t>
      </w:r>
      <w:r w:rsidR="009B4DE6">
        <w:t>| &lt;&lt; |A</w:t>
      </w:r>
      <w:r w:rsidR="009B4DE6">
        <w:rPr>
          <w:rStyle w:val="subscript"/>
        </w:rPr>
        <w:t>z</w:t>
      </w:r>
      <w:r w:rsidR="009B4DE6">
        <w:t xml:space="preserve">| . </w:t>
      </w:r>
    </w:p>
    <w:p w14:paraId="68620233" w14:textId="77777777" w:rsidR="00F10190" w:rsidRDefault="00F10190" w:rsidP="00F10190">
      <w:pPr>
        <w:pStyle w:val="Heading4"/>
      </w:pPr>
    </w:p>
    <w:p w14:paraId="12FB4901" w14:textId="77777777" w:rsidR="00935E31" w:rsidRDefault="00935E31" w:rsidP="00F10190">
      <w:pPr>
        <w:pStyle w:val="Heading4"/>
      </w:pPr>
      <w:bookmarkStart w:id="74" w:name="_Toc394753785"/>
      <w:r w:rsidRPr="001C5E69">
        <w:t>(</w:t>
      </w:r>
      <w:r w:rsidR="00F10190">
        <w:t>c</w:t>
      </w:r>
      <w:r w:rsidRPr="001C5E69">
        <w:t xml:space="preserve">) The </w:t>
      </w:r>
      <w:r>
        <w:t>scalar potential φ on a conductor surface</w:t>
      </w:r>
      <w:bookmarkEnd w:id="74"/>
    </w:p>
    <w:p w14:paraId="4D2C631C" w14:textId="77777777" w:rsidR="00935E31" w:rsidRDefault="00935E31" w:rsidP="00935E31"/>
    <w:p w14:paraId="3AE30868" w14:textId="77777777" w:rsidR="00935E31" w:rsidRDefault="00935E31" w:rsidP="00935E31">
      <w:r>
        <w:t xml:space="preserve">By "conductor surface" we mean the boundary of a cross-sectional slice at z = constant through a transmission line conductor. In electrostatics one has </w:t>
      </w:r>
      <w:r w:rsidRPr="001C5E69">
        <w:rPr>
          <w:b/>
        </w:rPr>
        <w:t>E</w:t>
      </w:r>
      <w:r>
        <w:t xml:space="preserve"> = - </w:t>
      </w:r>
      <w:r w:rsidRPr="001C5E69">
        <w:rPr>
          <w:b/>
        </w:rPr>
        <w:sym w:font="Symbol" w:char="F0D1"/>
      </w:r>
      <w:r>
        <w:t xml:space="preserve">φ and then </w:t>
      </w:r>
      <w:r w:rsidRPr="001C5E69">
        <w:rPr>
          <w:b/>
        </w:rPr>
        <w:t>E</w:t>
      </w:r>
      <w:r>
        <w:rPr>
          <w:rStyle w:val="subscript"/>
        </w:rPr>
        <w:t>t</w:t>
      </w:r>
      <w:r>
        <w:t xml:space="preserve"> = </w:t>
      </w:r>
      <w:r w:rsidRPr="001C5E69">
        <w:rPr>
          <w:b/>
        </w:rPr>
        <w:sym w:font="Symbol" w:char="F0D1"/>
      </w:r>
      <w:r>
        <w:rPr>
          <w:rStyle w:val="subscript"/>
        </w:rPr>
        <w:t>t</w:t>
      </w:r>
      <w:r>
        <w:t xml:space="preserve">φ for the transverse electric field. In the neighborhood of a surface point </w:t>
      </w:r>
      <w:r w:rsidRPr="00AB0A6B">
        <w:rPr>
          <w:b/>
        </w:rPr>
        <w:t>s</w:t>
      </w:r>
      <w:r>
        <w:t xml:space="preserve"> we write this as E</w:t>
      </w:r>
      <w:r>
        <w:rPr>
          <w:rStyle w:val="subscript"/>
        </w:rPr>
        <w:t>θ</w:t>
      </w:r>
      <w:r>
        <w:t xml:space="preserve"> = (1/r)∂</w:t>
      </w:r>
      <w:r>
        <w:rPr>
          <w:rStyle w:val="subscript"/>
        </w:rPr>
        <w:t>θ</w:t>
      </w:r>
      <w:r>
        <w:t>φ  and E</w:t>
      </w:r>
      <w:r>
        <w:rPr>
          <w:rStyle w:val="subscript"/>
        </w:rPr>
        <w:t>r</w:t>
      </w:r>
      <w:r>
        <w:t xml:space="preserve"> = ∂</w:t>
      </w:r>
      <w:r>
        <w:rPr>
          <w:rStyle w:val="subscript"/>
        </w:rPr>
        <w:t>r</w:t>
      </w:r>
      <w:r>
        <w:t xml:space="preserve">φ. Since Fact </w:t>
      </w:r>
      <w:r w:rsidR="009B4DE6">
        <w:t>0</w:t>
      </w:r>
      <w:r>
        <w:t xml:space="preserve"> says E</w:t>
      </w:r>
      <w:r>
        <w:rPr>
          <w:rStyle w:val="subscript"/>
        </w:rPr>
        <w:t>θ</w:t>
      </w:r>
      <w:r>
        <w:t xml:space="preserve"> = 0 at any </w:t>
      </w:r>
      <w:r w:rsidRPr="0043643C">
        <w:rPr>
          <w:b/>
        </w:rPr>
        <w:t>s</w:t>
      </w:r>
      <w:r>
        <w:t xml:space="preserve"> on the surface, we conclude that φ = constant all the way around the conductor boundary. This is fine for ω = 0, but for ω &gt; 0 we have from (1.3.1) that </w:t>
      </w:r>
      <w:r w:rsidRPr="001745AA">
        <w:rPr>
          <w:b/>
        </w:rPr>
        <w:t>E</w:t>
      </w:r>
      <w:r>
        <w:t xml:space="preserve"> = -</w:t>
      </w:r>
      <w:r w:rsidRPr="001745AA">
        <w:rPr>
          <w:b/>
        </w:rPr>
        <w:sym w:font="Symbol" w:char="F0D1"/>
      </w:r>
      <w:r>
        <w:t>φ - jω</w:t>
      </w:r>
      <w:r w:rsidRPr="001745AA">
        <w:rPr>
          <w:b/>
        </w:rPr>
        <w:t>A</w:t>
      </w:r>
      <w:r>
        <w:t xml:space="preserve"> and so </w:t>
      </w:r>
    </w:p>
    <w:p w14:paraId="32C65274" w14:textId="77777777" w:rsidR="00935E31" w:rsidRDefault="00935E31" w:rsidP="00935E31"/>
    <w:p w14:paraId="7D55E95B" w14:textId="77777777" w:rsidR="00935E31" w:rsidRPr="0043643C"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r>
      <w:r>
        <w:tab/>
      </w:r>
      <w:r>
        <w:tab/>
      </w:r>
      <w:r>
        <w:tab/>
      </w:r>
      <w:r>
        <w:tab/>
      </w:r>
      <w:r>
        <w:tab/>
      </w:r>
      <w:r>
        <w:tab/>
      </w:r>
      <w:r>
        <w:tab/>
      </w:r>
      <w:r>
        <w:tab/>
      </w:r>
      <w:r>
        <w:tab/>
        <w:t>(3.7.2)</w:t>
      </w:r>
    </w:p>
    <w:p w14:paraId="63E63142" w14:textId="77777777" w:rsidR="00935E31" w:rsidRDefault="00935E31" w:rsidP="00935E31">
      <w:pPr>
        <w:rPr>
          <w:rStyle w:val="subscript"/>
        </w:rPr>
      </w:pPr>
    </w:p>
    <w:p w14:paraId="10FC8BB8" w14:textId="77777777" w:rsidR="00935E31" w:rsidRDefault="00935E31" w:rsidP="00935E31">
      <w:r>
        <w:t>and now it is no longer possible to immediately claim E</w:t>
      </w:r>
      <w:r>
        <w:rPr>
          <w:rStyle w:val="subscript"/>
        </w:rPr>
        <w:t>θ</w:t>
      </w:r>
      <w:r>
        <w:t xml:space="preserve"> = 0 =&gt; φ = constant on the boundary. We shall now show that, under suitable conditions, the last term -jω</w:t>
      </w:r>
      <w:r w:rsidRPr="00311758">
        <w:rPr>
          <w:b/>
        </w:rPr>
        <w:t>A</w:t>
      </w:r>
      <w:r>
        <w:rPr>
          <w:rStyle w:val="subscript"/>
        </w:rPr>
        <w:t>t</w:t>
      </w:r>
      <w:r>
        <w:t xml:space="preserve"> is much smaller (in magnitude) than the first term -</w:t>
      </w:r>
      <w:r w:rsidRPr="001745AA">
        <w:rPr>
          <w:b/>
        </w:rPr>
        <w:sym w:font="Symbol" w:char="F0D1"/>
      </w:r>
      <w:r>
        <w:rPr>
          <w:rStyle w:val="subscript"/>
        </w:rPr>
        <w:t>t</w:t>
      </w:r>
      <w:r>
        <w:t xml:space="preserve">φ, and therefore we have </w:t>
      </w:r>
      <w:r w:rsidRPr="001745AA">
        <w:rPr>
          <w:b/>
        </w:rPr>
        <w:t>E</w:t>
      </w:r>
      <w:r>
        <w:rPr>
          <w:rStyle w:val="subscript"/>
        </w:rPr>
        <w:t>t</w:t>
      </w:r>
      <w:r>
        <w:t xml:space="preserve"> ≈ -</w:t>
      </w:r>
      <w:r w:rsidRPr="001745AA">
        <w:rPr>
          <w:b/>
        </w:rPr>
        <w:sym w:font="Symbol" w:char="F0D1"/>
      </w:r>
      <w:r>
        <w:rPr>
          <w:rStyle w:val="subscript"/>
        </w:rPr>
        <w:t>t</w:t>
      </w:r>
      <w:r>
        <w:t xml:space="preserve">φ  and then φ ≈ constant by our argument above. </w:t>
      </w:r>
    </w:p>
    <w:p w14:paraId="4388C40C" w14:textId="77777777" w:rsidR="00935E31" w:rsidRDefault="00935E31" w:rsidP="00935E31"/>
    <w:p w14:paraId="70D5CEA8" w14:textId="77777777" w:rsidR="00935E31" w:rsidRDefault="00935E31" w:rsidP="00935E31">
      <w:r>
        <w:t xml:space="preserve">An arm-waving argument is to say </w:t>
      </w:r>
      <w:r w:rsidR="009B4DE6">
        <w:t xml:space="preserve">that Fact 1 implies </w:t>
      </w:r>
      <w:r>
        <w:t xml:space="preserve">that the transverse potential </w:t>
      </w:r>
      <w:r w:rsidRPr="00311758">
        <w:rPr>
          <w:b/>
        </w:rPr>
        <w:t>A</w:t>
      </w:r>
      <w:r>
        <w:rPr>
          <w:rStyle w:val="subscript"/>
        </w:rPr>
        <w:t>t</w:t>
      </w:r>
      <w:r>
        <w:t xml:space="preserve"> can be neglected in a transmission line and therefore </w:t>
      </w:r>
      <w:r w:rsidRPr="001745AA">
        <w:rPr>
          <w:b/>
        </w:rPr>
        <w:t>E</w:t>
      </w:r>
      <w:r>
        <w:rPr>
          <w:rStyle w:val="subscript"/>
        </w:rPr>
        <w:t>t</w:t>
      </w:r>
      <w:r>
        <w:t xml:space="preserve"> ≈ -</w:t>
      </w:r>
      <w:r w:rsidRPr="001745AA">
        <w:rPr>
          <w:b/>
        </w:rPr>
        <w:sym w:font="Symbol" w:char="F0D1"/>
      </w:r>
      <w:r>
        <w:rPr>
          <w:rStyle w:val="subscript"/>
        </w:rPr>
        <w:t>t</w:t>
      </w:r>
      <w:r>
        <w:t>φ</w:t>
      </w:r>
      <w:r w:rsidR="009B4DE6">
        <w:t>. But |</w:t>
      </w:r>
      <w:r w:rsidR="009B4DE6" w:rsidRPr="009331F2">
        <w:rPr>
          <w:b/>
        </w:rPr>
        <w:t>A</w:t>
      </w:r>
      <w:r w:rsidR="009B4DE6">
        <w:rPr>
          <w:rStyle w:val="subscript"/>
        </w:rPr>
        <w:t>t</w:t>
      </w:r>
      <w:r w:rsidR="009B4DE6">
        <w:t>| &lt;&lt;  |A</w:t>
      </w:r>
      <w:r w:rsidR="009B4DE6">
        <w:rPr>
          <w:rStyle w:val="subscript"/>
        </w:rPr>
        <w:t>z</w:t>
      </w:r>
      <w:r w:rsidR="009B4DE6">
        <w:t>| does not prove |ω</w:t>
      </w:r>
      <w:r w:rsidR="009B4DE6" w:rsidRPr="009B4DE6">
        <w:rPr>
          <w:b/>
        </w:rPr>
        <w:t>A</w:t>
      </w:r>
      <w:r w:rsidR="009B4DE6">
        <w:rPr>
          <w:rStyle w:val="subscript"/>
        </w:rPr>
        <w:t>t</w:t>
      </w:r>
      <w:r w:rsidR="009B4DE6">
        <w:t>| &lt;&lt; |</w:t>
      </w:r>
      <w:r w:rsidR="009B4DE6" w:rsidRPr="009B4DE6">
        <w:rPr>
          <w:b/>
        </w:rPr>
        <w:sym w:font="Symbol" w:char="F0D1"/>
      </w:r>
      <w:r w:rsidR="009B4DE6">
        <w:rPr>
          <w:rStyle w:val="subscript"/>
        </w:rPr>
        <w:t>t</w:t>
      </w:r>
      <w:r w:rsidR="009B4DE6">
        <w:t>φ</w:t>
      </w:r>
      <w:r w:rsidR="0097108A">
        <w:t xml:space="preserve"> </w:t>
      </w:r>
      <w:r w:rsidR="009B4DE6">
        <w:t xml:space="preserve">| so </w:t>
      </w:r>
      <w:r>
        <w:t>we shall try to do better with a more substantial argument.</w:t>
      </w:r>
    </w:p>
    <w:p w14:paraId="5565FC1D" w14:textId="77777777" w:rsidR="00935E31" w:rsidRDefault="00935E31" w:rsidP="00935E31"/>
    <w:p w14:paraId="4485D2C1" w14:textId="77777777" w:rsidR="00935E31" w:rsidRDefault="00935E31" w:rsidP="00935E31">
      <w:r>
        <w:t xml:space="preserve">First, we divide up the frequency domain (relative to some transmission line geometry) into a set of regimes. We state these for a round wire of radius a, but for a general conductor one can replace a with some typical transverse dimension of the conductor : </w:t>
      </w:r>
    </w:p>
    <w:p w14:paraId="5CF3175E" w14:textId="77777777" w:rsidR="00935E31" w:rsidRDefault="00935E31" w:rsidP="00935E31"/>
    <w:p w14:paraId="74D46882" w14:textId="77777777" w:rsidR="00935E31" w:rsidRDefault="00935E31" w:rsidP="00935E31">
      <w:r>
        <w:tab/>
        <w:t>δ  &gt; a/10</w:t>
      </w:r>
      <w:r>
        <w:tab/>
      </w:r>
      <w:r>
        <w:tab/>
      </w:r>
      <w:r>
        <w:tab/>
        <w:t xml:space="preserve">δ &lt; a/10 </w:t>
      </w:r>
      <w:r>
        <w:tab/>
      </w:r>
      <w:r>
        <w:tab/>
      </w:r>
      <w:r>
        <w:tab/>
        <w:t>δ &lt; a/1000</w:t>
      </w:r>
    </w:p>
    <w:p w14:paraId="13BA2AA1" w14:textId="77777777" w:rsidR="00935E31" w:rsidRPr="007A3262" w:rsidRDefault="00935E31" w:rsidP="00EA469F">
      <w:pPr>
        <w:tabs>
          <w:tab w:val="left" w:pos="7200"/>
          <w:tab w:val="left" w:pos="7920"/>
          <w:tab w:val="right" w:pos="9270"/>
        </w:tabs>
      </w:pPr>
      <w:r>
        <w:tab/>
        <w:t>low frequency</w:t>
      </w:r>
      <w:r>
        <w:tab/>
      </w:r>
      <w:r>
        <w:tab/>
        <w:t>strong skin effect</w:t>
      </w:r>
      <w:r>
        <w:tab/>
      </w:r>
      <w:r>
        <w:tab/>
        <w:t>extreme skin effect</w:t>
      </w:r>
      <w:r>
        <w:tab/>
      </w:r>
      <w:r>
        <w:tab/>
        <w:t>(3.7.3)</w:t>
      </w:r>
    </w:p>
    <w:p w14:paraId="68022F70" w14:textId="77777777" w:rsidR="00935E31" w:rsidRDefault="00935E31" w:rsidP="00935E31"/>
    <w:p w14:paraId="36E2CA6F" w14:textId="77777777" w:rsidR="00935E31" w:rsidRDefault="00935E31" w:rsidP="00935E31">
      <w:r>
        <w:t xml:space="preserve">Here δ ≡ </w:t>
      </w:r>
      <w:r>
        <w:fldChar w:fldCharType="begin"/>
      </w:r>
      <w:r>
        <w:instrText xml:space="preserve"> EQ \r(2/(ωμσ)) </w:instrText>
      </w:r>
      <w:r>
        <w:fldChar w:fldCharType="end"/>
      </w:r>
      <w:r>
        <w:t>is the skin depth of (2.1.8) or (2.2.20). Obviously the classification is arbitrary</w:t>
      </w:r>
      <w:r w:rsidR="009B4DE6">
        <w:t>, we might have taken δ = a/5 as the strong skin effect boundary</w:t>
      </w:r>
      <w:r>
        <w:t xml:space="preserve">. We shall find that some facts which are approximately valid for the strong skin effect regime are almost exactly valid in the extreme skin effect regime. </w:t>
      </w:r>
    </w:p>
    <w:p w14:paraId="357CC9A2" w14:textId="77777777" w:rsidR="00935E31" w:rsidRDefault="00935E31" w:rsidP="00935E31"/>
    <w:p w14:paraId="0F50265E" w14:textId="77777777" w:rsidR="00935E31" w:rsidRDefault="00935E31" w:rsidP="00935E31">
      <w:r>
        <w:t xml:space="preserve">Here then is what we want to show:  </w:t>
      </w:r>
    </w:p>
    <w:p w14:paraId="10DCA7D0" w14:textId="77777777" w:rsidR="00935E31" w:rsidRDefault="00935E31" w:rsidP="00935E31"/>
    <w:p w14:paraId="7C1E8ADC" w14:textId="77777777" w:rsidR="00935E31" w:rsidRDefault="00935E31" w:rsidP="00EA469F">
      <w:pPr>
        <w:tabs>
          <w:tab w:val="left" w:pos="7200"/>
          <w:tab w:val="left" w:pos="7920"/>
          <w:tab w:val="right" w:pos="9270"/>
        </w:tabs>
      </w:pPr>
      <w:r w:rsidRPr="001C5E69">
        <w:rPr>
          <w:b/>
        </w:rPr>
        <w:t xml:space="preserve">Fact </w:t>
      </w:r>
      <w:r>
        <w:rPr>
          <w:b/>
        </w:rPr>
        <w:t>2</w:t>
      </w:r>
      <w:r w:rsidRPr="001C5E69">
        <w:rPr>
          <w:b/>
        </w:rPr>
        <w:t>:</w:t>
      </w:r>
      <w:r>
        <w:rPr>
          <w:b/>
        </w:rPr>
        <w:t xml:space="preserve">  </w:t>
      </w:r>
      <w:r>
        <w:t>φ ≈ constant on a conductor surface in the strong or extreme skin effect regimes within the Transmission Line Limit.</w:t>
      </w:r>
      <w:r>
        <w:tab/>
      </w:r>
      <w:r>
        <w:tab/>
      </w:r>
      <w:r>
        <w:tab/>
      </w:r>
      <w:r>
        <w:tab/>
      </w:r>
      <w:r>
        <w:tab/>
      </w:r>
      <w:r>
        <w:tab/>
      </w:r>
      <w:r>
        <w:tab/>
      </w:r>
      <w:r>
        <w:tab/>
      </w:r>
      <w:r>
        <w:tab/>
        <w:t>(3.7.4)</w:t>
      </w:r>
    </w:p>
    <w:p w14:paraId="3AC211E2" w14:textId="77777777" w:rsidR="00F20B23" w:rsidRDefault="00F20B23" w:rsidP="00935E31"/>
    <w:p w14:paraId="4234DD99" w14:textId="77777777" w:rsidR="00F20B23" w:rsidRDefault="00F20B23" w:rsidP="00935E31">
      <w:r>
        <w:t xml:space="preserve">See Comments below the proof regarding the significance of Fact 2. </w:t>
      </w:r>
    </w:p>
    <w:p w14:paraId="01260FE7" w14:textId="77777777" w:rsidR="00935E31" w:rsidRDefault="00935E31" w:rsidP="00935E31"/>
    <w:p w14:paraId="2C3CB1D0" w14:textId="77777777" w:rsidR="00935E31" w:rsidRDefault="00935E31" w:rsidP="00935E31">
      <w:r>
        <w:t xml:space="preserve">Our proof proceeds in a set of </w:t>
      </w:r>
      <w:r w:rsidR="00F20B23">
        <w:t>S</w:t>
      </w:r>
      <w:r>
        <w:t xml:space="preserve">teps (the Transmission Line Limit is defined in Step 4). </w:t>
      </w:r>
      <w:r w:rsidR="002A1105">
        <w:t xml:space="preserve"> </w:t>
      </w:r>
      <w:r w:rsidR="00B97D06">
        <w:t>As a guide, here</w:t>
      </w:r>
      <w:r w:rsidR="002A1105">
        <w:t xml:space="preserve"> is a little graphic showing how this proof works:</w:t>
      </w:r>
    </w:p>
    <w:p w14:paraId="2F7E4870" w14:textId="77777777" w:rsidR="002A1105" w:rsidRDefault="002A1105" w:rsidP="00935E31"/>
    <w:p w14:paraId="1AADC7CB" w14:textId="77777777" w:rsidR="002A1105" w:rsidRPr="00763391" w:rsidRDefault="002A1105" w:rsidP="00935E31">
      <w:r>
        <w:tab/>
      </w:r>
      <w:r w:rsidR="00B97D06">
        <w:tab/>
      </w:r>
      <w:r w:rsidR="00B97D06">
        <w:pict>
          <v:shape id="_x0000_i1091" type="#_x0000_t75" style="width:322.5pt;height:54.75pt">
            <v:imagedata r:id="rId80" o:title=""/>
          </v:shape>
        </w:pict>
      </w:r>
    </w:p>
    <w:p w14:paraId="17D68370" w14:textId="77777777" w:rsidR="00935E31" w:rsidRDefault="00935E31" w:rsidP="00935E31"/>
    <w:p w14:paraId="1B7D22DD" w14:textId="77777777" w:rsidR="00935E31" w:rsidRDefault="00935E31" w:rsidP="00EA469F">
      <w:pPr>
        <w:tabs>
          <w:tab w:val="left" w:pos="7200"/>
          <w:tab w:val="left" w:pos="7920"/>
          <w:tab w:val="right" w:pos="9270"/>
        </w:tabs>
      </w:pPr>
      <w:r w:rsidRPr="007A3262">
        <w:rPr>
          <w:b/>
        </w:rPr>
        <w:t>Step 1.</w:t>
      </w:r>
      <w:r>
        <w:t xml:space="preserve"> In the strong or extreme skin depth regime, A</w:t>
      </w:r>
      <w:r>
        <w:rPr>
          <w:rStyle w:val="subscript"/>
        </w:rPr>
        <w:t>z</w:t>
      </w:r>
      <w:r>
        <w:t xml:space="preserve"> ≈ (1/v</w:t>
      </w:r>
      <w:r>
        <w:rPr>
          <w:rStyle w:val="subscript"/>
        </w:rPr>
        <w:t>d</w:t>
      </w:r>
      <w:r>
        <w:t xml:space="preserve">) φ . </w:t>
      </w:r>
      <w:r>
        <w:tab/>
      </w:r>
      <w:r>
        <w:tab/>
      </w:r>
      <w:r>
        <w:tab/>
      </w:r>
      <w:r>
        <w:tab/>
        <w:t>(3.7.5)</w:t>
      </w:r>
    </w:p>
    <w:p w14:paraId="2AAF38D6" w14:textId="77777777" w:rsidR="00935E31" w:rsidRDefault="00935E31" w:rsidP="00935E31"/>
    <w:p w14:paraId="1F2442F2" w14:textId="77777777" w:rsidR="00935E31" w:rsidRDefault="008A60C5" w:rsidP="00935E31">
      <w:r>
        <w:t>As usual, the</w:t>
      </w:r>
      <w:r w:rsidR="00935E31">
        <w:t xml:space="preserve"> subscript "d" refers to a value in the dielectric between conductors, and here v</w:t>
      </w:r>
      <w:r w:rsidR="00935E31">
        <w:rPr>
          <w:rStyle w:val="subscript"/>
        </w:rPr>
        <w:t>d</w:t>
      </w:r>
      <w:r w:rsidR="00935E31">
        <w:t xml:space="preserve"> = 1/</w:t>
      </w:r>
      <w:r w:rsidR="00935E31">
        <w:fldChar w:fldCharType="begin"/>
      </w:r>
      <w:r w:rsidR="00935E31">
        <w:instrText xml:space="preserve"> EQ \r(μ</w:instrText>
      </w:r>
      <w:r w:rsidR="00935E31">
        <w:rPr>
          <w:rStyle w:val="subscript"/>
        </w:rPr>
        <w:instrText>d</w:instrText>
      </w:r>
      <w:r w:rsidR="00935E31">
        <w:instrText>ε</w:instrText>
      </w:r>
      <w:r w:rsidR="00935E31">
        <w:rPr>
          <w:rStyle w:val="subscript"/>
        </w:rPr>
        <w:instrText>d</w:instrText>
      </w:r>
      <w:r w:rsidR="00935E31">
        <w:instrText xml:space="preserve">) </w:instrText>
      </w:r>
      <w:r w:rsidR="00935E31">
        <w:fldChar w:fldCharType="end"/>
      </w:r>
      <w:r w:rsidR="00935E31">
        <w:t xml:space="preserve"> is the speed of light in the dielectric and also the phase velocity of a wave going down our transmission line. Similarly, β</w:t>
      </w:r>
      <w:r w:rsidR="00935E31">
        <w:rPr>
          <w:rStyle w:val="subscript"/>
        </w:rPr>
        <w:t>d</w:t>
      </w:r>
      <w:r w:rsidR="00935E31">
        <w:t xml:space="preserve"> = (ω/v</w:t>
      </w:r>
      <w:r w:rsidR="00935E31">
        <w:rPr>
          <w:rStyle w:val="subscript"/>
        </w:rPr>
        <w:t>d</w:t>
      </w:r>
      <w:r w:rsidR="00935E31">
        <w:t>) is the wave's wavenumber in the dielectric. Using ∂</w:t>
      </w:r>
      <w:r w:rsidR="00935E31">
        <w:rPr>
          <w:rStyle w:val="subscript"/>
        </w:rPr>
        <w:t>z</w:t>
      </w:r>
      <w:r w:rsidR="00935E31">
        <w:t xml:space="preserve"> → -jβ</w:t>
      </w:r>
      <w:r w:rsidR="00935E31">
        <w:rPr>
          <w:rStyle w:val="subscript"/>
        </w:rPr>
        <w:t>d</w:t>
      </w:r>
      <w:r w:rsidR="00935E31">
        <w:t xml:space="preserve"> as in (D.1.16) and our usual ∂</w:t>
      </w:r>
      <w:r w:rsidR="00935E31">
        <w:rPr>
          <w:rStyle w:val="subscript"/>
        </w:rPr>
        <w:t>t</w:t>
      </w:r>
      <w:r w:rsidR="00935E31">
        <w:t xml:space="preserve"> → jω we find from (1.3.1) that</w:t>
      </w:r>
    </w:p>
    <w:p w14:paraId="4D290DE6" w14:textId="77777777" w:rsidR="00935E31" w:rsidRDefault="00935E31" w:rsidP="00935E31"/>
    <w:p w14:paraId="3B0719CB" w14:textId="77777777" w:rsidR="00C26591" w:rsidRDefault="00935E31" w:rsidP="00EA469F">
      <w:pPr>
        <w:tabs>
          <w:tab w:val="left" w:pos="7200"/>
          <w:tab w:val="left" w:pos="7920"/>
          <w:tab w:val="right" w:pos="9270"/>
        </w:tabs>
      </w:pPr>
      <w:r>
        <w:tab/>
      </w:r>
      <w:r w:rsidRPr="007A3262">
        <w:t>E</w:t>
      </w:r>
      <w:r>
        <w:rPr>
          <w:rStyle w:val="subscript"/>
        </w:rPr>
        <w:t>z</w:t>
      </w:r>
      <w:r w:rsidR="00C26591">
        <w:t xml:space="preserve"> = -∂</w:t>
      </w:r>
      <w:r w:rsidR="00C26591">
        <w:rPr>
          <w:rStyle w:val="subscript"/>
        </w:rPr>
        <w:t>z</w:t>
      </w:r>
      <w:r w:rsidR="00C26591">
        <w:t>φ - jωA</w:t>
      </w:r>
      <w:r w:rsidR="00C26591">
        <w:rPr>
          <w:rStyle w:val="subscript"/>
        </w:rPr>
        <w:t>z</w:t>
      </w:r>
      <w:r w:rsidR="00C26591">
        <w:t xml:space="preserve">  </w:t>
      </w:r>
      <w:r>
        <w:t>= jβ</w:t>
      </w:r>
      <w:r>
        <w:rPr>
          <w:rStyle w:val="subscript"/>
        </w:rPr>
        <w:t>d</w:t>
      </w:r>
      <w:r>
        <w:t>φ - jωA</w:t>
      </w:r>
      <w:r>
        <w:rPr>
          <w:rStyle w:val="subscript"/>
        </w:rPr>
        <w:t>z</w:t>
      </w:r>
      <w:r>
        <w:t xml:space="preserve">   = j(ω/v</w:t>
      </w:r>
      <w:r>
        <w:rPr>
          <w:rStyle w:val="subscript"/>
        </w:rPr>
        <w:t>d</w:t>
      </w:r>
      <w:r>
        <w:t>)φ - jωA</w:t>
      </w:r>
      <w:r>
        <w:rPr>
          <w:rStyle w:val="subscript"/>
        </w:rPr>
        <w:t>z</w:t>
      </w:r>
      <w:r>
        <w:t xml:space="preserve">  = jω [ φ/v</w:t>
      </w:r>
      <w:r>
        <w:rPr>
          <w:rStyle w:val="subscript"/>
        </w:rPr>
        <w:t>d</w:t>
      </w:r>
      <w:r>
        <w:t xml:space="preserve"> - A</w:t>
      </w:r>
      <w:r>
        <w:rPr>
          <w:rStyle w:val="subscript"/>
        </w:rPr>
        <w:t>z</w:t>
      </w:r>
      <w:r>
        <w:t xml:space="preserve"> ] . </w:t>
      </w:r>
      <w:r>
        <w:tab/>
      </w:r>
      <w:r>
        <w:tab/>
        <w:t>β</w:t>
      </w:r>
      <w:r>
        <w:rPr>
          <w:rStyle w:val="subscript"/>
        </w:rPr>
        <w:t>d</w:t>
      </w:r>
      <w:r>
        <w:t xml:space="preserve"> = (ω/v</w:t>
      </w:r>
      <w:r>
        <w:rPr>
          <w:rStyle w:val="subscript"/>
        </w:rPr>
        <w:t>d</w:t>
      </w:r>
      <w:r>
        <w:t>)</w:t>
      </w:r>
      <w:r>
        <w:tab/>
      </w:r>
      <w:r>
        <w:tab/>
      </w:r>
    </w:p>
    <w:p w14:paraId="1A754BD4" w14:textId="77777777" w:rsidR="00C26591" w:rsidRDefault="00C26591" w:rsidP="00EA469F">
      <w:pPr>
        <w:tabs>
          <w:tab w:val="left" w:pos="7200"/>
          <w:tab w:val="left" w:pos="7920"/>
          <w:tab w:val="right" w:pos="9270"/>
        </w:tabs>
      </w:pPr>
    </w:p>
    <w:p w14:paraId="20EAB7A5" w14:textId="77777777" w:rsidR="00935E31" w:rsidRDefault="00C26591" w:rsidP="00EA469F">
      <w:pPr>
        <w:tabs>
          <w:tab w:val="left" w:pos="7200"/>
          <w:tab w:val="left" w:pos="7920"/>
          <w:tab w:val="right" w:pos="9270"/>
        </w:tabs>
      </w:pPr>
      <w:r>
        <w:tab/>
        <w:t>=&gt;</w:t>
      </w:r>
      <w:r>
        <w:tab/>
        <w:t>φ/v</w:t>
      </w:r>
      <w:r>
        <w:rPr>
          <w:rStyle w:val="subscript"/>
        </w:rPr>
        <w:t>d</w:t>
      </w:r>
      <w:r>
        <w:t xml:space="preserve"> - A</w:t>
      </w:r>
      <w:r>
        <w:rPr>
          <w:rStyle w:val="subscript"/>
        </w:rPr>
        <w:t>z</w:t>
      </w:r>
      <w:r>
        <w:t xml:space="preserve">  = E</w:t>
      </w:r>
      <w:r>
        <w:rPr>
          <w:rStyle w:val="subscript"/>
        </w:rPr>
        <w:t>z</w:t>
      </w:r>
      <w:r>
        <w:t>/(jω)</w:t>
      </w:r>
      <w:r>
        <w:tab/>
      </w:r>
      <w:r>
        <w:tab/>
      </w:r>
      <w:r>
        <w:tab/>
      </w:r>
      <w:r>
        <w:tab/>
      </w:r>
      <w:r>
        <w:tab/>
      </w:r>
      <w:r>
        <w:tab/>
      </w:r>
      <w:r>
        <w:tab/>
      </w:r>
      <w:r>
        <w:tab/>
      </w:r>
      <w:r>
        <w:tab/>
      </w:r>
      <w:r w:rsidR="00935E31">
        <w:t>(3.7.6)</w:t>
      </w:r>
    </w:p>
    <w:p w14:paraId="6793EE2F" w14:textId="77777777" w:rsidR="00C26591" w:rsidRDefault="00C26591" w:rsidP="00EA469F">
      <w:pPr>
        <w:tabs>
          <w:tab w:val="left" w:pos="7200"/>
          <w:tab w:val="left" w:pos="7920"/>
          <w:tab w:val="right" w:pos="9270"/>
        </w:tabs>
      </w:pPr>
    </w:p>
    <w:p w14:paraId="31257896" w14:textId="77777777" w:rsidR="00935E31" w:rsidRPr="00C41484" w:rsidRDefault="00C26591" w:rsidP="00935E31">
      <w:r>
        <w:t>Inside a good conductor E</w:t>
      </w:r>
      <w:r>
        <w:rPr>
          <w:rStyle w:val="subscript"/>
        </w:rPr>
        <w:t>z</w:t>
      </w:r>
      <w:r>
        <w:t xml:space="preserve"> is small to begin with, and in the limit δ → 0 (ω→∞) the right side of (3.7.6) is small due to this fact and due to the 1/ω factor. </w:t>
      </w:r>
      <w:r w:rsidR="00935E31">
        <w:t xml:space="preserve">Therefore, </w:t>
      </w:r>
    </w:p>
    <w:p w14:paraId="058FE178" w14:textId="77777777" w:rsidR="00935E31" w:rsidRDefault="00935E31" w:rsidP="00935E31"/>
    <w:p w14:paraId="7BC97D4D" w14:textId="77777777" w:rsidR="00935E31" w:rsidRPr="00C41484" w:rsidRDefault="00935E31" w:rsidP="00EA469F">
      <w:pPr>
        <w:tabs>
          <w:tab w:val="left" w:pos="7200"/>
          <w:tab w:val="left" w:pos="7920"/>
          <w:tab w:val="right" w:pos="9270"/>
        </w:tabs>
      </w:pPr>
      <w:r>
        <w:tab/>
        <w:t>A</w:t>
      </w:r>
      <w:r>
        <w:rPr>
          <w:rStyle w:val="subscript"/>
        </w:rPr>
        <w:t>z</w:t>
      </w:r>
      <w:r>
        <w:t xml:space="preserve"> ≈ φ/v</w:t>
      </w:r>
      <w:r>
        <w:rPr>
          <w:rStyle w:val="subscript"/>
        </w:rPr>
        <w:t>d</w:t>
      </w:r>
      <w:r>
        <w:tab/>
      </w:r>
      <w:r>
        <w:tab/>
      </w:r>
      <w:r>
        <w:tab/>
        <w:t>small or extreme skin effect</w:t>
      </w:r>
      <w:r>
        <w:tab/>
      </w:r>
      <w:r>
        <w:tab/>
      </w:r>
      <w:r>
        <w:tab/>
      </w:r>
      <w:r>
        <w:tab/>
      </w:r>
      <w:r>
        <w:tab/>
        <w:t>(3.7.7)</w:t>
      </w:r>
    </w:p>
    <w:p w14:paraId="7BD8E276" w14:textId="77777777" w:rsidR="00935E31" w:rsidRDefault="00935E31" w:rsidP="00935E31"/>
    <w:p w14:paraId="4A74D3DC" w14:textId="77777777" w:rsidR="00935E31" w:rsidRDefault="00935E31" w:rsidP="00935E31">
      <w:r>
        <w:t xml:space="preserve">Sometimes a different argument is given to obtain (3.7.7). In the King gauge we know from (1.5.5) that in the dielectric, </w:t>
      </w:r>
    </w:p>
    <w:p w14:paraId="7EF076A9" w14:textId="77777777" w:rsidR="00935E31" w:rsidRDefault="00935E31" w:rsidP="00935E31"/>
    <w:p w14:paraId="6A052621" w14:textId="77777777" w:rsidR="00935E31" w:rsidRPr="000A1246" w:rsidRDefault="00935E31" w:rsidP="00EA469F">
      <w:pPr>
        <w:tabs>
          <w:tab w:val="left" w:pos="7200"/>
          <w:tab w:val="left" w:pos="7920"/>
          <w:tab w:val="right" w:pos="9270"/>
        </w:tabs>
      </w:pPr>
      <w:r>
        <w:tab/>
        <w:t xml:space="preserve">div </w:t>
      </w:r>
      <w:r w:rsidRPr="000A1246">
        <w:rPr>
          <w:b/>
        </w:rPr>
        <w:t>A</w:t>
      </w:r>
      <w:r>
        <w:t xml:space="preserve"> =  -j (β</w:t>
      </w:r>
      <w:r>
        <w:rPr>
          <w:rStyle w:val="subscript"/>
        </w:rPr>
        <w:t>d</w:t>
      </w:r>
      <w:r>
        <w:rPr>
          <w:rStyle w:val="superscript"/>
        </w:rPr>
        <w:t>2</w:t>
      </w:r>
      <w:r>
        <w:t>/ω)φ</w:t>
      </w:r>
      <w:r>
        <w:tab/>
      </w:r>
      <w:r>
        <w:tab/>
      </w:r>
      <w:r>
        <w:tab/>
      </w:r>
      <w:r>
        <w:tab/>
      </w:r>
      <w:r>
        <w:tab/>
      </w:r>
      <w:r>
        <w:tab/>
      </w:r>
      <w:r>
        <w:tab/>
      </w:r>
      <w:r>
        <w:tab/>
      </w:r>
      <w:r>
        <w:tab/>
      </w:r>
      <w:r>
        <w:tab/>
      </w:r>
      <w:r w:rsidRPr="000A1246">
        <w:rPr>
          <w:i/>
        </w:rPr>
        <w:t>(1.5.5)</w:t>
      </w:r>
    </w:p>
    <w:p w14:paraId="6294C030" w14:textId="77777777" w:rsidR="00935E31" w:rsidRDefault="00935E31" w:rsidP="00935E31">
      <w:r>
        <w:t>or</w:t>
      </w:r>
    </w:p>
    <w:p w14:paraId="7F9DE978" w14:textId="77777777" w:rsidR="00935E31" w:rsidRDefault="00935E31" w:rsidP="00935E31">
      <w:r>
        <w:tab/>
        <w:t>(∂</w:t>
      </w:r>
      <w:r>
        <w:rPr>
          <w:rStyle w:val="subscript"/>
        </w:rPr>
        <w:t>x</w:t>
      </w:r>
      <w:r>
        <w:t>A</w:t>
      </w:r>
      <w:r>
        <w:rPr>
          <w:rStyle w:val="subscript"/>
        </w:rPr>
        <w:t>x</w:t>
      </w:r>
      <w:r>
        <w:t>+∂</w:t>
      </w:r>
      <w:r>
        <w:rPr>
          <w:rStyle w:val="subscript"/>
        </w:rPr>
        <w:t>y</w:t>
      </w:r>
      <w:r>
        <w:t>A</w:t>
      </w:r>
      <w:r>
        <w:rPr>
          <w:rStyle w:val="subscript"/>
        </w:rPr>
        <w:t>y</w:t>
      </w:r>
      <w:r>
        <w:t>) + ∂</w:t>
      </w:r>
      <w:r>
        <w:rPr>
          <w:rStyle w:val="subscript"/>
        </w:rPr>
        <w:t>z</w:t>
      </w:r>
      <w:r>
        <w:t>A</w:t>
      </w:r>
      <w:r>
        <w:rPr>
          <w:rStyle w:val="subscript"/>
        </w:rPr>
        <w:t>z</w:t>
      </w:r>
      <w:r>
        <w:t xml:space="preserve">  =  -j (β</w:t>
      </w:r>
      <w:r>
        <w:rPr>
          <w:rStyle w:val="subscript"/>
        </w:rPr>
        <w:t>d</w:t>
      </w:r>
      <w:r>
        <w:rPr>
          <w:rStyle w:val="superscript"/>
        </w:rPr>
        <w:t>2</w:t>
      </w:r>
      <w:r>
        <w:t>/ω)φ</w:t>
      </w:r>
    </w:p>
    <w:p w14:paraId="6812A058" w14:textId="77777777" w:rsidR="00935E31" w:rsidRPr="000A1246" w:rsidRDefault="00935E31" w:rsidP="00935E31">
      <w:r>
        <w:t>or</w:t>
      </w:r>
    </w:p>
    <w:p w14:paraId="2D9E44A2" w14:textId="77777777" w:rsidR="00935E31" w:rsidRPr="000A1246" w:rsidRDefault="00935E31" w:rsidP="00EA469F">
      <w:pPr>
        <w:tabs>
          <w:tab w:val="left" w:pos="7200"/>
          <w:tab w:val="left" w:pos="7920"/>
          <w:tab w:val="right" w:pos="9270"/>
        </w:tabs>
      </w:pPr>
      <w:r>
        <w:tab/>
        <w:t>(∂</w:t>
      </w:r>
      <w:r>
        <w:rPr>
          <w:rStyle w:val="subscript"/>
        </w:rPr>
        <w:t>x</w:t>
      </w:r>
      <w:r>
        <w:t>A</w:t>
      </w:r>
      <w:r>
        <w:rPr>
          <w:rStyle w:val="subscript"/>
        </w:rPr>
        <w:t>x</w:t>
      </w:r>
      <w:r>
        <w:t>+∂</w:t>
      </w:r>
      <w:r>
        <w:rPr>
          <w:rStyle w:val="subscript"/>
        </w:rPr>
        <w:t>y</w:t>
      </w:r>
      <w:r>
        <w:t>A</w:t>
      </w:r>
      <w:r>
        <w:rPr>
          <w:rStyle w:val="subscript"/>
        </w:rPr>
        <w:t>y</w:t>
      </w:r>
      <w:r>
        <w:t>) - jβ</w:t>
      </w:r>
      <w:r>
        <w:rPr>
          <w:rStyle w:val="subscript"/>
        </w:rPr>
        <w:t>d</w:t>
      </w:r>
      <w:r>
        <w:t>A</w:t>
      </w:r>
      <w:r>
        <w:rPr>
          <w:rStyle w:val="subscript"/>
        </w:rPr>
        <w:t>z</w:t>
      </w:r>
      <w:r>
        <w:t xml:space="preserve">  =  -j (β</w:t>
      </w:r>
      <w:r>
        <w:rPr>
          <w:rStyle w:val="subscript"/>
        </w:rPr>
        <w:t>d</w:t>
      </w:r>
      <w:r>
        <w:rPr>
          <w:rStyle w:val="superscript"/>
        </w:rPr>
        <w:t>2</w:t>
      </w:r>
      <w:r>
        <w:t>/ω)φ  .</w:t>
      </w:r>
      <w:r>
        <w:tab/>
      </w:r>
      <w:r>
        <w:tab/>
      </w:r>
      <w:r>
        <w:tab/>
      </w:r>
      <w:r>
        <w:tab/>
      </w:r>
      <w:r>
        <w:tab/>
      </w:r>
      <w:r>
        <w:tab/>
      </w:r>
      <w:r>
        <w:tab/>
        <w:t>(3.7.8)</w:t>
      </w:r>
    </w:p>
    <w:p w14:paraId="2BBBCD93" w14:textId="77777777" w:rsidR="00935E31" w:rsidRDefault="00935E31" w:rsidP="00935E31"/>
    <w:p w14:paraId="5ECA4842" w14:textId="77777777" w:rsidR="00935E31" w:rsidRDefault="00935E31" w:rsidP="00935E31">
      <w:r>
        <w:t xml:space="preserve">Without a proof, we extend </w:t>
      </w:r>
      <w:r w:rsidR="00C26591">
        <w:t>the</w:t>
      </w:r>
      <w:r>
        <w:t xml:space="preserve"> usual arm-waving argument that </w:t>
      </w:r>
      <w:r w:rsidRPr="000A1246">
        <w:rPr>
          <w:b/>
        </w:rPr>
        <w:t>A</w:t>
      </w:r>
      <w:r>
        <w:rPr>
          <w:rStyle w:val="subscript"/>
        </w:rPr>
        <w:t>t</w:t>
      </w:r>
      <w:r>
        <w:t xml:space="preserve"> components can be neglected to say that transverse </w:t>
      </w:r>
      <w:r w:rsidRPr="00B0089B">
        <w:rPr>
          <w:i/>
        </w:rPr>
        <w:t>derivatives</w:t>
      </w:r>
      <w:r>
        <w:t xml:space="preserve"> of </w:t>
      </w:r>
      <w:r w:rsidRPr="000A1246">
        <w:rPr>
          <w:b/>
        </w:rPr>
        <w:t>A</w:t>
      </w:r>
      <w:r>
        <w:rPr>
          <w:rStyle w:val="subscript"/>
        </w:rPr>
        <w:t>t</w:t>
      </w:r>
      <w:r>
        <w:t xml:space="preserve"> can also be neglected so ( ∂</w:t>
      </w:r>
      <w:r>
        <w:rPr>
          <w:rStyle w:val="subscript"/>
        </w:rPr>
        <w:t>x</w:t>
      </w:r>
      <w:r>
        <w:t>A</w:t>
      </w:r>
      <w:r>
        <w:rPr>
          <w:rStyle w:val="subscript"/>
        </w:rPr>
        <w:t>x</w:t>
      </w:r>
      <w:r>
        <w:t>+∂</w:t>
      </w:r>
      <w:r>
        <w:rPr>
          <w:rStyle w:val="subscript"/>
        </w:rPr>
        <w:t>y</w:t>
      </w:r>
      <w:r>
        <w:t>A</w:t>
      </w:r>
      <w:r>
        <w:rPr>
          <w:rStyle w:val="subscript"/>
        </w:rPr>
        <w:t>y</w:t>
      </w:r>
      <w:r>
        <w:t>) ≈ 0, and then we have</w:t>
      </w:r>
    </w:p>
    <w:p w14:paraId="1142ED3D" w14:textId="77777777" w:rsidR="00935E31" w:rsidRDefault="00935E31" w:rsidP="00935E31"/>
    <w:p w14:paraId="4F93E7CB" w14:textId="77777777" w:rsidR="00935E31" w:rsidRDefault="00935E31" w:rsidP="00935E31">
      <w:r>
        <w:tab/>
        <w:t>- jβ</w:t>
      </w:r>
      <w:r>
        <w:rPr>
          <w:rStyle w:val="subscript"/>
        </w:rPr>
        <w:t>d</w:t>
      </w:r>
      <w:r>
        <w:t>A</w:t>
      </w:r>
      <w:r>
        <w:rPr>
          <w:rStyle w:val="subscript"/>
        </w:rPr>
        <w:t>z</w:t>
      </w:r>
      <w:r>
        <w:t xml:space="preserve">  ≈  -j (β</w:t>
      </w:r>
      <w:r>
        <w:rPr>
          <w:rStyle w:val="subscript"/>
        </w:rPr>
        <w:t>d</w:t>
      </w:r>
      <w:r>
        <w:rPr>
          <w:rStyle w:val="superscript"/>
        </w:rPr>
        <w:t>2</w:t>
      </w:r>
      <w:r>
        <w:t>/ω)φ</w:t>
      </w:r>
    </w:p>
    <w:p w14:paraId="78303E25" w14:textId="77777777" w:rsidR="00935E31" w:rsidRDefault="00935E31" w:rsidP="00935E31">
      <w:r>
        <w:t>or</w:t>
      </w:r>
    </w:p>
    <w:p w14:paraId="6DCD04C1" w14:textId="77777777" w:rsidR="00935E31" w:rsidRPr="00383F5C" w:rsidRDefault="00935E31" w:rsidP="00935E31">
      <w:r>
        <w:tab/>
        <w:t>A</w:t>
      </w:r>
      <w:r>
        <w:rPr>
          <w:rStyle w:val="subscript"/>
        </w:rPr>
        <w:t>z</w:t>
      </w:r>
      <w:r>
        <w:t xml:space="preserve"> ≈  (β</w:t>
      </w:r>
      <w:r>
        <w:rPr>
          <w:rStyle w:val="subscript"/>
        </w:rPr>
        <w:t>d</w:t>
      </w:r>
      <w:r>
        <w:t>/ω)φ   = φ/v</w:t>
      </w:r>
      <w:r>
        <w:rPr>
          <w:rStyle w:val="subscript"/>
        </w:rPr>
        <w:t>d</w:t>
      </w:r>
      <w:r>
        <w:tab/>
      </w:r>
      <w:r>
        <w:tab/>
      </w:r>
      <w:r>
        <w:tab/>
      </w:r>
      <w:r>
        <w:tab/>
      </w:r>
      <w:r>
        <w:tab/>
      </w:r>
      <w:r>
        <w:tab/>
      </w:r>
      <w:r>
        <w:tab/>
      </w:r>
    </w:p>
    <w:p w14:paraId="6D3C4EEE" w14:textId="77777777" w:rsidR="00935E31" w:rsidRDefault="00935E31" w:rsidP="00935E31"/>
    <w:p w14:paraId="3DACF32D" w14:textId="77777777" w:rsidR="00935E31" w:rsidRDefault="00935E31" w:rsidP="00935E31">
      <w:r>
        <w:t>which replicates the conclusion (3.7.7) seemingly without the skin effect restriction. A more careful analysis must show that (∂</w:t>
      </w:r>
      <w:r>
        <w:rPr>
          <w:rStyle w:val="subscript"/>
        </w:rPr>
        <w:t>x</w:t>
      </w:r>
      <w:r>
        <w:t>A</w:t>
      </w:r>
      <w:r>
        <w:rPr>
          <w:rStyle w:val="subscript"/>
        </w:rPr>
        <w:t>x</w:t>
      </w:r>
      <w:r>
        <w:t>+∂</w:t>
      </w:r>
      <w:r>
        <w:rPr>
          <w:rStyle w:val="subscript"/>
        </w:rPr>
        <w:t>y</w:t>
      </w:r>
      <w:r>
        <w:t>A</w:t>
      </w:r>
      <w:r>
        <w:rPr>
          <w:rStyle w:val="subscript"/>
        </w:rPr>
        <w:t>y</w:t>
      </w:r>
      <w:r>
        <w:t>) can only be so neglected in the strong or extreme skin effect limits.</w:t>
      </w:r>
    </w:p>
    <w:p w14:paraId="2EF9E2C9" w14:textId="77777777" w:rsidR="00935E31" w:rsidRDefault="00935E31" w:rsidP="00935E31"/>
    <w:p w14:paraId="437DFFE7" w14:textId="77777777" w:rsidR="00935E31" w:rsidRDefault="00935E31" w:rsidP="00935E31">
      <w:r w:rsidRPr="007A3262">
        <w:rPr>
          <w:b/>
        </w:rPr>
        <w:t xml:space="preserve">Step </w:t>
      </w:r>
      <w:r>
        <w:rPr>
          <w:b/>
        </w:rPr>
        <w:t>2</w:t>
      </w:r>
      <w:r w:rsidRPr="007A3262">
        <w:rPr>
          <w:b/>
        </w:rPr>
        <w:t>.</w:t>
      </w:r>
      <w:r>
        <w:t xml:space="preserve"> Claims</w:t>
      </w:r>
      <w:r w:rsidR="002A4F86">
        <w:t xml:space="preserve"> that </w:t>
      </w:r>
      <w:r>
        <w:t>|</w:t>
      </w:r>
      <w:r w:rsidRPr="006014D8">
        <w:rPr>
          <w:b/>
        </w:rPr>
        <w:sym w:font="Symbol" w:char="F0D1"/>
      </w:r>
      <w:r>
        <w:rPr>
          <w:rStyle w:val="subscript"/>
        </w:rPr>
        <w:t>t</w:t>
      </w:r>
      <w:r>
        <w:t xml:space="preserve">φ| ≈ (1/D)|φ| where D is a characteristic transverse dimension of the transmission line. </w:t>
      </w:r>
    </w:p>
    <w:p w14:paraId="53CF1450" w14:textId="77777777" w:rsidR="00935E31" w:rsidRDefault="00935E31" w:rsidP="00935E31"/>
    <w:p w14:paraId="4A4B2145" w14:textId="77777777" w:rsidR="00935E31" w:rsidRDefault="00935E31" w:rsidP="00935E31">
      <w:r>
        <w:t>We might argue this on dimensional grounds alone, but consider</w:t>
      </w:r>
    </w:p>
    <w:p w14:paraId="3F483699" w14:textId="77777777" w:rsidR="00935E31" w:rsidRDefault="00935E31" w:rsidP="00935E31"/>
    <w:p w14:paraId="50635FF3" w14:textId="77777777" w:rsidR="00935E31" w:rsidRPr="00383F5C" w:rsidRDefault="00935E31" w:rsidP="00EA469F">
      <w:pPr>
        <w:tabs>
          <w:tab w:val="left" w:pos="7200"/>
          <w:tab w:val="left" w:pos="7920"/>
          <w:tab w:val="right" w:pos="9270"/>
        </w:tabs>
      </w:pPr>
      <w:r>
        <w:tab/>
        <w:t>|∂</w:t>
      </w:r>
      <w:r>
        <w:rPr>
          <w:rStyle w:val="subscript"/>
        </w:rPr>
        <w:t>x</w:t>
      </w:r>
      <w:r>
        <w:t xml:space="preserve">φ|  ≈  </w:t>
      </w:r>
      <w:r>
        <w:fldChar w:fldCharType="begin"/>
      </w:r>
      <w:r>
        <w:instrText xml:space="preserve"> EQ \f(Δφ,Δx) </w:instrText>
      </w:r>
      <w:r>
        <w:fldChar w:fldCharType="end"/>
      </w:r>
      <w:r>
        <w:t xml:space="preserve">  ≈  </w:t>
      </w:r>
      <w:r>
        <w:fldChar w:fldCharType="begin"/>
      </w:r>
      <w:r>
        <w:instrText xml:space="preserve"> EQ \f(V,D) </w:instrText>
      </w:r>
      <w:r>
        <w:fldChar w:fldCharType="end"/>
      </w:r>
      <w:r>
        <w:t xml:space="preserve">  ≈  (1/D) |φ|  .</w:t>
      </w:r>
      <w:r>
        <w:tab/>
      </w:r>
      <w:r>
        <w:tab/>
      </w:r>
      <w:r>
        <w:tab/>
      </w:r>
      <w:r>
        <w:tab/>
      </w:r>
      <w:r>
        <w:tab/>
      </w:r>
      <w:r>
        <w:tab/>
      </w:r>
      <w:r>
        <w:tab/>
      </w:r>
      <w:r>
        <w:tab/>
        <w:t>(3.7.9)</w:t>
      </w:r>
    </w:p>
    <w:p w14:paraId="0F64DB5A" w14:textId="77777777" w:rsidR="00935E31" w:rsidRDefault="00935E31" w:rsidP="00935E31"/>
    <w:p w14:paraId="2B3FB8A7" w14:textId="77777777" w:rsidR="00935E31" w:rsidRPr="00B0089B" w:rsidRDefault="00935E31" w:rsidP="00935E31">
      <w:r>
        <w:t>This is a very crude use of the ≈ sign, there could be a factor of 10 or 1/10 on either side, but when combined with &lt;&lt; in Step 4 below we still obtain a reasonable conclusion. Here V is the potential difference between the two transmission line conductors, and D is their "separation". Obviously |∂</w:t>
      </w:r>
      <w:r>
        <w:rPr>
          <w:rStyle w:val="subscript"/>
        </w:rPr>
        <w:t>x</w:t>
      </w:r>
      <w:r>
        <w:t>φ| is not the exact constant V/D at every point in space between the conductors, this is meant only as a ballpark estimate of the size of |∂</w:t>
      </w:r>
      <w:r>
        <w:rPr>
          <w:rStyle w:val="subscript"/>
        </w:rPr>
        <w:t>x</w:t>
      </w:r>
      <w:r>
        <w:t xml:space="preserve">φ| in some average sense. </w:t>
      </w:r>
    </w:p>
    <w:p w14:paraId="469BB7E8" w14:textId="77777777" w:rsidR="00935E31" w:rsidRDefault="00935E31" w:rsidP="00935E31"/>
    <w:p w14:paraId="5EEB25EE" w14:textId="77777777" w:rsidR="00935E31" w:rsidRDefault="00935E31" w:rsidP="00935E31">
      <w:r w:rsidRPr="006014D8">
        <w:rPr>
          <w:b/>
        </w:rPr>
        <w:t>Step 3.</w:t>
      </w:r>
      <w:r>
        <w:t xml:space="preserve"> Claims that |ωA</w:t>
      </w:r>
      <w:r>
        <w:rPr>
          <w:rStyle w:val="subscript"/>
        </w:rPr>
        <w:t>x</w:t>
      </w:r>
      <w:r>
        <w:t xml:space="preserve">| &lt;&lt;  2π |φ| (1/λ) where λ = </w:t>
      </w:r>
      <w:r w:rsidR="001E1A4F">
        <w:t xml:space="preserve">traveling </w:t>
      </w:r>
      <w:r>
        <w:t xml:space="preserve">wave's wavelength. </w:t>
      </w:r>
    </w:p>
    <w:p w14:paraId="7E1B15D1" w14:textId="77777777" w:rsidR="009B4DE6" w:rsidRDefault="009B4DE6" w:rsidP="00935E31"/>
    <w:p w14:paraId="7020E484" w14:textId="77777777" w:rsidR="00935E31" w:rsidRDefault="009B4DE6" w:rsidP="00935E31">
      <w:r>
        <w:t xml:space="preserve">From Fact 1 we have, </w:t>
      </w:r>
    </w:p>
    <w:p w14:paraId="38EB83E1" w14:textId="77777777" w:rsidR="00935E31" w:rsidRDefault="00935E31" w:rsidP="00935E31"/>
    <w:p w14:paraId="3E2F262E" w14:textId="77777777" w:rsidR="00935E31" w:rsidRPr="00C77988" w:rsidRDefault="00935E31" w:rsidP="00EA469F">
      <w:pPr>
        <w:tabs>
          <w:tab w:val="left" w:pos="7200"/>
          <w:tab w:val="left" w:pos="7920"/>
          <w:tab w:val="right" w:pos="9270"/>
        </w:tabs>
      </w:pPr>
      <w:r>
        <w:tab/>
        <w:t>|A</w:t>
      </w:r>
      <w:r>
        <w:rPr>
          <w:rStyle w:val="subscript"/>
        </w:rPr>
        <w:t>x</w:t>
      </w:r>
      <w:r>
        <w:t>| &lt;&lt; |A</w:t>
      </w:r>
      <w:r>
        <w:rPr>
          <w:rStyle w:val="subscript"/>
        </w:rPr>
        <w:t>z</w:t>
      </w:r>
      <w:r>
        <w:t>|</w:t>
      </w:r>
      <w:r>
        <w:tab/>
        <w:t xml:space="preserve">. </w:t>
      </w:r>
      <w:r>
        <w:tab/>
      </w:r>
      <w:r>
        <w:tab/>
      </w:r>
      <w:r>
        <w:tab/>
      </w:r>
      <w:r>
        <w:tab/>
      </w:r>
      <w:r>
        <w:tab/>
      </w:r>
      <w:r>
        <w:tab/>
      </w:r>
      <w:r>
        <w:tab/>
      </w:r>
      <w:r>
        <w:tab/>
      </w:r>
      <w:r>
        <w:tab/>
      </w:r>
      <w:r>
        <w:tab/>
        <w:t>(3.7.10)</w:t>
      </w:r>
    </w:p>
    <w:p w14:paraId="31D88B94" w14:textId="77777777" w:rsidR="00935E31" w:rsidRDefault="00935E31" w:rsidP="00935E31"/>
    <w:p w14:paraId="5B6F7093" w14:textId="77777777" w:rsidR="00935E31" w:rsidRDefault="00935E31" w:rsidP="00935E31">
      <w:r>
        <w:t xml:space="preserve">With </w:t>
      </w:r>
      <w:r w:rsidR="002A4F86">
        <w:t xml:space="preserve">Step 1 </w:t>
      </w:r>
      <w:r>
        <w:t>(3.7.7) this says</w:t>
      </w:r>
    </w:p>
    <w:p w14:paraId="5D3EA000" w14:textId="77777777" w:rsidR="00935E31" w:rsidRDefault="00935E31" w:rsidP="00935E31"/>
    <w:p w14:paraId="468D0FB8" w14:textId="77777777" w:rsidR="00935E31" w:rsidRDefault="00935E31" w:rsidP="00935E31">
      <w:r>
        <w:tab/>
        <w:t>|A</w:t>
      </w:r>
      <w:r>
        <w:rPr>
          <w:rStyle w:val="subscript"/>
        </w:rPr>
        <w:t>x</w:t>
      </w:r>
      <w:r>
        <w:t>| &lt;&lt; |φ| /v</w:t>
      </w:r>
      <w:r>
        <w:rPr>
          <w:rStyle w:val="subscript"/>
        </w:rPr>
        <w:t>d</w:t>
      </w:r>
      <w:r>
        <w:t xml:space="preserve">  =  |φ|  (β</w:t>
      </w:r>
      <w:r>
        <w:rPr>
          <w:rStyle w:val="subscript"/>
        </w:rPr>
        <w:t>d</w:t>
      </w:r>
      <w:r>
        <w:t xml:space="preserve">/ω) </w:t>
      </w:r>
    </w:p>
    <w:p w14:paraId="2CA0D904" w14:textId="77777777" w:rsidR="00935E31" w:rsidRDefault="00935E31" w:rsidP="00935E31">
      <w:r>
        <w:t>or</w:t>
      </w:r>
    </w:p>
    <w:p w14:paraId="31B239C2" w14:textId="77777777" w:rsidR="00935E31" w:rsidRPr="00C77988" w:rsidRDefault="00935E31" w:rsidP="00EA469F">
      <w:pPr>
        <w:tabs>
          <w:tab w:val="left" w:pos="7200"/>
          <w:tab w:val="left" w:pos="7920"/>
          <w:tab w:val="right" w:pos="9270"/>
        </w:tabs>
      </w:pPr>
      <w:r>
        <w:tab/>
        <w:t>|ωA</w:t>
      </w:r>
      <w:r>
        <w:rPr>
          <w:rStyle w:val="subscript"/>
        </w:rPr>
        <w:t>x</w:t>
      </w:r>
      <w:r>
        <w:t>| &lt;&lt; (2π/λ) |φ|</w:t>
      </w:r>
      <w:r>
        <w:tab/>
      </w:r>
      <w:r>
        <w:tab/>
      </w:r>
      <w:r>
        <w:tab/>
      </w:r>
      <w:r>
        <w:tab/>
        <w:t>β</w:t>
      </w:r>
      <w:r>
        <w:rPr>
          <w:rStyle w:val="subscript"/>
        </w:rPr>
        <w:t>d</w:t>
      </w:r>
      <w:r>
        <w:t xml:space="preserve"> = 2π/λ</w:t>
      </w:r>
      <w:r>
        <w:tab/>
      </w:r>
      <w:r>
        <w:tab/>
      </w:r>
      <w:r>
        <w:tab/>
      </w:r>
      <w:r>
        <w:tab/>
      </w:r>
      <w:r>
        <w:tab/>
        <w:t>(3.7.11)</w:t>
      </w:r>
    </w:p>
    <w:p w14:paraId="1D5E9002" w14:textId="77777777" w:rsidR="00935E31" w:rsidRPr="00383F5C" w:rsidRDefault="00935E31" w:rsidP="00935E31"/>
    <w:p w14:paraId="4FC76FF9" w14:textId="77777777" w:rsidR="00935E31" w:rsidRDefault="00935E31" w:rsidP="00935E31">
      <w:r>
        <w:t xml:space="preserve">where λ is the wavelength of our transmission line wave. </w:t>
      </w:r>
    </w:p>
    <w:p w14:paraId="311F75BB" w14:textId="77777777" w:rsidR="00935E31" w:rsidRDefault="00935E31" w:rsidP="00935E31"/>
    <w:p w14:paraId="1EF44B58" w14:textId="77777777" w:rsidR="00935E31" w:rsidRPr="00383F5C" w:rsidRDefault="00935E31" w:rsidP="00935E31">
      <w:r w:rsidRPr="00383F5C">
        <w:rPr>
          <w:b/>
        </w:rPr>
        <w:t>Step 4.</w:t>
      </w:r>
      <w:r>
        <w:t xml:space="preserve"> Claims that |ωA</w:t>
      </w:r>
      <w:r>
        <w:rPr>
          <w:rStyle w:val="subscript"/>
        </w:rPr>
        <w:t>x</w:t>
      </w:r>
      <w:r>
        <w:t>| &lt;&lt; |∂</w:t>
      </w:r>
      <w:r>
        <w:rPr>
          <w:rStyle w:val="subscript"/>
        </w:rPr>
        <w:t>x</w:t>
      </w:r>
      <w:r>
        <w:t>φ|</w:t>
      </w:r>
    </w:p>
    <w:p w14:paraId="1CFB4297" w14:textId="77777777" w:rsidR="00935E31" w:rsidRPr="006014D8" w:rsidRDefault="00935E31" w:rsidP="00935E31">
      <w:r>
        <w:tab/>
      </w:r>
    </w:p>
    <w:p w14:paraId="6E36699A" w14:textId="77777777" w:rsidR="00935E31" w:rsidRDefault="00935E31" w:rsidP="00935E31">
      <w:r>
        <w:t xml:space="preserve">In Chapter 4 we shall introduce the notion of the Transmission Line Limit which is a requirement that on a transmission line, the wavelength λ must be much larger than any transverse dimension D of the line, </w:t>
      </w:r>
    </w:p>
    <w:p w14:paraId="387E357A" w14:textId="77777777" w:rsidR="00935E31" w:rsidRDefault="00935E31" w:rsidP="00935E31"/>
    <w:p w14:paraId="5CD65EF6" w14:textId="77777777" w:rsidR="00935E31" w:rsidRPr="00C77988" w:rsidRDefault="00935E31" w:rsidP="00EA469F">
      <w:pPr>
        <w:tabs>
          <w:tab w:val="left" w:pos="7200"/>
          <w:tab w:val="left" w:pos="7920"/>
          <w:tab w:val="right" w:pos="9270"/>
        </w:tabs>
      </w:pPr>
      <w:r>
        <w:tab/>
        <w:t>λ &gt;&gt; D</w:t>
      </w:r>
      <w:r>
        <w:tab/>
      </w:r>
      <w:r>
        <w:tab/>
      </w:r>
      <w:r>
        <w:tab/>
      </w:r>
      <w:r>
        <w:tab/>
      </w:r>
      <w:r>
        <w:tab/>
      </w:r>
      <w:r>
        <w:tab/>
      </w:r>
      <w:r>
        <w:tab/>
      </w:r>
      <w:r>
        <w:tab/>
      </w:r>
      <w:r>
        <w:tab/>
      </w:r>
      <w:r>
        <w:tab/>
      </w:r>
      <w:r>
        <w:tab/>
        <w:t>(3.7.12)</w:t>
      </w:r>
    </w:p>
    <w:p w14:paraId="2705F4CF" w14:textId="77777777" w:rsidR="00935E31" w:rsidRDefault="00935E31" w:rsidP="00935E31">
      <w:r>
        <w:t>or</w:t>
      </w:r>
    </w:p>
    <w:p w14:paraId="2A8D8331" w14:textId="77777777" w:rsidR="00935E31" w:rsidRDefault="00935E31" w:rsidP="00935E31">
      <w:pPr>
        <w:spacing w:line="240" w:lineRule="auto"/>
      </w:pPr>
      <w:r>
        <w:tab/>
        <w:t>(1/λ) &lt;&lt; (1/D)</w:t>
      </w:r>
    </w:p>
    <w:p w14:paraId="11EEA80D" w14:textId="77777777" w:rsidR="00935E31" w:rsidRPr="00EB4046" w:rsidRDefault="00935E31" w:rsidP="00935E31">
      <w:pPr>
        <w:spacing w:line="240" w:lineRule="auto"/>
      </w:pPr>
      <w:r>
        <w:t xml:space="preserve"> or</w:t>
      </w:r>
    </w:p>
    <w:p w14:paraId="0BB1A583" w14:textId="77777777" w:rsidR="00935E31" w:rsidRPr="00C77988" w:rsidRDefault="00935E31" w:rsidP="00EA469F">
      <w:pPr>
        <w:tabs>
          <w:tab w:val="left" w:pos="7200"/>
          <w:tab w:val="left" w:pos="7920"/>
          <w:tab w:val="right" w:pos="9270"/>
        </w:tabs>
      </w:pPr>
      <w:r>
        <w:tab/>
        <w:t>2π |φ| (1/λ)  &lt;&lt; 2π |φ| (1/D)</w:t>
      </w:r>
      <w:r>
        <w:tab/>
      </w:r>
      <w:r w:rsidR="00513AD7">
        <w:t>.</w:t>
      </w:r>
      <w:r>
        <w:tab/>
      </w:r>
      <w:r>
        <w:tab/>
      </w:r>
      <w:r>
        <w:tab/>
      </w:r>
      <w:r>
        <w:tab/>
      </w:r>
      <w:r>
        <w:tab/>
      </w:r>
      <w:r>
        <w:tab/>
      </w:r>
      <w:r>
        <w:tab/>
      </w:r>
      <w:r>
        <w:tab/>
        <w:t>(3.7.13)</w:t>
      </w:r>
      <w:r>
        <w:tab/>
      </w:r>
      <w:r>
        <w:tab/>
      </w:r>
      <w:r>
        <w:tab/>
      </w:r>
      <w:r>
        <w:tab/>
      </w:r>
    </w:p>
    <w:p w14:paraId="39273B34" w14:textId="77777777" w:rsidR="00935E31" w:rsidRDefault="00935E31" w:rsidP="00935E31">
      <w:r>
        <w:t xml:space="preserve">Combining this with </w:t>
      </w:r>
      <w:r w:rsidR="002A4F86">
        <w:t xml:space="preserve">Step 3 </w:t>
      </w:r>
      <w:r>
        <w:t>(3.7.11) we find</w:t>
      </w:r>
    </w:p>
    <w:p w14:paraId="3116FE9A" w14:textId="77777777" w:rsidR="00935E31" w:rsidRDefault="00935E31" w:rsidP="00935E31"/>
    <w:p w14:paraId="5A322313" w14:textId="77777777" w:rsidR="00935E31" w:rsidRDefault="00935E31" w:rsidP="00935E31">
      <w:r>
        <w:tab/>
        <w:t>|ωA</w:t>
      </w:r>
      <w:r>
        <w:rPr>
          <w:rStyle w:val="subscript"/>
        </w:rPr>
        <w:t>x</w:t>
      </w:r>
      <w:r>
        <w:t>| &lt;&lt; (2π/λ) |φ|  &lt;&lt; 2π |φ| (1/D)</w:t>
      </w:r>
    </w:p>
    <w:p w14:paraId="50787488" w14:textId="77777777" w:rsidR="00935E31" w:rsidRDefault="00935E31" w:rsidP="00935E31">
      <w:r>
        <w:t>or</w:t>
      </w:r>
    </w:p>
    <w:p w14:paraId="381B5D13" w14:textId="77777777" w:rsidR="00935E31" w:rsidRDefault="00935E31" w:rsidP="00935E31">
      <w:r>
        <w:tab/>
        <w:t>|ωA</w:t>
      </w:r>
      <w:r>
        <w:rPr>
          <w:rStyle w:val="subscript"/>
        </w:rPr>
        <w:t>x</w:t>
      </w:r>
      <w:r>
        <w:t>| &lt;&lt; 2π |φ| (1/D) .</w:t>
      </w:r>
    </w:p>
    <w:p w14:paraId="0CCE6950" w14:textId="77777777" w:rsidR="00935E31" w:rsidRDefault="00935E31" w:rsidP="00935E31"/>
    <w:p w14:paraId="65AAD982" w14:textId="77777777" w:rsidR="00935E31" w:rsidRDefault="00935E31" w:rsidP="00935E31">
      <w:r>
        <w:t xml:space="preserve">Bringing in the ballpark estimate </w:t>
      </w:r>
      <w:r w:rsidR="002A4F86">
        <w:t xml:space="preserve">Step 2 </w:t>
      </w:r>
      <w:r>
        <w:t>(3.7.9) that |∂</w:t>
      </w:r>
      <w:r>
        <w:rPr>
          <w:rStyle w:val="subscript"/>
        </w:rPr>
        <w:t>x</w:t>
      </w:r>
      <w:r w:rsidR="009B4DE6">
        <w:t xml:space="preserve">φ|  ≈  (1/D) |φ| </w:t>
      </w:r>
      <w:r>
        <w:t>we then have</w:t>
      </w:r>
    </w:p>
    <w:p w14:paraId="666739F3" w14:textId="77777777" w:rsidR="00935E31" w:rsidRDefault="00935E31" w:rsidP="00935E31"/>
    <w:p w14:paraId="2127046F" w14:textId="77777777" w:rsidR="00935E31" w:rsidRDefault="00935E31" w:rsidP="00935E31">
      <w:r>
        <w:tab/>
        <w:t>|ωA</w:t>
      </w:r>
      <w:r>
        <w:rPr>
          <w:rStyle w:val="subscript"/>
        </w:rPr>
        <w:t>x</w:t>
      </w:r>
      <w:r>
        <w:t>| &lt;&lt;  |∂</w:t>
      </w:r>
      <w:r>
        <w:rPr>
          <w:rStyle w:val="subscript"/>
        </w:rPr>
        <w:t>x</w:t>
      </w:r>
      <w:r>
        <w:t xml:space="preserve">φ| </w:t>
      </w:r>
    </w:p>
    <w:p w14:paraId="70E1D20A" w14:textId="77777777" w:rsidR="00935E31" w:rsidRDefault="00935E31" w:rsidP="00935E31"/>
    <w:p w14:paraId="2243C0EC" w14:textId="77777777" w:rsidR="00935E31" w:rsidRDefault="00935E31" w:rsidP="00935E31">
      <w:r>
        <w:t>where we just ignore the 2π factor relative to our extreme &lt;&lt; situation. Doing this also for y, we have</w:t>
      </w:r>
    </w:p>
    <w:p w14:paraId="1C4CD7CE" w14:textId="77777777" w:rsidR="00935E31" w:rsidRDefault="00935E31" w:rsidP="00935E31"/>
    <w:p w14:paraId="4AFFCAE8" w14:textId="77777777" w:rsidR="00935E31" w:rsidRPr="00C77988" w:rsidRDefault="00935E31" w:rsidP="00EA469F">
      <w:pPr>
        <w:tabs>
          <w:tab w:val="left" w:pos="7200"/>
          <w:tab w:val="left" w:pos="7920"/>
          <w:tab w:val="right" w:pos="9270"/>
        </w:tabs>
      </w:pPr>
      <w:r>
        <w:tab/>
        <w:t>|ω</w:t>
      </w:r>
      <w:r w:rsidRPr="00C77988">
        <w:rPr>
          <w:b/>
        </w:rPr>
        <w:t>A</w:t>
      </w:r>
      <w:r>
        <w:rPr>
          <w:rStyle w:val="subscript"/>
        </w:rPr>
        <w:t>t</w:t>
      </w:r>
      <w:r w:rsidR="009B4DE6">
        <w:t>| &lt;&lt;</w:t>
      </w:r>
      <w:r>
        <w:t xml:space="preserve"> |</w:t>
      </w:r>
      <w:r w:rsidRPr="00C77988">
        <w:rPr>
          <w:b/>
        </w:rPr>
        <w:sym w:font="Symbol" w:char="F0D1"/>
      </w:r>
      <w:r>
        <w:rPr>
          <w:rStyle w:val="subscript"/>
        </w:rPr>
        <w:t>t</w:t>
      </w:r>
      <w:r>
        <w:t>φ|</w:t>
      </w:r>
      <w:r w:rsidR="00513AD7">
        <w:t xml:space="preserve">  .</w:t>
      </w:r>
      <w:r>
        <w:tab/>
      </w:r>
      <w:r>
        <w:tab/>
      </w:r>
      <w:r>
        <w:tab/>
      </w:r>
      <w:r>
        <w:tab/>
      </w:r>
      <w:r>
        <w:tab/>
      </w:r>
      <w:r>
        <w:tab/>
      </w:r>
      <w:r>
        <w:tab/>
      </w:r>
      <w:r>
        <w:tab/>
      </w:r>
      <w:r>
        <w:tab/>
      </w:r>
      <w:r>
        <w:tab/>
        <w:t>(3.7.14)</w:t>
      </w:r>
    </w:p>
    <w:p w14:paraId="521814A6" w14:textId="77777777" w:rsidR="00935E31" w:rsidRDefault="00935E31" w:rsidP="00935E31"/>
    <w:p w14:paraId="00DD1381" w14:textId="77777777" w:rsidR="00935E31" w:rsidRDefault="00935E31" w:rsidP="00935E31">
      <w:r>
        <w:t>Looking then at (3.7.2) one finds</w:t>
      </w:r>
    </w:p>
    <w:p w14:paraId="3C41DE42" w14:textId="77777777" w:rsidR="00935E31" w:rsidRDefault="00935E31" w:rsidP="00935E31"/>
    <w:p w14:paraId="45F84BC4" w14:textId="77777777" w:rsidR="00935E31" w:rsidRPr="00B0089B"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t>≈  -</w:t>
      </w:r>
      <w:r w:rsidRPr="001745AA">
        <w:rPr>
          <w:b/>
        </w:rPr>
        <w:sym w:font="Symbol" w:char="F0D1"/>
      </w:r>
      <w:r>
        <w:rPr>
          <w:rStyle w:val="subscript"/>
        </w:rPr>
        <w:t>t</w:t>
      </w:r>
      <w:r>
        <w:t>φ</w:t>
      </w:r>
      <w:r>
        <w:tab/>
      </w:r>
      <w:r>
        <w:tab/>
      </w:r>
      <w:r>
        <w:tab/>
      </w:r>
      <w:r>
        <w:tab/>
      </w:r>
      <w:r>
        <w:tab/>
      </w:r>
      <w:r>
        <w:tab/>
      </w:r>
      <w:r>
        <w:tab/>
      </w:r>
      <w:r>
        <w:tab/>
      </w:r>
      <w:r>
        <w:tab/>
      </w:r>
    </w:p>
    <w:p w14:paraId="617F6F93" w14:textId="77777777" w:rsidR="00935E31" w:rsidRDefault="00935E31" w:rsidP="00935E31"/>
    <w:p w14:paraId="70E83E47" w14:textId="77777777" w:rsidR="00991309" w:rsidRDefault="00935E31" w:rsidP="00935E31">
      <w:r>
        <w:t>and this concludes our longwinded explanation of why φ ≈ constant on a transmission line conductor's cross section surface. We had to assume the Transmission Line Limit ( λ &gt;&gt; D) and we had to assume the strong or extreme skin ef</w:t>
      </w:r>
      <w:r w:rsidR="00991309">
        <w:t>fect regime to get φ ≈ constant.</w:t>
      </w:r>
    </w:p>
    <w:p w14:paraId="18AA2EDE" w14:textId="77777777" w:rsidR="00F20B23" w:rsidRDefault="00991309" w:rsidP="00935E31">
      <w:r>
        <w:tab/>
      </w:r>
    </w:p>
    <w:p w14:paraId="53D4C4E7" w14:textId="77777777" w:rsidR="00F20B23" w:rsidRPr="00F20B23" w:rsidRDefault="006B78BF" w:rsidP="00935E31">
      <w:pPr>
        <w:rPr>
          <w:b/>
        </w:rPr>
      </w:pPr>
      <w:r>
        <w:rPr>
          <w:b/>
        </w:rPr>
        <w:br w:type="page"/>
      </w:r>
      <w:r w:rsidR="00F20B23" w:rsidRPr="00F20B23">
        <w:rPr>
          <w:b/>
        </w:rPr>
        <w:t xml:space="preserve">Comments: </w:t>
      </w:r>
    </w:p>
    <w:p w14:paraId="2492ABFC" w14:textId="77777777" w:rsidR="006B78BF" w:rsidRDefault="006B78BF" w:rsidP="00935E31"/>
    <w:p w14:paraId="29DCA2C3" w14:textId="77777777" w:rsidR="00991309" w:rsidRPr="00F20B23" w:rsidRDefault="00F20B23" w:rsidP="00935E31">
      <w:r>
        <w:t xml:space="preserve">1. </w:t>
      </w:r>
      <w:r w:rsidR="00991309">
        <w:t>Intuitive</w:t>
      </w:r>
      <w:r>
        <w:t xml:space="preserve"> proof: W</w:t>
      </w:r>
      <w:r w:rsidR="00991309">
        <w:t xml:space="preserve">e need high ω to get small δ. Currents in the thin δ surface sheath are in the z direction and there is "no room" for transverse currents in the sheath so </w:t>
      </w:r>
      <w:r w:rsidR="00991309" w:rsidRPr="00991309">
        <w:rPr>
          <w:b/>
        </w:rPr>
        <w:t>J</w:t>
      </w:r>
      <w:r w:rsidR="00991309">
        <w:rPr>
          <w:rStyle w:val="subscript"/>
        </w:rPr>
        <w:t>t</w:t>
      </w:r>
      <w:r w:rsidR="00991309">
        <w:t xml:space="preserve"> ≈ 0  and then </w:t>
      </w:r>
      <w:r w:rsidR="00991309" w:rsidRPr="00991309">
        <w:rPr>
          <w:b/>
        </w:rPr>
        <w:t>A</w:t>
      </w:r>
      <w:r w:rsidR="00991309">
        <w:rPr>
          <w:rStyle w:val="subscript"/>
        </w:rPr>
        <w:t>t</w:t>
      </w:r>
      <w:r w:rsidR="00991309">
        <w:t xml:space="preserve"> ≈ 0 </w:t>
      </w:r>
      <w:r>
        <w:t xml:space="preserve">so </w:t>
      </w:r>
      <w:r w:rsidR="00991309">
        <w:t xml:space="preserve"> ω</w:t>
      </w:r>
      <w:r w:rsidR="00991309" w:rsidRPr="00991309">
        <w:rPr>
          <w:b/>
        </w:rPr>
        <w:t>A</w:t>
      </w:r>
      <w:r w:rsidR="00991309">
        <w:rPr>
          <w:rStyle w:val="subscript"/>
        </w:rPr>
        <w:t>t</w:t>
      </w:r>
      <w:r>
        <w:t xml:space="preserve"> ≈ 0 so  </w:t>
      </w:r>
      <w:r w:rsidRPr="001745AA">
        <w:rPr>
          <w:b/>
        </w:rPr>
        <w:t>E</w:t>
      </w:r>
      <w:r>
        <w:rPr>
          <w:rStyle w:val="subscript"/>
        </w:rPr>
        <w:t>t</w:t>
      </w:r>
      <w:r>
        <w:t xml:space="preserve"> ≈ -</w:t>
      </w:r>
      <w:r w:rsidRPr="001745AA">
        <w:rPr>
          <w:b/>
        </w:rPr>
        <w:sym w:font="Symbol" w:char="F0D1"/>
      </w:r>
      <w:r>
        <w:rPr>
          <w:rStyle w:val="subscript"/>
        </w:rPr>
        <w:t>t</w:t>
      </w:r>
      <w:r>
        <w:t>φ and then finally E</w:t>
      </w:r>
      <w:r>
        <w:rPr>
          <w:rStyle w:val="subscript"/>
        </w:rPr>
        <w:t>θ</w:t>
      </w:r>
      <w:r>
        <w:t xml:space="preserve"> = 0 =&gt; φ ≈ constant. </w:t>
      </w:r>
    </w:p>
    <w:p w14:paraId="105CDFDF" w14:textId="77777777" w:rsidR="00F20B23" w:rsidRDefault="00991309" w:rsidP="00935E31">
      <w:r>
        <w:tab/>
      </w:r>
    </w:p>
    <w:p w14:paraId="560516FF" w14:textId="77777777" w:rsidR="00991309" w:rsidRDefault="00F20B23" w:rsidP="00935E31">
      <w:r>
        <w:t xml:space="preserve">2. The fact that φ </w:t>
      </w:r>
      <w:r w:rsidR="00935E31">
        <w:t>≈ consta</w:t>
      </w:r>
      <w:r w:rsidR="00991309">
        <w:t>nt on each conductor surface embodies the</w:t>
      </w:r>
      <w:r w:rsidR="00991309" w:rsidRPr="00F20B23">
        <w:rPr>
          <w:b/>
        </w:rPr>
        <w:t xml:space="preserve"> </w:t>
      </w:r>
      <w:r w:rsidRPr="00F20B23">
        <w:rPr>
          <w:b/>
        </w:rPr>
        <w:t>electro-</w:t>
      </w:r>
      <w:r w:rsidR="00935E31" w:rsidRPr="00F20B23">
        <w:rPr>
          <w:b/>
        </w:rPr>
        <w:t>quasi-static</w:t>
      </w:r>
      <w:r w:rsidR="00935E31">
        <w:t xml:space="preserve"> transmission line theory. </w:t>
      </w:r>
      <w:r w:rsidR="00991309">
        <w:t>It will allow us to treat the transmission line as a "capacitor problem" in Chapter 5, as i</w:t>
      </w:r>
      <w:r>
        <w:t xml:space="preserve">f we were doing electrostatics, even though we are at high ω and in the skin depth regime. </w:t>
      </w:r>
    </w:p>
    <w:p w14:paraId="1C501C31" w14:textId="77777777" w:rsidR="00F20B23" w:rsidRDefault="00991309" w:rsidP="00935E31">
      <w:r>
        <w:tab/>
      </w:r>
    </w:p>
    <w:p w14:paraId="48563853" w14:textId="77777777" w:rsidR="00C26591" w:rsidRDefault="00F20B23" w:rsidP="00935E31">
      <w:r>
        <w:t xml:space="preserve">3. </w:t>
      </w:r>
      <w:r w:rsidR="00935E31">
        <w:t xml:space="preserve">We know that φ = constant at ω = 0, but in order to prove that φ = constant at ω &gt; 0 we </w:t>
      </w:r>
      <w:r w:rsidR="003E032E">
        <w:t>had</w:t>
      </w:r>
      <w:r w:rsidR="00935E31">
        <w:t xml:space="preserve"> to make the extra assumptions </w:t>
      </w:r>
      <w:r w:rsidR="00991309">
        <w:t>stated above</w:t>
      </w:r>
      <w:r w:rsidR="00935E31">
        <w:t>. We have not provided any proof that φ = constant for the "low frequency" range of (3.7.3), except for ω = 0.</w:t>
      </w:r>
      <w:r w:rsidR="00C26591">
        <w:t xml:space="preserve"> It seems likely that φ = constant is correct for very low frequencies close to ω = 0</w:t>
      </w:r>
      <w:r w:rsidR="003E032E">
        <w:t xml:space="preserve"> and below some ω</w:t>
      </w:r>
      <w:r w:rsidR="003E032E">
        <w:rPr>
          <w:rStyle w:val="subscript"/>
        </w:rPr>
        <w:t>1</w:t>
      </w:r>
      <w:r w:rsidR="00C26591">
        <w:t xml:space="preserve">, and probably φ ≈ constant is reasonable for the rest of the low frequency range (but we have not proved this). </w:t>
      </w:r>
      <w:r w:rsidR="003E032E">
        <w:t>Here then is the situation:</w:t>
      </w:r>
    </w:p>
    <w:p w14:paraId="2EBBAEA8" w14:textId="77777777" w:rsidR="003E032E" w:rsidRDefault="003E032E" w:rsidP="00935E31"/>
    <w:p w14:paraId="71282916" w14:textId="77777777" w:rsidR="003E032E" w:rsidRDefault="003E032E" w:rsidP="00935E31">
      <w:r>
        <w:tab/>
        <w:t>very low ω</w:t>
      </w:r>
      <w:r>
        <w:tab/>
      </w:r>
      <w:r>
        <w:tab/>
        <w:t>low ω</w:t>
      </w:r>
      <w:r>
        <w:tab/>
      </w:r>
      <w:r>
        <w:tab/>
      </w:r>
      <w:r>
        <w:tab/>
        <w:t>strong skin effect</w:t>
      </w:r>
      <w:r>
        <w:tab/>
        <w:t>extreme skin effect</w:t>
      </w:r>
    </w:p>
    <w:p w14:paraId="2CBD2AD4" w14:textId="77777777" w:rsidR="003E032E" w:rsidRDefault="003E032E" w:rsidP="00935E31">
      <w:r>
        <w:tab/>
        <w:t>0 ≤ ω &lt; ω</w:t>
      </w:r>
      <w:r>
        <w:rPr>
          <w:rStyle w:val="subscript"/>
        </w:rPr>
        <w:t>1</w:t>
      </w:r>
      <w:r>
        <w:t xml:space="preserve"> </w:t>
      </w:r>
      <w:r>
        <w:tab/>
      </w:r>
      <w:r>
        <w:tab/>
        <w:t>δ</w:t>
      </w:r>
      <w:r>
        <w:rPr>
          <w:rStyle w:val="subscript"/>
        </w:rPr>
        <w:t>1</w:t>
      </w:r>
      <w:r>
        <w:t xml:space="preserve"> &gt; δ &gt; a/10</w:t>
      </w:r>
      <w:r>
        <w:tab/>
      </w:r>
      <w:r>
        <w:tab/>
        <w:t xml:space="preserve">δ &lt; a/10 </w:t>
      </w:r>
      <w:r>
        <w:tab/>
      </w:r>
      <w:r>
        <w:tab/>
        <w:t>δ &lt; a/1000</w:t>
      </w:r>
    </w:p>
    <w:p w14:paraId="7020C7FA" w14:textId="77777777" w:rsidR="003E032E" w:rsidRPr="003E032E" w:rsidRDefault="003E032E" w:rsidP="00935E31">
      <w:r>
        <w:tab/>
        <w:t>φ = constant</w:t>
      </w:r>
      <w:r>
        <w:tab/>
        <w:t>φ ≈ constant ?</w:t>
      </w:r>
      <w:r>
        <w:tab/>
      </w:r>
      <w:r>
        <w:tab/>
        <w:t>φ ≈ constant</w:t>
      </w:r>
      <w:r>
        <w:tab/>
      </w:r>
      <w:r>
        <w:tab/>
        <w:t>φ = constant</w:t>
      </w:r>
      <w:r>
        <w:tab/>
      </w:r>
      <w:r>
        <w:tab/>
        <w:t>(3.7.15)</w:t>
      </w:r>
    </w:p>
    <w:p w14:paraId="34A4AE2B" w14:textId="77777777" w:rsidR="00935E31" w:rsidRPr="003E032E" w:rsidRDefault="003E032E" w:rsidP="00935E31">
      <w:pPr>
        <w:rPr>
          <w:rFonts w:ascii="Courier New" w:hAnsi="Courier New"/>
          <w:b/>
          <w:sz w:val="24"/>
          <w:vertAlign w:val="subscript"/>
        </w:rPr>
      </w:pPr>
      <w:r>
        <w:tab/>
      </w:r>
      <w:r w:rsidR="00935E31">
        <w:tab/>
      </w:r>
    </w:p>
    <w:p w14:paraId="2CBA7446" w14:textId="77777777" w:rsidR="00935E31" w:rsidRDefault="00935E31" w:rsidP="00935E31">
      <w:pPr>
        <w:pStyle w:val="Heading4"/>
      </w:pPr>
      <w:bookmarkStart w:id="75" w:name="_Toc394753786"/>
      <w:r w:rsidRPr="001C5E69">
        <w:t>(</w:t>
      </w:r>
      <w:r w:rsidR="00F10190">
        <w:t>d</w:t>
      </w:r>
      <w:r w:rsidRPr="001C5E69">
        <w:t xml:space="preserve">) </w:t>
      </w:r>
      <w:r>
        <w:t>B and A</w:t>
      </w:r>
      <w:r>
        <w:rPr>
          <w:rStyle w:val="subscript"/>
        </w:rPr>
        <w:t>z</w:t>
      </w:r>
      <w:r>
        <w:t xml:space="preserve"> on a conductor surface</w:t>
      </w:r>
      <w:bookmarkEnd w:id="75"/>
    </w:p>
    <w:p w14:paraId="080B744E" w14:textId="77777777" w:rsidR="00935E31" w:rsidRDefault="00935E31" w:rsidP="00935E31"/>
    <w:p w14:paraId="3A7983C4" w14:textId="77777777" w:rsidR="00935E31" w:rsidRDefault="009B4DE6" w:rsidP="00935E31">
      <w:r>
        <w:t>Fact 1 (3.7.1) says</w:t>
      </w:r>
      <w:r w:rsidR="00935E31">
        <w:t xml:space="preserve"> that |A</w:t>
      </w:r>
      <w:r w:rsidR="00935E31">
        <w:rPr>
          <w:rStyle w:val="subscript"/>
        </w:rPr>
        <w:t>x,y</w:t>
      </w:r>
      <w:r w:rsidR="00935E31">
        <w:t>| &lt;&lt; A</w:t>
      </w:r>
      <w:r w:rsidR="00935E31">
        <w:rPr>
          <w:rStyle w:val="subscript"/>
        </w:rPr>
        <w:t>z</w:t>
      </w:r>
      <w:r w:rsidR="00935E31">
        <w:t xml:space="preserve"> for a transmission line, and so we just set A</w:t>
      </w:r>
      <w:r w:rsidR="00935E31">
        <w:rPr>
          <w:rStyle w:val="subscript"/>
        </w:rPr>
        <w:t>x</w:t>
      </w:r>
      <w:r w:rsidR="00935E31">
        <w:t xml:space="preserve"> = A</w:t>
      </w:r>
      <w:r w:rsidR="00935E31">
        <w:rPr>
          <w:rStyle w:val="subscript"/>
        </w:rPr>
        <w:t>y</w:t>
      </w:r>
      <w:r w:rsidR="00935E31">
        <w:t xml:space="preserve"> ≈ 0. In this case we find that </w:t>
      </w:r>
    </w:p>
    <w:p w14:paraId="62C0CF37" w14:textId="77777777" w:rsidR="00935E31" w:rsidRDefault="00935E31" w:rsidP="00935E31"/>
    <w:p w14:paraId="19DA6918" w14:textId="77777777" w:rsidR="00935E31" w:rsidRDefault="00935E31" w:rsidP="00935E31">
      <w:r>
        <w:tab/>
      </w:r>
      <w:r w:rsidRPr="000F3616">
        <w:rPr>
          <w:b/>
        </w:rPr>
        <w:t>B</w:t>
      </w:r>
      <w:r>
        <w:t xml:space="preserve">  = curl </w:t>
      </w:r>
      <w:r w:rsidRPr="000F3616">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 xml:space="preserve">z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 xml:space="preserve">x </w:t>
      </w:r>
      <w:r>
        <w:t>- ∂</w:t>
      </w:r>
      <w:r>
        <w:rPr>
          <w:rStyle w:val="subscript"/>
        </w:rPr>
        <w:t>x</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A</w:t>
      </w:r>
      <w:r>
        <w:rPr>
          <w:rStyle w:val="subscript"/>
        </w:rPr>
        <w:t xml:space="preserve">y </w:t>
      </w:r>
      <w:r>
        <w:t>- ∂</w:t>
      </w:r>
      <w:r>
        <w:rPr>
          <w:rStyle w:val="subscript"/>
        </w:rPr>
        <w:t>y</w:t>
      </w:r>
      <w:r>
        <w:t>A</w:t>
      </w:r>
      <w:r>
        <w:rPr>
          <w:rStyle w:val="subscript"/>
        </w:rPr>
        <w:t>x</w:t>
      </w:r>
      <w:r>
        <w:t>)</w:t>
      </w:r>
    </w:p>
    <w:p w14:paraId="6AFE77B6" w14:textId="77777777" w:rsidR="00935E31" w:rsidRDefault="00935E31" w:rsidP="00935E31"/>
    <w:p w14:paraId="3F437196" w14:textId="77777777" w:rsidR="00935E31" w:rsidRPr="005F4A83" w:rsidRDefault="00935E31" w:rsidP="00EA469F">
      <w:pPr>
        <w:tabs>
          <w:tab w:val="left" w:pos="7200"/>
          <w:tab w:val="left" w:pos="7920"/>
          <w:tab w:val="right" w:pos="9270"/>
        </w:tabs>
      </w:pPr>
      <w:r>
        <w:tab/>
      </w:r>
      <w:r>
        <w:tab/>
      </w:r>
      <w:r w:rsidR="009B4DE6">
        <w:t xml:space="preserve">≈ </w:t>
      </w:r>
      <w:r>
        <w:t xml:space="preserve">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A</w:t>
      </w:r>
      <w:r>
        <w:rPr>
          <w:rStyle w:val="subscript"/>
        </w:rPr>
        <w:t>z</w:t>
      </w:r>
      <w:r w:rsidR="001809B6">
        <w:t xml:space="preserve">)  </w:t>
      </w:r>
      <w:r>
        <w:t xml:space="preserve"> = </w:t>
      </w:r>
      <w:r w:rsidRPr="0029008D">
        <w:rPr>
          <w:b/>
        </w:rPr>
        <w:t>B</w:t>
      </w:r>
      <w:r>
        <w:rPr>
          <w:rStyle w:val="subscript"/>
        </w:rPr>
        <w:t>t</w:t>
      </w:r>
      <w:r>
        <w:tab/>
      </w:r>
      <w:r>
        <w:tab/>
      </w:r>
      <w:r>
        <w:tab/>
      </w:r>
      <w:r>
        <w:tab/>
      </w:r>
      <w:r>
        <w:tab/>
      </w:r>
      <w:r>
        <w:tab/>
      </w:r>
      <w:r>
        <w:tab/>
      </w:r>
      <w:r>
        <w:tab/>
        <w:t>(3.7.16)</w:t>
      </w:r>
    </w:p>
    <w:p w14:paraId="196953B2" w14:textId="77777777" w:rsidR="00935E31" w:rsidRDefault="00935E31" w:rsidP="00935E31"/>
    <w:p w14:paraId="78BCA316" w14:textId="77777777" w:rsidR="009B4DE6" w:rsidRDefault="00935E31" w:rsidP="00935E31">
      <w:r>
        <w:t xml:space="preserve">which says </w:t>
      </w:r>
      <w:r w:rsidRPr="000F3616">
        <w:rPr>
          <w:b/>
        </w:rPr>
        <w:t>B</w:t>
      </w:r>
      <w:r>
        <w:t xml:space="preserve"> ≈ </w:t>
      </w:r>
      <w:r w:rsidRPr="0029008D">
        <w:rPr>
          <w:b/>
        </w:rPr>
        <w:t>B</w:t>
      </w:r>
      <w:r>
        <w:rPr>
          <w:rStyle w:val="subscript"/>
        </w:rPr>
        <w:t>t</w:t>
      </w:r>
      <w:r>
        <w:t xml:space="preserve"> is mainly in the transverse direction. In the extreme skin effect, we know that inside the conductor </w:t>
      </w:r>
      <w:r w:rsidRPr="00170FFA">
        <w:rPr>
          <w:b/>
        </w:rPr>
        <w:t>B</w:t>
      </w:r>
      <w:r>
        <w:t xml:space="preserve"> decays to 0 quickly over distance δ (see Fig 2.9 for an isolated round wire). This is akin to the Meissner Effect where magnetic fields are excluded from the interior of a superconductor.</w:t>
      </w:r>
      <w:r w:rsidR="001809B6">
        <w:t xml:space="preserve"> In the extreme skin effect limit δ → 0, just</w:t>
      </w:r>
      <w:r>
        <w:t xml:space="preserve"> below the thin </w:t>
      </w:r>
      <w:r w:rsidR="009B4DE6">
        <w:t xml:space="preserve">surface </w:t>
      </w:r>
      <w:r>
        <w:t>current sheath we then have B</w:t>
      </w:r>
      <w:r w:rsidR="00E14F8C">
        <w:rPr>
          <w:rStyle w:val="subscript"/>
        </w:rPr>
        <w:t>n</w:t>
      </w:r>
      <w:r>
        <w:t xml:space="preserve"> = 0</w:t>
      </w:r>
      <w:r w:rsidR="00E14F8C">
        <w:t xml:space="preserve"> (since </w:t>
      </w:r>
      <w:r w:rsidR="00E14F8C" w:rsidRPr="00E14F8C">
        <w:rPr>
          <w:b/>
        </w:rPr>
        <w:t>B</w:t>
      </w:r>
      <w:r w:rsidR="00E14F8C">
        <w:t xml:space="preserve"> = 0)</w:t>
      </w:r>
      <w:r>
        <w:t>, where B</w:t>
      </w:r>
      <w:r w:rsidR="00E14F8C">
        <w:rPr>
          <w:rStyle w:val="subscript"/>
        </w:rPr>
        <w:t>n</w:t>
      </w:r>
      <w:r>
        <w:t xml:space="preserve"> is the component of </w:t>
      </w:r>
      <w:r w:rsidRPr="0029008D">
        <w:rPr>
          <w:b/>
        </w:rPr>
        <w:t>B</w:t>
      </w:r>
      <w:r>
        <w:rPr>
          <w:rStyle w:val="subscript"/>
        </w:rPr>
        <w:t>t</w:t>
      </w:r>
      <w:r>
        <w:t xml:space="preserve"> normal to the surface. According to box (1.1.50) we know that B</w:t>
      </w:r>
      <w:r w:rsidR="00E14F8C">
        <w:rPr>
          <w:rStyle w:val="subscript"/>
        </w:rPr>
        <w:t>n</w:t>
      </w:r>
      <w:r>
        <w:t xml:space="preserve"> is continuous through the boundary, so we must have B</w:t>
      </w:r>
      <w:r w:rsidR="00E14F8C">
        <w:rPr>
          <w:rStyle w:val="subscript"/>
        </w:rPr>
        <w:t>n</w:t>
      </w:r>
      <w:r>
        <w:t xml:space="preserve"> = 0 just </w:t>
      </w:r>
      <w:r w:rsidRPr="005F4A83">
        <w:rPr>
          <w:i/>
        </w:rPr>
        <w:t>outside</w:t>
      </w:r>
      <w:r>
        <w:t xml:space="preserve"> the surface as well. </w:t>
      </w:r>
      <w:r w:rsidR="009B4DE6">
        <w:t>This is an application of</w:t>
      </w:r>
    </w:p>
    <w:p w14:paraId="77C97182" w14:textId="77777777" w:rsidR="009B4DE6" w:rsidRDefault="009B4DE6" w:rsidP="00935E31"/>
    <w:p w14:paraId="06148570" w14:textId="77777777" w:rsidR="009B4DE6" w:rsidRDefault="009B4DE6" w:rsidP="009B4DE6">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Pr>
          <w:b/>
        </w:rPr>
        <w:t>S</w:t>
      </w:r>
      <w:r>
        <w:t xml:space="preserve">  = 0</w:t>
      </w:r>
      <w:r>
        <w:tab/>
        <w:t xml:space="preserve"> </w:t>
      </w:r>
      <w:r>
        <w:tab/>
        <w:t>S is any closed surface</w:t>
      </w:r>
      <w:r>
        <w:tab/>
      </w:r>
      <w:r>
        <w:tab/>
      </w:r>
      <w:r>
        <w:tab/>
      </w:r>
      <w:r w:rsidRPr="009B4DE6">
        <w:rPr>
          <w:i/>
        </w:rPr>
        <w:t>(1.1.34)</w:t>
      </w:r>
    </w:p>
    <w:p w14:paraId="5C4FBAE1" w14:textId="77777777" w:rsidR="009B4DE6" w:rsidRDefault="009B4DE6" w:rsidP="009B4DE6">
      <w:pPr>
        <w:tabs>
          <w:tab w:val="left" w:pos="7200"/>
          <w:tab w:val="left" w:pos="7920"/>
          <w:tab w:val="right" w:pos="9270"/>
        </w:tabs>
      </w:pPr>
    </w:p>
    <w:p w14:paraId="79C1357B" w14:textId="77777777" w:rsidR="009B4DE6" w:rsidRDefault="009B4DE6" w:rsidP="009B4DE6">
      <w:pPr>
        <w:tabs>
          <w:tab w:val="left" w:pos="7200"/>
          <w:tab w:val="left" w:pos="7920"/>
          <w:tab w:val="right" w:pos="9270"/>
        </w:tabs>
      </w:pPr>
      <w:r>
        <w:t>for a thin red Gaussia</w:t>
      </w:r>
      <w:r w:rsidR="00F718EA">
        <w:t xml:space="preserve">n </w:t>
      </w:r>
      <w:r w:rsidR="00A06E3C">
        <w:t>box</w:t>
      </w:r>
      <w:r w:rsidR="00F718EA">
        <w:t xml:space="preserve"> shown here </w:t>
      </w:r>
      <w:r w:rsidR="00A06E3C">
        <w:t>end</w:t>
      </w:r>
      <w:r w:rsidR="00F718EA">
        <w:t>-</w:t>
      </w:r>
      <w:r w:rsidR="004E69F4">
        <w:t xml:space="preserve">on on the left: </w:t>
      </w:r>
    </w:p>
    <w:p w14:paraId="042DB788" w14:textId="77777777" w:rsidR="009B4DE6" w:rsidRDefault="00674353" w:rsidP="009B4DE6">
      <w:pPr>
        <w:tabs>
          <w:tab w:val="left" w:pos="7200"/>
          <w:tab w:val="left" w:pos="7920"/>
          <w:tab w:val="right" w:pos="9270"/>
        </w:tabs>
        <w:spacing w:line="240" w:lineRule="auto"/>
      </w:pPr>
      <w:r>
        <w:tab/>
        <w:t xml:space="preserve">       </w:t>
      </w:r>
      <w:r w:rsidR="00E14F8C">
        <w:pict>
          <v:shape id="_x0000_i1092" type="#_x0000_t75" style="width:385.5pt;height:94.5pt">
            <v:imagedata r:id="rId81" o:title=""/>
          </v:shape>
        </w:pict>
      </w:r>
    </w:p>
    <w:p w14:paraId="68E69C05" w14:textId="77777777" w:rsidR="001809B6" w:rsidRDefault="001809B6" w:rsidP="009B4DE6">
      <w:pPr>
        <w:tabs>
          <w:tab w:val="left" w:pos="7200"/>
          <w:tab w:val="left" w:pos="7920"/>
          <w:tab w:val="right" w:pos="9270"/>
        </w:tabs>
        <w:spacing w:line="240" w:lineRule="auto"/>
      </w:pPr>
    </w:p>
    <w:p w14:paraId="71FC4DD2" w14:textId="77777777" w:rsidR="001809B6" w:rsidRPr="00A06E3C" w:rsidRDefault="001809B6" w:rsidP="009B4DE6">
      <w:pPr>
        <w:tabs>
          <w:tab w:val="left" w:pos="7200"/>
          <w:tab w:val="left" w:pos="7920"/>
          <w:tab w:val="right" w:pos="9270"/>
        </w:tabs>
        <w:spacing w:line="240" w:lineRule="auto"/>
      </w:pPr>
      <w:r>
        <w:t>On the left we imagine δ → 0 so the box can be made extremely thin so the left and right sides of the box then make no contribution to the flux. The front and back sides have no flux since B</w:t>
      </w:r>
      <w:r>
        <w:rPr>
          <w:rStyle w:val="subscript"/>
        </w:rPr>
        <w:t>z</w:t>
      </w:r>
      <w:r>
        <w:t xml:space="preserve"> ≈ 0</w:t>
      </w:r>
      <w:r w:rsidR="00F34EDB">
        <w:t xml:space="preserve"> and because the sides are thin</w:t>
      </w:r>
      <w:r>
        <w:t xml:space="preserve">. </w:t>
      </w:r>
      <w:r w:rsidR="00F718EA">
        <w:t>Thus B</w:t>
      </w:r>
      <w:r>
        <w:rPr>
          <w:rStyle w:val="subscript"/>
        </w:rPr>
        <w:t>n</w:t>
      </w:r>
      <w:r w:rsidR="00F718EA">
        <w:t xml:space="preserve"> </w:t>
      </w:r>
      <w:r>
        <w:t>vanishes</w:t>
      </w:r>
      <w:r w:rsidR="00F718EA">
        <w:t xml:space="preserve"> on the top face of the box</w:t>
      </w:r>
      <w:r>
        <w:t xml:space="preserve"> since it vanishes on the bottom face. </w:t>
      </w:r>
      <w:r w:rsidR="00A06E3C">
        <w:t>For finite δ on the right, this same thin box does not deliver this result.  A more detailed argument would show that B</w:t>
      </w:r>
      <w:r w:rsidR="00A06E3C">
        <w:rPr>
          <w:rStyle w:val="subscript"/>
        </w:rPr>
        <w:t>n</w:t>
      </w:r>
      <w:r w:rsidR="00A06E3C">
        <w:t xml:space="preserve"> = 0 to the extent that skin depth δ &lt;&lt; r where r is the local radius of curvature of the surface. For a "perfect conductor" we have δ = 0 and B</w:t>
      </w:r>
      <w:r w:rsidR="00A06E3C">
        <w:rPr>
          <w:rStyle w:val="subscript"/>
        </w:rPr>
        <w:t>n</w:t>
      </w:r>
      <w:r w:rsidR="00A06E3C">
        <w:t xml:space="preserve"> = 0 exactly. </w:t>
      </w:r>
      <w:r w:rsidR="007045E0">
        <w:t xml:space="preserve">We summarize our conclusions: </w:t>
      </w:r>
    </w:p>
    <w:p w14:paraId="7742619B" w14:textId="77777777" w:rsidR="004E69F4" w:rsidRDefault="004E69F4" w:rsidP="009B4DE6">
      <w:pPr>
        <w:tabs>
          <w:tab w:val="left" w:pos="7200"/>
          <w:tab w:val="left" w:pos="7920"/>
          <w:tab w:val="right" w:pos="9270"/>
        </w:tabs>
        <w:spacing w:line="240" w:lineRule="auto"/>
      </w:pPr>
    </w:p>
    <w:p w14:paraId="48A75BF0" w14:textId="77777777" w:rsidR="004E69F4" w:rsidRPr="004E69F4" w:rsidRDefault="004E69F4" w:rsidP="009B4DE6">
      <w:pPr>
        <w:tabs>
          <w:tab w:val="left" w:pos="7200"/>
          <w:tab w:val="left" w:pos="7920"/>
          <w:tab w:val="right" w:pos="9270"/>
        </w:tabs>
        <w:spacing w:line="240" w:lineRule="auto"/>
      </w:pPr>
      <w:r w:rsidRPr="004E69F4">
        <w:rPr>
          <w:b/>
        </w:rPr>
        <w:t>Fact 3:</w:t>
      </w:r>
      <w:r>
        <w:t xml:space="preserve"> (a) In general, the </w:t>
      </w:r>
      <w:r w:rsidRPr="005F4A83">
        <w:rPr>
          <w:b/>
        </w:rPr>
        <w:t>B</w:t>
      </w:r>
      <w:r>
        <w:t xml:space="preserve"> field at a transmission line conductor surface has a negligible z component and so </w:t>
      </w:r>
      <w:r w:rsidRPr="004E69F4">
        <w:rPr>
          <w:b/>
        </w:rPr>
        <w:t>B</w:t>
      </w:r>
      <w:r>
        <w:t xml:space="preserve"> ≈ </w:t>
      </w:r>
      <w:r w:rsidRPr="004E69F4">
        <w:rPr>
          <w:b/>
        </w:rPr>
        <w:t>B</w:t>
      </w:r>
      <w:r>
        <w:rPr>
          <w:rStyle w:val="subscript"/>
        </w:rPr>
        <w:t>t</w:t>
      </w:r>
      <w:r>
        <w:t>;  (b) In the extreme skin effect regime,</w:t>
      </w:r>
      <w:r w:rsidRPr="004E69F4">
        <w:rPr>
          <w:b/>
        </w:rPr>
        <w:t xml:space="preserve"> B</w:t>
      </w:r>
      <w:r>
        <w:t xml:space="preserve"> ≈ </w:t>
      </w:r>
      <w:r w:rsidRPr="004E69F4">
        <w:rPr>
          <w:b/>
        </w:rPr>
        <w:t>B</w:t>
      </w:r>
      <w:r>
        <w:rPr>
          <w:rStyle w:val="subscript"/>
        </w:rPr>
        <w:t xml:space="preserve">t </w:t>
      </w:r>
      <w:r>
        <w:t>has no normal component B</w:t>
      </w:r>
      <w:r w:rsidR="00A06E3C">
        <w:rPr>
          <w:rStyle w:val="subscript"/>
        </w:rPr>
        <w:t>n</w:t>
      </w:r>
      <w:r>
        <w:t xml:space="preserve"> at the conductor surface. This is approximately true in the strong skin effect regime.</w:t>
      </w:r>
      <w:r>
        <w:tab/>
      </w:r>
      <w:r>
        <w:tab/>
      </w:r>
      <w:r>
        <w:tab/>
        <w:t>(3.7.17)</w:t>
      </w:r>
    </w:p>
    <w:p w14:paraId="577EDDED" w14:textId="77777777" w:rsidR="00935E31" w:rsidRDefault="00935E31" w:rsidP="00935E31"/>
    <w:p w14:paraId="3914C1D6" w14:textId="77777777" w:rsidR="00935E31" w:rsidRDefault="00935E31" w:rsidP="00EA469F">
      <w:pPr>
        <w:tabs>
          <w:tab w:val="left" w:pos="7200"/>
          <w:tab w:val="left" w:pos="7920"/>
          <w:tab w:val="right" w:pos="9270"/>
        </w:tabs>
      </w:pPr>
      <w:r w:rsidRPr="000A2A39">
        <w:rPr>
          <w:b/>
        </w:rPr>
        <w:t xml:space="preserve">Corollary: </w:t>
      </w:r>
      <w:r>
        <w:t>In the plane of a transmission line conductor cross section, and in the extreme skin effect regime, the magnetic field line pattern in the dielectric is such that just above the surface of each conductor there is a closed tangential B field line enclosing the conductor which is almost exactly parallel to the surface at every point. This fact is approximately true for the strong skin depth regime.</w:t>
      </w:r>
      <w:r>
        <w:tab/>
        <w:t>(3.7.18)</w:t>
      </w:r>
    </w:p>
    <w:p w14:paraId="6C5D086E" w14:textId="77777777" w:rsidR="00935E31" w:rsidRDefault="00935E31" w:rsidP="00935E31">
      <w:r>
        <w:tab/>
      </w:r>
      <w:r>
        <w:tab/>
      </w:r>
      <w:r>
        <w:tab/>
      </w:r>
      <w:r>
        <w:tab/>
      </w:r>
      <w:r>
        <w:tab/>
      </w:r>
      <w:r>
        <w:tab/>
      </w:r>
      <w:r>
        <w:tab/>
      </w:r>
      <w:r>
        <w:tab/>
      </w:r>
      <w:r>
        <w:tab/>
      </w:r>
      <w:r>
        <w:tab/>
      </w:r>
      <w:r>
        <w:tab/>
      </w:r>
      <w:r>
        <w:tab/>
      </w:r>
    </w:p>
    <w:p w14:paraId="48194E0F" w14:textId="77777777" w:rsidR="00935E31" w:rsidRDefault="00935E31" w:rsidP="00935E31">
      <w:r>
        <w:t xml:space="preserve">This is illustrated in the following figure where B field lines are shown in red:  </w:t>
      </w:r>
    </w:p>
    <w:p w14:paraId="0DD47716" w14:textId="77777777" w:rsidR="00935E31" w:rsidRDefault="00935E31" w:rsidP="00935E31"/>
    <w:p w14:paraId="2AE92E1B" w14:textId="77777777" w:rsidR="00935E31" w:rsidRDefault="00935E31" w:rsidP="00935E31">
      <w:r>
        <w:pict>
          <v:shape id="_x0000_i1093" type="#_x0000_t75" style="width:467.25pt;height:118.5pt">
            <v:imagedata r:id="rId82" o:title=""/>
          </v:shape>
        </w:pict>
      </w:r>
    </w:p>
    <w:p w14:paraId="4E9A949B" w14:textId="77777777" w:rsidR="00935E31" w:rsidRDefault="00935E31" w:rsidP="00EA469F">
      <w:pPr>
        <w:tabs>
          <w:tab w:val="left" w:pos="7200"/>
          <w:tab w:val="left" w:pos="7920"/>
          <w:tab w:val="right" w:pos="9270"/>
        </w:tabs>
      </w:pPr>
      <w:r>
        <w:tab/>
      </w:r>
      <w:r>
        <w:tab/>
      </w:r>
      <w:r>
        <w:tab/>
      </w:r>
      <w:r>
        <w:tab/>
      </w:r>
      <w:r>
        <w:tab/>
      </w:r>
      <w:r>
        <w:tab/>
      </w:r>
      <w:r>
        <w:tab/>
      </w:r>
      <w:r>
        <w:tab/>
      </w:r>
      <w:r>
        <w:tab/>
      </w:r>
      <w:r>
        <w:tab/>
      </w:r>
      <w:r>
        <w:tab/>
      </w:r>
      <w:r>
        <w:tab/>
      </w:r>
      <w:r>
        <w:tab/>
        <w:t>Fig 3.5</w:t>
      </w:r>
    </w:p>
    <w:p w14:paraId="1B43CD23" w14:textId="77777777" w:rsidR="00935E31" w:rsidRDefault="00935E31" w:rsidP="00935E31"/>
    <w:p w14:paraId="13216E7E" w14:textId="77777777" w:rsidR="00935E31" w:rsidRPr="00651202" w:rsidRDefault="00935E31" w:rsidP="00935E31">
      <w:r w:rsidRPr="005F4A83">
        <w:rPr>
          <w:b/>
        </w:rPr>
        <w:t xml:space="preserve">Fact </w:t>
      </w:r>
      <w:r>
        <w:rPr>
          <w:b/>
        </w:rPr>
        <w:t xml:space="preserve">4:  </w:t>
      </w:r>
      <w:r>
        <w:t>In a situation where A</w:t>
      </w:r>
      <w:r>
        <w:rPr>
          <w:rStyle w:val="subscript"/>
        </w:rPr>
        <w:t>x,y</w:t>
      </w:r>
      <w:r>
        <w:t xml:space="preserve"> can be neglected relative to A</w:t>
      </w:r>
      <w:r>
        <w:rPr>
          <w:rStyle w:val="subscript"/>
        </w:rPr>
        <w:t>z</w:t>
      </w:r>
      <w:r>
        <w:t xml:space="preserve"> we have seen that the B field lines are constrained to cross sectional planes. For any such planar set of B field lines, each B field line is an equipotential contour for A</w:t>
      </w:r>
      <w:r>
        <w:rPr>
          <w:rStyle w:val="subscript"/>
        </w:rPr>
        <w:t>z</w:t>
      </w:r>
      <w:r>
        <w:t xml:space="preserve">. </w:t>
      </w:r>
      <w:r>
        <w:tab/>
      </w:r>
      <w:r>
        <w:tab/>
      </w:r>
      <w:r>
        <w:tab/>
      </w:r>
      <w:r>
        <w:tab/>
      </w:r>
      <w:r>
        <w:tab/>
      </w:r>
      <w:r>
        <w:tab/>
      </w:r>
      <w:r>
        <w:tab/>
      </w:r>
      <w:r>
        <w:tab/>
      </w:r>
      <w:r>
        <w:tab/>
        <w:t>(3.7.19)</w:t>
      </w:r>
    </w:p>
    <w:p w14:paraId="049882C9" w14:textId="77777777" w:rsidR="00935E31" w:rsidRDefault="00935E31" w:rsidP="00935E31"/>
    <w:p w14:paraId="69DE1689" w14:textId="77777777" w:rsidR="00935E31" w:rsidRDefault="00935E31" w:rsidP="00935E31">
      <w:r w:rsidRPr="00BB163B">
        <w:rPr>
          <w:u w:val="single"/>
        </w:rPr>
        <w:t>Proof:</w:t>
      </w:r>
      <w:r w:rsidRPr="004E69F4">
        <w:t xml:space="preserve">  </w:t>
      </w:r>
      <w:r>
        <w:t xml:space="preserve">Consider a small rectangular "math loop" into the plane of paper (depth dz) as shown in the above Figure. The black segment shows this loop edge on. Since this loop is parallel to </w:t>
      </w:r>
      <w:r w:rsidR="004E69F4">
        <w:t>a B field line</w:t>
      </w:r>
      <w:r>
        <w:t>, the magnetic flux through the loop is zero. According to (1.1.39) we know that</w:t>
      </w:r>
    </w:p>
    <w:p w14:paraId="0813647C" w14:textId="77777777" w:rsidR="00935E31" w:rsidRDefault="00935E31" w:rsidP="00935E31"/>
    <w:p w14:paraId="6B028CEF" w14:textId="77777777" w:rsidR="00935E31" w:rsidRPr="00651202" w:rsidRDefault="00935E31" w:rsidP="00EA469F">
      <w:pPr>
        <w:tabs>
          <w:tab w:val="left" w:pos="7200"/>
          <w:tab w:val="left" w:pos="7920"/>
          <w:tab w:val="right" w:pos="9270"/>
        </w:tabs>
        <w:rPr>
          <w:i/>
        </w:rPr>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w:t>
      </w:r>
      <w:r>
        <w:tab/>
      </w:r>
      <w:r>
        <w:tab/>
      </w:r>
      <w:r>
        <w:tab/>
      </w:r>
      <w:r>
        <w:tab/>
      </w:r>
      <w:r w:rsidRPr="00651202">
        <w:rPr>
          <w:i/>
        </w:rPr>
        <w:t>(1.1.39)</w:t>
      </w:r>
    </w:p>
    <w:p w14:paraId="5BE5AD40" w14:textId="77777777" w:rsidR="00935E31" w:rsidRDefault="00935E31" w:rsidP="00935E31"/>
    <w:p w14:paraId="153456FB" w14:textId="77777777" w:rsidR="00935E31" w:rsidRDefault="00935E31" w:rsidP="00935E31">
      <w:r>
        <w:t xml:space="preserve">The line integral of </w:t>
      </w:r>
      <w:r w:rsidRPr="00661647">
        <w:rPr>
          <w:b/>
        </w:rPr>
        <w:t>A</w:t>
      </w:r>
      <w:r>
        <w:t xml:space="preserve"> around our math loop must therefore vanish. But since </w:t>
      </w:r>
      <w:r w:rsidRPr="00651202">
        <w:rPr>
          <w:b/>
        </w:rPr>
        <w:t>A</w:t>
      </w:r>
      <w:r>
        <w:t xml:space="preserve"> has only the component A</w:t>
      </w:r>
      <w:r>
        <w:rPr>
          <w:rStyle w:val="subscript"/>
        </w:rPr>
        <w:t>z</w:t>
      </w:r>
      <w:r>
        <w:t xml:space="preserve">, the line integral has contributions only from the two sides of the loop (both of which are perpendicular to paper). Thus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 A</w:t>
      </w:r>
      <w:r>
        <w:rPr>
          <w:rStyle w:val="subscript"/>
        </w:rPr>
        <w:t>z</w:t>
      </w:r>
      <w:r>
        <w:t>(1) - A</w:t>
      </w:r>
      <w:r>
        <w:rPr>
          <w:rStyle w:val="subscript"/>
        </w:rPr>
        <w:t>z</w:t>
      </w:r>
      <w:r>
        <w:t>(2) ] dz  = 0  so A</w:t>
      </w:r>
      <w:r>
        <w:rPr>
          <w:rStyle w:val="subscript"/>
        </w:rPr>
        <w:t>z</w:t>
      </w:r>
      <w:r>
        <w:t>(1) = A</w:t>
      </w:r>
      <w:r>
        <w:rPr>
          <w:rStyle w:val="subscript"/>
        </w:rPr>
        <w:t>z</w:t>
      </w:r>
      <w:r>
        <w:t>(2).  By this argument, all points on the red B field line shown have the same value of A</w:t>
      </w:r>
      <w:r>
        <w:rPr>
          <w:rStyle w:val="subscript"/>
        </w:rPr>
        <w:t>z</w:t>
      </w:r>
      <w:r>
        <w:t xml:space="preserve"> and thus that red B field line is an equipotential contour for A</w:t>
      </w:r>
      <w:r>
        <w:rPr>
          <w:rStyle w:val="subscript"/>
        </w:rPr>
        <w:t>z</w:t>
      </w:r>
      <w:r>
        <w:t>. But this applies to any of the red B field lines, so in general, each such B field line is an equipotential for A</w:t>
      </w:r>
      <w:r>
        <w:rPr>
          <w:rStyle w:val="subscript"/>
        </w:rPr>
        <w:t>z</w:t>
      </w:r>
      <w:r w:rsidR="007045E0">
        <w:t xml:space="preserve">. This is reminiscent of the fact that E field lines are equipotentials for φ in electrostatics. </w:t>
      </w:r>
    </w:p>
    <w:p w14:paraId="13F98FC9" w14:textId="77777777" w:rsidR="00935E31" w:rsidRDefault="00935E31" w:rsidP="00935E31"/>
    <w:p w14:paraId="680DD920" w14:textId="77777777" w:rsidR="00935E31" w:rsidRPr="00651202" w:rsidRDefault="00935E31" w:rsidP="00EA469F">
      <w:pPr>
        <w:tabs>
          <w:tab w:val="left" w:pos="7200"/>
          <w:tab w:val="left" w:pos="7920"/>
          <w:tab w:val="right" w:pos="9270"/>
        </w:tabs>
      </w:pPr>
      <w:r>
        <w:rPr>
          <w:b/>
        </w:rPr>
        <w:t>Fact 5:</w:t>
      </w:r>
      <w:r w:rsidRPr="00BB163B">
        <w:rPr>
          <w:b/>
        </w:rPr>
        <w:t xml:space="preserve"> </w:t>
      </w:r>
      <w:r>
        <w:t xml:space="preserve"> On each conductor boundary, A</w:t>
      </w:r>
      <w:r>
        <w:rPr>
          <w:rStyle w:val="subscript"/>
        </w:rPr>
        <w:t>z</w:t>
      </w:r>
      <w:r>
        <w:t xml:space="preserve"> ≈ constant in the extreme or strong skin effect regimes.</w:t>
      </w:r>
      <w:r>
        <w:tab/>
        <w:t>(3.7.20)</w:t>
      </w:r>
    </w:p>
    <w:p w14:paraId="764F88EC" w14:textId="77777777" w:rsidR="00935E31" w:rsidRDefault="00935E31" w:rsidP="00935E31"/>
    <w:p w14:paraId="6444BFF1" w14:textId="77777777" w:rsidR="00935E31" w:rsidRPr="00E362C2" w:rsidRDefault="00935E31" w:rsidP="00935E31">
      <w:r>
        <w:t>From (3.7.18) we know that in the extreme skin depth regime, the innermost B field line almost exactly skirts the conductor perimeter. From (3.7.19) we know that any B field line is an equipotential contour. Thus, the cross section perimeter itself is very close to an equipotential contour of the function A</w:t>
      </w:r>
      <w:r>
        <w:rPr>
          <w:rStyle w:val="subscript"/>
        </w:rPr>
        <w:t>z</w:t>
      </w:r>
      <w:r>
        <w:t>(x,y,z). In the strong skin effect regime this constancy of A</w:t>
      </w:r>
      <w:r>
        <w:rPr>
          <w:rStyle w:val="subscript"/>
        </w:rPr>
        <w:t xml:space="preserve">z </w:t>
      </w:r>
      <w:r>
        <w:t xml:space="preserve">on the boundary is only approximately true. </w:t>
      </w:r>
    </w:p>
    <w:p w14:paraId="3C846448" w14:textId="77777777" w:rsidR="00935E31" w:rsidRDefault="00935E31" w:rsidP="00935E31"/>
    <w:p w14:paraId="3E07EEEE" w14:textId="77777777" w:rsidR="00935E31" w:rsidRDefault="00935E31" w:rsidP="00935E31">
      <w:r w:rsidRPr="00651202">
        <w:rPr>
          <w:b/>
        </w:rPr>
        <w:t>Comment</w:t>
      </w:r>
      <w:r>
        <w:t xml:space="preserve">:  In Fact 2 we argued that φ ≈ constant on a conductor perimeter in the extreme skin effect regime. We also argued </w:t>
      </w:r>
      <w:r w:rsidR="004E69F4">
        <w:t xml:space="preserve">in Step 1 </w:t>
      </w:r>
      <w:r>
        <w:t>that A</w:t>
      </w:r>
      <w:r>
        <w:rPr>
          <w:rStyle w:val="subscript"/>
        </w:rPr>
        <w:t>z</w:t>
      </w:r>
      <w:r w:rsidR="00270459">
        <w:rPr>
          <w:rStyle w:val="subscript"/>
        </w:rPr>
        <w:t xml:space="preserve"> </w:t>
      </w:r>
      <w:r>
        <w:t>≈ (1/v</w:t>
      </w:r>
      <w:r>
        <w:rPr>
          <w:rStyle w:val="subscript"/>
        </w:rPr>
        <w:t>d</w:t>
      </w:r>
      <w:r>
        <w:t>)φ everywhere inside the conductor and therefore also at the conductor surface. Thus, Fact 2 that φ ≈ constant on the perimeter is consistent with Fact 5 that A</w:t>
      </w:r>
      <w:r>
        <w:rPr>
          <w:rStyle w:val="subscript"/>
        </w:rPr>
        <w:t>z</w:t>
      </w:r>
      <w:r>
        <w:t xml:space="preserve"> ≈ constant on the perimeter, and these two constants are related by A</w:t>
      </w:r>
      <w:r>
        <w:rPr>
          <w:rStyle w:val="subscript"/>
        </w:rPr>
        <w:t xml:space="preserve">z </w:t>
      </w:r>
      <w:r>
        <w:t>≈ (1/v</w:t>
      </w:r>
      <w:r>
        <w:rPr>
          <w:rStyle w:val="subscript"/>
        </w:rPr>
        <w:t>d</w:t>
      </w:r>
      <w:r>
        <w:t xml:space="preserve">) φ. That is, </w:t>
      </w:r>
    </w:p>
    <w:p w14:paraId="5165F2F5" w14:textId="77777777" w:rsidR="00935E31" w:rsidRDefault="00935E31" w:rsidP="00935E31"/>
    <w:p w14:paraId="4F267A51" w14:textId="77777777" w:rsidR="00935E31" w:rsidRDefault="00935E31" w:rsidP="00EA469F">
      <w:pPr>
        <w:tabs>
          <w:tab w:val="left" w:pos="7200"/>
          <w:tab w:val="left" w:pos="7920"/>
          <w:tab w:val="right" w:pos="9270"/>
        </w:tabs>
      </w:pPr>
      <w:r>
        <w:tab/>
        <w:t>A</w:t>
      </w:r>
      <w:r>
        <w:rPr>
          <w:rStyle w:val="subscript"/>
        </w:rPr>
        <w:t>z</w:t>
      </w:r>
      <w:r>
        <w:t>( any point on perimeter)  ≈ (1/v</w:t>
      </w:r>
      <w:r>
        <w:rPr>
          <w:rStyle w:val="subscript"/>
        </w:rPr>
        <w:t>d</w:t>
      </w:r>
      <w:r>
        <w:t xml:space="preserve">) φ(any point on perimeter) </w:t>
      </w:r>
      <w:r>
        <w:tab/>
        <w:t>//extreme δ</w:t>
      </w:r>
      <w:r>
        <w:tab/>
      </w:r>
      <w:r>
        <w:tab/>
        <w:t>(3.7.21)</w:t>
      </w:r>
    </w:p>
    <w:p w14:paraId="122F630D" w14:textId="77777777" w:rsidR="00935E31" w:rsidRDefault="00935E31" w:rsidP="00935E31"/>
    <w:p w14:paraId="3EF7933C" w14:textId="77777777" w:rsidR="00935E31" w:rsidRDefault="00935E31" w:rsidP="00935E31">
      <w:r>
        <w:t xml:space="preserve">and for the strong δ regime, this is approximately true. </w:t>
      </w:r>
    </w:p>
    <w:p w14:paraId="3AD83066" w14:textId="77777777" w:rsidR="00AD1B83" w:rsidRDefault="00AD1B83" w:rsidP="00935E31"/>
    <w:p w14:paraId="12C59D76" w14:textId="77777777" w:rsidR="00AD1B83" w:rsidRPr="00AD1B83" w:rsidRDefault="00AD1B83" w:rsidP="00885AE9">
      <w:pPr>
        <w:pStyle w:val="Heading4"/>
      </w:pPr>
      <w:bookmarkStart w:id="76" w:name="_Toc394753787"/>
      <w:r w:rsidRPr="00AD1B83">
        <w:t>A Counter Example and Comments on the Low Frequency Regime</w:t>
      </w:r>
      <w:bookmarkEnd w:id="76"/>
    </w:p>
    <w:p w14:paraId="42367AA1" w14:textId="77777777" w:rsidR="00935E31" w:rsidRDefault="00935E31" w:rsidP="00935E31"/>
    <w:p w14:paraId="3F0B4642" w14:textId="77777777" w:rsidR="00935E31" w:rsidRDefault="00935E31" w:rsidP="00935E31">
      <w:r>
        <w:t>We have argued above that in the strong</w:t>
      </w:r>
      <w:r w:rsidR="00A4136B">
        <w:t>/extreme</w:t>
      </w:r>
      <w:r>
        <w:t xml:space="preserve"> skin effect </w:t>
      </w:r>
      <w:r w:rsidR="00A4136B">
        <w:t>regime</w:t>
      </w:r>
      <w:r>
        <w:t>, the perimeter of a transmission line conductor's cross section will align with a B field line and will have a constant value of A</w:t>
      </w:r>
      <w:r>
        <w:rPr>
          <w:rStyle w:val="subscript"/>
        </w:rPr>
        <w:t>z</w:t>
      </w:r>
      <w:r>
        <w:t xml:space="preserve">. This is in general </w:t>
      </w:r>
      <w:r w:rsidR="00541479" w:rsidRPr="00541479">
        <w:rPr>
          <w:i/>
        </w:rPr>
        <w:t>not</w:t>
      </w:r>
      <w:r>
        <w:t xml:space="preserve"> true for low frequencies. In particular, it is not true at ω = 0. As an example of this fact, we consider a pair of parallel round wires carrying current I and -I . Since the current density in the wires is uniform, it is an easy matter to compute </w:t>
      </w:r>
      <w:r w:rsidRPr="00AE5445">
        <w:rPr>
          <w:b/>
        </w:rPr>
        <w:t>B</w:t>
      </w:r>
      <w:r>
        <w:t xml:space="preserve"> for each conductor and </w:t>
      </w:r>
      <w:r w:rsidR="00AD1B83">
        <w:t xml:space="preserve">superpose to get the </w:t>
      </w:r>
      <w:r>
        <w:t xml:space="preserve">total </w:t>
      </w:r>
      <w:r w:rsidRPr="00825E53">
        <w:rPr>
          <w:b/>
        </w:rPr>
        <w:t>B</w:t>
      </w:r>
      <w:r>
        <w:t xml:space="preserve"> field due to both conductors. Here is a plot of the </w:t>
      </w:r>
      <w:r w:rsidR="001E1A4F">
        <w:t xml:space="preserve">resulting magnetic field lines (details in Appendix O), </w:t>
      </w:r>
    </w:p>
    <w:p w14:paraId="2E932EAA" w14:textId="77777777" w:rsidR="00EA469F" w:rsidRDefault="00EA469F" w:rsidP="00935E31"/>
    <w:p w14:paraId="5F71FDAF" w14:textId="77777777" w:rsidR="00EA469F" w:rsidRDefault="00270459" w:rsidP="00935E31">
      <w:r>
        <w:tab/>
        <w:t xml:space="preserve">   </w:t>
      </w:r>
      <w:r>
        <w:pict>
          <v:shape id="_x0000_i1094" type="#_x0000_t75" style="width:385.5pt;height:204.75pt">
            <v:imagedata r:id="rId83" o:title=""/>
          </v:shape>
        </w:pict>
      </w:r>
    </w:p>
    <w:p w14:paraId="331DF8D1" w14:textId="77777777" w:rsidR="00EA469F" w:rsidRDefault="00EA469F" w:rsidP="00EA469F">
      <w:pPr>
        <w:tabs>
          <w:tab w:val="left" w:pos="7200"/>
          <w:tab w:val="left" w:pos="7920"/>
          <w:tab w:val="right" w:pos="9270"/>
        </w:tabs>
      </w:pPr>
      <w:r>
        <w:tab/>
      </w:r>
      <w:r>
        <w:tab/>
      </w:r>
      <w:r>
        <w:tab/>
      </w:r>
      <w:r>
        <w:tab/>
      </w:r>
      <w:r>
        <w:tab/>
      </w:r>
      <w:r>
        <w:tab/>
      </w:r>
      <w:r>
        <w:tab/>
      </w:r>
      <w:r>
        <w:tab/>
      </w:r>
      <w:r>
        <w:tab/>
      </w:r>
      <w:r>
        <w:tab/>
      </w:r>
      <w:r>
        <w:tab/>
      </w:r>
      <w:r>
        <w:tab/>
        <w:t xml:space="preserve">    </w:t>
      </w:r>
      <w:r w:rsidR="003456BE">
        <w:tab/>
      </w:r>
      <w:r>
        <w:t xml:space="preserve">  Fig 3.6a</w:t>
      </w:r>
    </w:p>
    <w:p w14:paraId="1FDF4664" w14:textId="77777777" w:rsidR="003456BE" w:rsidRDefault="003456BE" w:rsidP="00EA469F">
      <w:pPr>
        <w:tabs>
          <w:tab w:val="left" w:pos="7200"/>
          <w:tab w:val="left" w:pos="7920"/>
          <w:tab w:val="right" w:pos="9270"/>
        </w:tabs>
      </w:pPr>
    </w:p>
    <w:p w14:paraId="539C2359" w14:textId="77777777" w:rsidR="00935E31" w:rsidRDefault="003456BE" w:rsidP="00EA469F">
      <w:pPr>
        <w:tabs>
          <w:tab w:val="left" w:pos="7200"/>
          <w:tab w:val="left" w:pos="7920"/>
          <w:tab w:val="right" w:pos="9270"/>
        </w:tabs>
      </w:pPr>
      <w:r>
        <w:t xml:space="preserve">Notice that the red magnetic field lines, being </w:t>
      </w:r>
      <w:r w:rsidR="00A4136B">
        <w:t>loci</w:t>
      </w:r>
      <w:r>
        <w:t xml:space="preserve"> of constant A</w:t>
      </w:r>
      <w:r>
        <w:rPr>
          <w:rStyle w:val="subscript"/>
        </w:rPr>
        <w:t>z</w:t>
      </w:r>
      <w:r>
        <w:t xml:space="preserve">, do not align with the black conductor surfaces. One can conclude that the conductor surfaces are </w:t>
      </w:r>
      <w:r w:rsidRPr="003456BE">
        <w:rPr>
          <w:i/>
        </w:rPr>
        <w:t>not</w:t>
      </w:r>
      <w:r>
        <w:t xml:space="preserve"> surfaces of constant A</w:t>
      </w:r>
      <w:r>
        <w:rPr>
          <w:rStyle w:val="subscript"/>
        </w:rPr>
        <w:t>z</w:t>
      </w:r>
      <w:r>
        <w:t xml:space="preserve"> in </w:t>
      </w:r>
      <w:r w:rsidR="007045E0">
        <w:t>this very low frequency example</w:t>
      </w:r>
      <w:r>
        <w:t xml:space="preserve"> (ω= 0). </w:t>
      </w:r>
    </w:p>
    <w:p w14:paraId="2804EFF0" w14:textId="77777777" w:rsidR="003456BE" w:rsidRPr="00A4136B" w:rsidRDefault="00AD1B83" w:rsidP="00EA469F">
      <w:pPr>
        <w:tabs>
          <w:tab w:val="left" w:pos="7200"/>
          <w:tab w:val="left" w:pos="7920"/>
          <w:tab w:val="right" w:pos="9270"/>
        </w:tabs>
      </w:pPr>
      <w:r>
        <w:rPr>
          <w:b/>
        </w:rPr>
        <w:tab/>
      </w:r>
      <w:r w:rsidR="003456BE">
        <w:t xml:space="preserve">Now, having said this, we can make some very approximate low frequency remarks. In </w:t>
      </w:r>
      <w:r>
        <w:t>Chapter</w:t>
      </w:r>
      <w:r w:rsidR="003456BE">
        <w:t xml:space="preserve"> 5 we w</w:t>
      </w:r>
      <w:r w:rsidR="00541479">
        <w:t xml:space="preserve">ill arrive at </w:t>
      </w:r>
      <w:r>
        <w:t>following</w:t>
      </w:r>
      <w:r w:rsidR="008F5078">
        <w:t xml:space="preserve"> equations </w:t>
      </w:r>
      <w:r>
        <w:t>involving</w:t>
      </w:r>
      <w:r w:rsidR="008F5078">
        <w:t xml:space="preserve"> φ and A</w:t>
      </w:r>
      <w:r w:rsidR="008F5078">
        <w:rPr>
          <w:rStyle w:val="subscript"/>
        </w:rPr>
        <w:t>z</w:t>
      </w:r>
      <w:r w:rsidR="00A4136B">
        <w:t xml:space="preserve"> and their transverse partners </w:t>
      </w:r>
      <w:r w:rsidR="00A4136B" w:rsidRPr="002C3552">
        <w:t>φ</w:t>
      </w:r>
      <w:r w:rsidR="00A4136B">
        <w:rPr>
          <w:rStyle w:val="subscript"/>
        </w:rPr>
        <w:t>t</w:t>
      </w:r>
      <w:r w:rsidR="00A4136B">
        <w:t xml:space="preserve"> and A</w:t>
      </w:r>
      <w:r w:rsidR="00A4136B">
        <w:rPr>
          <w:rStyle w:val="subscript"/>
        </w:rPr>
        <w:t>zt</w:t>
      </w:r>
    </w:p>
    <w:p w14:paraId="6075A586" w14:textId="77777777" w:rsidR="00A4136B" w:rsidRDefault="00A4136B" w:rsidP="00EA469F">
      <w:pPr>
        <w:tabs>
          <w:tab w:val="left" w:pos="7200"/>
          <w:tab w:val="left" w:pos="7920"/>
          <w:tab w:val="right" w:pos="9270"/>
        </w:tabs>
      </w:pPr>
    </w:p>
    <w:p w14:paraId="1C5BEFA1" w14:textId="77777777" w:rsidR="003456BE" w:rsidRDefault="003456BE" w:rsidP="003456BE">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sidR="008F5078">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0E04C730" w14:textId="77777777" w:rsidR="003456BE" w:rsidRDefault="003456BE" w:rsidP="003456BE">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685A2BCA" w14:textId="77777777" w:rsidR="003456BE" w:rsidRDefault="003456BE" w:rsidP="003456BE"/>
    <w:p w14:paraId="664EDCCA"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w:t>
      </w:r>
      <w:r w:rsidRPr="002C3552">
        <w:t>φ</w:t>
      </w:r>
      <w:r>
        <w:rPr>
          <w:rStyle w:val="subscript"/>
        </w:rPr>
        <w:t>t</w:t>
      </w:r>
      <w:r w:rsidR="00321960">
        <w:t>(x,y) = 0</w:t>
      </w:r>
      <w:r w:rsidR="00321960">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rsidRPr="003456BE">
        <w:rPr>
          <w:i/>
        </w:rPr>
        <w:t>(5.3.10)</w:t>
      </w:r>
    </w:p>
    <w:p w14:paraId="7A792D9C"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rsidR="00A4136B">
        <w:t xml:space="preserve">  .</w:t>
      </w:r>
      <w:r>
        <w:tab/>
      </w:r>
      <w:r w:rsidRPr="003456BE">
        <w:rPr>
          <w:i/>
        </w:rPr>
        <w:t>(5.3.11)</w:t>
      </w:r>
    </w:p>
    <w:p w14:paraId="15D7C005" w14:textId="77777777" w:rsidR="008F5078" w:rsidRDefault="008F5078" w:rsidP="003456BE">
      <w:pPr>
        <w:tabs>
          <w:tab w:val="left" w:pos="7200"/>
          <w:tab w:val="left" w:pos="7920"/>
          <w:tab w:val="right" w:pos="9270"/>
        </w:tabs>
      </w:pPr>
    </w:p>
    <w:p w14:paraId="10EE4D85" w14:textId="77777777" w:rsidR="003456BE" w:rsidRPr="008F5078" w:rsidRDefault="00321960" w:rsidP="003456BE">
      <w:pPr>
        <w:tabs>
          <w:tab w:val="left" w:pos="7200"/>
          <w:tab w:val="left" w:pos="7920"/>
          <w:tab w:val="right" w:pos="9270"/>
        </w:tabs>
      </w:pPr>
      <w:r>
        <w:t>These</w:t>
      </w:r>
      <w:r w:rsidR="008F5078">
        <w:t xml:space="preserve"> two boundary </w:t>
      </w:r>
      <w:r>
        <w:t>value</w:t>
      </w:r>
      <w:r w:rsidR="008F5078">
        <w:t xml:space="preserve"> problems assume the </w:t>
      </w:r>
      <w:r w:rsidR="00A4136B">
        <w:t>extreme</w:t>
      </w:r>
      <w:r w:rsidR="008F5078">
        <w:t xml:space="preserve"> </w:t>
      </w:r>
      <w:r w:rsidR="007045E0">
        <w:t>skin effect</w:t>
      </w:r>
      <w:r w:rsidR="008F5078">
        <w:t xml:space="preserve"> regime</w:t>
      </w:r>
      <w:r w:rsidR="003456BE">
        <w:t xml:space="preserve"> so that </w:t>
      </w:r>
      <w:r w:rsidR="008F5078" w:rsidRPr="002C3552">
        <w:t>φ</w:t>
      </w:r>
      <w:r w:rsidR="008F5078">
        <w:rPr>
          <w:rStyle w:val="subscript"/>
        </w:rPr>
        <w:t>t</w:t>
      </w:r>
      <w:r w:rsidR="008F5078">
        <w:t xml:space="preserve"> and </w:t>
      </w:r>
      <w:r w:rsidR="003456BE">
        <w:t>A</w:t>
      </w:r>
      <w:r w:rsidR="003456BE">
        <w:rPr>
          <w:rStyle w:val="subscript"/>
        </w:rPr>
        <w:t>zt</w:t>
      </w:r>
      <w:r w:rsidR="003456BE">
        <w:t xml:space="preserve"> </w:t>
      </w:r>
      <w:r w:rsidR="008F5078">
        <w:t>are</w:t>
      </w:r>
      <w:r w:rsidR="003456BE">
        <w:t xml:space="preserve"> constant</w:t>
      </w:r>
      <w:r w:rsidR="00A4136B">
        <w:t>s</w:t>
      </w:r>
      <w:r w:rsidR="003456BE">
        <w:t xml:space="preserve"> on both black circles. For </w:t>
      </w:r>
      <w:r>
        <w:t xml:space="preserve">the δ→0 skin depth limit, we expect </w:t>
      </w:r>
      <w:r w:rsidR="00A4136B">
        <w:t xml:space="preserve">then </w:t>
      </w:r>
      <w:r>
        <w:t>to have</w:t>
      </w:r>
      <w:r w:rsidR="003456BE">
        <w:t xml:space="preserve"> A</w:t>
      </w:r>
      <w:r w:rsidR="003456BE">
        <w:rPr>
          <w:rStyle w:val="subscript"/>
        </w:rPr>
        <w:t>zt</w:t>
      </w:r>
      <w:r w:rsidR="008F5078">
        <w:t xml:space="preserve">(x,y) </w:t>
      </w:r>
      <w:r>
        <w:t>=</w:t>
      </w:r>
      <w:r w:rsidR="008F5078">
        <w:t xml:space="preserve"> </w:t>
      </w:r>
      <w:r w:rsidR="003456BE" w:rsidRPr="002C3552">
        <w:t>φ</w:t>
      </w:r>
      <w:r w:rsidR="003456BE">
        <w:rPr>
          <w:rStyle w:val="subscript"/>
        </w:rPr>
        <w:t>t</w:t>
      </w:r>
      <w:r w:rsidR="003456BE">
        <w:t>(x,y)</w:t>
      </w:r>
      <w:r>
        <w:t>.</w:t>
      </w:r>
      <w:r w:rsidR="003456BE">
        <w:t xml:space="preserve"> Using </w:t>
      </w:r>
      <w:r w:rsidR="008F5078">
        <w:t>με = 1/v</w:t>
      </w:r>
      <w:r w:rsidR="008F5078">
        <w:rPr>
          <w:rStyle w:val="subscript"/>
        </w:rPr>
        <w:t>d</w:t>
      </w:r>
      <w:r w:rsidR="008F5078">
        <w:rPr>
          <w:rStyle w:val="superscript"/>
        </w:rPr>
        <w:t>2</w:t>
      </w:r>
      <w:r w:rsidR="008F5078">
        <w:t xml:space="preserve">  and</w:t>
      </w:r>
    </w:p>
    <w:p w14:paraId="2120A8A8" w14:textId="77777777" w:rsidR="008F5078" w:rsidRDefault="008F5078" w:rsidP="003456BE">
      <w:pPr>
        <w:tabs>
          <w:tab w:val="left" w:pos="7200"/>
          <w:tab w:val="left" w:pos="7920"/>
          <w:tab w:val="right" w:pos="9270"/>
        </w:tabs>
      </w:pPr>
    </w:p>
    <w:p w14:paraId="7CF2F77D" w14:textId="77777777" w:rsidR="008F5078" w:rsidRDefault="008F5078" w:rsidP="008F5078">
      <w:pPr>
        <w:tabs>
          <w:tab w:val="left" w:pos="7200"/>
          <w:tab w:val="left" w:pos="7920"/>
          <w:tab w:val="right" w:pos="9270"/>
        </w:tabs>
      </w:pPr>
      <w:r>
        <w:tab/>
        <w:t>i(z) = q(z) v</w:t>
      </w:r>
      <w:r>
        <w:rPr>
          <w:rStyle w:val="subscript"/>
        </w:rPr>
        <w:t>d,</w:t>
      </w:r>
      <w:r>
        <w:tab/>
      </w:r>
      <w:r>
        <w:tab/>
      </w:r>
      <w:r>
        <w:tab/>
      </w:r>
      <w:r>
        <w:tab/>
      </w:r>
      <w:r>
        <w:tab/>
      </w:r>
      <w:r>
        <w:tab/>
      </w:r>
      <w:r>
        <w:tab/>
      </w:r>
      <w:r>
        <w:tab/>
      </w:r>
      <w:r>
        <w:tab/>
      </w:r>
      <w:r>
        <w:tab/>
      </w:r>
      <w:r w:rsidRPr="008F5078">
        <w:rPr>
          <w:i/>
        </w:rPr>
        <w:t xml:space="preserve"> (4.11.19a)</w:t>
      </w:r>
    </w:p>
    <w:p w14:paraId="100D7B09" w14:textId="77777777" w:rsidR="008F5078" w:rsidRDefault="008F5078" w:rsidP="008F5078">
      <w:pPr>
        <w:tabs>
          <w:tab w:val="left" w:pos="7200"/>
          <w:tab w:val="left" w:pos="7920"/>
          <w:tab w:val="right" w:pos="9270"/>
        </w:tabs>
      </w:pPr>
    </w:p>
    <w:p w14:paraId="7035CF39" w14:textId="77777777" w:rsidR="008F5078" w:rsidRDefault="008F5078" w:rsidP="008F5078">
      <w:r>
        <w:t>if one has A</w:t>
      </w:r>
      <w:r>
        <w:rPr>
          <w:rStyle w:val="subscript"/>
        </w:rPr>
        <w:t>zt</w:t>
      </w:r>
      <w:r>
        <w:t xml:space="preserve">(x,y) </w:t>
      </w:r>
      <w:r w:rsidR="00321960">
        <w:t>=</w:t>
      </w:r>
      <w:r>
        <w:t xml:space="preserve"> </w:t>
      </w:r>
      <w:r w:rsidRPr="002C3552">
        <w:t>φ</w:t>
      </w:r>
      <w:r>
        <w:rPr>
          <w:rStyle w:val="subscript"/>
        </w:rPr>
        <w:t>t</w:t>
      </w:r>
      <w:r>
        <w:t>(x,y), then from the ratio of the first two equations above one also has A</w:t>
      </w:r>
      <w:r>
        <w:rPr>
          <w:rStyle w:val="subscript"/>
        </w:rPr>
        <w:t>z</w:t>
      </w:r>
      <w:r>
        <w:t xml:space="preserve">(x,y,z) </w:t>
      </w:r>
      <w:r w:rsidR="00321960">
        <w:t>=</w:t>
      </w:r>
      <w:r>
        <w:t xml:space="preserve"> (1/v</w:t>
      </w:r>
      <w:r>
        <w:rPr>
          <w:rStyle w:val="subscript"/>
        </w:rPr>
        <w:t>d</w:t>
      </w:r>
      <w:r>
        <w:t>)</w:t>
      </w:r>
      <w:r w:rsidRPr="008F5078">
        <w:t xml:space="preserve"> </w:t>
      </w:r>
      <w:r w:rsidRPr="002C3552">
        <w:t>φ</w:t>
      </w:r>
      <w:r>
        <w:t>(x,y,z) which is</w:t>
      </w:r>
      <w:r w:rsidR="00321960">
        <w:t xml:space="preserve"> the Step 1 fact (3.7.5) above (stated there for finite δ). </w:t>
      </w:r>
    </w:p>
    <w:p w14:paraId="5B5BBE6F" w14:textId="77777777" w:rsidR="008F5078" w:rsidRDefault="008F5078" w:rsidP="008F5078">
      <w:r>
        <w:tab/>
        <w:t>The question then is this:  to what extent is it true that A</w:t>
      </w:r>
      <w:r>
        <w:rPr>
          <w:rStyle w:val="subscript"/>
        </w:rPr>
        <w:t>z</w:t>
      </w:r>
      <w:r>
        <w:t xml:space="preserve">  ≈ (1/v</w:t>
      </w:r>
      <w:r>
        <w:rPr>
          <w:rStyle w:val="subscript"/>
        </w:rPr>
        <w:t>d</w:t>
      </w:r>
      <w:r>
        <w:t>)</w:t>
      </w:r>
      <w:r w:rsidRPr="008F5078">
        <w:t xml:space="preserve"> </w:t>
      </w:r>
      <w:r w:rsidRPr="002C3552">
        <w:t>φ</w:t>
      </w:r>
      <w:r>
        <w:t xml:space="preserve"> in </w:t>
      </w:r>
      <w:r w:rsidR="00AD1B83">
        <w:t>the</w:t>
      </w:r>
      <w:r>
        <w:t xml:space="preserve"> </w:t>
      </w:r>
      <w:r w:rsidRPr="00AD1B83">
        <w:rPr>
          <w:i/>
        </w:rPr>
        <w:t>low</w:t>
      </w:r>
      <w:r>
        <w:t>-frequency regime shown in (3.7.3), all the way down to ω = 0 ? Looking at Fig 3.6</w:t>
      </w:r>
      <w:r w:rsidR="00A4136B">
        <w:t>a</w:t>
      </w:r>
      <w:r>
        <w:t>, we can certain</w:t>
      </w:r>
      <w:r w:rsidR="00321960">
        <w:t>ly</w:t>
      </w:r>
      <w:r>
        <w:t xml:space="preserve"> find two </w:t>
      </w:r>
      <w:r w:rsidR="00AD1B83">
        <w:t xml:space="preserve">red </w:t>
      </w:r>
      <w:r w:rsidR="00A4136B">
        <w:t>loci</w:t>
      </w:r>
      <w:r w:rsidR="00AD1B83">
        <w:t xml:space="preserve"> which are somewhat similar to our black conductor boundaries, missing perhaps by 30%. These two red </w:t>
      </w:r>
      <w:r w:rsidR="00A4136B">
        <w:t>closed curves</w:t>
      </w:r>
      <w:r w:rsidR="00AD1B83">
        <w:t xml:space="preserve"> would then define a </w:t>
      </w:r>
      <w:r w:rsidR="00321960">
        <w:t>boundary value</w:t>
      </w:r>
      <w:r w:rsidR="00AD1B83">
        <w:t xml:space="preserve"> problem with a solution A</w:t>
      </w:r>
      <w:r w:rsidR="00AD1B83">
        <w:rPr>
          <w:rStyle w:val="subscript"/>
        </w:rPr>
        <w:t>zt</w:t>
      </w:r>
      <w:r w:rsidR="00AD1B83">
        <w:t xml:space="preserve"> that is roughly on the same </w:t>
      </w:r>
      <w:r w:rsidR="00AD1B83" w:rsidRPr="00AD1B83">
        <w:rPr>
          <w:i/>
        </w:rPr>
        <w:t>scale</w:t>
      </w:r>
      <w:r w:rsidR="00AD1B83">
        <w:t xml:space="preserve"> as the solution A</w:t>
      </w:r>
      <w:r w:rsidR="00AD1B83">
        <w:rPr>
          <w:rStyle w:val="subscript"/>
        </w:rPr>
        <w:t>zt</w:t>
      </w:r>
      <w:r w:rsidR="00AD1B83">
        <w:t xml:space="preserve"> at high frequency. So our answer is this: </w:t>
      </w:r>
    </w:p>
    <w:p w14:paraId="69A5848F" w14:textId="77777777" w:rsidR="00AD1B83" w:rsidRDefault="00AD1B83" w:rsidP="008F5078"/>
    <w:p w14:paraId="0DDB52CB" w14:textId="77777777" w:rsidR="00AD1B83" w:rsidRPr="00BB1EA9" w:rsidRDefault="00AD1B83" w:rsidP="00BB1EA9">
      <w:pPr>
        <w:tabs>
          <w:tab w:val="left" w:pos="7200"/>
          <w:tab w:val="left" w:pos="7920"/>
          <w:tab w:val="right" w:pos="9270"/>
        </w:tabs>
        <w:rPr>
          <w:rStyle w:val="subscript"/>
        </w:rPr>
      </w:pPr>
      <w:r>
        <w:tab/>
        <w:t>A</w:t>
      </w:r>
      <w:r>
        <w:rPr>
          <w:rStyle w:val="subscript"/>
        </w:rPr>
        <w:t>z</w:t>
      </w:r>
      <w:r>
        <w:t xml:space="preserve"> ~ (1/v</w:t>
      </w:r>
      <w:r>
        <w:rPr>
          <w:rStyle w:val="subscript"/>
        </w:rPr>
        <w:t>d</w:t>
      </w:r>
      <w:r>
        <w:t>) φ</w:t>
      </w:r>
      <w:r>
        <w:tab/>
        <w:t>in the low frequency regime</w:t>
      </w:r>
      <w:r w:rsidR="00BB1EA9">
        <w:tab/>
      </w:r>
      <w:r w:rsidR="00BB1EA9">
        <w:tab/>
      </w:r>
      <w:r w:rsidR="00BB1EA9">
        <w:tab/>
      </w:r>
      <w:r w:rsidR="00BB1EA9">
        <w:tab/>
      </w:r>
      <w:r w:rsidR="00BB1EA9">
        <w:tab/>
        <w:t>(3.7.5)</w:t>
      </w:r>
      <w:r w:rsidR="00BB1EA9">
        <w:rPr>
          <w:rStyle w:val="subscript"/>
        </w:rPr>
        <w:t>low ω</w:t>
      </w:r>
    </w:p>
    <w:p w14:paraId="3203FE5A" w14:textId="77777777" w:rsidR="008F5078" w:rsidRPr="008F5078" w:rsidRDefault="008F5078" w:rsidP="008F5078">
      <w:pPr>
        <w:tabs>
          <w:tab w:val="left" w:pos="7200"/>
          <w:tab w:val="left" w:pos="7920"/>
          <w:tab w:val="right" w:pos="9270"/>
        </w:tabs>
      </w:pPr>
    </w:p>
    <w:p w14:paraId="5E419CE8" w14:textId="77777777" w:rsidR="008F5078" w:rsidRPr="00AD1B83" w:rsidRDefault="00AD1B83" w:rsidP="003456BE">
      <w:pPr>
        <w:tabs>
          <w:tab w:val="left" w:pos="7200"/>
          <w:tab w:val="left" w:pos="7920"/>
          <w:tab w:val="right" w:pos="9270"/>
        </w:tabs>
      </w:pPr>
      <w:r>
        <w:t>where ~ means both sides have the same general scale. Her</w:t>
      </w:r>
      <w:r w:rsidR="00A4136B">
        <w:t>e is another version of Fig 3.6</w:t>
      </w:r>
      <w:r>
        <w:t>a in which the A</w:t>
      </w:r>
      <w:r>
        <w:rPr>
          <w:rStyle w:val="subscript"/>
        </w:rPr>
        <w:t>z</w:t>
      </w:r>
      <w:r>
        <w:t xml:space="preserve"> values of some of the red curves are shown, </w:t>
      </w:r>
    </w:p>
    <w:p w14:paraId="162D64CC" w14:textId="77777777" w:rsidR="003456BE" w:rsidRDefault="003456BE" w:rsidP="00EA469F">
      <w:pPr>
        <w:tabs>
          <w:tab w:val="left" w:pos="7200"/>
          <w:tab w:val="left" w:pos="7920"/>
          <w:tab w:val="right" w:pos="9270"/>
        </w:tabs>
      </w:pPr>
    </w:p>
    <w:p w14:paraId="6680AAE4" w14:textId="77777777" w:rsidR="00AD1B83" w:rsidRDefault="004C0B49" w:rsidP="00AD1B83">
      <w:pPr>
        <w:tabs>
          <w:tab w:val="left" w:pos="7200"/>
          <w:tab w:val="left" w:pos="7920"/>
          <w:tab w:val="right" w:pos="9270"/>
        </w:tabs>
      </w:pPr>
      <w:r>
        <w:tab/>
      </w:r>
      <w:r>
        <w:tab/>
      </w:r>
      <w:r w:rsidR="00674353">
        <w:t xml:space="preserve">      </w:t>
      </w:r>
      <w:r w:rsidR="00AD5424">
        <w:pict>
          <v:shape id="_x0000_i1095" type="#_x0000_t75" style="width:349.5pt;height:162pt">
            <v:imagedata r:id="rId84" o:title=""/>
          </v:shape>
        </w:pict>
      </w:r>
      <w:r w:rsidR="00674353">
        <w:tab/>
      </w:r>
      <w:r w:rsidR="00AD1B83">
        <w:t>Fig 3.6b</w:t>
      </w:r>
    </w:p>
    <w:p w14:paraId="7128E349" w14:textId="77777777" w:rsidR="00BB1EA9" w:rsidRDefault="00BB1EA9" w:rsidP="00AD1B83">
      <w:pPr>
        <w:tabs>
          <w:tab w:val="left" w:pos="7200"/>
          <w:tab w:val="left" w:pos="7920"/>
          <w:tab w:val="right" w:pos="9270"/>
        </w:tabs>
      </w:pPr>
    </w:p>
    <w:p w14:paraId="48A46E64" w14:textId="77777777" w:rsidR="00BB1EA9" w:rsidRDefault="00BB1EA9" w:rsidP="00AD1B83">
      <w:pPr>
        <w:tabs>
          <w:tab w:val="left" w:pos="7200"/>
          <w:tab w:val="left" w:pos="7920"/>
          <w:tab w:val="right" w:pos="9270"/>
        </w:tabs>
      </w:pPr>
      <w:r>
        <w:t>As an alternate to the above language, we could say that A</w:t>
      </w:r>
      <w:r>
        <w:rPr>
          <w:rStyle w:val="subscript"/>
        </w:rPr>
        <w:t>z</w:t>
      </w:r>
      <w:r>
        <w:t xml:space="preserve"> is </w:t>
      </w:r>
      <w:r>
        <w:rPr>
          <w:i/>
        </w:rPr>
        <w:t>ballpark</w:t>
      </w:r>
      <w:r>
        <w:t xml:space="preserve"> constant on the right black circle, in that</w:t>
      </w:r>
      <w:r w:rsidR="004E69F4">
        <w:t xml:space="preserve"> </w:t>
      </w:r>
      <w:r w:rsidR="002514AD">
        <w:t>A</w:t>
      </w:r>
      <w:r w:rsidR="002514AD">
        <w:rPr>
          <w:rStyle w:val="subscript"/>
        </w:rPr>
        <w:t>z</w:t>
      </w:r>
      <w:r>
        <w:t xml:space="preserve"> only varies from</w:t>
      </w:r>
      <w:r w:rsidR="004C0B49">
        <w:t xml:space="preserve"> -0.4 to -1.25</w:t>
      </w:r>
      <w:r>
        <w:t xml:space="preserve"> (and not, say, from  </w:t>
      </w:r>
      <w:r w:rsidR="004C0B49">
        <w:t>-</w:t>
      </w:r>
      <w:r>
        <w:t xml:space="preserve">.001 and </w:t>
      </w:r>
      <w:r w:rsidR="004C0B49">
        <w:t>-</w:t>
      </w:r>
      <w:r>
        <w:t xml:space="preserve">1000). </w:t>
      </w:r>
    </w:p>
    <w:p w14:paraId="672BCA5E" w14:textId="77777777" w:rsidR="007A5C83" w:rsidRDefault="007A5C83" w:rsidP="00AD1B83">
      <w:pPr>
        <w:tabs>
          <w:tab w:val="left" w:pos="7200"/>
          <w:tab w:val="left" w:pos="7920"/>
          <w:tab w:val="right" w:pos="9270"/>
        </w:tabs>
      </w:pPr>
    </w:p>
    <w:p w14:paraId="15FF6266" w14:textId="77777777" w:rsidR="007A5C83" w:rsidRDefault="007A5C83" w:rsidP="00AD1B83">
      <w:pPr>
        <w:tabs>
          <w:tab w:val="left" w:pos="7200"/>
          <w:tab w:val="left" w:pos="7920"/>
          <w:tab w:val="right" w:pos="9270"/>
        </w:tabs>
      </w:pPr>
      <w:r w:rsidRPr="007A5C83">
        <w:rPr>
          <w:u w:val="single"/>
        </w:rPr>
        <w:t xml:space="preserve">How </w:t>
      </w:r>
      <w:r w:rsidR="004C0B49">
        <w:rPr>
          <w:u w:val="single"/>
        </w:rPr>
        <w:t>Fig 3.6b</w:t>
      </w:r>
      <w:r w:rsidRPr="007A5C83">
        <w:rPr>
          <w:u w:val="single"/>
        </w:rPr>
        <w:t xml:space="preserve"> was made. </w:t>
      </w:r>
      <w:r>
        <w:t xml:space="preserve"> A</w:t>
      </w:r>
      <w:r>
        <w:rPr>
          <w:rStyle w:val="subscript"/>
        </w:rPr>
        <w:t>z</w:t>
      </w:r>
      <w:r>
        <w:t>(x</w:t>
      </w:r>
      <w:r w:rsidR="0033335F">
        <w:t>,</w:t>
      </w:r>
      <w:r>
        <w:t xml:space="preserve">y) for one cylinder at DC is computed in Appendix B with result (B.7.7). </w:t>
      </w:r>
      <w:r w:rsidR="002514AD">
        <w:t>W</w:t>
      </w:r>
      <w:r>
        <w:t xml:space="preserve">e can superpose </w:t>
      </w:r>
      <w:r w:rsidR="004C0B49">
        <w:t>that</w:t>
      </w:r>
      <w:r w:rsidR="002514AD">
        <w:t xml:space="preserve"> </w:t>
      </w:r>
      <w:r w:rsidR="00EF535E">
        <w:t>A</w:t>
      </w:r>
      <w:r w:rsidR="00EF535E">
        <w:rPr>
          <w:rStyle w:val="subscript"/>
        </w:rPr>
        <w:t>z</w:t>
      </w:r>
      <w:r w:rsidR="00EF535E">
        <w:t xml:space="preserve"> </w:t>
      </w:r>
      <w:r w:rsidR="002514AD">
        <w:t xml:space="preserve">with </w:t>
      </w:r>
      <w:r>
        <w:t>a similar A</w:t>
      </w:r>
      <w:r>
        <w:rPr>
          <w:rStyle w:val="subscript"/>
        </w:rPr>
        <w:t>z</w:t>
      </w:r>
      <w:r>
        <w:t xml:space="preserve"> for the other cylinder</w:t>
      </w:r>
      <w:r w:rsidR="002514AD">
        <w:t xml:space="preserve"> giving th</w:t>
      </w:r>
      <w:r w:rsidR="004C0B49">
        <w:t>is</w:t>
      </w:r>
      <w:r w:rsidR="002514AD">
        <w:t xml:space="preserve"> result, </w:t>
      </w:r>
    </w:p>
    <w:p w14:paraId="016EAC44" w14:textId="77777777" w:rsidR="007A5C83" w:rsidRDefault="007A5C83" w:rsidP="00AD1B83">
      <w:pPr>
        <w:tabs>
          <w:tab w:val="left" w:pos="7200"/>
          <w:tab w:val="left" w:pos="7920"/>
          <w:tab w:val="right" w:pos="9270"/>
        </w:tabs>
      </w:pPr>
    </w:p>
    <w:p w14:paraId="0DD34B94" w14:textId="77777777" w:rsidR="00275506" w:rsidRDefault="00275506" w:rsidP="00275506">
      <w:r>
        <w:tab/>
        <w:t>A</w:t>
      </w:r>
      <w:r>
        <w:rPr>
          <w:rStyle w:val="subscript"/>
        </w:rPr>
        <w:t>z</w:t>
      </w:r>
      <w:r>
        <w:t xml:space="preserve">(x,y)  = </w:t>
      </w:r>
      <w:r>
        <w:fldChar w:fldCharType="begin"/>
      </w:r>
      <w:r>
        <w:instrText xml:space="preserve"> EQ \f(μI,2π) </w:instrText>
      </w:r>
      <w:r>
        <w:fldChar w:fldCharType="end"/>
      </w:r>
      <w:r>
        <w:t xml:space="preserve"> *  { - </w:t>
      </w:r>
      <w:r>
        <w:rPr>
          <w:color w:val="000000"/>
        </w:rPr>
        <w:t>lnr</w:t>
      </w:r>
      <w:r>
        <w:rPr>
          <w:rStyle w:val="subscript"/>
        </w:rPr>
        <w:t>1</w:t>
      </w:r>
      <w:r>
        <w:t xml:space="preserve"> θ(r</w:t>
      </w:r>
      <w:r>
        <w:rPr>
          <w:rStyle w:val="subscript"/>
        </w:rPr>
        <w:t>1</w:t>
      </w:r>
      <w:r>
        <w:t>&gt;a</w:t>
      </w:r>
      <w:r>
        <w:rPr>
          <w:rStyle w:val="subscript"/>
        </w:rPr>
        <w:t>1</w:t>
      </w:r>
      <w:r>
        <w:t>) +  [ (1-r</w:t>
      </w:r>
      <w:r>
        <w:rPr>
          <w:rStyle w:val="subscript"/>
        </w:rPr>
        <w:t>1</w:t>
      </w:r>
      <w:r>
        <w:rPr>
          <w:rStyle w:val="superscript"/>
        </w:rPr>
        <w:t>2</w:t>
      </w:r>
      <w:r>
        <w:t>/a</w:t>
      </w:r>
      <w:r>
        <w:rPr>
          <w:rStyle w:val="subscript"/>
        </w:rPr>
        <w:t>1</w:t>
      </w:r>
      <w:r>
        <w:rPr>
          <w:rStyle w:val="superscript"/>
        </w:rPr>
        <w:t>2</w:t>
      </w:r>
      <w:r>
        <w:t>)/2 - lna</w:t>
      </w:r>
      <w:r>
        <w:rPr>
          <w:rStyle w:val="subscript"/>
        </w:rPr>
        <w:t>1</w:t>
      </w:r>
      <w:r>
        <w:t xml:space="preserve"> ]</w:t>
      </w:r>
      <w:r w:rsidRPr="00D84DEC">
        <w:t xml:space="preserve"> </w:t>
      </w:r>
      <w:r>
        <w:t>θ(r</w:t>
      </w:r>
      <w:r>
        <w:rPr>
          <w:rStyle w:val="subscript"/>
        </w:rPr>
        <w:t>1</w:t>
      </w:r>
      <w:r>
        <w:t>&lt;a</w:t>
      </w:r>
      <w:r>
        <w:rPr>
          <w:rStyle w:val="subscript"/>
        </w:rPr>
        <w:t>1</w:t>
      </w:r>
      <w:r>
        <w:t>)</w:t>
      </w:r>
    </w:p>
    <w:p w14:paraId="7E0719F2" w14:textId="77777777" w:rsidR="00275506" w:rsidRDefault="00275506" w:rsidP="00275506">
      <w:r>
        <w:tab/>
      </w:r>
      <w:r>
        <w:tab/>
      </w:r>
      <w:r>
        <w:tab/>
        <w:t xml:space="preserve">         + </w:t>
      </w:r>
      <w:r>
        <w:rPr>
          <w:color w:val="000000"/>
        </w:rPr>
        <w:t>lnr</w:t>
      </w:r>
      <w:r>
        <w:rPr>
          <w:rStyle w:val="subscript"/>
        </w:rPr>
        <w:t>2</w:t>
      </w:r>
      <w:r>
        <w:t xml:space="preserve"> θ(r</w:t>
      </w:r>
      <w:r>
        <w:rPr>
          <w:rStyle w:val="subscript"/>
        </w:rPr>
        <w:t>2</w:t>
      </w:r>
      <w:r>
        <w:t>&gt;a</w:t>
      </w:r>
      <w:r>
        <w:rPr>
          <w:rStyle w:val="subscript"/>
        </w:rPr>
        <w:t>2</w:t>
      </w:r>
      <w:r>
        <w:t>)  -</w:t>
      </w:r>
      <w:r w:rsidR="002514AD">
        <w:t xml:space="preserve"> </w:t>
      </w:r>
      <w:r>
        <w:t xml:space="preserve"> [ (1-r</w:t>
      </w:r>
      <w:r>
        <w:rPr>
          <w:rStyle w:val="subscript"/>
        </w:rPr>
        <w:t>2</w:t>
      </w:r>
      <w:r>
        <w:rPr>
          <w:rStyle w:val="superscript"/>
        </w:rPr>
        <w:t>2</w:t>
      </w:r>
      <w:r>
        <w:t>/a</w:t>
      </w:r>
      <w:r>
        <w:rPr>
          <w:rStyle w:val="subscript"/>
        </w:rPr>
        <w:t>2</w:t>
      </w:r>
      <w:r>
        <w:rPr>
          <w:rStyle w:val="superscript"/>
        </w:rPr>
        <w:t>2</w:t>
      </w:r>
      <w:r w:rsidR="002514AD">
        <w:t xml:space="preserve">)/2 - </w:t>
      </w:r>
      <w:r>
        <w:t>lna</w:t>
      </w:r>
      <w:r>
        <w:rPr>
          <w:rStyle w:val="subscript"/>
        </w:rPr>
        <w:t>2</w:t>
      </w:r>
      <w:r>
        <w:t xml:space="preserve"> ]</w:t>
      </w:r>
      <w:r w:rsidRPr="00D84DEC">
        <w:t xml:space="preserve"> </w:t>
      </w:r>
      <w:r>
        <w:t>θ(r</w:t>
      </w:r>
      <w:r>
        <w:rPr>
          <w:rStyle w:val="subscript"/>
        </w:rPr>
        <w:t>2</w:t>
      </w:r>
      <w:r>
        <w:t>&lt;a</w:t>
      </w:r>
      <w:r>
        <w:rPr>
          <w:rStyle w:val="subscript"/>
        </w:rPr>
        <w:t>2</w:t>
      </w:r>
      <w:r>
        <w:t xml:space="preserve">)   } </w:t>
      </w:r>
      <w:r w:rsidR="002514AD">
        <w:t xml:space="preserve"> . </w:t>
      </w:r>
    </w:p>
    <w:p w14:paraId="717B528F" w14:textId="77777777" w:rsidR="007A5C83" w:rsidRDefault="00275506" w:rsidP="007A5C83">
      <w:r>
        <w:tab/>
      </w:r>
      <w:r>
        <w:tab/>
      </w:r>
      <w:r>
        <w:tab/>
      </w:r>
    </w:p>
    <w:p w14:paraId="231B20ED" w14:textId="77777777" w:rsidR="007A5C83" w:rsidRPr="007A5C83" w:rsidRDefault="002514AD" w:rsidP="007A5C83">
      <w:r>
        <w:t>The</w:t>
      </w:r>
      <w:r w:rsidR="007A5C83">
        <w:t xml:space="preserve"> drawing </w:t>
      </w:r>
      <w:r>
        <w:t xml:space="preserve">below </w:t>
      </w:r>
      <w:r w:rsidR="007A5C83">
        <w:t>shows the r</w:t>
      </w:r>
      <w:r w:rsidR="007A5C83">
        <w:rPr>
          <w:rStyle w:val="subscript"/>
        </w:rPr>
        <w:t>i</w:t>
      </w:r>
      <w:r w:rsidR="007A5C83">
        <w:t xml:space="preserve"> and a</w:t>
      </w:r>
      <w:r w:rsidR="007A5C83">
        <w:rPr>
          <w:rStyle w:val="subscript"/>
        </w:rPr>
        <w:t>i</w:t>
      </w:r>
      <w:r w:rsidR="007A5C83">
        <w:t xml:space="preserve"> with origin at t</w:t>
      </w:r>
      <w:r w:rsidR="004C0B49">
        <w:t xml:space="preserve">he center of the left cylinder : </w:t>
      </w:r>
    </w:p>
    <w:p w14:paraId="62CAEA01" w14:textId="77777777" w:rsidR="007A5C83" w:rsidRDefault="007A5C83" w:rsidP="007A5C83">
      <w:r>
        <w:tab/>
      </w:r>
      <w:r>
        <w:tab/>
      </w:r>
      <w:r>
        <w:tab/>
      </w:r>
      <w:r w:rsidR="00674353">
        <w:t xml:space="preserve">        </w:t>
      </w:r>
      <w:r w:rsidR="004C0B49">
        <w:pict>
          <v:shape id="_x0000_i1096" type="#_x0000_t75" style="width:240.75pt;height:131.25pt">
            <v:imagedata r:id="rId85" o:title=""/>
          </v:shape>
        </w:pict>
      </w:r>
    </w:p>
    <w:p w14:paraId="1D801443" w14:textId="77777777" w:rsidR="002514AD" w:rsidRDefault="002514AD" w:rsidP="007A5C83"/>
    <w:p w14:paraId="55961765" w14:textId="77777777" w:rsidR="002514AD" w:rsidRDefault="002514AD" w:rsidP="007A5C83">
      <w:r>
        <w:t>Setting a</w:t>
      </w:r>
      <w:r>
        <w:rPr>
          <w:rStyle w:val="subscript"/>
        </w:rPr>
        <w:t>1</w:t>
      </w:r>
      <w:r>
        <w:t xml:space="preserve"> = a</w:t>
      </w:r>
      <w:r>
        <w:rPr>
          <w:rStyle w:val="subscript"/>
        </w:rPr>
        <w:t>2</w:t>
      </w:r>
      <w:r>
        <w:t xml:space="preserve"> = </w:t>
      </w:r>
      <w:r w:rsidR="004C0B49">
        <w:t>0.5</w:t>
      </w:r>
      <w:r>
        <w:t xml:space="preserve"> and b = 1.25, and ignoring the overall constant μI/2π, the plot was made using Maple's </w:t>
      </w:r>
      <w:r w:rsidR="004C0B49">
        <w:t>implicitplot call which is an x-</w:t>
      </w:r>
      <w:r>
        <w:t>y scanner produci</w:t>
      </w:r>
      <w:r w:rsidR="004C0B49">
        <w:t xml:space="preserve">ng a crude but </w:t>
      </w:r>
      <w:r w:rsidR="0039424C">
        <w:t xml:space="preserve">acceptable </w:t>
      </w:r>
      <w:r w:rsidR="004C0B49">
        <w:t xml:space="preserve">plot:  </w:t>
      </w:r>
    </w:p>
    <w:p w14:paraId="7A0C5B59" w14:textId="77777777" w:rsidR="002514AD" w:rsidRDefault="002514AD" w:rsidP="007A5C83"/>
    <w:p w14:paraId="4719677B" w14:textId="77777777" w:rsidR="002514AD" w:rsidRDefault="004C0B49" w:rsidP="007A5C83">
      <w:r>
        <w:pict>
          <v:shape id="_x0000_i1097" type="#_x0000_t75" style="width:429.75pt;height:70.5pt">
            <v:imagedata r:id="rId86" o:title=""/>
          </v:shape>
        </w:pict>
      </w:r>
    </w:p>
    <w:p w14:paraId="34A3C728" w14:textId="77777777" w:rsidR="00935E31" w:rsidRDefault="00935E31" w:rsidP="00935E31"/>
    <w:p w14:paraId="0A1C0B79" w14:textId="77777777" w:rsidR="00935E31" w:rsidRDefault="00935E31" w:rsidP="00935E31">
      <w:pPr>
        <w:pStyle w:val="Heading4"/>
      </w:pPr>
      <w:bookmarkStart w:id="77" w:name="_Toc394753788"/>
      <w:r w:rsidRPr="001C5E69">
        <w:t>(</w:t>
      </w:r>
      <w:r w:rsidR="00F10190">
        <w:t>e</w:t>
      </w:r>
      <w:r w:rsidRPr="001C5E69">
        <w:t xml:space="preserve">) </w:t>
      </w:r>
      <w:r>
        <w:t>Observations about the E and B field lines in a transmission line dielectric</w:t>
      </w:r>
      <w:bookmarkEnd w:id="77"/>
    </w:p>
    <w:p w14:paraId="70F0CE70" w14:textId="77777777" w:rsidR="00935E31" w:rsidRDefault="00935E31" w:rsidP="00935E31"/>
    <w:p w14:paraId="612C8257" w14:textId="77777777" w:rsidR="00935E31" w:rsidRPr="00C72E9F" w:rsidRDefault="00935E31" w:rsidP="00EA469F">
      <w:pPr>
        <w:tabs>
          <w:tab w:val="left" w:pos="7200"/>
          <w:tab w:val="left" w:pos="7920"/>
          <w:tab w:val="right" w:pos="9270"/>
        </w:tabs>
      </w:pPr>
      <w:r>
        <w:rPr>
          <w:b/>
        </w:rPr>
        <w:t>Fact 6</w:t>
      </w:r>
      <w:r>
        <w:t xml:space="preserve">: In a </w:t>
      </w:r>
      <w:r>
        <w:rPr>
          <w:i/>
        </w:rPr>
        <w:t>cross sectional</w:t>
      </w:r>
      <w:r>
        <w:t xml:space="preserve"> sketch of a transmission line, the </w:t>
      </w:r>
      <w:r>
        <w:rPr>
          <w:b/>
        </w:rPr>
        <w:t>E</w:t>
      </w:r>
      <w:r>
        <w:t xml:space="preserve"> field lines land on the conductors at right angles to the conductor surface. This is exactly true for the TEM mode, and applies to all points on the conductor surfaces. </w:t>
      </w:r>
      <w:r>
        <w:tab/>
      </w:r>
      <w:r>
        <w:tab/>
      </w:r>
      <w:r>
        <w:tab/>
      </w:r>
      <w:r>
        <w:tab/>
      </w:r>
      <w:r>
        <w:tab/>
      </w:r>
      <w:r>
        <w:tab/>
      </w:r>
      <w:r>
        <w:tab/>
      </w:r>
      <w:r>
        <w:tab/>
      </w:r>
      <w:r>
        <w:tab/>
      </w:r>
      <w:r>
        <w:tab/>
        <w:t>(3.7.22)</w:t>
      </w:r>
    </w:p>
    <w:p w14:paraId="039133ED" w14:textId="77777777" w:rsidR="00935E31" w:rsidRDefault="00935E31" w:rsidP="00935E31"/>
    <w:p w14:paraId="7481C949" w14:textId="77777777" w:rsidR="00935E31" w:rsidRPr="00942B3A" w:rsidRDefault="00935E31" w:rsidP="00935E31">
      <w:r w:rsidRPr="00942B3A">
        <w:rPr>
          <w:u w:val="single"/>
        </w:rPr>
        <w:t>Proof:</w:t>
      </w:r>
      <w:r w:rsidRPr="00942B3A">
        <w:t xml:space="preserve"> </w:t>
      </w:r>
      <w:r>
        <w:t xml:space="preserve"> This follows from Fact 1 (3.7.</w:t>
      </w:r>
      <w:r w:rsidR="00430934">
        <w:t>0</w:t>
      </w:r>
      <w:r>
        <w:t xml:space="preserve">) which says </w:t>
      </w:r>
      <w:r w:rsidRPr="00661647">
        <w:t>E</w:t>
      </w:r>
      <w:r>
        <w:rPr>
          <w:rStyle w:val="subscript"/>
        </w:rPr>
        <w:t>θ</w:t>
      </w:r>
      <w:r>
        <w:t xml:space="preserve"> = 0 at the conductor surface. </w:t>
      </w:r>
    </w:p>
    <w:p w14:paraId="3213EC95" w14:textId="77777777" w:rsidR="00935E31" w:rsidRDefault="00935E31" w:rsidP="00935E31"/>
    <w:p w14:paraId="4167DBBB" w14:textId="77777777" w:rsidR="00935E31" w:rsidRPr="00C72E9F" w:rsidRDefault="00935E31" w:rsidP="00EA469F">
      <w:pPr>
        <w:tabs>
          <w:tab w:val="left" w:pos="7200"/>
          <w:tab w:val="left" w:pos="7920"/>
          <w:tab w:val="right" w:pos="9270"/>
        </w:tabs>
      </w:pPr>
      <w:r>
        <w:rPr>
          <w:b/>
        </w:rPr>
        <w:t>Fact 7</w:t>
      </w:r>
      <w:r>
        <w:t xml:space="preserve">: In a </w:t>
      </w:r>
      <w:r>
        <w:rPr>
          <w:i/>
        </w:rPr>
        <w:t>longitudinal</w:t>
      </w:r>
      <w:r>
        <w:t xml:space="preserve"> sketch of a transmission line, the E field lines still land on the conductors at very close to right angles. </w:t>
      </w:r>
      <w:r>
        <w:tab/>
      </w:r>
      <w:r>
        <w:tab/>
      </w:r>
      <w:r>
        <w:tab/>
      </w:r>
      <w:r>
        <w:tab/>
      </w:r>
      <w:r>
        <w:tab/>
      </w:r>
      <w:r>
        <w:tab/>
      </w:r>
      <w:r>
        <w:tab/>
      </w:r>
      <w:r>
        <w:tab/>
      </w:r>
      <w:r>
        <w:tab/>
      </w:r>
      <w:r>
        <w:tab/>
        <w:t>(3.7.23)</w:t>
      </w:r>
    </w:p>
    <w:p w14:paraId="48657956" w14:textId="77777777" w:rsidR="00935E31" w:rsidRDefault="00935E31" w:rsidP="00935E31"/>
    <w:p w14:paraId="77ECC15D" w14:textId="77777777" w:rsidR="00935E31" w:rsidRDefault="00935E31" w:rsidP="00935E31">
      <w:r w:rsidRPr="00942B3A">
        <w:rPr>
          <w:u w:val="single"/>
        </w:rPr>
        <w:t>Proof:</w:t>
      </w:r>
      <w:r w:rsidRPr="00894DB5">
        <w:t xml:space="preserve">  </w:t>
      </w:r>
      <w:r>
        <w:t>Although E</w:t>
      </w:r>
      <w:r>
        <w:rPr>
          <w:rStyle w:val="subscript"/>
        </w:rPr>
        <w:t>θ</w:t>
      </w:r>
      <w:r>
        <w:t xml:space="preserve"> = 0 at the conductor surface, E</w:t>
      </w:r>
      <w:r>
        <w:rPr>
          <w:rStyle w:val="subscript"/>
        </w:rPr>
        <w:t>z</w:t>
      </w:r>
      <w:r>
        <w:t xml:space="preserve"> is not zero, though it is very small. We know that E</w:t>
      </w:r>
      <w:r>
        <w:rPr>
          <w:rStyle w:val="subscript"/>
        </w:rPr>
        <w:t>z</w:t>
      </w:r>
      <w:r>
        <w:t xml:space="preserve"> exists inside the conductor to support J</w:t>
      </w:r>
      <w:r>
        <w:rPr>
          <w:rStyle w:val="subscript"/>
        </w:rPr>
        <w:t>z</w:t>
      </w:r>
      <w:r>
        <w:t xml:space="preserve"> = σE</w:t>
      </w:r>
      <w:r>
        <w:rPr>
          <w:rStyle w:val="subscript"/>
        </w:rPr>
        <w:t>z</w:t>
      </w:r>
      <w:r>
        <w:t xml:space="preserve"> , and we know by (1.1.41) that E</w:t>
      </w:r>
      <w:r>
        <w:rPr>
          <w:rStyle w:val="subscript"/>
        </w:rPr>
        <w:t>z</w:t>
      </w:r>
      <w:r>
        <w:t xml:space="preserve"> is continuous through the boundary, so the longitudinal </w:t>
      </w:r>
      <w:r w:rsidR="003D185F">
        <w:t xml:space="preserve">E field </w:t>
      </w:r>
      <w:r>
        <w:t>landing angle will not quite be π/2. The deviation from π/2 is less than 10</w:t>
      </w:r>
      <w:r w:rsidRPr="00ED6797">
        <w:rPr>
          <w:rStyle w:val="superscript"/>
        </w:rPr>
        <w:t xml:space="preserve">-4 </w:t>
      </w:r>
      <w:r>
        <w:t xml:space="preserve">radians according to (3.6.2), and the deviation is in the direction of current flow at each conductor. This causes a very slightly warping of the otherwise planar cross-sectional field line grid. </w:t>
      </w:r>
    </w:p>
    <w:p w14:paraId="50C306EB" w14:textId="77777777" w:rsidR="00935E31" w:rsidRDefault="00935E31" w:rsidP="00935E31"/>
    <w:p w14:paraId="64ED4235" w14:textId="77777777" w:rsidR="00935E31" w:rsidRDefault="00935E31" w:rsidP="00EA469F">
      <w:pPr>
        <w:tabs>
          <w:tab w:val="left" w:pos="7200"/>
          <w:tab w:val="left" w:pos="7920"/>
          <w:tab w:val="right" w:pos="9270"/>
        </w:tabs>
      </w:pPr>
      <w:r>
        <w:rPr>
          <w:b/>
        </w:rPr>
        <w:t>Fact 8</w:t>
      </w:r>
      <w:r>
        <w:t xml:space="preserve">: Apart from an overall scale factor, the cross-sectional field shape of a TEM wave on a transmission line is independent of position z along the transmission line, and is independent of time t. The shape is also independent of </w:t>
      </w:r>
      <w:r w:rsidRPr="002C3552">
        <w:t>ω</w:t>
      </w:r>
      <w:r>
        <w:t xml:space="preserve">. </w:t>
      </w:r>
      <w:r>
        <w:tab/>
      </w:r>
      <w:r>
        <w:tab/>
      </w:r>
      <w:r>
        <w:tab/>
      </w:r>
      <w:r>
        <w:tab/>
      </w:r>
      <w:r>
        <w:tab/>
      </w:r>
      <w:r>
        <w:tab/>
      </w:r>
      <w:r>
        <w:tab/>
      </w:r>
      <w:r>
        <w:tab/>
        <w:t>(3.7.24)</w:t>
      </w:r>
    </w:p>
    <w:p w14:paraId="7D11C71D" w14:textId="77777777" w:rsidR="00935E31" w:rsidRDefault="00935E31" w:rsidP="00935E31"/>
    <w:p w14:paraId="2E1097E6" w14:textId="77777777" w:rsidR="00935E31" w:rsidRPr="00821DC7" w:rsidRDefault="00935E31" w:rsidP="00935E31">
      <w:r w:rsidRPr="000414CA">
        <w:rPr>
          <w:u w:val="single"/>
        </w:rPr>
        <w:t>Proof:</w:t>
      </w:r>
      <w:r w:rsidRPr="006A2456">
        <w:rPr>
          <w:b/>
        </w:rPr>
        <w:t xml:space="preserve"> </w:t>
      </w:r>
      <w:r>
        <w:t xml:space="preserve">As we shall see below, the TEM form of any field or current is </w:t>
      </w:r>
      <w:r w:rsidRPr="006A2456">
        <w:rPr>
          <w:b/>
        </w:rPr>
        <w:t>F</w:t>
      </w:r>
      <w:r>
        <w:t>(x,y,z,t) = e</w:t>
      </w:r>
      <w:r>
        <w:rPr>
          <w:rStyle w:val="superscript"/>
        </w:rPr>
        <w:t>j[ωt-kz+φ</w:t>
      </w:r>
      <w:r>
        <w:rPr>
          <w:rStyle w:val="superscript"/>
        </w:rPr>
        <w:fldChar w:fldCharType="begin"/>
      </w:r>
      <w:r>
        <w:rPr>
          <w:rStyle w:val="superscript"/>
        </w:rPr>
        <w:instrText xml:space="preserve"> EQ \s\do2(F)</w:instrText>
      </w:r>
      <w:r>
        <w:rPr>
          <w:rStyle w:val="superscript"/>
        </w:rPr>
        <w:fldChar w:fldCharType="end"/>
      </w:r>
      <w:r>
        <w:rPr>
          <w:rStyle w:val="superscript"/>
        </w:rPr>
        <w:t>(ω)]</w:t>
      </w:r>
      <w:r w:rsidRPr="006A2456">
        <w:rPr>
          <w:b/>
        </w:rPr>
        <w:t>F</w:t>
      </w:r>
      <w:r>
        <w:t xml:space="preserve">(x,y) where </w:t>
      </w:r>
      <w:r w:rsidRPr="006A2456">
        <w:rPr>
          <w:b/>
        </w:rPr>
        <w:t>F</w:t>
      </w:r>
      <w:r>
        <w:t xml:space="preserve">(x,y) is real and all t and z dependence is in the exponential. We can take the physical field to be the real part as discussed in Section 1.6 so </w:t>
      </w:r>
      <w:r w:rsidRPr="00821DC7">
        <w:rPr>
          <w:b/>
        </w:rPr>
        <w:t>F</w:t>
      </w:r>
      <w:r>
        <w:rPr>
          <w:rStyle w:val="subscript"/>
        </w:rPr>
        <w:t>physical</w:t>
      </w:r>
      <w:r>
        <w:t>(x,y,z,t) = cos[ωt-kz+φ</w:t>
      </w:r>
      <w:r>
        <w:rPr>
          <w:rStyle w:val="subscript"/>
        </w:rPr>
        <w:t>F</w:t>
      </w:r>
      <w:r>
        <w:t xml:space="preserve">(ω)] </w:t>
      </w:r>
      <w:r w:rsidRPr="006A2456">
        <w:rPr>
          <w:b/>
        </w:rPr>
        <w:t>F</w:t>
      </w:r>
      <w:r>
        <w:t xml:space="preserve">(x,y).  Thus, the cross sectional shape of the field is determined by </w:t>
      </w:r>
      <w:r w:rsidRPr="006A2456">
        <w:rPr>
          <w:b/>
        </w:rPr>
        <w:t>F</w:t>
      </w:r>
      <w:r>
        <w:t>(x,y) and is the same at all values of z apart from an overall scale factor cos[ωt-kz+φ</w:t>
      </w:r>
      <w:r>
        <w:rPr>
          <w:rStyle w:val="subscript"/>
        </w:rPr>
        <w:t>F</w:t>
      </w:r>
      <w:r>
        <w:t xml:space="preserve">(ω)]. This scale factor varies between +1 and -1 as one moves down the line in z at some fixed t, or as one observes at some fixed z as time varies. Later we will see that this shape </w:t>
      </w:r>
      <w:r w:rsidRPr="006A2456">
        <w:rPr>
          <w:b/>
        </w:rPr>
        <w:t>F</w:t>
      </w:r>
      <w:r>
        <w:t xml:space="preserve">(x,y) can be found by solving a certain 2D Helmholtz equation, and we find that the shape is determined entirely by the shape of the boundaries of the conductors. Different vector fields (e.g., </w:t>
      </w:r>
      <w:r w:rsidRPr="00821DC7">
        <w:rPr>
          <w:b/>
        </w:rPr>
        <w:t>J</w:t>
      </w:r>
      <w:r>
        <w:t xml:space="preserve"> and </w:t>
      </w:r>
      <w:r w:rsidRPr="00821DC7">
        <w:rPr>
          <w:b/>
        </w:rPr>
        <w:t>E</w:t>
      </w:r>
      <w:r>
        <w:t>) might have different ω-dependent phases in this wave motion which we indicate by φ</w:t>
      </w:r>
      <w:r>
        <w:rPr>
          <w:rStyle w:val="subscript"/>
        </w:rPr>
        <w:t>F</w:t>
      </w:r>
      <w:r>
        <w:t xml:space="preserve">(ω) for </w:t>
      </w:r>
      <w:r w:rsidRPr="006A2456">
        <w:rPr>
          <w:b/>
        </w:rPr>
        <w:t>F</w:t>
      </w:r>
      <w:r>
        <w:t xml:space="preserve">(x,y,z,t). </w:t>
      </w:r>
    </w:p>
    <w:p w14:paraId="4DA02FD7" w14:textId="77777777" w:rsidR="00935E31" w:rsidRDefault="00935E31" w:rsidP="00935E31"/>
    <w:p w14:paraId="15582A6B" w14:textId="77777777" w:rsidR="00935E31" w:rsidRDefault="00935E31" w:rsidP="00EA469F">
      <w:pPr>
        <w:tabs>
          <w:tab w:val="left" w:pos="7200"/>
          <w:tab w:val="left" w:pos="7920"/>
          <w:tab w:val="right" w:pos="9270"/>
        </w:tabs>
      </w:pPr>
      <w:r>
        <w:rPr>
          <w:b/>
        </w:rPr>
        <w:t>Fact 9</w:t>
      </w:r>
      <w:r>
        <w:t xml:space="preserve">: In a cross sectional sketch of a transmission line operating in the extreme skin effect regime, the </w:t>
      </w:r>
      <w:r>
        <w:rPr>
          <w:b/>
        </w:rPr>
        <w:t>E</w:t>
      </w:r>
      <w:r>
        <w:t xml:space="preserve"> and </w:t>
      </w:r>
      <w:r>
        <w:rPr>
          <w:b/>
        </w:rPr>
        <w:t>B</w:t>
      </w:r>
      <w:r>
        <w:t xml:space="preserve"> field lines are very nearly perpendicular at every point in the dielectric. In the strong skin effect regime, the fields are approximately perpendicular. </w:t>
      </w:r>
      <w:r>
        <w:tab/>
      </w:r>
      <w:r>
        <w:tab/>
      </w:r>
      <w:r>
        <w:tab/>
      </w:r>
      <w:r>
        <w:tab/>
      </w:r>
      <w:r>
        <w:tab/>
      </w:r>
      <w:r>
        <w:tab/>
        <w:t>(3.7.25)</w:t>
      </w:r>
    </w:p>
    <w:p w14:paraId="72600024" w14:textId="77777777" w:rsidR="00935E31" w:rsidRDefault="00935E31" w:rsidP="00935E31"/>
    <w:p w14:paraId="67F26AE6" w14:textId="77777777" w:rsidR="00935E31" w:rsidRDefault="00935E31" w:rsidP="00935E31">
      <w:r w:rsidRPr="007933EA">
        <w:rPr>
          <w:u w:val="single"/>
        </w:rPr>
        <w:t>Proof:</w:t>
      </w:r>
      <w:r>
        <w:t xml:space="preserve">  From Maxwell's curl E equation (1.1.2) in the ω domain we have</w:t>
      </w:r>
    </w:p>
    <w:p w14:paraId="59FBE347" w14:textId="77777777" w:rsidR="00935E31" w:rsidRDefault="00935E31" w:rsidP="00935E31"/>
    <w:p w14:paraId="2F4AFFF3" w14:textId="77777777" w:rsidR="00935E31" w:rsidRDefault="00935E31" w:rsidP="00EA469F">
      <w:pPr>
        <w:tabs>
          <w:tab w:val="left" w:pos="7200"/>
          <w:tab w:val="left" w:pos="7920"/>
          <w:tab w:val="right" w:pos="9270"/>
        </w:tabs>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Pr="004016F7">
        <w:rPr>
          <w:i/>
        </w:rPr>
        <w:t>(1.1.2)</w:t>
      </w:r>
    </w:p>
    <w:p w14:paraId="6B49C8FE" w14:textId="77777777" w:rsidR="00935E31" w:rsidRDefault="00935E31" w:rsidP="00935E31">
      <w:pPr>
        <w:rPr>
          <w:b/>
          <w:color w:val="000000"/>
        </w:rPr>
      </w:pPr>
    </w:p>
    <w:p w14:paraId="08B0AF90" w14:textId="77777777" w:rsidR="00935E31" w:rsidRDefault="00935E31" w:rsidP="00935E31">
      <w:r>
        <w:t>Then</w:t>
      </w:r>
    </w:p>
    <w:p w14:paraId="7D4BE161" w14:textId="77777777" w:rsidR="00935E31" w:rsidRDefault="00935E31" w:rsidP="00935E31"/>
    <w:p w14:paraId="63123DAC"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4DD4DE01" w14:textId="77777777" w:rsidR="00935E31" w:rsidRDefault="00935E31" w:rsidP="00935E31"/>
    <w:p w14:paraId="7A55A321" w14:textId="77777777" w:rsidR="00935E31" w:rsidRPr="004016F7" w:rsidRDefault="00935E31" w:rsidP="00EA469F">
      <w:pPr>
        <w:tabs>
          <w:tab w:val="left" w:pos="7200"/>
          <w:tab w:val="left" w:pos="7920"/>
          <w:tab w:val="right" w:pos="9270"/>
        </w:tabs>
      </w:pPr>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tab/>
      </w:r>
      <w:r>
        <w:tab/>
      </w:r>
      <w:r>
        <w:tab/>
        <w:t>(3.7.26)</w:t>
      </w:r>
    </w:p>
    <w:p w14:paraId="42600FDD" w14:textId="77777777" w:rsidR="00935E31" w:rsidRDefault="00935E31" w:rsidP="00935E31"/>
    <w:p w14:paraId="7A4D7A42" w14:textId="77777777" w:rsidR="00935E31" w:rsidRDefault="00935E31" w:rsidP="00935E31">
      <w:r>
        <w:t>In the extreme skin effect regime, for a given ω we think of conductivity σ being very large, and so the conductor's E</w:t>
      </w:r>
      <w:r>
        <w:rPr>
          <w:rStyle w:val="subscript"/>
        </w:rPr>
        <w:t>z</w:t>
      </w:r>
      <w:r>
        <w:t xml:space="preserve"> is very small. Since E</w:t>
      </w:r>
      <w:r>
        <w:rPr>
          <w:rStyle w:val="subscript"/>
        </w:rPr>
        <w:t>z</w:t>
      </w:r>
      <w:r>
        <w:t xml:space="preserve"> is continuous at the conductor boundary, E</w:t>
      </w:r>
      <w:r>
        <w:rPr>
          <w:rStyle w:val="subscript"/>
        </w:rPr>
        <w:t>z</w:t>
      </w:r>
      <w:r>
        <w:t xml:space="preserve"> is also very small in the dielectric. In contrast, due to the surface charge on the conductors,  the transverse fields E</w:t>
      </w:r>
      <w:r>
        <w:rPr>
          <w:rStyle w:val="subscript"/>
        </w:rPr>
        <w:t>x</w:t>
      </w:r>
      <w:r>
        <w:t xml:space="preserve"> and E</w:t>
      </w:r>
      <w:r>
        <w:rPr>
          <w:rStyle w:val="subscript"/>
        </w:rPr>
        <w:t>y</w:t>
      </w:r>
      <w:r>
        <w:t xml:space="preserve"> are very large in the dielectric. If we neglect E</w:t>
      </w:r>
      <w:r>
        <w:rPr>
          <w:rStyle w:val="subscript"/>
        </w:rPr>
        <w:t>z</w:t>
      </w:r>
      <w:r>
        <w:t xml:space="preserve"> and its derivatives in the above expression we find that</w:t>
      </w:r>
    </w:p>
    <w:p w14:paraId="0958222D" w14:textId="77777777" w:rsidR="00935E31" w:rsidRDefault="00935E31" w:rsidP="00935E31"/>
    <w:p w14:paraId="1523D6EA"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w:t>
      </w:r>
    </w:p>
    <w:p w14:paraId="1AF89C30" w14:textId="77777777" w:rsidR="00935E31" w:rsidRDefault="00935E31" w:rsidP="00935E31"/>
    <w:p w14:paraId="4E8C945C" w14:textId="77777777" w:rsidR="00935E31" w:rsidRPr="0048063D" w:rsidRDefault="00935E31" w:rsidP="00EA469F">
      <w:pPr>
        <w:tabs>
          <w:tab w:val="left" w:pos="7200"/>
          <w:tab w:val="left" w:pos="7920"/>
          <w:tab w:val="right" w:pos="9270"/>
        </w:tabs>
      </w:pPr>
      <w:r>
        <w:tab/>
      </w:r>
      <w:r>
        <w:tab/>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w:t>
      </w:r>
      <w:r>
        <w:tab/>
      </w:r>
      <w:r>
        <w:tab/>
      </w:r>
      <w:r>
        <w:tab/>
      </w:r>
      <w:r>
        <w:tab/>
      </w:r>
      <w:r>
        <w:tab/>
      </w:r>
      <w:r>
        <w:tab/>
      </w:r>
      <w:r>
        <w:tab/>
      </w:r>
      <w:r>
        <w:tab/>
        <w:t>(3.7.27)</w:t>
      </w:r>
    </w:p>
    <w:p w14:paraId="02246CBC" w14:textId="77777777" w:rsidR="00935E31" w:rsidRDefault="00935E31" w:rsidP="00935E31"/>
    <w:p w14:paraId="4A6C1D92" w14:textId="77777777" w:rsidR="00935E31" w:rsidRDefault="00935E31" w:rsidP="00935E31">
      <w:r>
        <w:t>However, we argued in Fact 8 that the shape of fields does not vary with z. Thus, the ratio of two components like E</w:t>
      </w:r>
      <w:r w:rsidRPr="00284D4C">
        <w:rPr>
          <w:rStyle w:val="subscript"/>
        </w:rPr>
        <w:t>x</w:t>
      </w:r>
      <w:r>
        <w:t>/E</w:t>
      </w:r>
      <w:r w:rsidRPr="00284D4C">
        <w:rPr>
          <w:rStyle w:val="subscript"/>
        </w:rPr>
        <w:t>y</w:t>
      </w:r>
      <w:r>
        <w:t xml:space="preserve"> cannot vary with z, so ∂</w:t>
      </w:r>
      <w:r>
        <w:rPr>
          <w:rStyle w:val="subscript"/>
        </w:rPr>
        <w:t>z</w:t>
      </w:r>
      <w:r>
        <w:t>(E</w:t>
      </w:r>
      <w:r>
        <w:rPr>
          <w:rStyle w:val="subscript"/>
        </w:rPr>
        <w:t>x</w:t>
      </w:r>
      <w:r>
        <w:t>/E</w:t>
      </w:r>
      <w:r>
        <w:rPr>
          <w:rStyle w:val="subscript"/>
        </w:rPr>
        <w:t>y</w:t>
      </w:r>
      <w:r>
        <w:t>) = 0. Alternatively, we make the usual replacement ∂</w:t>
      </w:r>
      <w:r>
        <w:rPr>
          <w:rStyle w:val="subscript"/>
        </w:rPr>
        <w:t>z</w:t>
      </w:r>
      <w:r>
        <w:t xml:space="preserve"> → -j</w:t>
      </w:r>
      <w:r w:rsidR="00430934">
        <w:t xml:space="preserve">k (see Fact 8 proof) </w:t>
      </w:r>
      <w:r>
        <w:t xml:space="preserve"> to get</w:t>
      </w:r>
    </w:p>
    <w:p w14:paraId="30B74980" w14:textId="77777777" w:rsidR="00935E31" w:rsidRDefault="00935E31" w:rsidP="00935E31"/>
    <w:p w14:paraId="028B8DB8"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(j</w:t>
      </w:r>
      <w:r w:rsidR="00430934">
        <w:t>k</w:t>
      </w:r>
      <w:r>
        <w:t>E</w:t>
      </w:r>
      <w:r>
        <w:rPr>
          <w:rStyle w:val="subscript"/>
        </w:rPr>
        <w:t>y</w:t>
      </w:r>
      <w:r>
        <w:t>)E</w:t>
      </w:r>
      <w:r>
        <w:rPr>
          <w:rStyle w:val="subscript"/>
        </w:rPr>
        <w:t>x</w:t>
      </w:r>
      <w:r>
        <w:t xml:space="preserve">  + ( -j</w:t>
      </w:r>
      <w:r w:rsidR="00430934">
        <w:t>k</w:t>
      </w:r>
      <w:r>
        <w:t>E</w:t>
      </w:r>
      <w:r>
        <w:rPr>
          <w:rStyle w:val="subscript"/>
        </w:rPr>
        <w:t>x</w:t>
      </w:r>
      <w:r>
        <w:t>)E</w:t>
      </w:r>
      <w:r>
        <w:rPr>
          <w:rStyle w:val="subscript"/>
        </w:rPr>
        <w:t>y</w:t>
      </w:r>
      <w:r>
        <w:t xml:space="preserve"> ]</w:t>
      </w:r>
    </w:p>
    <w:p w14:paraId="3EC873A2" w14:textId="77777777" w:rsidR="00935E31" w:rsidRDefault="00935E31" w:rsidP="00935E31"/>
    <w:p w14:paraId="2B08D2A4" w14:textId="77777777" w:rsidR="00935E31" w:rsidRDefault="00935E31" w:rsidP="00935E31">
      <w:r>
        <w:tab/>
      </w:r>
      <w:r>
        <w:tab/>
        <w:t xml:space="preserve">   = (-jω)</w:t>
      </w:r>
      <w:r>
        <w:rPr>
          <w:rStyle w:val="superscript"/>
        </w:rPr>
        <w:t>-1</w:t>
      </w:r>
      <w:r>
        <w:t xml:space="preserve"> )(j</w:t>
      </w:r>
      <w:r w:rsidR="00430934">
        <w:t>k</w:t>
      </w:r>
      <w:r>
        <w:t>) [ (E</w:t>
      </w:r>
      <w:r>
        <w:rPr>
          <w:rStyle w:val="subscript"/>
        </w:rPr>
        <w:t>y</w:t>
      </w:r>
      <w:r>
        <w:t>)E</w:t>
      </w:r>
      <w:r>
        <w:rPr>
          <w:rStyle w:val="subscript"/>
        </w:rPr>
        <w:t>x</w:t>
      </w:r>
      <w:r>
        <w:t xml:space="preserve">  + ( -E</w:t>
      </w:r>
      <w:r>
        <w:rPr>
          <w:rStyle w:val="subscript"/>
        </w:rPr>
        <w:t>x</w:t>
      </w:r>
      <w:r>
        <w:t>)E</w:t>
      </w:r>
      <w:r>
        <w:rPr>
          <w:rStyle w:val="subscript"/>
        </w:rPr>
        <w:t>y</w:t>
      </w:r>
      <w:r>
        <w:t xml:space="preserve"> ]</w:t>
      </w:r>
    </w:p>
    <w:p w14:paraId="0C859E52" w14:textId="77777777" w:rsidR="00935E31" w:rsidRDefault="00935E31" w:rsidP="00935E31"/>
    <w:p w14:paraId="7D1760DD" w14:textId="77777777" w:rsidR="00935E31" w:rsidRDefault="00935E31" w:rsidP="00EA469F">
      <w:pPr>
        <w:tabs>
          <w:tab w:val="left" w:pos="7200"/>
          <w:tab w:val="left" w:pos="7920"/>
          <w:tab w:val="right" w:pos="9270"/>
        </w:tabs>
      </w:pPr>
      <w:r>
        <w:tab/>
      </w:r>
      <w:r>
        <w:tab/>
        <w:t xml:space="preserve">   = 0  .</w:t>
      </w:r>
      <w:r>
        <w:tab/>
      </w:r>
      <w:r>
        <w:tab/>
      </w:r>
      <w:r>
        <w:tab/>
      </w:r>
      <w:r>
        <w:tab/>
      </w:r>
      <w:r>
        <w:tab/>
      </w:r>
      <w:r>
        <w:tab/>
      </w:r>
      <w:r>
        <w:tab/>
      </w:r>
      <w:r>
        <w:tab/>
      </w:r>
      <w:r>
        <w:tab/>
      </w:r>
      <w:r>
        <w:tab/>
      </w:r>
      <w:r>
        <w:tab/>
        <w:t>(3.7.28)</w:t>
      </w:r>
      <w:r>
        <w:tab/>
      </w:r>
      <w:r>
        <w:tab/>
      </w:r>
    </w:p>
    <w:p w14:paraId="04EBFD84" w14:textId="77777777" w:rsidR="00935E31" w:rsidRPr="000414CA" w:rsidRDefault="00935E31" w:rsidP="00935E31">
      <w:r>
        <w:t xml:space="preserve">We have already shown that at the conductor surfaces, </w:t>
      </w:r>
      <w:r w:rsidRPr="000414CA">
        <w:rPr>
          <w:b/>
        </w:rPr>
        <w:t>E</w:t>
      </w:r>
      <w:r>
        <w:t xml:space="preserve"> is normal to the surface and in the extreme skin effect regime </w:t>
      </w:r>
      <w:r w:rsidRPr="000414CA">
        <w:rPr>
          <w:b/>
        </w:rPr>
        <w:t>B</w:t>
      </w:r>
      <w:r>
        <w:t xml:space="preserve"> is nearly tangent to the surface, so we certainly have </w:t>
      </w:r>
      <w:r w:rsidRPr="0083376D">
        <w:rPr>
          <w:b/>
        </w:rPr>
        <w:t>B</w:t>
      </w:r>
      <w:r>
        <w:t xml:space="preserve"> </w:t>
      </w:r>
      <w:r>
        <w:sym w:font="Symbol" w:char="F0B7"/>
      </w:r>
      <w:r>
        <w:t xml:space="preserve"> </w:t>
      </w:r>
      <w:r w:rsidRPr="0083376D">
        <w:rPr>
          <w:b/>
        </w:rPr>
        <w:t>E</w:t>
      </w:r>
      <w:r>
        <w:t xml:space="preserve"> ≈  0 at the conductor surfaces. </w:t>
      </w:r>
    </w:p>
    <w:p w14:paraId="6C6974E9" w14:textId="77777777" w:rsidR="00935E31" w:rsidRDefault="00935E31" w:rsidP="00935E31"/>
    <w:p w14:paraId="24B7052F" w14:textId="77777777" w:rsidR="00935E31" w:rsidRDefault="00935E31" w:rsidP="00935E31">
      <w:pPr>
        <w:pStyle w:val="Heading4"/>
      </w:pPr>
      <w:bookmarkStart w:id="78" w:name="_Toc394753789"/>
      <w:r w:rsidRPr="001C5E69">
        <w:t>(</w:t>
      </w:r>
      <w:r w:rsidR="00F10190">
        <w:t>f</w:t>
      </w:r>
      <w:r w:rsidRPr="001C5E69">
        <w:t xml:space="preserve">) </w:t>
      </w:r>
      <w:r>
        <w:t>Drawings of the fields</w:t>
      </w:r>
      <w:bookmarkEnd w:id="78"/>
    </w:p>
    <w:p w14:paraId="1C4E9D57" w14:textId="77777777" w:rsidR="00935E31" w:rsidRPr="000414CA" w:rsidRDefault="00935E31" w:rsidP="00935E31"/>
    <w:p w14:paraId="0EF6CE1A" w14:textId="77777777" w:rsidR="00935E31" w:rsidRDefault="00935E31" w:rsidP="00935E31">
      <w:r>
        <w:t xml:space="preserve">We are now in a position to draw some sketches of fields on a transmission line. Let's start with the transverse or cross section picture: </w:t>
      </w:r>
    </w:p>
    <w:p w14:paraId="2D4D7777" w14:textId="77777777" w:rsidR="00935E31" w:rsidRDefault="00935E31" w:rsidP="00935E31"/>
    <w:p w14:paraId="0FECD6AB" w14:textId="77777777" w:rsidR="00935E31" w:rsidRDefault="00935E31" w:rsidP="00935E31">
      <w:pPr>
        <w:tabs>
          <w:tab w:val="left" w:pos="7200"/>
          <w:tab w:val="left" w:pos="7920"/>
          <w:tab w:val="right" w:pos="9270"/>
        </w:tabs>
      </w:pPr>
      <w:r>
        <w:tab/>
      </w:r>
      <w:r>
        <w:tab/>
        <w:t xml:space="preserve">    </w:t>
      </w:r>
      <w:r w:rsidR="00674353">
        <w:t xml:space="preserve">    </w:t>
      </w:r>
      <w:r>
        <w:pict>
          <v:shape id="_x0000_i1098" type="#_x0000_t75" style="width:322.5pt;height:154.5pt">
            <v:imagedata r:id="rId87" o:title=""/>
          </v:shape>
        </w:pict>
      </w:r>
      <w:r>
        <w:tab/>
      </w:r>
      <w:r>
        <w:tab/>
        <w:t>Fig 3.7</w:t>
      </w:r>
    </w:p>
    <w:p w14:paraId="0BF407B6" w14:textId="77777777" w:rsidR="00935E31" w:rsidRDefault="00674353" w:rsidP="00935E31">
      <w:r>
        <w:tab/>
      </w:r>
      <w:r>
        <w:tab/>
      </w:r>
      <w:r>
        <w:tab/>
      </w:r>
      <w:r>
        <w:tab/>
      </w:r>
      <w:r>
        <w:tab/>
        <w:t xml:space="preserve">   </w:t>
      </w:r>
      <w:r w:rsidR="00935E31">
        <w:t>Fig 3.7: Cross section view</w:t>
      </w:r>
    </w:p>
    <w:p w14:paraId="2BD87D54" w14:textId="77777777" w:rsidR="00935E31" w:rsidRDefault="00935E31" w:rsidP="00935E31"/>
    <w:p w14:paraId="2B4CB970" w14:textId="77777777" w:rsidR="00935E31" w:rsidRDefault="00935E31" w:rsidP="00935E31">
      <w:r>
        <w:t xml:space="preserve">Although this figure is drawn for two round conductors, its general features apply to any conductors. The figure is a snapshot at one instant in time. The • and </w:t>
      </w:r>
      <w:r>
        <w:rPr>
          <w:rFonts w:ascii="Symbol" w:hAnsi="Symbol"/>
        </w:rPr>
        <w:sym w:font="Symbol" w:char="F0C4"/>
      </w:r>
      <w:r>
        <w:t xml:space="preserve"> indicate current flow direction in the conductors. Positive charge exists on the surface of the left conductor, and is strongest on the face of that conductor which is closest to the other conductor. Negative surface charge lies on the right conductor. The electric fields are as shown and are strongest in the region between the conductors. The magnetic field directions derive from the right hand rule relative to the current in each conductor. The lines of E and B always intersect at right angles as noted in (3.7.25). </w:t>
      </w:r>
    </w:p>
    <w:p w14:paraId="3972C0D3" w14:textId="77777777" w:rsidR="00935E31" w:rsidRDefault="00935E31" w:rsidP="00935E31">
      <w:r>
        <w:tab/>
        <w:t xml:space="preserve">The magnitude of the E field is determined by the potential difference between the conductors and the geometry. It is independent of frequency. Similarly, the magnitude of the B field is determined by the size of the current in either conductor and is also independent of frequency. </w:t>
      </w:r>
    </w:p>
    <w:p w14:paraId="025C2EE8" w14:textId="77777777" w:rsidR="00935E31" w:rsidRDefault="00935E31" w:rsidP="00935E31">
      <w:r>
        <w:tab/>
        <w:t>Consider a 75</w:t>
      </w:r>
      <w:r>
        <w:rPr>
          <w:rFonts w:ascii="Symbol" w:hAnsi="Symbol"/>
        </w:rPr>
        <w:t></w:t>
      </w:r>
      <w:r>
        <w:t>Ω</w:t>
      </w:r>
      <w:r>
        <w:rPr>
          <w:rFonts w:ascii="Symbol" w:hAnsi="Symbol"/>
        </w:rPr>
        <w:t></w:t>
      </w:r>
      <w:r>
        <w:t xml:space="preserve">transmission line that is properly terminated and is driven by a 7.5 volt amplitude sine wave. Regardless of frequency </w:t>
      </w:r>
      <w:r w:rsidRPr="002C3552">
        <w:t>ω</w:t>
      </w:r>
      <w:r w:rsidR="001E1A4F">
        <w:t xml:space="preserve"> (but ω large enough so Z</w:t>
      </w:r>
      <w:r w:rsidR="001E1A4F">
        <w:rPr>
          <w:rStyle w:val="subscript"/>
        </w:rPr>
        <w:t>0</w:t>
      </w:r>
      <w:r w:rsidR="001E1A4F">
        <w:t xml:space="preserve"> = 75Ω, see (4.11.16)) </w:t>
      </w:r>
      <w:r>
        <w:t xml:space="preserve">, the magnitude of the current in this transmission line is 100 mA, and the magnitude of the potential difference is 7.5 volts. Of course both these quantities have sinusoidal time dependence. At some instant in time, the fields and currents are as in Fig 3.7. </w:t>
      </w:r>
    </w:p>
    <w:p w14:paraId="25801C00" w14:textId="77777777" w:rsidR="00935E31" w:rsidRDefault="00935E31" w:rsidP="00935E31">
      <w:r>
        <w:tab/>
        <w:t xml:space="preserve">We have just argued then that not much happens in the transverse directions x and y as frequency sweeps up from strong skin effect to extreme skin effect. </w:t>
      </w:r>
      <w:r w:rsidR="001E1A4F">
        <w:t>The</w:t>
      </w:r>
      <w:r>
        <w:t xml:space="preserve"> rate at which the pattern oscillates back and forth increases, but the </w:t>
      </w:r>
      <w:r w:rsidR="001E1A4F">
        <w:t>field pattern shape</w:t>
      </w:r>
      <w:r>
        <w:t xml:space="preserve"> does not change. This may seem contradictory. In general, one is used to </w:t>
      </w:r>
      <w:r w:rsidRPr="002C3552">
        <w:t>ω</w:t>
      </w:r>
      <w:r>
        <w:t xml:space="preserve"> affecting things due to equations like </w:t>
      </w:r>
    </w:p>
    <w:p w14:paraId="3EBEFBCD" w14:textId="77777777" w:rsidR="00935E31" w:rsidRDefault="00935E31" w:rsidP="00935E31"/>
    <w:p w14:paraId="3FCEC31C" w14:textId="77777777" w:rsidR="00935E31" w:rsidRPr="006F15F3" w:rsidRDefault="00935E31" w:rsidP="00935E31">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7A1FE8A1" w14:textId="77777777" w:rsidR="00935E31" w:rsidRDefault="00935E31" w:rsidP="00935E31"/>
    <w:p w14:paraId="352C5210" w14:textId="77777777" w:rsidR="00935E31" w:rsidRDefault="00935E31" w:rsidP="00935E31">
      <w:r>
        <w:t xml:space="preserve">The resolution is that all the spatial variation happens in the </w:t>
      </w:r>
      <w:r>
        <w:rPr>
          <w:i/>
        </w:rPr>
        <w:t>longitudinal</w:t>
      </w:r>
      <w:r>
        <w:t xml:space="preserve"> direction. Here then is a top view of the same transmission line: </w:t>
      </w:r>
    </w:p>
    <w:p w14:paraId="0055071C" w14:textId="77777777" w:rsidR="00935E31" w:rsidRDefault="00935E31" w:rsidP="00935E31"/>
    <w:p w14:paraId="58FE61BC" w14:textId="77777777" w:rsidR="00935E31" w:rsidRDefault="00935E31" w:rsidP="00935E31">
      <w:r>
        <w:pict>
          <v:shape id="_x0000_i1099" type="#_x0000_t75" style="width:467.25pt;height:228pt">
            <v:imagedata r:id="rId88" o:title=""/>
          </v:shape>
        </w:pict>
      </w:r>
    </w:p>
    <w:p w14:paraId="31F85BB7" w14:textId="77777777" w:rsidR="00935E31" w:rsidRDefault="00935E31" w:rsidP="00935E31"/>
    <w:p w14:paraId="1FE34B5B" w14:textId="77777777" w:rsidR="00935E31" w:rsidRPr="002774AB" w:rsidRDefault="00935E31" w:rsidP="00935E31">
      <w:pPr>
        <w:tabs>
          <w:tab w:val="left" w:pos="7200"/>
          <w:tab w:val="left" w:pos="7920"/>
          <w:tab w:val="right" w:pos="9270"/>
        </w:tabs>
      </w:pPr>
      <w:r>
        <w:tab/>
      </w:r>
      <w:r>
        <w:tab/>
      </w:r>
      <w:r>
        <w:tab/>
      </w:r>
      <w:r>
        <w:tab/>
      </w:r>
      <w:r>
        <w:tab/>
        <w:t>Fig 3.8: Top view of transmission line</w:t>
      </w:r>
      <w:r>
        <w:tab/>
      </w:r>
      <w:r>
        <w:tab/>
      </w:r>
      <w:r>
        <w:tab/>
      </w:r>
      <w:r>
        <w:tab/>
        <w:t>Fig 3.8</w:t>
      </w:r>
    </w:p>
    <w:p w14:paraId="6DCEADA9" w14:textId="77777777" w:rsidR="00935E31" w:rsidRDefault="00935E31" w:rsidP="00935E31"/>
    <w:p w14:paraId="2CE910CD" w14:textId="77777777" w:rsidR="00935E31" w:rsidRDefault="00935E31" w:rsidP="00935E31">
      <w:r>
        <w:t xml:space="preserve">The red E arrows are all of unit length and serve to mark the direction and density of electric field lines lying in the plane containing the center lines of the conductors. The blue B arrows are seen end-on and indicate the same for the magnetic field. On the left they come out of the plane of paper and on the right they go into it.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at least 10X horizontally to make it be reasonable. At all places </w:t>
      </w:r>
      <w:r>
        <w:rPr>
          <w:b/>
        </w:rPr>
        <w:t>E</w:t>
      </w:r>
      <w:r>
        <w:t>x</w:t>
      </w:r>
      <w:r>
        <w:rPr>
          <w:b/>
        </w:rPr>
        <w:t>B</w:t>
      </w:r>
      <w:r>
        <w:t xml:space="preserve"> points to the right, so we have a wave propagating to the right (+z).</w:t>
      </w:r>
    </w:p>
    <w:p w14:paraId="04364B3D" w14:textId="77777777" w:rsidR="00935E31" w:rsidRDefault="00935E31" w:rsidP="00935E31">
      <w:r>
        <w:tab/>
      </w:r>
    </w:p>
    <w:p w14:paraId="31F11091" w14:textId="77777777" w:rsidR="00935E31" w:rsidRDefault="00935E31" w:rsidP="00935E31">
      <w:r>
        <w:t>Now apply the Maxwell curl equations using the two loops shown. Loop 1 is positioned to pick up magnetic flux, so we use (1.1.36) which in the frequency domain says</w:t>
      </w:r>
    </w:p>
    <w:p w14:paraId="0815675E" w14:textId="77777777" w:rsidR="00935E31" w:rsidRDefault="00935E31" w:rsidP="00935E31"/>
    <w:p w14:paraId="382B28B6" w14:textId="77777777" w:rsidR="00935E31" w:rsidRPr="002E4322" w:rsidRDefault="00935E31" w:rsidP="00935E31">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r>
      <w:r>
        <w:tab/>
      </w:r>
      <w:r>
        <w:tab/>
      </w:r>
      <w:r>
        <w:tab/>
        <w:t>(3.7.29)</w:t>
      </w:r>
    </w:p>
    <w:p w14:paraId="6AC5A45B" w14:textId="77777777" w:rsidR="00935E31" w:rsidRDefault="00935E31" w:rsidP="00935E31"/>
    <w:p w14:paraId="3B3F39E2" w14:textId="77777777" w:rsidR="00935E31" w:rsidRPr="002537F3" w:rsidRDefault="00935E31" w:rsidP="00935E31">
      <w:r>
        <w:t xml:space="preserve">Notice the </w:t>
      </w:r>
      <w:r w:rsidRPr="002C3552">
        <w:t>ω</w:t>
      </w:r>
      <w:r>
        <w:t xml:space="preserve"> sitting on the right side. We argued in the last section that the amplitude of the B field does not change as </w:t>
      </w:r>
      <w:r w:rsidRPr="002C3552">
        <w:t>ω</w:t>
      </w:r>
      <w:r>
        <w:t xml:space="preserve"> changes. Thus, the right side of (3.7.29) is proportional to </w:t>
      </w:r>
      <w:r w:rsidRPr="002C3552">
        <w:t>ω</w:t>
      </w:r>
      <w:r>
        <w:t xml:space="preserve">. As </w:t>
      </w:r>
      <w:r w:rsidRPr="002C3552">
        <w:t>ω</w:t>
      </w:r>
      <w:r>
        <w:t xml:space="preserve"> increases, the line integral of the E field around loop 1 must increase. Thus, the </w:t>
      </w:r>
      <w:r w:rsidRPr="002537F3">
        <w:t>rate of change</w:t>
      </w:r>
      <w:r>
        <w:t xml:space="preserve"> of E must increase in the z direction! In other words, as </w:t>
      </w:r>
      <w:r w:rsidRPr="002C3552">
        <w:t>ω</w:t>
      </w:r>
      <w:r>
        <w:t xml:space="preserve"> increases, the whole pattern of Fig 2 contracts in the z direction, which causes all z derivatives to increase, thus increasing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E</w:t>
      </w:r>
      <w:r>
        <w:t>•</w:t>
      </w:r>
      <w:r>
        <w:rPr>
          <w:b/>
        </w:rPr>
        <w:t>ds</w:t>
      </w:r>
      <w:r>
        <w:t xml:space="preserve"> for the same fixed loop 1. Remember that the strength of the E field is indicated in Fig 2 by the density of the red arrows, not by the length of the red arrows.</w:t>
      </w:r>
    </w:p>
    <w:p w14:paraId="039C72A4" w14:textId="77777777" w:rsidR="00935E31" w:rsidRDefault="00935E31" w:rsidP="00935E31">
      <w:r>
        <w:tab/>
        <w:t>A similar argument applies to loop 2. This loop appears end-on in Fig 3.8. It is set up to sense the electric field flux. The appropriate curl equation is (1.1.38) which says</w:t>
      </w:r>
    </w:p>
    <w:p w14:paraId="23E6A165" w14:textId="77777777" w:rsidR="00935E31" w:rsidRDefault="00935E31" w:rsidP="00935E31"/>
    <w:p w14:paraId="61CA72C9" w14:textId="77777777" w:rsidR="00935E31" w:rsidRDefault="00935E31" w:rsidP="00935E31">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w:t>
      </w:r>
      <w:r w:rsidR="008A60C5">
        <w:rPr>
          <w:rStyle w:val="subscript"/>
        </w:rPr>
        <w:t>d</w:t>
      </w:r>
      <w:r>
        <w:rPr>
          <w:color w:val="000000"/>
        </w:rPr>
        <w:t>ε</w:t>
      </w:r>
      <w:r w:rsidR="008A60C5">
        <w:rPr>
          <w:rStyle w:val="subscript"/>
        </w:rPr>
        <w:t>d</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w:t>
      </w:r>
      <w:r w:rsidR="008A60C5">
        <w:rPr>
          <w:rStyle w:val="subscript"/>
        </w:rPr>
        <w:t>d</w:t>
      </w:r>
      <w:r>
        <w:t xml:space="preserve"> </w:t>
      </w:r>
      <w:r>
        <w:rPr>
          <w:rFonts w:ascii="Lucida Sans Unicode" w:hAnsi="Lucida Sans Unicode" w:cs="Lucida Sans Unicode"/>
          <w:sz w:val="32"/>
        </w:rPr>
        <w:t>∫</w:t>
      </w:r>
      <w:r>
        <w:rPr>
          <w:rStyle w:val="subscript"/>
        </w:rPr>
        <w:t xml:space="preserve">S </w:t>
      </w:r>
      <w:r>
        <w:t>[ε</w:t>
      </w:r>
      <w:r w:rsidR="008A60C5">
        <w:rPr>
          <w:rStyle w:val="subscript"/>
        </w:rPr>
        <w:t>d</w:t>
      </w:r>
      <w:r>
        <w:t>jω</w:t>
      </w:r>
      <w:r>
        <w:rPr>
          <w:b/>
        </w:rPr>
        <w:t>E</w:t>
      </w:r>
      <w:r>
        <w:t xml:space="preserve"> +  </w:t>
      </w:r>
      <w:r>
        <w:rPr>
          <w:b/>
        </w:rPr>
        <w:t>J</w:t>
      </w:r>
      <w:r>
        <w:rPr>
          <w:rStyle w:val="subscript"/>
        </w:rPr>
        <w:t>c</w:t>
      </w:r>
      <w:r>
        <w:t xml:space="preserve">] </w:t>
      </w:r>
      <w:r>
        <w:sym w:font="Symbol" w:char="F0B7"/>
      </w:r>
      <w:r>
        <w:t xml:space="preserve"> d</w:t>
      </w:r>
      <w:r w:rsidR="00E32261">
        <w:rPr>
          <w:b/>
        </w:rPr>
        <w:t>S</w:t>
      </w:r>
      <w:r>
        <w:tab/>
      </w:r>
    </w:p>
    <w:p w14:paraId="2EA273B8" w14:textId="77777777" w:rsidR="00935E31" w:rsidRPr="002E4322" w:rsidRDefault="00935E31" w:rsidP="00935E31">
      <w:pPr>
        <w:tabs>
          <w:tab w:val="left" w:pos="7200"/>
          <w:tab w:val="left" w:pos="7920"/>
          <w:tab w:val="right" w:pos="9270"/>
        </w:tabs>
      </w:pPr>
      <w:r>
        <w:tab/>
      </w:r>
      <w:r>
        <w:tab/>
      </w:r>
      <w:r>
        <w:tab/>
      </w:r>
      <w:r>
        <w:tab/>
      </w:r>
      <w:r>
        <w:tab/>
      </w:r>
      <w:r>
        <w:tab/>
      </w:r>
      <w:r>
        <w:tab/>
        <w:t xml:space="preserve">     ≈  jωμ</w:t>
      </w:r>
      <w:r w:rsidR="008A60C5">
        <w:rPr>
          <w:rStyle w:val="subscript"/>
        </w:rPr>
        <w:t>d</w:t>
      </w:r>
      <w:r>
        <w:t>ε</w:t>
      </w:r>
      <w:r w:rsidR="008A60C5">
        <w:rPr>
          <w:rStyle w:val="subscript"/>
        </w:rPr>
        <w:t>d</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w:t>
      </w:r>
      <w:r w:rsidR="00E32261">
        <w:rPr>
          <w:b/>
        </w:rPr>
        <w:t>S</w:t>
      </w:r>
      <w:r>
        <w:rPr>
          <w:b/>
        </w:rPr>
        <w:t xml:space="preserve"> .</w:t>
      </w:r>
      <w:r>
        <w:tab/>
      </w:r>
      <w:r>
        <w:tab/>
      </w:r>
      <w:r>
        <w:tab/>
      </w:r>
      <w:r>
        <w:tab/>
        <w:t>(3.7.30)</w:t>
      </w:r>
    </w:p>
    <w:p w14:paraId="293E267F" w14:textId="77777777" w:rsidR="00935E31" w:rsidRDefault="00935E31" w:rsidP="00935E31"/>
    <w:p w14:paraId="5057A902" w14:textId="77777777" w:rsidR="00935E31" w:rsidRDefault="00935E31" w:rsidP="00935E31">
      <w:r>
        <w:t xml:space="preserve">Since we are now in the dielectric, we have ignored the small leakage conduction current, and have kept the dominant displacement current. Again there is a factor of </w:t>
      </w:r>
      <w:r w:rsidRPr="002C3552">
        <w:t>ω</w:t>
      </w:r>
      <w:r>
        <w:t xml:space="preserve"> on the right side, arising from a time derivative. As </w:t>
      </w:r>
      <w:r w:rsidRPr="002C3552">
        <w:t>ω</w:t>
      </w:r>
      <w:r>
        <w:t xml:space="preserve"> increases, the line integral of the B field must increase. Thus, the B field must change faster in the z direction. As ω increases, the curl equation (3.7.30) is satisfied by having the entire pattern contract in the z dimension. </w:t>
      </w:r>
    </w:p>
    <w:p w14:paraId="4DFB8785" w14:textId="77777777" w:rsidR="00935E31" w:rsidRDefault="00935E31" w:rsidP="00935E31">
      <w:r>
        <w:tab/>
        <w:t xml:space="preserve">If the frequency ω doubles, the wavelength </w:t>
      </w:r>
      <w:r w:rsidRPr="00A020C0">
        <w:t>λ</w:t>
      </w:r>
      <w:r>
        <w:t xml:space="preserve"> goes to half. This of course is no surprise, since </w:t>
      </w:r>
      <w:r w:rsidRPr="002C3552">
        <w:t>ω</w:t>
      </w:r>
      <w:r>
        <w:t xml:space="preserve"> and </w:t>
      </w:r>
      <w:r w:rsidRPr="00A020C0">
        <w:t>λ</w:t>
      </w:r>
      <w:r>
        <w:t xml:space="preserve"> are related by the speed of light </w:t>
      </w:r>
      <w:r w:rsidRPr="00B5566A">
        <w:t>ν</w:t>
      </w:r>
      <w:r>
        <w:rPr>
          <w:rStyle w:val="subscript"/>
        </w:rPr>
        <w:t>d</w:t>
      </w:r>
      <w:r>
        <w:t xml:space="preserve"> in the dielectric, </w:t>
      </w:r>
    </w:p>
    <w:p w14:paraId="458AD255" w14:textId="77777777" w:rsidR="00935E31" w:rsidRDefault="00935E31" w:rsidP="00935E31"/>
    <w:p w14:paraId="79B3D89F" w14:textId="77777777" w:rsidR="00935E31" w:rsidRDefault="00935E31" w:rsidP="00935E31">
      <w:pPr>
        <w:tabs>
          <w:tab w:val="left" w:pos="7200"/>
          <w:tab w:val="left" w:pos="7920"/>
          <w:tab w:val="right" w:pos="9270"/>
        </w:tabs>
      </w:pPr>
      <w:r>
        <w:tab/>
        <w:t>λ  = v</w:t>
      </w:r>
      <w:r>
        <w:rPr>
          <w:rStyle w:val="subscript"/>
        </w:rPr>
        <w:t>d</w:t>
      </w:r>
      <w:r>
        <w:t>/f = 2πv</w:t>
      </w:r>
      <w:r>
        <w:rPr>
          <w:rStyle w:val="subscript"/>
        </w:rPr>
        <w:t>d</w:t>
      </w:r>
      <w:r>
        <w:t>/ω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(3.7.31)</w:t>
      </w:r>
    </w:p>
    <w:p w14:paraId="038A527D" w14:textId="77777777" w:rsidR="00935E31" w:rsidRDefault="00935E31" w:rsidP="00935E31"/>
    <w:p w14:paraId="6C8B294C" w14:textId="77777777" w:rsidR="00935E31" w:rsidRDefault="00935E31" w:rsidP="00935E31">
      <w:r>
        <w:tab/>
        <w:t xml:space="preserve">The main point of the above discussion is to show how the Maxwell curl equations force the field pattern to contract in the z direction as </w:t>
      </w:r>
      <w:r w:rsidRPr="002C3552">
        <w:t>ω</w:t>
      </w:r>
      <w:r>
        <w:t xml:space="preserve"> increases. In the transverse direction, the field pattern </w:t>
      </w:r>
      <w:r w:rsidRPr="00946C4C">
        <w:rPr>
          <w:i/>
        </w:rPr>
        <w:t>shape</w:t>
      </w:r>
      <w:r>
        <w:t xml:space="preserve"> stays constant.</w:t>
      </w:r>
    </w:p>
    <w:p w14:paraId="31BC490A" w14:textId="77777777" w:rsidR="00935E31" w:rsidRDefault="00935E31" w:rsidP="00935E31"/>
    <w:p w14:paraId="1F4AC500" w14:textId="77777777" w:rsidR="00935E31" w:rsidRDefault="00935E31" w:rsidP="00935E31">
      <w:pPr>
        <w:pStyle w:val="Heading4"/>
      </w:pPr>
      <w:bookmarkStart w:id="79" w:name="_Toc394753790"/>
      <w:r>
        <w:t>(</w:t>
      </w:r>
      <w:r w:rsidR="00F10190">
        <w:t>g</w:t>
      </w:r>
      <w:r>
        <w:t>) More on the field and current structure</w:t>
      </w:r>
      <w:bookmarkEnd w:id="79"/>
    </w:p>
    <w:p w14:paraId="1274459A" w14:textId="77777777" w:rsidR="00935E31" w:rsidRDefault="00935E31" w:rsidP="00935E31"/>
    <w:p w14:paraId="119EEC0E" w14:textId="77777777" w:rsidR="00935E31" w:rsidRPr="00FE0D2E" w:rsidRDefault="00935E31" w:rsidP="00935E31">
      <w:r>
        <w:t>Here we explore in more detail the general distribution of fields and currents in a transmission line. The goal is to establish the phase relationships among the electromagnetic fields and various currents. Once this is done, it is possible to make an estimate of the ratio J</w:t>
      </w:r>
      <w:r>
        <w:rPr>
          <w:rStyle w:val="subscript"/>
        </w:rPr>
        <w:t>r</w:t>
      </w:r>
      <w:r>
        <w:t>/J</w:t>
      </w:r>
      <w:r>
        <w:rPr>
          <w:rStyle w:val="subscript"/>
        </w:rPr>
        <w:t>z</w:t>
      </w:r>
      <w:r>
        <w:t xml:space="preserve"> and that is done in the following section. </w:t>
      </w:r>
    </w:p>
    <w:p w14:paraId="18D29707" w14:textId="77777777" w:rsidR="00935E31" w:rsidRDefault="00935E31" w:rsidP="00935E31">
      <w:r>
        <w:tab/>
      </w:r>
    </w:p>
    <w:p w14:paraId="61F89506" w14:textId="77777777" w:rsidR="00935E31" w:rsidRDefault="00935E31" w:rsidP="00935E31">
      <w:r>
        <w:t xml:space="preserve">Consider the following more elaborate version of Figure 3.8 : </w:t>
      </w:r>
    </w:p>
    <w:p w14:paraId="1879EAD6" w14:textId="77777777" w:rsidR="00935E31" w:rsidRDefault="00935E31" w:rsidP="00935E31"/>
    <w:p w14:paraId="1832DD8D" w14:textId="77777777" w:rsidR="00935E31" w:rsidRPr="00D61F41" w:rsidRDefault="00935E31" w:rsidP="00935E31">
      <w:r>
        <w:pict>
          <v:shape id="_x0000_i1100" type="#_x0000_t75" style="width:467.25pt;height:267.75pt">
            <v:imagedata r:id="rId89" o:title=""/>
          </v:shape>
        </w:pict>
      </w:r>
    </w:p>
    <w:p w14:paraId="726A1A79" w14:textId="77777777" w:rsidR="00935E31" w:rsidRDefault="00935E31" w:rsidP="00935E31"/>
    <w:p w14:paraId="6B869342" w14:textId="77777777" w:rsidR="00935E31" w:rsidRDefault="00935E31" w:rsidP="00935E31">
      <w:pPr>
        <w:tabs>
          <w:tab w:val="left" w:pos="7200"/>
          <w:tab w:val="left" w:pos="7920"/>
          <w:tab w:val="right" w:pos="9270"/>
        </w:tabs>
      </w:pPr>
      <w:r>
        <w:tab/>
      </w:r>
      <w:r>
        <w:tab/>
      </w:r>
      <w:r>
        <w:tab/>
      </w:r>
      <w:r>
        <w:tab/>
        <w:t>Tilted overhead view of a transmission line</w:t>
      </w:r>
      <w:r>
        <w:tab/>
      </w:r>
      <w:r>
        <w:tab/>
      </w:r>
      <w:r>
        <w:tab/>
      </w:r>
      <w:r>
        <w:tab/>
        <w:t>Fig 3.9</w:t>
      </w:r>
    </w:p>
    <w:p w14:paraId="24CC3C32" w14:textId="77777777" w:rsidR="00935E31" w:rsidRDefault="00935E31" w:rsidP="00935E31"/>
    <w:p w14:paraId="4A2E0F53" w14:textId="77777777" w:rsidR="00935E31" w:rsidRDefault="00935E31" w:rsidP="00935E31">
      <w:r>
        <w:t xml:space="preserve">The picture is quite complicated and deserves clarifying comments: </w:t>
      </w:r>
    </w:p>
    <w:p w14:paraId="640EAFBA" w14:textId="77777777" w:rsidR="00935E31" w:rsidRDefault="00935E31" w:rsidP="00935E31"/>
    <w:p w14:paraId="227864D7" w14:textId="77777777" w:rsidR="00935E31" w:rsidRDefault="00935E31" w:rsidP="00935E31">
      <w:r>
        <w:t xml:space="preserve">(1) Unlike in Fig 3.8, the E and B arrows indicate the </w:t>
      </w:r>
      <w:r w:rsidRPr="00170444">
        <w:rPr>
          <w:b/>
        </w:rPr>
        <w:t>E</w:t>
      </w:r>
      <w:r>
        <w:t xml:space="preserve"> and </w:t>
      </w:r>
      <w:r w:rsidRPr="00170444">
        <w:rPr>
          <w:b/>
        </w:rPr>
        <w:t>B</w:t>
      </w:r>
      <w:r>
        <w:t xml:space="preserve"> vectors, and are not just field direction and field line density indicators. </w:t>
      </w:r>
    </w:p>
    <w:p w14:paraId="7FC13FA7" w14:textId="77777777" w:rsidR="00935E31" w:rsidRDefault="00935E31" w:rsidP="00935E31"/>
    <w:p w14:paraId="33B3E8AC" w14:textId="77777777" w:rsidR="00935E31" w:rsidRDefault="00935E31" w:rsidP="00935E31">
      <w:r>
        <w:t xml:space="preserve">(2) The </w:t>
      </w:r>
      <w:r w:rsidRPr="00170444">
        <w:rPr>
          <w:b/>
        </w:rPr>
        <w:t>E</w:t>
      </w:r>
      <w:r>
        <w:t xml:space="preserve"> and </w:t>
      </w:r>
      <w:r w:rsidRPr="00170444">
        <w:rPr>
          <w:b/>
        </w:rPr>
        <w:t>B</w:t>
      </w:r>
      <w:r>
        <w:t xml:space="preserve"> field vectors are shown along some line which 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17F1E3D5" w14:textId="77777777" w:rsidR="00935E31" w:rsidRDefault="00935E31" w:rsidP="00935E31"/>
    <w:p w14:paraId="35BE1196" w14:textId="77777777" w:rsidR="00935E31" w:rsidRPr="00170444" w:rsidRDefault="00935E31" w:rsidP="00935E31">
      <w:r>
        <w:t xml:space="preserve">(3) The blue </w:t>
      </w:r>
      <w:r w:rsidRPr="009F43BD">
        <w:rPr>
          <w:b/>
        </w:rPr>
        <w:t>B</w:t>
      </w:r>
      <w:r>
        <w:t xml:space="preserve"> field arrows lie in the blue plane which is meant to be perpendicular to the plane of the conductor center lines, which is the plane of paper. The red </w:t>
      </w:r>
      <w:r w:rsidRPr="009F43BD">
        <w:rPr>
          <w:b/>
        </w:rPr>
        <w:t>E</w:t>
      </w:r>
      <w:r>
        <w:t xml:space="preserve"> field arrows are in the plane of paper. </w:t>
      </w:r>
    </w:p>
    <w:p w14:paraId="57B56B9A" w14:textId="77777777" w:rsidR="00935E31" w:rsidRDefault="00935E31" w:rsidP="00935E31"/>
    <w:p w14:paraId="65EDD10E" w14:textId="77777777" w:rsidR="00935E31" w:rsidRDefault="00935E31" w:rsidP="00935E31">
      <w:r>
        <w:t xml:space="preserve">(4)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6F79E551" w14:textId="77777777" w:rsidR="00935E31" w:rsidRDefault="00935E31" w:rsidP="00935E31"/>
    <w:p w14:paraId="325F4F76" w14:textId="77777777" w:rsidR="00935E31" w:rsidRPr="004F0334" w:rsidRDefault="00935E31" w:rsidP="00935E31">
      <w:r>
        <w:t xml:space="preserve">(5) The </w:t>
      </w:r>
      <w:r w:rsidRPr="005D225E">
        <w:rPr>
          <w:b/>
        </w:rPr>
        <w:t>E</w:t>
      </w:r>
      <w:r>
        <w:t xml:space="preserve"> field arrows point from positive charge to negative charge, so this is why the + and - signs are distributed as shown. </w:t>
      </w:r>
    </w:p>
    <w:p w14:paraId="0D781F3D" w14:textId="77777777" w:rsidR="00935E31" w:rsidRDefault="00935E31" w:rsidP="00935E31"/>
    <w:p w14:paraId="54531192" w14:textId="77777777" w:rsidR="00935E31" w:rsidRDefault="00935E31" w:rsidP="00935E31">
      <w:r>
        <w:t>(6) The conductors are fixed to the paper, everything else is moving to the right at velocity v</w:t>
      </w:r>
      <w:r>
        <w:rPr>
          <w:rStyle w:val="subscript"/>
        </w:rPr>
        <w:t>d</w:t>
      </w:r>
      <w:r>
        <w:t xml:space="preserve">. This includes the </w:t>
      </w:r>
      <w:r w:rsidRPr="004F0334">
        <w:rPr>
          <w:b/>
        </w:rPr>
        <w:t>E</w:t>
      </w:r>
      <w:r>
        <w:t xml:space="preserve"> and </w:t>
      </w:r>
      <w:r w:rsidRPr="004F0334">
        <w:rPr>
          <w:b/>
        </w:rPr>
        <w:t>B</w:t>
      </w:r>
      <w:r>
        <w:t xml:space="preserve"> arrows and their curves, the charge density and its curve n, and the two current curves drawn on the bottom conductor. </w:t>
      </w:r>
    </w:p>
    <w:p w14:paraId="11D5E08A" w14:textId="77777777" w:rsidR="00935E31" w:rsidRDefault="00935E31" w:rsidP="00935E31"/>
    <w:p w14:paraId="5513C115" w14:textId="77777777" w:rsidR="00935E31" w:rsidRDefault="00935E31" w:rsidP="00935E31">
      <w:pPr>
        <w:spacing w:line="240" w:lineRule="auto"/>
      </w:pPr>
      <w:r>
        <w:t>(7) At point Q on plane z = z</w:t>
      </w:r>
      <w:r>
        <w:rPr>
          <w:rStyle w:val="subscript"/>
        </w:rPr>
        <w:t>Q</w:t>
      </w:r>
      <w:r>
        <w:t xml:space="preserve">, since </w:t>
      </w:r>
      <w:r w:rsidRPr="003F46C5">
        <w:rPr>
          <w:b/>
        </w:rPr>
        <w:t>B</w:t>
      </w:r>
      <w:r>
        <w:t xml:space="preserve"> is coming out of paper to the viewer, the longitudinal current J</w:t>
      </w:r>
      <w:r>
        <w:rPr>
          <w:rStyle w:val="subscript"/>
        </w:rPr>
        <w:t>z</w:t>
      </w:r>
      <w:r>
        <w:t xml:space="preserve"> in the lower conductor 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71E3303F" w14:textId="77777777" w:rsidR="00935E31" w:rsidRDefault="00935E31" w:rsidP="00935E31">
      <w:pPr>
        <w:spacing w:line="240" w:lineRule="auto"/>
      </w:pPr>
    </w:p>
    <w:p w14:paraId="33BED720" w14:textId="77777777" w:rsidR="00935E31" w:rsidRPr="00F5757A" w:rsidRDefault="00935E31" w:rsidP="00935E31">
      <w:pPr>
        <w:spacing w:line="240" w:lineRule="auto"/>
      </w:pPr>
      <w:r>
        <w:t xml:space="preserve">(8) There exists a displacement current </w:t>
      </w:r>
      <w:r w:rsidRPr="00607F0C">
        <w:rPr>
          <w:b/>
        </w:rPr>
        <w:t>J</w:t>
      </w:r>
      <w:r>
        <w:rPr>
          <w:rStyle w:val="subscript"/>
        </w:rPr>
        <w:t>disp</w:t>
      </w:r>
      <w:r>
        <w:t xml:space="preserve"> = ∂</w:t>
      </w:r>
      <w:r>
        <w:rPr>
          <w:rStyle w:val="subscript"/>
        </w:rPr>
        <w:t>t</w:t>
      </w:r>
      <w:r>
        <w:rPr>
          <w:b/>
        </w:rPr>
        <w:t>D</w:t>
      </w:r>
      <w:r>
        <w:t xml:space="preserve"> = ε</w:t>
      </w:r>
      <w:r w:rsidR="008A60C5">
        <w:rPr>
          <w:rStyle w:val="subscript"/>
        </w:rPr>
        <w:t>d</w:t>
      </w:r>
      <w:r>
        <w:t xml:space="preserve"> ∂</w:t>
      </w:r>
      <w:r>
        <w:rPr>
          <w:rStyle w:val="subscript"/>
        </w:rPr>
        <w:t>t</w:t>
      </w:r>
      <w:r w:rsidRPr="00607F0C">
        <w:rPr>
          <w:b/>
        </w:rPr>
        <w:t>E</w:t>
      </w:r>
      <w:r>
        <w:t xml:space="preserve"> in the dielectric whose magnitude is shown as a red curve. For an observer sitting at fixed point P, since the wave is moving to the right, the value of  </w:t>
      </w:r>
    </w:p>
    <w:p w14:paraId="3B4FB261" w14:textId="77777777" w:rsidR="00935E31" w:rsidRDefault="00935E31" w:rsidP="00935E31">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7B7AFF36" w14:textId="77777777" w:rsidR="00935E31" w:rsidRDefault="00935E31" w:rsidP="00935E31">
      <w:pPr>
        <w:spacing w:line="240" w:lineRule="auto"/>
      </w:pPr>
    </w:p>
    <w:p w14:paraId="389DC1DD" w14:textId="77777777" w:rsidR="00935E31" w:rsidRDefault="00935E31" w:rsidP="00935E31">
      <w:pPr>
        <w:spacing w:line="240" w:lineRule="auto"/>
      </w:pPr>
      <w:r>
        <w:t>(9) As discussed in Section 3.4, the displacement current is "fed" by the radial current J</w:t>
      </w:r>
      <w:r>
        <w:rPr>
          <w:rStyle w:val="subscript"/>
        </w:rPr>
        <w:t>r</w:t>
      </w:r>
      <w:r>
        <w:t xml:space="preserve"> inside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r w:rsidR="001E1A4F">
        <w:t xml:space="preserve">[ See Section D.9 (c) ] </w:t>
      </w:r>
    </w:p>
    <w:p w14:paraId="17230FE2" w14:textId="77777777" w:rsidR="00935E31" w:rsidRDefault="00935E31" w:rsidP="00935E31">
      <w:pPr>
        <w:spacing w:line="240" w:lineRule="auto"/>
      </w:pPr>
    </w:p>
    <w:p w14:paraId="3725075A" w14:textId="77777777" w:rsidR="001E1A4F" w:rsidRPr="001E1A4F" w:rsidRDefault="001E1A4F" w:rsidP="001E1A4F">
      <w:r>
        <w:t xml:space="preserve">(10) We have glossed over the fact that the E and B fields track each other in magnitude. The Maxwell equation </w:t>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 xml:space="preserve"> requires that E and B vanish at the same place (z = z</w:t>
      </w:r>
      <w:r>
        <w:rPr>
          <w:rStyle w:val="subscript"/>
        </w:rPr>
        <w:t>P</w:t>
      </w:r>
      <w:r>
        <w:t>). Since E and B have the same wavelength, they must also have their maxima at the same place (z = z</w:t>
      </w:r>
      <w:r>
        <w:rPr>
          <w:rStyle w:val="subscript"/>
        </w:rPr>
        <w:t>Q</w:t>
      </w:r>
      <w:r>
        <w:t>). This same correlation occurs in a normal plane wave. The maximum of E at z = z</w:t>
      </w:r>
      <w:r>
        <w:rPr>
          <w:rStyle w:val="subscript"/>
        </w:rPr>
        <w:t>Q</w:t>
      </w:r>
      <w:r>
        <w:t xml:space="preserve"> is associated with a maximum of the surface charge, while the maximum of B is associated with a maximum of J</w:t>
      </w:r>
      <w:r>
        <w:rPr>
          <w:rStyle w:val="subscript"/>
        </w:rPr>
        <w:t>z</w:t>
      </w:r>
      <w:r>
        <w:t xml:space="preserve">. </w:t>
      </w:r>
    </w:p>
    <w:p w14:paraId="2297CEA8" w14:textId="77777777" w:rsidR="00935E31" w:rsidRDefault="00935E31" w:rsidP="00935E31"/>
    <w:p w14:paraId="34DFB708" w14:textId="77777777" w:rsidR="00935E31" w:rsidRPr="009F7A77" w:rsidRDefault="00935E31" w:rsidP="00935E31">
      <w:pPr>
        <w:pStyle w:val="Heading4"/>
      </w:pPr>
      <w:bookmarkStart w:id="80" w:name="_Toc394753791"/>
      <w:r>
        <w:t>(</w:t>
      </w:r>
      <w:r w:rsidR="00F10190">
        <w:t>h</w:t>
      </w:r>
      <w:r>
        <w:t>) Estimate of the ratio J</w:t>
      </w:r>
      <w:r w:rsidRPr="003F2C04">
        <w:rPr>
          <w:rStyle w:val="subscript"/>
          <w:b/>
        </w:rPr>
        <w:t>r</w:t>
      </w:r>
      <w:r>
        <w:t>/J</w:t>
      </w:r>
      <w:r w:rsidRPr="003F2C04">
        <w:rPr>
          <w:rStyle w:val="subscript"/>
          <w:b/>
        </w:rPr>
        <w:t>z</w:t>
      </w:r>
      <w:bookmarkEnd w:id="80"/>
      <w:r>
        <w:t xml:space="preserve"> </w:t>
      </w:r>
    </w:p>
    <w:p w14:paraId="057D89FF" w14:textId="77777777" w:rsidR="00935E31" w:rsidRPr="007E5327" w:rsidRDefault="00935E31" w:rsidP="00935E31"/>
    <w:p w14:paraId="3C23B82E" w14:textId="77777777" w:rsidR="00935E31" w:rsidRDefault="00935E31" w:rsidP="001E1A4F">
      <w:r>
        <w:t xml:space="preserve">Having drawn and described this elaborate </w:t>
      </w:r>
      <w:r w:rsidR="001E1A4F">
        <w:t>Fig 3.9</w:t>
      </w:r>
      <w:r>
        <w:t>, we now consider the</w:t>
      </w:r>
      <w:r w:rsidR="001E1A4F">
        <w:t xml:space="preserve"> inscribed</w:t>
      </w:r>
      <w:r>
        <w:t xml:space="preserve"> gre</w:t>
      </w:r>
      <w:r w:rsidR="001E1A4F">
        <w:t xml:space="preserve">en Gaussian box which contains no surface charge. We first assume cylindrical conductors so this box is a cylinder. </w:t>
      </w:r>
      <w:r>
        <w:t>At the instant in time for which Fig 3.9 is drawn, the total current flowing into the endcaps of the box is 2I, where I is the peak longitudinal current -- the magnitude of the longitudinal sine wave. Therefore, the total J</w:t>
      </w:r>
      <w:r w:rsidRPr="001E1A4F">
        <w:rPr>
          <w:rStyle w:val="subscript"/>
        </w:rPr>
        <w:t>r</w:t>
      </w:r>
      <w:r>
        <w:t xml:space="preserve"> integrated over the sides of the green cylinder must also be 2I. </w:t>
      </w:r>
    </w:p>
    <w:p w14:paraId="415D8D8F" w14:textId="77777777" w:rsidR="00935E31" w:rsidRDefault="00935E31" w:rsidP="001E1A4F">
      <w:r>
        <w:tab/>
        <w:t>To obtain a ballpark estimate of the situation, we assume that the two round conductors are far apart compared to their radii, in which case J</w:t>
      </w:r>
      <w:r w:rsidRPr="001E1A4F">
        <w:rPr>
          <w:rStyle w:val="subscript"/>
        </w:rPr>
        <w:t>r</w:t>
      </w:r>
      <w:r>
        <w:t xml:space="preserve"> is roughly symmetric around the conductor surface. Then the total radial current emitted by the </w:t>
      </w:r>
      <w:r w:rsidR="001E1A4F">
        <w:t>curved</w:t>
      </w:r>
      <w:r>
        <w:t xml:space="preserve"> surface of the green Gaussian </w:t>
      </w:r>
      <w:r w:rsidR="001E1A4F">
        <w:t>cylinder</w:t>
      </w:r>
      <w:r>
        <w:t xml:space="preserve"> is: </w:t>
      </w:r>
    </w:p>
    <w:p w14:paraId="3D0C806A" w14:textId="77777777" w:rsidR="00935E31" w:rsidRDefault="00935E31" w:rsidP="00935E31">
      <w:pPr>
        <w:spacing w:line="240" w:lineRule="auto"/>
      </w:pPr>
    </w:p>
    <w:p w14:paraId="23A737B4" w14:textId="77777777" w:rsidR="00935E31" w:rsidRDefault="00935E31" w:rsidP="00935E31">
      <w:pPr>
        <w:spacing w:line="240" w:lineRule="auto"/>
      </w:pPr>
      <w:r>
        <w:tab/>
        <w:t>radial current total =   [ (2/π)J</w:t>
      </w:r>
      <w:r>
        <w:rPr>
          <w:rStyle w:val="subscript"/>
        </w:rPr>
        <w:t>r</w:t>
      </w:r>
      <w:r>
        <w:t xml:space="preserve"> ]* 2πa * (λ/2)   =  2I</w:t>
      </w:r>
    </w:p>
    <w:p w14:paraId="6110BC05" w14:textId="77777777" w:rsidR="00935E31" w:rsidRDefault="00935E31" w:rsidP="00935E31">
      <w:pPr>
        <w:spacing w:line="240" w:lineRule="auto"/>
      </w:pPr>
    </w:p>
    <w:p w14:paraId="5A09FE88" w14:textId="77777777" w:rsidR="00935E31" w:rsidRDefault="00935E31" w:rsidP="001E1A4F">
      <w:r>
        <w:t>Since J</w:t>
      </w:r>
      <w:r w:rsidRPr="001E1A4F">
        <w:rPr>
          <w:rStyle w:val="subscript"/>
        </w:rPr>
        <w:t xml:space="preserve">r </w:t>
      </w:r>
      <w:r>
        <w:t xml:space="preserve">is a longitudinal sine wave, we have added a factor 2/π to get its value averaged over the length of the Gaussian box. In a more general case, we can replace 2πa with distance p which represents the active portion of the conductor perimeter, as illustrated </w:t>
      </w:r>
      <w:r w:rsidRPr="001E1A4F">
        <w:t>in Fig 2.1</w:t>
      </w:r>
      <w:r w:rsidR="001E1A4F">
        <w:t>6</w:t>
      </w:r>
      <w:r w:rsidRPr="001E1A4F">
        <w:t>. T</w:t>
      </w:r>
      <w:r>
        <w:t>hen we have</w:t>
      </w:r>
    </w:p>
    <w:p w14:paraId="4C7684C4" w14:textId="77777777" w:rsidR="00935E31" w:rsidRDefault="00935E31" w:rsidP="00935E31">
      <w:pPr>
        <w:spacing w:line="240" w:lineRule="auto"/>
      </w:pPr>
    </w:p>
    <w:p w14:paraId="79D0397A" w14:textId="77777777" w:rsidR="00935E31" w:rsidRDefault="00935E31" w:rsidP="00935E31">
      <w:pPr>
        <w:spacing w:line="240" w:lineRule="auto"/>
      </w:pPr>
      <w:r>
        <w:tab/>
        <w:t>[ (2/π)J</w:t>
      </w:r>
      <w:r>
        <w:rPr>
          <w:rStyle w:val="subscript"/>
        </w:rPr>
        <w:t>r</w:t>
      </w:r>
      <w:r>
        <w:t xml:space="preserve"> ]*p * (λ/2)   =  2I</w:t>
      </w:r>
      <w:r>
        <w:tab/>
      </w:r>
      <w:r>
        <w:tab/>
        <w:t>=&gt;</w:t>
      </w:r>
      <w:r>
        <w:tab/>
      </w:r>
    </w:p>
    <w:p w14:paraId="4439FB33" w14:textId="77777777" w:rsidR="00935E31" w:rsidRDefault="00935E31" w:rsidP="00935E31">
      <w:pPr>
        <w:spacing w:line="240" w:lineRule="auto"/>
      </w:pPr>
    </w:p>
    <w:p w14:paraId="7F66B35B" w14:textId="77777777" w:rsidR="00935E31" w:rsidRPr="00FA747D" w:rsidRDefault="00935E31" w:rsidP="00935E31">
      <w:pPr>
        <w:tabs>
          <w:tab w:val="left" w:pos="7200"/>
          <w:tab w:val="left" w:pos="7920"/>
          <w:tab w:val="right" w:pos="9270"/>
        </w:tabs>
      </w:pPr>
      <w:r>
        <w:tab/>
        <w:t>J</w:t>
      </w:r>
      <w:r>
        <w:rPr>
          <w:rStyle w:val="subscript"/>
        </w:rPr>
        <w:t>r</w:t>
      </w:r>
      <w:r>
        <w:t xml:space="preserve">  = 2πI / (λp)   .</w:t>
      </w:r>
      <w:r>
        <w:tab/>
      </w:r>
      <w:r>
        <w:tab/>
      </w:r>
      <w:r>
        <w:tab/>
      </w:r>
      <w:r>
        <w:tab/>
      </w:r>
      <w:r>
        <w:tab/>
      </w:r>
      <w:r>
        <w:tab/>
      </w:r>
      <w:r>
        <w:tab/>
      </w:r>
      <w:r>
        <w:tab/>
      </w:r>
      <w:r>
        <w:tab/>
      </w:r>
      <w:r>
        <w:tab/>
        <w:t xml:space="preserve"> (3.7.32)</w:t>
      </w:r>
    </w:p>
    <w:p w14:paraId="21FBB67A" w14:textId="77777777" w:rsidR="00935E31" w:rsidRDefault="00935E31" w:rsidP="00935E31"/>
    <w:p w14:paraId="50942915" w14:textId="77777777" w:rsidR="00935E31" w:rsidRDefault="00935E31" w:rsidP="00935E31">
      <w:r>
        <w:t>On the other hand, for a round conductor operating in the strong skin effect regime</w:t>
      </w:r>
    </w:p>
    <w:p w14:paraId="5EF8DE66" w14:textId="77777777" w:rsidR="00935E31" w:rsidRDefault="00935E31" w:rsidP="00935E31"/>
    <w:p w14:paraId="0C78CBBF" w14:textId="77777777" w:rsidR="00935E31" w:rsidRPr="00CD4D1D" w:rsidRDefault="00935E31" w:rsidP="00935E31">
      <w:pPr>
        <w:tabs>
          <w:tab w:val="left" w:pos="7200"/>
          <w:tab w:val="left" w:pos="7920"/>
          <w:tab w:val="right" w:pos="9270"/>
        </w:tabs>
      </w:pPr>
      <w:r>
        <w:tab/>
        <w:t>J</w:t>
      </w:r>
      <w:r>
        <w:rPr>
          <w:rStyle w:val="subscript"/>
        </w:rPr>
        <w:t>z</w:t>
      </w:r>
      <w:r>
        <w:t xml:space="preserve"> ≈  I/(pδ) </w:t>
      </w:r>
      <w:r>
        <w:tab/>
      </w:r>
      <w:r>
        <w:tab/>
      </w:r>
      <w:r>
        <w:tab/>
      </w:r>
      <w:r>
        <w:tab/>
      </w:r>
      <w:r>
        <w:tab/>
      </w:r>
      <w:r>
        <w:tab/>
      </w:r>
      <w:r>
        <w:tab/>
      </w:r>
      <w:r>
        <w:tab/>
      </w:r>
      <w:r>
        <w:tab/>
      </w:r>
      <w:r>
        <w:tab/>
      </w:r>
      <w:r>
        <w:tab/>
        <w:t>(3.7.33)</w:t>
      </w:r>
    </w:p>
    <w:p w14:paraId="112D05F4" w14:textId="77777777" w:rsidR="00935E31" w:rsidRDefault="00935E31" w:rsidP="00935E31"/>
    <w:p w14:paraId="074A1186" w14:textId="77777777" w:rsidR="00935E31" w:rsidRDefault="00935E31" w:rsidP="00935E31">
      <w:r>
        <w:t>where p is the same active perimeter just mentioned.  So</w:t>
      </w:r>
    </w:p>
    <w:p w14:paraId="3F8EF7C7" w14:textId="77777777" w:rsidR="00935E31" w:rsidRDefault="00935E31" w:rsidP="00935E31"/>
    <w:p w14:paraId="6AC46CAD" w14:textId="77777777" w:rsidR="00935E31" w:rsidRPr="00CD4D1D"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w:t>
      </w:r>
      <w:r>
        <w:tab/>
      </w:r>
      <w:r>
        <w:tab/>
      </w:r>
      <w:r>
        <w:tab/>
      </w:r>
      <w:r>
        <w:tab/>
      </w:r>
      <w:r>
        <w:tab/>
      </w:r>
      <w:r>
        <w:tab/>
      </w:r>
      <w:r>
        <w:tab/>
      </w:r>
      <w:r>
        <w:tab/>
      </w:r>
      <w:r>
        <w:tab/>
      </w:r>
      <w:r>
        <w:tab/>
        <w:t>(3.7.34)</w:t>
      </w:r>
    </w:p>
    <w:p w14:paraId="0C8A0B75" w14:textId="77777777" w:rsidR="00935E31" w:rsidRDefault="00935E31" w:rsidP="00935E31"/>
    <w:p w14:paraId="26E63C7B" w14:textId="77777777" w:rsidR="00935E31" w:rsidRPr="00A54A82" w:rsidRDefault="00935E31" w:rsidP="00935E31">
      <w:r>
        <w:t>For δ we had</w:t>
      </w:r>
    </w:p>
    <w:p w14:paraId="69AAFE44" w14:textId="77777777" w:rsidR="00935E31" w:rsidRDefault="00935E31" w:rsidP="00935E31"/>
    <w:p w14:paraId="5FE970C2" w14:textId="77777777" w:rsidR="00935E31" w:rsidRPr="000C2660" w:rsidRDefault="00935E31" w:rsidP="00935E31">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t xml:space="preserve">  .</w:t>
      </w:r>
      <w:r>
        <w:tab/>
      </w:r>
      <w:r>
        <w:tab/>
      </w:r>
      <w:r>
        <w:tab/>
      </w:r>
      <w:r>
        <w:tab/>
      </w:r>
      <w:r>
        <w:tab/>
      </w:r>
      <w:r>
        <w:rPr>
          <w:b/>
        </w:rPr>
        <w:tab/>
      </w:r>
      <w:r>
        <w:rPr>
          <w:b/>
        </w:rPr>
        <w:tab/>
      </w:r>
      <w:r>
        <w:rPr>
          <w:b/>
        </w:rPr>
        <w:tab/>
      </w:r>
      <w:r>
        <w:rPr>
          <w:b/>
        </w:rPr>
        <w:tab/>
      </w:r>
      <w:r>
        <w:rPr>
          <w:b/>
        </w:rPr>
        <w:tab/>
      </w:r>
      <w:r>
        <w:rPr>
          <w:i/>
          <w:color w:val="000000"/>
        </w:rPr>
        <w:t>(2.2.</w:t>
      </w:r>
      <w:r w:rsidRPr="000C2660">
        <w:rPr>
          <w:i/>
          <w:color w:val="000000"/>
        </w:rPr>
        <w:t>20)</w:t>
      </w:r>
    </w:p>
    <w:p w14:paraId="1997BE8F" w14:textId="77777777" w:rsidR="00935E31" w:rsidRDefault="00935E31" w:rsidP="00935E31"/>
    <w:p w14:paraId="6D7645FE" w14:textId="77777777" w:rsidR="00935E31" w:rsidRDefault="00935E31" w:rsidP="00935E31">
      <w:r>
        <w:t>From (3.7.31) we have λ = v</w:t>
      </w:r>
      <w:r w:rsidR="008A60C5">
        <w:rPr>
          <w:rStyle w:val="subscript"/>
        </w:rPr>
        <w:t>d</w:t>
      </w:r>
      <w:r>
        <w:t>/f = 2πv</w:t>
      </w:r>
      <w:r w:rsidR="008A60C5">
        <w:rPr>
          <w:rStyle w:val="subscript"/>
        </w:rPr>
        <w:t>d</w:t>
      </w:r>
      <w:r>
        <w:t>/ω where v is the wave phase velocity. Then</w:t>
      </w:r>
    </w:p>
    <w:p w14:paraId="6D681D81" w14:textId="77777777" w:rsidR="00935E31" w:rsidRDefault="00935E31" w:rsidP="00935E31"/>
    <w:p w14:paraId="4E40BDFF" w14:textId="77777777" w:rsidR="00935E31" w:rsidRPr="00CD4D1D" w:rsidRDefault="00935E31" w:rsidP="00935E31">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\f(ω,2πv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w:t>
      </w:r>
      <w:r>
        <w:tab/>
      </w:r>
      <w:r>
        <w:tab/>
      </w:r>
      <w:r>
        <w:tab/>
      </w:r>
      <w:r>
        <w:tab/>
      </w:r>
      <w:r>
        <w:tab/>
        <w:t>(3.7.35)</w:t>
      </w:r>
    </w:p>
    <w:p w14:paraId="24C5BB47" w14:textId="77777777" w:rsidR="00935E31" w:rsidRDefault="00935E31" w:rsidP="00935E31"/>
    <w:p w14:paraId="50AE4BE3" w14:textId="77777777" w:rsidR="00935E31" w:rsidRDefault="00935E31" w:rsidP="00935E31">
      <w:r>
        <w:t>Setting v</w:t>
      </w:r>
      <w:r w:rsidR="008A60C5">
        <w:rPr>
          <w:rStyle w:val="subscript"/>
        </w:rPr>
        <w:t>d</w:t>
      </w:r>
      <w:r>
        <w:t xml:space="preserve">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49A22D0A" w14:textId="77777777" w:rsidR="00935E31" w:rsidRDefault="00935E31" w:rsidP="00935E31"/>
    <w:p w14:paraId="6DA6AFD9" w14:textId="77777777" w:rsidR="00935E31" w:rsidRDefault="00935E31" w:rsidP="00935E31">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rsidR="008A60C5">
        <w:fldChar w:fldCharType="begin"/>
      </w:r>
      <w:r w:rsidR="008A60C5">
        <w:instrText xml:space="preserve"> EQ \f(1,2πv</w:instrText>
      </w:r>
      <w:r w:rsidR="008A60C5">
        <w:rPr>
          <w:rStyle w:val="subscript"/>
        </w:rPr>
        <w:instrText>d</w:instrText>
      </w:r>
      <w:r w:rsidR="008A60C5">
        <w:instrText xml:space="preserve">) </w:instrText>
      </w:r>
      <w:r w:rsidR="008A60C5">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2EB50228" w14:textId="77777777" w:rsidR="00935E31" w:rsidRDefault="00935E31" w:rsidP="00935E31"/>
    <w:p w14:paraId="712088C7" w14:textId="77777777" w:rsidR="00935E31" w:rsidRPr="001E1B17" w:rsidRDefault="00935E31" w:rsidP="00935E31">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082C28BE" w14:textId="77777777" w:rsidR="00935E31" w:rsidRDefault="00935E31" w:rsidP="00935E31">
      <w:r>
        <w:t>and so</w:t>
      </w:r>
    </w:p>
    <w:p w14:paraId="2123AA9C" w14:textId="77777777" w:rsidR="00935E31" w:rsidRDefault="00935E31" w:rsidP="00935E31"/>
    <w:p w14:paraId="7054F53D" w14:textId="77777777" w:rsidR="00935E31"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t>.</w:t>
      </w:r>
      <w:r>
        <w:tab/>
      </w:r>
      <w:r>
        <w:tab/>
      </w:r>
      <w:r>
        <w:tab/>
      </w:r>
      <w:r>
        <w:tab/>
      </w:r>
      <w:r>
        <w:tab/>
      </w:r>
      <w:r>
        <w:tab/>
        <w:t>(3.7.36)</w:t>
      </w:r>
    </w:p>
    <w:p w14:paraId="06512BCF" w14:textId="77777777" w:rsidR="00935E31" w:rsidRDefault="00935E31" w:rsidP="00935E31"/>
    <w:p w14:paraId="730A6768" w14:textId="77777777" w:rsidR="00935E31" w:rsidRDefault="00935E31" w:rsidP="00935E31">
      <w:r>
        <w:t xml:space="preserve">For f ≤ 10 GHz we then find </w:t>
      </w:r>
    </w:p>
    <w:p w14:paraId="712DFE5C" w14:textId="77777777" w:rsidR="00935E31" w:rsidRDefault="00935E31" w:rsidP="00935E31"/>
    <w:p w14:paraId="0C83F9C0" w14:textId="77777777" w:rsidR="00935E31" w:rsidRDefault="00935E31" w:rsidP="00935E31">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t>strong skin effect regime</w:t>
      </w:r>
      <w:r>
        <w:tab/>
      </w:r>
      <w:r>
        <w:tab/>
        <w:t>(3.7.37)</w:t>
      </w:r>
      <w:r>
        <w:tab/>
      </w:r>
    </w:p>
    <w:p w14:paraId="3E10E4A3" w14:textId="77777777" w:rsidR="00935E31" w:rsidRDefault="00935E31" w:rsidP="00935E31"/>
    <w:p w14:paraId="2920094C" w14:textId="77777777" w:rsidR="00935E31" w:rsidRDefault="00935E31" w:rsidP="00935E31">
      <w:r>
        <w:t>showing that the radial charge-pumping current density J</w:t>
      </w:r>
      <w:r>
        <w:rPr>
          <w:rStyle w:val="subscript"/>
        </w:rPr>
        <w:t>r</w:t>
      </w:r>
      <w:r>
        <w:t xml:space="preserve"> is much smaller than the longitudinal current density J</w:t>
      </w:r>
      <w:r>
        <w:rPr>
          <w:rStyle w:val="subscript"/>
        </w:rPr>
        <w:t>z</w:t>
      </w:r>
      <w:r>
        <w:t xml:space="preserve"> in the conductor sheath. </w:t>
      </w:r>
    </w:p>
    <w:p w14:paraId="4D117868" w14:textId="77777777" w:rsidR="00935E31" w:rsidRDefault="00935E31" w:rsidP="00935E31"/>
    <w:p w14:paraId="324518C8" w14:textId="77777777" w:rsidR="00935E31" w:rsidRDefault="00935E31" w:rsidP="00935E31">
      <w:r>
        <w:t>What about the low-frequency situation with no skin-effect sheath? For simplicity, we assume now two round conductors of radius a which are widely spaced. No skin effect means roughly δ &gt; a which means</w:t>
      </w:r>
    </w:p>
    <w:p w14:paraId="1FD472D2" w14:textId="77777777" w:rsidR="00935E31" w:rsidRDefault="00935E31" w:rsidP="00935E31"/>
    <w:p w14:paraId="3445A4AD" w14:textId="77777777" w:rsidR="00935E31" w:rsidRPr="00783BFB" w:rsidRDefault="00935E31" w:rsidP="00935E31">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t>ωa/2 &lt; 1/(μσa)</w:t>
      </w:r>
      <w:r>
        <w:tab/>
        <w:t>.</w:t>
      </w:r>
      <w:r>
        <w:tab/>
      </w:r>
      <w:r>
        <w:tab/>
        <w:t>(3.7.38)</w:t>
      </w:r>
    </w:p>
    <w:p w14:paraId="6ECB5823" w14:textId="77777777" w:rsidR="00935E31" w:rsidRDefault="00935E31" w:rsidP="00935E31"/>
    <w:p w14:paraId="0A012803" w14:textId="77777777" w:rsidR="00935E31" w:rsidRDefault="00935E31" w:rsidP="00935E31">
      <w:r>
        <w:t>In this low frequency regime we must replace (3.7.33) by</w:t>
      </w:r>
    </w:p>
    <w:p w14:paraId="6968A0C7" w14:textId="77777777" w:rsidR="00935E31" w:rsidRDefault="00935E31" w:rsidP="00935E31"/>
    <w:p w14:paraId="6DECDA24" w14:textId="77777777" w:rsidR="00935E31" w:rsidRDefault="00935E31" w:rsidP="00935E31">
      <w:pPr>
        <w:tabs>
          <w:tab w:val="left" w:pos="7200"/>
          <w:tab w:val="left" w:pos="7920"/>
          <w:tab w:val="right" w:pos="9270"/>
        </w:tabs>
      </w:pPr>
      <w:r>
        <w:tab/>
        <w:t>J</w:t>
      </w:r>
      <w:r>
        <w:rPr>
          <w:rStyle w:val="subscript"/>
        </w:rPr>
        <w:t>z</w:t>
      </w:r>
      <w:r>
        <w:t xml:space="preserve"> ≈  I/(πa</w:t>
      </w:r>
      <w:r>
        <w:rPr>
          <w:rStyle w:val="superscript"/>
        </w:rPr>
        <w:t>2</w:t>
      </w:r>
      <w:r>
        <w:t>)</w:t>
      </w:r>
      <w:r>
        <w:tab/>
        <w:t xml:space="preserve">  .</w:t>
      </w:r>
      <w:r>
        <w:tab/>
      </w:r>
      <w:r>
        <w:tab/>
      </w:r>
      <w:r>
        <w:tab/>
      </w:r>
      <w:r>
        <w:tab/>
      </w:r>
      <w:r>
        <w:tab/>
      </w:r>
      <w:r>
        <w:tab/>
      </w:r>
      <w:r>
        <w:tab/>
      </w:r>
      <w:r>
        <w:tab/>
      </w:r>
      <w:r>
        <w:tab/>
      </w:r>
      <w:r>
        <w:tab/>
        <w:t>(3.7.39)</w:t>
      </w:r>
    </w:p>
    <w:p w14:paraId="32798DD7" w14:textId="77777777" w:rsidR="00935E31" w:rsidRDefault="00935E31" w:rsidP="00935E31"/>
    <w:p w14:paraId="7C434732" w14:textId="77777777" w:rsidR="00935E31" w:rsidRDefault="00935E31" w:rsidP="00935E31">
      <w:r>
        <w:t>Since (3.7.32) is still valid, we find now that</w:t>
      </w:r>
    </w:p>
    <w:p w14:paraId="3C0F3E0E" w14:textId="77777777" w:rsidR="00935E31" w:rsidRDefault="00935E31" w:rsidP="00935E31"/>
    <w:p w14:paraId="2FCC605A" w14:textId="77777777" w:rsidR="00935E31" w:rsidRDefault="00935E31" w:rsidP="00935E31">
      <w:r>
        <w:tab/>
        <w:t>J</w:t>
      </w:r>
      <w:r>
        <w:rPr>
          <w:rStyle w:val="subscript"/>
        </w:rPr>
        <w:t>z</w:t>
      </w:r>
      <w:r>
        <w:t xml:space="preserve"> ≈ I/(πa</w:t>
      </w:r>
      <w:r>
        <w:rPr>
          <w:rStyle w:val="superscript"/>
        </w:rPr>
        <w:t>2</w:t>
      </w:r>
      <w:r>
        <w:t>)</w:t>
      </w:r>
      <w:r>
        <w:tab/>
      </w:r>
    </w:p>
    <w:p w14:paraId="4E991830" w14:textId="77777777" w:rsidR="00935E31" w:rsidRPr="00783BFB" w:rsidRDefault="00935E31" w:rsidP="00935E31">
      <w:r>
        <w:tab/>
        <w:t>J</w:t>
      </w:r>
      <w:r>
        <w:rPr>
          <w:rStyle w:val="subscript"/>
        </w:rPr>
        <w:t>r</w:t>
      </w:r>
      <w:r>
        <w:t xml:space="preserve"> ≈ 2πI/(pλ) ≈ 2πI/(2πaλ) ≈ I/(aλ) </w:t>
      </w:r>
    </w:p>
    <w:p w14:paraId="6241CBD1" w14:textId="77777777" w:rsidR="00935E31" w:rsidRDefault="00935E31" w:rsidP="00935E31">
      <w:r>
        <w:t>so</w:t>
      </w:r>
    </w:p>
    <w:p w14:paraId="1134FDBA"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  π(a/λ) ≈ (πa)(ω/2πv</w:t>
      </w:r>
      <w:r w:rsidR="008A60C5">
        <w:rPr>
          <w:rStyle w:val="subscript"/>
        </w:rPr>
        <w:t>d</w:t>
      </w:r>
      <w:r>
        <w:t>) ≈ ωa/2v</w:t>
      </w:r>
      <w:r w:rsidR="008A60C5">
        <w:rPr>
          <w:rStyle w:val="subscript"/>
        </w:rPr>
        <w:t>d</w:t>
      </w:r>
      <w:r>
        <w:t xml:space="preserve">  = (ωa/2)(1/v</w:t>
      </w:r>
      <w:r w:rsidR="008A60C5">
        <w:rPr>
          <w:rStyle w:val="subscript"/>
        </w:rPr>
        <w:t>d</w:t>
      </w:r>
      <w:r w:rsidR="008A60C5">
        <w:t>)</w:t>
      </w:r>
      <w:r w:rsidR="008A60C5">
        <w:tab/>
        <w:t>.</w:t>
      </w:r>
      <w:r w:rsidR="008A60C5">
        <w:tab/>
      </w:r>
      <w:r w:rsidR="008A60C5">
        <w:tab/>
      </w:r>
      <w:r w:rsidR="008A60C5">
        <w:tab/>
      </w:r>
      <w:r w:rsidR="008A60C5">
        <w:tab/>
      </w:r>
      <w:r>
        <w:t>(3.7.40)</w:t>
      </w:r>
    </w:p>
    <w:p w14:paraId="38F67228" w14:textId="77777777" w:rsidR="00935E31" w:rsidRDefault="00935E31" w:rsidP="00935E31"/>
    <w:p w14:paraId="61863B1A" w14:textId="77777777" w:rsidR="00935E31" w:rsidRDefault="00935E31" w:rsidP="00935E31">
      <w:r>
        <w:t>Using (3.7.38) for ωa/2 we get</w:t>
      </w:r>
    </w:p>
    <w:p w14:paraId="759634BA" w14:textId="77777777" w:rsidR="00935E31" w:rsidRDefault="00935E31" w:rsidP="00935E31"/>
    <w:p w14:paraId="1E71AD12"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1/(μσav</w:t>
      </w:r>
      <w:r w:rsidR="008A60C5">
        <w:rPr>
          <w:rStyle w:val="subscript"/>
        </w:rPr>
        <w:t>d</w:t>
      </w:r>
      <w:r>
        <w:t>) .</w:t>
      </w:r>
      <w:r>
        <w:tab/>
      </w:r>
      <w:r>
        <w:tab/>
      </w:r>
      <w:r>
        <w:tab/>
      </w:r>
      <w:r>
        <w:tab/>
      </w:r>
      <w:r>
        <w:tab/>
      </w:r>
      <w:r>
        <w:tab/>
      </w:r>
      <w:r>
        <w:tab/>
      </w:r>
      <w:r>
        <w:tab/>
      </w:r>
      <w:r>
        <w:tab/>
      </w:r>
      <w:r>
        <w:tab/>
        <w:t>(3.7.41)</w:t>
      </w:r>
    </w:p>
    <w:p w14:paraId="0A095BCA" w14:textId="77777777" w:rsidR="00935E31" w:rsidRDefault="00935E31" w:rsidP="00935E31"/>
    <w:p w14:paraId="24131C77" w14:textId="77777777" w:rsidR="00935E31" w:rsidRDefault="00935E31" w:rsidP="00935E31">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w:t>
      </w:r>
      <w:r w:rsidR="008A60C5">
        <w:rPr>
          <w:rStyle w:val="subscript"/>
        </w:rPr>
        <w:t>d</w:t>
      </w:r>
      <w:r>
        <w:t xml:space="preserve"> = c = 3 x 10</w:t>
      </w:r>
      <w:r>
        <w:rPr>
          <w:rStyle w:val="superscript"/>
        </w:rPr>
        <w:t>8</w:t>
      </w:r>
      <w:r>
        <w:t xml:space="preserve"> we f</w:t>
      </w:r>
      <w:r w:rsidR="008A60C5">
        <w:t xml:space="preserve">ind for a wire of radius 1 mm, </w:t>
      </w:r>
    </w:p>
    <w:p w14:paraId="0C37D108"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  4.6 x 10</w:t>
      </w:r>
      <w:r>
        <w:rPr>
          <w:rStyle w:val="superscript"/>
        </w:rPr>
        <w:t>-8</w:t>
      </w:r>
      <w:r w:rsidR="001E1A4F">
        <w:t xml:space="preserve"> .</w:t>
      </w:r>
      <w:r>
        <w:t xml:space="preserve">   low frequency</w:t>
      </w:r>
      <w:r>
        <w:tab/>
        <w:t>(3.7.42)</w:t>
      </w:r>
    </w:p>
    <w:p w14:paraId="545AE48A" w14:textId="77777777" w:rsidR="00935E31" w:rsidRDefault="00935E31" w:rsidP="00935E31"/>
    <w:p w14:paraId="3DFE6AA9" w14:textId="77777777" w:rsidR="00935E31" w:rsidRDefault="00935E31" w:rsidP="00935E31">
      <w:r>
        <w:t>The conclusion is that in general J</w:t>
      </w:r>
      <w:r>
        <w:rPr>
          <w:rStyle w:val="subscript"/>
        </w:rPr>
        <w:t>r</w:t>
      </w:r>
      <w:r>
        <w:t xml:space="preserve"> &lt;&lt; J</w:t>
      </w:r>
      <w:r>
        <w:rPr>
          <w:rStyle w:val="subscript"/>
        </w:rPr>
        <w:t>z</w:t>
      </w:r>
      <w:r>
        <w:t xml:space="preserve"> under 10 GHz and finally we justify entries made in the t</w:t>
      </w:r>
      <w:r w:rsidR="008A60C5">
        <w:t xml:space="preserve">ables of Sections 3.5 and 3.6. </w:t>
      </w:r>
      <w:r>
        <w:t>The basic fact is that the green cylinder in Fig 3.9 is long, so the surface area through which J</w:t>
      </w:r>
      <w:r>
        <w:rPr>
          <w:rStyle w:val="subscript"/>
        </w:rPr>
        <w:t>r</w:t>
      </w:r>
      <w:r>
        <w:t xml:space="preserve"> flows is much larger than the area through which J</w:t>
      </w:r>
      <w:r>
        <w:rPr>
          <w:rStyle w:val="subscript"/>
        </w:rPr>
        <w:t>z</w:t>
      </w:r>
      <w:r>
        <w:t xml:space="preserve"> flows. </w:t>
      </w:r>
    </w:p>
    <w:p w14:paraId="644E97C7" w14:textId="77777777" w:rsidR="001E1A4F" w:rsidRDefault="001E1A4F" w:rsidP="00935E31"/>
    <w:p w14:paraId="3621AAF3" w14:textId="77777777" w:rsidR="001E1A4F" w:rsidRPr="001E1A4F" w:rsidRDefault="001E1A4F" w:rsidP="00935E31">
      <w:r w:rsidRPr="001E1A4F">
        <w:rPr>
          <w:u w:val="single"/>
        </w:rPr>
        <w:t>Comment</w:t>
      </w:r>
      <w:r>
        <w:t>: The explicit round wire field solution of Appendix D verifies that |J</w:t>
      </w:r>
      <w:r>
        <w:rPr>
          <w:rStyle w:val="subscript"/>
        </w:rPr>
        <w:t>r</w:t>
      </w:r>
      <w:r>
        <w:t>/J</w:t>
      </w:r>
      <w:r>
        <w:rPr>
          <w:rStyle w:val="subscript"/>
        </w:rPr>
        <w:t>z</w:t>
      </w:r>
      <w:r>
        <w:t>| &lt;&lt; 1. See (D.2.33) and Observation (3) following. Roughly the conclusion is that  |J</w:t>
      </w:r>
      <w:r>
        <w:rPr>
          <w:rStyle w:val="subscript"/>
        </w:rPr>
        <w:t>r</w:t>
      </w:r>
      <w:r>
        <w:t>/J</w:t>
      </w:r>
      <w:r>
        <w:rPr>
          <w:rStyle w:val="subscript"/>
        </w:rPr>
        <w:t>z</w:t>
      </w:r>
      <w:r>
        <w:t>|  ≈  |β</w:t>
      </w:r>
      <w:r>
        <w:rPr>
          <w:rStyle w:val="subscript"/>
        </w:rPr>
        <w:t>d</w:t>
      </w:r>
      <w:r>
        <w:t xml:space="preserve">/β'|  &lt;&lt; 1.  </w:t>
      </w:r>
    </w:p>
    <w:p w14:paraId="44A7F735" w14:textId="77777777" w:rsidR="00935E31" w:rsidRDefault="00935E31" w:rsidP="00935E31"/>
    <w:p w14:paraId="7AC3784E" w14:textId="77777777" w:rsidR="00935E31" w:rsidRDefault="00935E31" w:rsidP="00935E31">
      <w:pPr>
        <w:pStyle w:val="Heading3"/>
      </w:pPr>
      <w:bookmarkStart w:id="81" w:name="_Toc394753792"/>
      <w:r>
        <w:t xml:space="preserve">3.8 </w:t>
      </w:r>
      <w:r w:rsidR="00022831">
        <w:t xml:space="preserve">Review of </w:t>
      </w:r>
      <w:r>
        <w:t>Transmission Line Preliminaries</w:t>
      </w:r>
      <w:bookmarkEnd w:id="81"/>
    </w:p>
    <w:p w14:paraId="37EB3030" w14:textId="77777777" w:rsidR="00022831" w:rsidRPr="00022831" w:rsidRDefault="00022831" w:rsidP="00935E31"/>
    <w:p w14:paraId="54A471FC" w14:textId="77777777" w:rsidR="00022831" w:rsidRDefault="00935E31" w:rsidP="00935E31">
      <w:r>
        <w:t>A transmission line normally has two conductors. The cross sectional shape of these conductors is assumed constant in the direction z along the transmission line. The transverse directions are x an</w:t>
      </w:r>
      <w:r w:rsidR="00022831">
        <w:t xml:space="preserve">d y. </w:t>
      </w:r>
    </w:p>
    <w:p w14:paraId="43B5B480" w14:textId="77777777" w:rsidR="00022831" w:rsidRDefault="00022831" w:rsidP="00935E31"/>
    <w:p w14:paraId="2CDA782E" w14:textId="77777777" w:rsidR="00935E31" w:rsidRDefault="00935E31" w:rsidP="00935E31">
      <w:r>
        <w:t>A wave propagates down a transmission line in what is called the TEM mode. TEM means that the electric and magnetic fields of a wave traveling down the line are transverse, as</w:t>
      </w:r>
      <w:r w:rsidRPr="003F2C04">
        <w:rPr>
          <w:color w:val="000000"/>
        </w:rPr>
        <w:t xml:space="preserve"> in Figures 3.</w:t>
      </w:r>
      <w:r>
        <w:rPr>
          <w:color w:val="000000"/>
        </w:rPr>
        <w:t>7-9</w:t>
      </w:r>
      <w:r w:rsidRPr="003F2C04">
        <w:rPr>
          <w:color w:val="000000"/>
        </w:rPr>
        <w:t>. W</w:t>
      </w:r>
      <w:r>
        <w:t>hat this really means is that an electromagnetic wave goes straight down the conductors as guides with no surface reflections, unlike what happens in a waveguide, s</w:t>
      </w:r>
      <w:r w:rsidRPr="003F2C04">
        <w:rPr>
          <w:color w:val="000000"/>
        </w:rPr>
        <w:t>ee Appendix F. A</w:t>
      </w:r>
      <w:r>
        <w:t xml:space="preserve">part from a small drag on the wave due to losses in the conductors, the wave proceeds with wavenumber </w:t>
      </w:r>
      <w:r w:rsidRPr="002C3552">
        <w:t>β</w:t>
      </w:r>
      <w:r>
        <w:rPr>
          <w:rStyle w:val="subscript"/>
        </w:rPr>
        <w:t>d</w:t>
      </w:r>
      <w:r>
        <w:t xml:space="preserve"> and velocity </w:t>
      </w:r>
      <w:r w:rsidRPr="00B5566A">
        <w:t>ν</w:t>
      </w:r>
      <w:r>
        <w:rPr>
          <w:rStyle w:val="subscript"/>
        </w:rPr>
        <w:t>d</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(strong skin effect regime) and </w:t>
      </w:r>
      <w:r>
        <w:rPr>
          <w:b/>
        </w:rPr>
        <w:t>E x B</w:t>
      </w:r>
      <w:r>
        <w:t xml:space="preserve"> points down the transmission line.  </w:t>
      </w:r>
    </w:p>
    <w:p w14:paraId="544142D8" w14:textId="77777777" w:rsidR="00935E31" w:rsidRDefault="00935E31" w:rsidP="00935E31"/>
    <w:p w14:paraId="66AE32E8" w14:textId="77777777" w:rsidR="00935E31" w:rsidRDefault="00935E31" w:rsidP="00935E31">
      <w:r>
        <w:t xml:space="preserve">We now summarize a set of basic facts about this TEM mode, most of which were addressed in the previous Section. </w:t>
      </w:r>
    </w:p>
    <w:p w14:paraId="43E3D156" w14:textId="77777777" w:rsidR="00935E31" w:rsidRDefault="00935E31" w:rsidP="00935E31"/>
    <w:p w14:paraId="15E2AF08" w14:textId="77777777" w:rsidR="00935E31" w:rsidRPr="00F8220B" w:rsidRDefault="00935E31" w:rsidP="00935E31">
      <w:pPr>
        <w:tabs>
          <w:tab w:val="left" w:pos="7200"/>
          <w:tab w:val="left" w:pos="7920"/>
          <w:tab w:val="right" w:pos="9270"/>
        </w:tabs>
      </w:pPr>
      <w:r>
        <w:rPr>
          <w:b/>
        </w:rPr>
        <w:t>Fact 1</w:t>
      </w:r>
      <w:r>
        <w:t xml:space="preserve">: The major current for the TEM mode is the </w:t>
      </w:r>
      <w:r>
        <w:rPr>
          <w:i/>
        </w:rPr>
        <w:t>longitudinal</w:t>
      </w:r>
      <w:r>
        <w:t xml:space="preserve"> current J</w:t>
      </w:r>
      <w:r w:rsidRPr="00284D4C">
        <w:rPr>
          <w:rStyle w:val="subscript"/>
        </w:rPr>
        <w:t>z</w:t>
      </w:r>
      <w:r w:rsidR="00253281">
        <w:t xml:space="preserve">. </w:t>
      </w:r>
      <w:r>
        <w:t>We just showed in the last section that J</w:t>
      </w:r>
      <w:r>
        <w:rPr>
          <w:rStyle w:val="subscript"/>
        </w:rPr>
        <w:t>r</w:t>
      </w:r>
      <w:r>
        <w:t xml:space="preserve"> &lt;&lt; J</w:t>
      </w:r>
      <w:r>
        <w:rPr>
          <w:rStyle w:val="subscript"/>
        </w:rPr>
        <w:t>z</w:t>
      </w:r>
      <w:r>
        <w:t>. Moreover, J</w:t>
      </w:r>
      <w:r>
        <w:rPr>
          <w:rStyle w:val="subscript"/>
        </w:rPr>
        <w:t>θ</w:t>
      </w:r>
      <w:r>
        <w:t xml:space="preserve"> = σE</w:t>
      </w:r>
      <w:r>
        <w:rPr>
          <w:rStyle w:val="subscript"/>
        </w:rPr>
        <w:t>θ</w:t>
      </w:r>
      <w:r>
        <w:t xml:space="preserve"> vanishes at the surface from (3.7.</w:t>
      </w:r>
      <w:r w:rsidR="00050DD3">
        <w:t>0</w:t>
      </w:r>
      <w:r>
        <w:t xml:space="preserve">) and is presumably either tiny or non-existent inside the conductor. </w:t>
      </w:r>
      <w:r>
        <w:tab/>
      </w:r>
      <w:r>
        <w:tab/>
      </w:r>
      <w:r>
        <w:tab/>
      </w:r>
      <w:r>
        <w:tab/>
      </w:r>
      <w:r>
        <w:tab/>
      </w:r>
      <w:r>
        <w:tab/>
      </w:r>
      <w:r>
        <w:tab/>
        <w:t>(3.8.1)</w:t>
      </w:r>
    </w:p>
    <w:p w14:paraId="346170C4" w14:textId="77777777" w:rsidR="00935E31" w:rsidRDefault="00935E31" w:rsidP="00935E31"/>
    <w:p w14:paraId="192FE526" w14:textId="77777777" w:rsidR="00935E31" w:rsidRDefault="00935E31" w:rsidP="00935E31">
      <w:pPr>
        <w:tabs>
          <w:tab w:val="left" w:pos="7200"/>
          <w:tab w:val="left" w:pos="7920"/>
          <w:tab w:val="right" w:pos="9270"/>
        </w:tabs>
      </w:pPr>
      <w:r>
        <w:rPr>
          <w:b/>
        </w:rPr>
        <w:t>Fact 2</w:t>
      </w:r>
      <w:r>
        <w:t>: There is no cutoff frequency one has to operate above. The TEM mode works all the way down to DC (although at low frequencies, the attenuation per wavelength become</w:t>
      </w:r>
      <w:r w:rsidR="00022831">
        <w:t>s</w:t>
      </w:r>
      <w:r>
        <w:t xml:space="preserve"> large). See</w:t>
      </w:r>
      <w:r w:rsidRPr="00181D23">
        <w:rPr>
          <w:color w:val="000000"/>
        </w:rPr>
        <w:t xml:space="preserve"> Appendix F f</w:t>
      </w:r>
      <w:r>
        <w:t xml:space="preserve">or why </w:t>
      </w:r>
      <w:r w:rsidR="00F33323">
        <w:t xml:space="preserve">operation down to DC </w:t>
      </w:r>
      <w:r>
        <w:t xml:space="preserve"> is n</w:t>
      </w:r>
      <w:r w:rsidR="00F33323">
        <w:t xml:space="preserve">ot possible in a waveguide. </w:t>
      </w:r>
      <w:r w:rsidR="00F33323">
        <w:tab/>
      </w:r>
      <w:r w:rsidR="00F33323">
        <w:tab/>
      </w:r>
      <w:r w:rsidR="00F33323">
        <w:tab/>
      </w:r>
      <w:r w:rsidR="00F33323">
        <w:tab/>
      </w:r>
      <w:r w:rsidR="00022831">
        <w:tab/>
      </w:r>
      <w:r w:rsidR="00F33323">
        <w:tab/>
      </w:r>
      <w:r>
        <w:t>(3.8.2)</w:t>
      </w:r>
    </w:p>
    <w:p w14:paraId="5D76A364" w14:textId="77777777" w:rsidR="00935E31" w:rsidRDefault="00935E31" w:rsidP="00935E31">
      <w:pPr>
        <w:tabs>
          <w:tab w:val="left" w:pos="7200"/>
          <w:tab w:val="left" w:pos="7920"/>
          <w:tab w:val="right" w:pos="9270"/>
        </w:tabs>
      </w:pPr>
    </w:p>
    <w:p w14:paraId="2B672333" w14:textId="77777777" w:rsidR="00935E31" w:rsidRPr="003D185F" w:rsidRDefault="00935E31" w:rsidP="00935E31">
      <w:pPr>
        <w:tabs>
          <w:tab w:val="left" w:pos="7200"/>
          <w:tab w:val="left" w:pos="7920"/>
          <w:tab w:val="right" w:pos="9270"/>
        </w:tabs>
      </w:pPr>
      <w:r w:rsidRPr="00A3014D">
        <w:rPr>
          <w:u w:val="single"/>
        </w:rPr>
        <w:t>Comment</w:t>
      </w:r>
      <w:r>
        <w:t xml:space="preserve">: In the low frequency regime of (3.7.3) there is still a TEM wave going down the transmission line, but since we are not then in the strong or extreme skin depth limits, </w:t>
      </w:r>
      <w:r w:rsidR="003D185F">
        <w:t>some</w:t>
      </w:r>
      <w:r>
        <w:t xml:space="preserve"> of the facts of Section 3.7 do not apply. For example, looking at Fig 3.6, the conductors are no longer wrapped by tangent B field lines, and A</w:t>
      </w:r>
      <w:r>
        <w:rPr>
          <w:rStyle w:val="subscript"/>
        </w:rPr>
        <w:t>z</w:t>
      </w:r>
      <w:r>
        <w:t xml:space="preserve"> is no longer const</w:t>
      </w:r>
      <w:r w:rsidR="003D185F">
        <w:t xml:space="preserve">ant on the conductor perimeter, and </w:t>
      </w:r>
      <w:r w:rsidR="003D185F" w:rsidRPr="003D185F">
        <w:rPr>
          <w:b/>
        </w:rPr>
        <w:t>E</w:t>
      </w:r>
      <w:r w:rsidR="003D185F">
        <w:t xml:space="preserve"> </w:t>
      </w:r>
      <w:r w:rsidR="003D185F">
        <w:sym w:font="Symbol" w:char="F0B7"/>
      </w:r>
      <w:r w:rsidR="003D185F">
        <w:t xml:space="preserve"> </w:t>
      </w:r>
      <w:r w:rsidR="003D185F" w:rsidRPr="003D185F">
        <w:rPr>
          <w:b/>
        </w:rPr>
        <w:t>B</w:t>
      </w:r>
      <w:r w:rsidR="003D185F">
        <w:t xml:space="preserve"> is no longer 0 at the surface. </w:t>
      </w:r>
    </w:p>
    <w:p w14:paraId="2EBE1646" w14:textId="77777777" w:rsidR="00935E31" w:rsidRDefault="00935E31" w:rsidP="00935E31">
      <w:r>
        <w:t xml:space="preserve"> </w:t>
      </w:r>
    </w:p>
    <w:p w14:paraId="4D693E7D" w14:textId="77777777" w:rsidR="00935E31" w:rsidRPr="00F8220B" w:rsidRDefault="00935E31" w:rsidP="00935E31">
      <w:pPr>
        <w:tabs>
          <w:tab w:val="left" w:pos="7200"/>
          <w:tab w:val="left" w:pos="7920"/>
          <w:tab w:val="right" w:pos="9270"/>
        </w:tabs>
      </w:pPr>
      <w:r>
        <w:rPr>
          <w:b/>
        </w:rPr>
        <w:t>Corollary 2</w:t>
      </w:r>
      <w:r>
        <w:t xml:space="preserve">: If one operates a transmission line below the cutoff of the lowest waveguide mode, the TEM mode is the only possible way of moving energy down the line. </w:t>
      </w:r>
      <w:r>
        <w:tab/>
      </w:r>
      <w:r>
        <w:tab/>
      </w:r>
      <w:r>
        <w:tab/>
      </w:r>
      <w:r>
        <w:tab/>
      </w:r>
      <w:r>
        <w:tab/>
        <w:t>(3.8.3)</w:t>
      </w:r>
    </w:p>
    <w:p w14:paraId="598F310D" w14:textId="77777777" w:rsidR="00935E31" w:rsidRDefault="00935E31" w:rsidP="00935E31"/>
    <w:p w14:paraId="6559B249" w14:textId="77777777" w:rsidR="00935E31" w:rsidRDefault="00935E31" w:rsidP="00935E31">
      <w:pPr>
        <w:tabs>
          <w:tab w:val="left" w:pos="7200"/>
          <w:tab w:val="left" w:pos="7920"/>
          <w:tab w:val="right" w:pos="9270"/>
        </w:tabs>
      </w:pPr>
      <w:r>
        <w:rPr>
          <w:b/>
        </w:rPr>
        <w:t>Fact 3</w:t>
      </w:r>
      <w:r>
        <w:t>: The simplest expression of the boundary conditions</w:t>
      </w:r>
      <w:r w:rsidR="00022831">
        <w:t xml:space="preserve"> (at least for large ω) </w:t>
      </w:r>
      <w:r>
        <w:t xml:space="preserve">are in terms of </w:t>
      </w:r>
      <w:r>
        <w:rPr>
          <w:i/>
        </w:rPr>
        <w:t>potentials</w:t>
      </w:r>
      <w:r>
        <w:t>, not fields, so the potential wave equations are used to solve problems.</w:t>
      </w:r>
      <w:r w:rsidR="00022831">
        <w:t xml:space="preserve">  </w:t>
      </w:r>
      <w:r w:rsidR="00022831">
        <w:tab/>
      </w:r>
      <w:r w:rsidR="00022831">
        <w:tab/>
      </w:r>
      <w:r>
        <w:t>(3.8.4)</w:t>
      </w:r>
    </w:p>
    <w:p w14:paraId="3D19904F" w14:textId="77777777" w:rsidR="00022831" w:rsidRDefault="00022831" w:rsidP="00935E31">
      <w:pPr>
        <w:tabs>
          <w:tab w:val="left" w:pos="7200"/>
          <w:tab w:val="left" w:pos="7920"/>
          <w:tab w:val="right" w:pos="9270"/>
        </w:tabs>
      </w:pPr>
    </w:p>
    <w:p w14:paraId="18C1EEDC" w14:textId="77777777" w:rsidR="00022831" w:rsidRPr="00F8220B" w:rsidRDefault="00022831" w:rsidP="00935E31">
      <w:pPr>
        <w:tabs>
          <w:tab w:val="left" w:pos="7200"/>
          <w:tab w:val="left" w:pos="7920"/>
          <w:tab w:val="right" w:pos="9270"/>
        </w:tabs>
      </w:pPr>
      <w:r>
        <w:t>Those boundary conditions are that φ and A</w:t>
      </w:r>
      <w:r>
        <w:rPr>
          <w:rStyle w:val="subscript"/>
        </w:rPr>
        <w:t>z</w:t>
      </w:r>
      <w:r>
        <w:t xml:space="preserve"> are constant on conductor cross sections at a given z, as stated below in Facts 6 and 7. </w:t>
      </w:r>
    </w:p>
    <w:p w14:paraId="62F51E53" w14:textId="77777777" w:rsidR="00935E31" w:rsidRDefault="00935E31" w:rsidP="00935E31">
      <w:pPr>
        <w:rPr>
          <w:b/>
        </w:rPr>
      </w:pPr>
    </w:p>
    <w:p w14:paraId="70993D07" w14:textId="77777777" w:rsidR="00935E31" w:rsidRPr="00F8220B" w:rsidRDefault="00935E31" w:rsidP="00935E31">
      <w:pPr>
        <w:tabs>
          <w:tab w:val="left" w:pos="7200"/>
          <w:tab w:val="left" w:pos="7920"/>
          <w:tab w:val="right" w:pos="9270"/>
        </w:tabs>
      </w:pPr>
      <w:r>
        <w:rPr>
          <w:b/>
        </w:rPr>
        <w:t>Fact 4</w:t>
      </w:r>
      <w:r>
        <w:t xml:space="preserve">: 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tab/>
      </w:r>
      <w:r>
        <w:tab/>
      </w:r>
      <w:r>
        <w:tab/>
      </w:r>
      <w:r>
        <w:tab/>
      </w:r>
      <w:r>
        <w:tab/>
      </w:r>
      <w:r>
        <w:tab/>
      </w:r>
      <w:r>
        <w:tab/>
        <w:t>(3.8.5)</w:t>
      </w:r>
    </w:p>
    <w:p w14:paraId="41C71E71" w14:textId="77777777" w:rsidR="00935E31" w:rsidRDefault="00935E31" w:rsidP="00935E31"/>
    <w:p w14:paraId="0EE7BA48" w14:textId="77777777" w:rsidR="00935E31" w:rsidRDefault="00935E31" w:rsidP="00935E31">
      <w:r w:rsidRPr="00050DD3">
        <w:rPr>
          <w:u w:val="single"/>
        </w:rPr>
        <w:t>Proof:</w:t>
      </w:r>
      <w:r>
        <w:t xml:space="preserve">  This is addressed in </w:t>
      </w:r>
      <w:r w:rsidR="00050DD3">
        <w:t xml:space="preserve">(3.7.1) and </w:t>
      </w:r>
      <w:r>
        <w:t xml:space="preserve">Appendix M, but we give a brief summery here. Consider equation </w:t>
      </w:r>
      <w:r w:rsidRPr="00415261">
        <w:rPr>
          <w:color w:val="000000"/>
        </w:rPr>
        <w:t>(1.5.9</w:t>
      </w:r>
      <w:r>
        <w:rPr>
          <w:color w:val="000000"/>
        </w:rPr>
        <w:t xml:space="preserve">) where both conductors have the same μ, </w:t>
      </w:r>
    </w:p>
    <w:p w14:paraId="6AE21ED7" w14:textId="77777777" w:rsidR="00935E31" w:rsidRDefault="00935E31" w:rsidP="00935E31"/>
    <w:p w14:paraId="7FC61144" w14:textId="77777777" w:rsidR="00935E31" w:rsidRDefault="00935E31" w:rsidP="00935E31">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\f(μ,4π) </w:instrText>
      </w:r>
      <w:r w:rsidRPr="008E17C5">
        <w:rPr>
          <w:color w:val="000000"/>
        </w:rPr>
        <w:fldChar w:fldCharType="end"/>
      </w:r>
      <w:r w:rsidRPr="008E17C5">
        <w:rPr>
          <w:rFonts w:ascii="Lucida Sans Unicode" w:hAnsi="Lucida Sans Unicode" w:cs="Lucida Sans Unicode"/>
          <w:color w:val="000000"/>
          <w:sz w:val="48"/>
          <w:szCs w:val="48"/>
        </w:rPr>
        <w:t>∫</w:t>
      </w:r>
      <w:r>
        <w:rPr>
          <w:b/>
          <w:color w:val="000000"/>
        </w:rPr>
        <w:t>J</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dV'</w:t>
      </w:r>
      <w:r>
        <w:tab/>
      </w:r>
      <w:r>
        <w:tab/>
      </w:r>
      <w:r>
        <w:tab/>
      </w:r>
      <w:r>
        <w:tab/>
      </w:r>
      <w:r>
        <w:tab/>
      </w:r>
      <w:r>
        <w:tab/>
      </w:r>
      <w:r>
        <w:tab/>
      </w:r>
      <w:r>
        <w:tab/>
        <w:t>(3.8.6)</w:t>
      </w:r>
    </w:p>
    <w:p w14:paraId="6C9164F2" w14:textId="77777777" w:rsidR="00935E31" w:rsidRDefault="00935E31" w:rsidP="00935E31">
      <w:pPr>
        <w:tabs>
          <w:tab w:val="left" w:pos="7200"/>
          <w:tab w:val="left" w:pos="7920"/>
          <w:tab w:val="right" w:pos="9270"/>
        </w:tabs>
      </w:pPr>
    </w:p>
    <w:p w14:paraId="20DA92E0" w14:textId="77777777" w:rsidR="00935E31" w:rsidRDefault="00935E31" w:rsidP="00935E31">
      <w:r>
        <w:t xml:space="preserve">Here, </w:t>
      </w:r>
      <w:r>
        <w:rPr>
          <w:b/>
        </w:rPr>
        <w:t>J</w:t>
      </w:r>
      <w:r>
        <w:t xml:space="preserve"> represents the currents in the conductors and the volume integration is over both conductors in x,y and z, and R = |</w:t>
      </w:r>
      <w:r>
        <w:rPr>
          <w:b/>
        </w:rPr>
        <w:t>x</w:t>
      </w:r>
      <w:r>
        <w:t>-</w:t>
      </w:r>
      <w:r>
        <w:rPr>
          <w:b/>
        </w:rPr>
        <w:t>x</w:t>
      </w:r>
      <w:r>
        <w:t>'|. There is clearly going to be a strong A</w:t>
      </w:r>
      <w:r w:rsidRPr="00284D4C">
        <w:rPr>
          <w:rStyle w:val="subscript"/>
        </w:rPr>
        <w:t>z</w:t>
      </w:r>
      <w:r>
        <w:t xml:space="preserve"> component since the predominant conductor currents are in the longitudinal direction. According to Fact 1 above, transverse currents are very small, so the corresponding transverse components of </w:t>
      </w:r>
      <w:r w:rsidRPr="00A71C9C">
        <w:rPr>
          <w:b/>
        </w:rPr>
        <w:t>A</w:t>
      </w:r>
      <w:r>
        <w:t xml:space="preserve"> will also be very small and we shall completely neglect them. </w:t>
      </w:r>
    </w:p>
    <w:p w14:paraId="7C4151B2" w14:textId="77777777" w:rsidR="00935E31" w:rsidRDefault="00935E31" w:rsidP="00935E31">
      <w:r>
        <w:tab/>
        <w:t xml:space="preserve">When we compute </w:t>
      </w:r>
      <w:r>
        <w:rPr>
          <w:b/>
        </w:rPr>
        <w:t>A</w:t>
      </w:r>
      <w:r>
        <w:t xml:space="preserve"> in the above integral, we can still decompose </w:t>
      </w:r>
      <w:r>
        <w:rPr>
          <w:b/>
        </w:rPr>
        <w:t>A</w:t>
      </w:r>
      <w:r>
        <w:t xml:space="preserve"> into A</w:t>
      </w:r>
      <w:r w:rsidRPr="00284D4C">
        <w:rPr>
          <w:rStyle w:val="subscript"/>
        </w:rPr>
        <w:t>z</w:t>
      </w:r>
      <w:r>
        <w:t>, A</w:t>
      </w:r>
      <w:r w:rsidRPr="00284D4C">
        <w:rPr>
          <w:rStyle w:val="subscript"/>
        </w:rPr>
        <w:t>r</w:t>
      </w:r>
      <w:r>
        <w:rPr>
          <w:rStyle w:val="subscript"/>
        </w:rPr>
        <w:t xml:space="preserve"> </w:t>
      </w:r>
      <w:r>
        <w:t>and A</w:t>
      </w:r>
      <w:r>
        <w:rPr>
          <w:rStyle w:val="subscript"/>
        </w:rPr>
        <w:t>θ</w:t>
      </w:r>
      <w:r>
        <w:t xml:space="preserve"> . These components are, however, with respect to some fixed coordinate system located perhaps on some approximate center line between the two conductors. Thus, each potential of the pair A</w:t>
      </w:r>
      <w:r w:rsidRPr="00284D4C">
        <w:rPr>
          <w:rStyle w:val="subscript"/>
        </w:rPr>
        <w:t>r</w:t>
      </w:r>
      <w:r>
        <w:rPr>
          <w:rStyle w:val="subscript"/>
        </w:rPr>
        <w:t xml:space="preserve"> </w:t>
      </w:r>
      <w:r>
        <w:t>and A</w:t>
      </w:r>
      <w:r>
        <w:rPr>
          <w:rStyle w:val="subscript"/>
        </w:rPr>
        <w:t>θ</w:t>
      </w:r>
      <w:r>
        <w:t xml:space="preserve"> will feel the effect of both J</w:t>
      </w:r>
      <w:r w:rsidRPr="00284D4C">
        <w:rPr>
          <w:rStyle w:val="subscript"/>
        </w:rPr>
        <w:t>r</w:t>
      </w:r>
      <w:r>
        <w:rPr>
          <w:rStyle w:val="subscript"/>
        </w:rPr>
        <w:t xml:space="preserve"> </w:t>
      </w:r>
      <w:r>
        <w:t>and J</w:t>
      </w:r>
      <w:r>
        <w:rPr>
          <w:rStyle w:val="subscript"/>
        </w:rPr>
        <w:t>θ</w:t>
      </w:r>
      <w:r>
        <w:t xml:space="preserve"> , but these are both very small. Moreover, there is considerable cancellation which takes place as pieces of J</w:t>
      </w:r>
      <w:r w:rsidRPr="00284D4C">
        <w:rPr>
          <w:rStyle w:val="subscript"/>
        </w:rPr>
        <w:t>r</w:t>
      </w:r>
      <w:r>
        <w:rPr>
          <w:rStyle w:val="subscript"/>
        </w:rPr>
        <w:t xml:space="preserve"> </w:t>
      </w:r>
      <w:r>
        <w:t>and J</w:t>
      </w:r>
      <w:r>
        <w:rPr>
          <w:rStyle w:val="subscript"/>
        </w:rPr>
        <w:t>θ</w:t>
      </w:r>
      <w:r>
        <w:t xml:space="preserve"> are added up in the integration. We rely mainly on the fact that J</w:t>
      </w:r>
      <w:r w:rsidRPr="00284D4C">
        <w:rPr>
          <w:rStyle w:val="subscript"/>
        </w:rPr>
        <w:t>r</w:t>
      </w:r>
      <w:r>
        <w:rPr>
          <w:rStyle w:val="subscript"/>
        </w:rPr>
        <w:t xml:space="preserve"> </w:t>
      </w:r>
      <w:r>
        <w:t>and J</w:t>
      </w:r>
      <w:r>
        <w:rPr>
          <w:rStyle w:val="subscript"/>
        </w:rPr>
        <w:t>θ</w:t>
      </w:r>
      <w:r>
        <w:t xml:space="preserve"> are very small to conclude that A</w:t>
      </w:r>
      <w:r w:rsidRPr="00284D4C">
        <w:rPr>
          <w:rStyle w:val="subscript"/>
        </w:rPr>
        <w:t>r</w:t>
      </w:r>
      <w:r>
        <w:rPr>
          <w:rStyle w:val="subscript"/>
        </w:rPr>
        <w:t xml:space="preserve"> </w:t>
      </w:r>
      <w:r>
        <w:t>and A</w:t>
      </w:r>
      <w:r>
        <w:rPr>
          <w:rStyle w:val="subscript"/>
        </w:rPr>
        <w:t>θ</w:t>
      </w:r>
      <w:r>
        <w:t xml:space="preserve"> may be safely neglected. </w:t>
      </w:r>
    </w:p>
    <w:p w14:paraId="70E80DF3" w14:textId="77777777" w:rsidR="00935E31" w:rsidRDefault="00935E31" w:rsidP="00935E31">
      <w:r>
        <w:tab/>
        <w:t>This is very different from what happens with A</w:t>
      </w:r>
      <w:r w:rsidRPr="00284D4C">
        <w:rPr>
          <w:rStyle w:val="subscript"/>
        </w:rPr>
        <w:t>z</w:t>
      </w:r>
      <w:r>
        <w:t>. In the region of one conductor, the summation is additive for all nearby pieces of current J</w:t>
      </w:r>
      <w:r>
        <w:rPr>
          <w:rStyle w:val="subscript"/>
        </w:rPr>
        <w:t>z </w:t>
      </w:r>
      <w:r>
        <w:t xml:space="preserve">in that conductor, assuming that the wavelength </w:t>
      </w:r>
      <w:r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116C1FE3" w14:textId="77777777" w:rsidR="00935E31" w:rsidRDefault="00935E31" w:rsidP="00935E31">
      <w:r>
        <w:tab/>
        <w:t>We conclude then that A</w:t>
      </w:r>
      <w:r w:rsidRPr="00284D4C">
        <w:rPr>
          <w:rStyle w:val="subscript"/>
        </w:rPr>
        <w:t>r</w:t>
      </w:r>
      <w:r>
        <w:t xml:space="preserve"> and A</w:t>
      </w:r>
      <w:r>
        <w:rPr>
          <w:rStyle w:val="subscript"/>
        </w:rPr>
        <w:t>θ</w:t>
      </w:r>
      <w:r w:rsidRPr="00284D4C">
        <w:rPr>
          <w:rStyle w:val="subscript"/>
        </w:rPr>
        <w:t xml:space="preserve"> </w:t>
      </w:r>
      <w:r>
        <w:t>can be neglected relative to A</w:t>
      </w:r>
      <w:r w:rsidRPr="00284D4C">
        <w:rPr>
          <w:rStyle w:val="subscript"/>
        </w:rPr>
        <w:t>z</w:t>
      </w:r>
      <w:r>
        <w:t xml:space="preserve">. </w:t>
      </w:r>
    </w:p>
    <w:p w14:paraId="7C0FFDA2" w14:textId="77777777" w:rsidR="00935E31" w:rsidRDefault="00935E31" w:rsidP="00935E31"/>
    <w:p w14:paraId="0C823C92" w14:textId="77777777" w:rsidR="00D6769B" w:rsidRPr="00F8220B" w:rsidRDefault="00D6769B" w:rsidP="00D6769B">
      <w:pPr>
        <w:tabs>
          <w:tab w:val="left" w:pos="7200"/>
          <w:tab w:val="left" w:pos="7920"/>
          <w:tab w:val="right" w:pos="9270"/>
        </w:tabs>
      </w:pPr>
      <w:r>
        <w:rPr>
          <w:b/>
        </w:rPr>
        <w:t>Fact 5:</w:t>
      </w:r>
      <w:r>
        <w:t xml:space="preserve"> The potential </w:t>
      </w:r>
      <w:r w:rsidRPr="002C3552">
        <w:t>φ</w:t>
      </w:r>
      <w:r>
        <w:t>(x) can be identified with the transverse "voltmeter voltage" .</w:t>
      </w:r>
      <w:r>
        <w:tab/>
      </w:r>
      <w:r>
        <w:tab/>
        <w:t>(3.8.7)</w:t>
      </w:r>
    </w:p>
    <w:p w14:paraId="7B5A654F" w14:textId="77777777" w:rsidR="00D6769B" w:rsidRDefault="00D6769B" w:rsidP="00D6769B"/>
    <w:p w14:paraId="55ED7159" w14:textId="77777777" w:rsidR="00D6769B" w:rsidRDefault="00D6769B" w:rsidP="00D6769B">
      <w:r>
        <w:t xml:space="preserve">In the transverse direction (z = constant), and in the extreme/strong skin depth regime, we know from </w:t>
      </w:r>
      <w:r w:rsidR="00014417">
        <w:t>Fact 4</w:t>
      </w:r>
      <w:r>
        <w:t xml:space="preserve"> that </w:t>
      </w:r>
      <w:r w:rsidRPr="001745AA">
        <w:rPr>
          <w:b/>
        </w:rPr>
        <w:t>E</w:t>
      </w:r>
      <w:r>
        <w:rPr>
          <w:rStyle w:val="subscript"/>
        </w:rPr>
        <w:t>t</w:t>
      </w:r>
      <w:r>
        <w:t xml:space="preserve"> = -</w:t>
      </w:r>
      <w:r w:rsidRPr="001745AA">
        <w:rPr>
          <w:b/>
        </w:rPr>
        <w:sym w:font="Symbol" w:char="F0D1"/>
      </w:r>
      <w:r>
        <w:rPr>
          <w:rStyle w:val="subscript"/>
        </w:rPr>
        <w:t>t</w:t>
      </w:r>
      <w:r>
        <w:t>φ -jω</w:t>
      </w:r>
      <w:r w:rsidRPr="00B44CDC">
        <w:rPr>
          <w:b/>
        </w:rPr>
        <w:t>A</w:t>
      </w:r>
      <w:r>
        <w:rPr>
          <w:rStyle w:val="subscript"/>
        </w:rPr>
        <w:t xml:space="preserve">t </w:t>
      </w:r>
      <w:r>
        <w:t>≈ -</w:t>
      </w:r>
      <w:r w:rsidRPr="001745AA">
        <w:rPr>
          <w:b/>
        </w:rPr>
        <w:sym w:font="Symbol" w:char="F0D1"/>
      </w:r>
      <w:r>
        <w:rPr>
          <w:rStyle w:val="subscript"/>
        </w:rPr>
        <w:t>t</w:t>
      </w:r>
      <w:r>
        <w:t xml:space="preserve">φ because </w:t>
      </w:r>
      <w:r w:rsidRPr="00B44CDC">
        <w:rPr>
          <w:b/>
        </w:rPr>
        <w:t>A</w:t>
      </w:r>
      <w:r>
        <w:rPr>
          <w:rStyle w:val="subscript"/>
        </w:rPr>
        <w:t>t</w:t>
      </w:r>
      <w:r>
        <w:t xml:space="preserve"> is very small. In the drawing below there is no difference then between the line integral of the electric field between the two black dots, and the potential difference φ</w:t>
      </w:r>
      <w:r>
        <w:rPr>
          <w:rStyle w:val="subscript"/>
        </w:rPr>
        <w:t>1</w:t>
      </w:r>
      <w:r>
        <w:t>-φ</w:t>
      </w:r>
      <w:r>
        <w:rPr>
          <w:rStyle w:val="subscript"/>
        </w:rPr>
        <w:t>2</w:t>
      </w:r>
      <w:r>
        <w:t xml:space="preserve"> between these same points. Since there is no B field perpendicular to the plane of paper, there is no time-varying magnetic flux through any loop containing the probe wires of our "planar" voltmeter, so there is no "EMF" induced in these leads to confuse the meter reading, and the meter directly reads V = φ</w:t>
      </w:r>
      <w:r>
        <w:rPr>
          <w:rStyle w:val="subscript"/>
        </w:rPr>
        <w:t>1</w:t>
      </w:r>
      <w:r>
        <w:t>-φ</w:t>
      </w:r>
      <w:r>
        <w:rPr>
          <w:rStyle w:val="subscript"/>
        </w:rPr>
        <w:t>2</w:t>
      </w:r>
      <w:r>
        <w:t xml:space="preserve">. If in the drawing we move the right black dot attachment point to a point on the left conductor in some other z plane, the meter leads then enclose B field flux </w:t>
      </w:r>
      <w:r w:rsidRPr="00014417">
        <w:rPr>
          <w:i/>
        </w:rPr>
        <w:t>and</w:t>
      </w:r>
      <w:r>
        <w:t xml:space="preserve"> -jωA</w:t>
      </w:r>
      <w:r>
        <w:rPr>
          <w:rStyle w:val="subscript"/>
        </w:rPr>
        <w:t>z</w:t>
      </w:r>
      <w:r>
        <w:t xml:space="preserve"> comes into play in E</w:t>
      </w:r>
      <w:r>
        <w:rPr>
          <w:rStyle w:val="subscript"/>
        </w:rPr>
        <w:t>z</w:t>
      </w:r>
      <w:r>
        <w:t xml:space="preserve"> = -∂</w:t>
      </w:r>
      <w:r>
        <w:rPr>
          <w:rStyle w:val="subscript"/>
        </w:rPr>
        <w:t>z</w:t>
      </w:r>
      <w:r>
        <w:t>φ - jωA</w:t>
      </w:r>
      <w:r>
        <w:rPr>
          <w:rStyle w:val="subscript"/>
        </w:rPr>
        <w:t>z</w:t>
      </w:r>
      <w:r>
        <w:t xml:space="preserve"> and it is </w:t>
      </w:r>
      <w:r w:rsidR="00014417">
        <w:t xml:space="preserve">then </w:t>
      </w:r>
      <w:r>
        <w:t xml:space="preserve">less clear what the voltmeter is reading. </w:t>
      </w:r>
    </w:p>
    <w:p w14:paraId="112241AC" w14:textId="77777777" w:rsidR="00D6769B" w:rsidRDefault="00D6769B" w:rsidP="00D6769B"/>
    <w:p w14:paraId="6A3E0AE5" w14:textId="77777777" w:rsidR="00D6769B" w:rsidRPr="00D6769B" w:rsidRDefault="00D6769B" w:rsidP="00D6769B">
      <w:pPr>
        <w:tabs>
          <w:tab w:val="left" w:pos="7200"/>
          <w:tab w:val="left" w:pos="7920"/>
          <w:tab w:val="right" w:pos="9270"/>
        </w:tabs>
        <w:spacing w:line="240" w:lineRule="auto"/>
      </w:pPr>
      <w:r>
        <w:tab/>
      </w:r>
      <w:r>
        <w:tab/>
      </w:r>
      <w:r>
        <w:tab/>
      </w:r>
      <w:r w:rsidRPr="006533CB">
        <w:pict>
          <v:shape id="_x0000_i1101" type="#_x0000_t75" style="width:304.5pt;height:138pt">
            <v:imagedata r:id="rId90" o:title=""/>
          </v:shape>
        </w:pict>
      </w:r>
      <w:r>
        <w:tab/>
      </w:r>
      <w:r>
        <w:tab/>
        <w:t>Fig 3.10</w:t>
      </w:r>
    </w:p>
    <w:p w14:paraId="6934E1DC" w14:textId="77777777" w:rsidR="00935E31" w:rsidRDefault="00935E31" w:rsidP="00935E31"/>
    <w:p w14:paraId="2CC999A1" w14:textId="77777777" w:rsidR="00935E31" w:rsidRDefault="00935E31" w:rsidP="00935E31">
      <w:pPr>
        <w:tabs>
          <w:tab w:val="left" w:pos="7200"/>
          <w:tab w:val="left" w:pos="7920"/>
          <w:tab w:val="right" w:pos="9270"/>
        </w:tabs>
      </w:pPr>
      <w:r>
        <w:rPr>
          <w:b/>
        </w:rPr>
        <w:t>Fact 6</w:t>
      </w:r>
      <w:r>
        <w:t xml:space="preserve">: The potential </w:t>
      </w:r>
      <w:r w:rsidRPr="002C3552">
        <w:t>φ</w:t>
      </w:r>
      <w:r>
        <w:t xml:space="preserve"> is </w:t>
      </w:r>
      <w:r>
        <w:rPr>
          <w:i/>
        </w:rPr>
        <w:t>constant</w:t>
      </w:r>
      <w:r>
        <w:t xml:space="preserve"> over the surface of either conductor at a fixed z. </w:t>
      </w:r>
      <w:r>
        <w:tab/>
      </w:r>
      <w:r>
        <w:tab/>
        <w:t>(3.8.10)</w:t>
      </w:r>
    </w:p>
    <w:p w14:paraId="4D176DC2" w14:textId="77777777" w:rsidR="00935E31" w:rsidRDefault="00935E31" w:rsidP="00935E31">
      <w:pPr>
        <w:tabs>
          <w:tab w:val="left" w:pos="7200"/>
          <w:tab w:val="left" w:pos="7920"/>
          <w:tab w:val="right" w:pos="9270"/>
        </w:tabs>
      </w:pPr>
    </w:p>
    <w:p w14:paraId="16DA9521" w14:textId="77777777" w:rsidR="00935E31" w:rsidRPr="00F8220B" w:rsidRDefault="00935E31" w:rsidP="00935E31">
      <w:pPr>
        <w:tabs>
          <w:tab w:val="left" w:pos="7200"/>
          <w:tab w:val="left" w:pos="7920"/>
          <w:tab w:val="right" w:pos="9270"/>
        </w:tabs>
      </w:pPr>
      <w:r>
        <w:t xml:space="preserve">This was addressed in (3.7.4) where we had to add the assumptions that we are in the strong or extreme skin effect regimes and we are operating in the transmission line limit. Although φ = constant at ω = 0, we </w:t>
      </w:r>
      <w:r w:rsidR="00050DD3">
        <w:t>concluded</w:t>
      </w:r>
      <w:r w:rsidR="00022831">
        <w:t xml:space="preserve"> only</w:t>
      </w:r>
      <w:r w:rsidR="00050DD3">
        <w:t xml:space="preserve"> that φ</w:t>
      </w:r>
      <w:r w:rsidR="00022831">
        <w:t xml:space="preserve"> ≈</w:t>
      </w:r>
      <w:r w:rsidR="00050DD3">
        <w:t xml:space="preserve"> constant</w:t>
      </w:r>
      <w:r w:rsidR="00022831">
        <w:t xml:space="preserve"> </w:t>
      </w:r>
      <w:r w:rsidR="00050DD3">
        <w:t xml:space="preserve">in the low frequency regime of (3.7.3). </w:t>
      </w:r>
    </w:p>
    <w:p w14:paraId="5A97CACF" w14:textId="77777777" w:rsidR="00935E31" w:rsidRDefault="00935E31" w:rsidP="00935E31"/>
    <w:p w14:paraId="0C4C4D68" w14:textId="77777777" w:rsidR="00935E31" w:rsidRPr="00F8220B" w:rsidRDefault="00935E31" w:rsidP="00935E31">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t>(3.8.11)</w:t>
      </w:r>
    </w:p>
    <w:p w14:paraId="664238F7" w14:textId="77777777" w:rsidR="00935E31" w:rsidRDefault="00935E31" w:rsidP="00935E31"/>
    <w:p w14:paraId="15903FB0" w14:textId="77777777" w:rsidR="00935E31" w:rsidRDefault="00935E31" w:rsidP="00935E31">
      <w:r>
        <w:t>This was addressed in (3.7.20) and is only valid in the strong or extreme skin effect regimes. At low frequencies Fact 7 is definitely not valid ( see Fig 3.6</w:t>
      </w:r>
      <w:r w:rsidR="00FB241C">
        <w:t>a</w:t>
      </w:r>
      <w:r>
        <w:t xml:space="preserve">). </w:t>
      </w:r>
    </w:p>
    <w:p w14:paraId="59E80240" w14:textId="77777777" w:rsidR="00113C9F" w:rsidRDefault="00113C9F" w:rsidP="00113C9F"/>
    <w:p w14:paraId="34AB3DBF" w14:textId="77777777" w:rsidR="000B29E6" w:rsidRDefault="000B29E6" w:rsidP="00113C9F">
      <w:pPr>
        <w:sectPr w:rsidR="000B29E6" w:rsidSect="00195392">
          <w:headerReference w:type="default" r:id="rId91"/>
          <w:pgSz w:w="12240" w:h="15840"/>
          <w:pgMar w:top="1440" w:right="1440" w:bottom="1440" w:left="1440" w:header="720" w:footer="720" w:gutter="0"/>
          <w:cols w:space="720"/>
        </w:sectPr>
      </w:pPr>
    </w:p>
    <w:p w14:paraId="286CA2D4" w14:textId="77777777" w:rsidR="00FA4E3A" w:rsidRDefault="00FA4E3A" w:rsidP="00FA4E3A">
      <w:pPr>
        <w:pStyle w:val="Heading2"/>
      </w:pPr>
      <w:bookmarkStart w:id="82" w:name="_Toc394753793"/>
      <w:r>
        <w:t>Chapter 4: Transmission Line Equations</w:t>
      </w:r>
      <w:bookmarkEnd w:id="82"/>
    </w:p>
    <w:p w14:paraId="6AAF5BB5" w14:textId="77777777" w:rsidR="00FA4E3A" w:rsidRDefault="00FA4E3A" w:rsidP="00FA4E3A"/>
    <w:p w14:paraId="645E0D89" w14:textId="77777777" w:rsidR="00FA4E3A" w:rsidRDefault="00FA4E3A" w:rsidP="00FA4E3A">
      <w:r>
        <w:t>In this Chapter we use the potential integral expressions derived in Chapter 1 to derive the classic</w:t>
      </w:r>
      <w:r w:rsidR="00AB65EE">
        <w:t>al</w:t>
      </w:r>
      <w:r>
        <w:t xml:space="preserve"> transmission line equations. We learn that most transmission line parameters are determined by a single geometric integral K. The approximations are clearly stated. </w:t>
      </w:r>
    </w:p>
    <w:p w14:paraId="073A385C" w14:textId="77777777" w:rsidR="00FA4E3A" w:rsidRDefault="00FA4E3A" w:rsidP="00FA4E3A"/>
    <w:p w14:paraId="5F90D100" w14:textId="77777777" w:rsidR="00FA4E3A" w:rsidRDefault="00FA4E3A" w:rsidP="00FA4E3A">
      <w:pPr>
        <w:pStyle w:val="Heading3"/>
      </w:pPr>
      <w:bookmarkStart w:id="83" w:name="_Toc394753794"/>
      <w:r>
        <w:t xml:space="preserve">4.1 Computation of potential </w:t>
      </w:r>
      <w:r w:rsidRPr="002C3552">
        <w:t>φ</w:t>
      </w:r>
      <w:r>
        <w:t xml:space="preserve"> due to one conductor of a transmission line</w:t>
      </w:r>
      <w:bookmarkEnd w:id="83"/>
      <w:r>
        <w:t xml:space="preserve"> </w:t>
      </w:r>
    </w:p>
    <w:p w14:paraId="51AED3F3" w14:textId="77777777" w:rsidR="00FA4E3A" w:rsidRDefault="00FA4E3A" w:rsidP="00FA4E3A"/>
    <w:p w14:paraId="3B060125" w14:textId="77777777" w:rsidR="00FA4E3A" w:rsidRDefault="00FA4E3A" w:rsidP="00FA4E3A">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7066C98C" w14:textId="77777777" w:rsidR="00FA4E3A" w:rsidRPr="004E156E" w:rsidRDefault="00FA4E3A" w:rsidP="00FA4E3A">
      <w:pPr>
        <w:rPr>
          <w:sz w:val="8"/>
          <w:szCs w:val="8"/>
        </w:rPr>
      </w:pPr>
    </w:p>
    <w:p w14:paraId="324EE949" w14:textId="77777777" w:rsidR="00FA4E3A" w:rsidRDefault="00FA4E3A" w:rsidP="00FA4E3A">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18585EE1" w14:textId="77777777" w:rsidR="00FA4E3A" w:rsidRDefault="00FA4E3A" w:rsidP="00FA4E3A"/>
    <w:p w14:paraId="113C8A8C" w14:textId="77777777" w:rsidR="00FA4E3A" w:rsidRPr="00A35AB4" w:rsidRDefault="00FA4E3A" w:rsidP="00FA4E3A">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5A9BE829" w14:textId="77777777" w:rsidR="00FA4E3A" w:rsidRDefault="00FA4E3A" w:rsidP="00FA4E3A"/>
    <w:p w14:paraId="2A265BCA" w14:textId="77777777" w:rsidR="00FA4E3A" w:rsidRPr="00A35AB4" w:rsidRDefault="00FA4E3A" w:rsidP="00FA4E3A">
      <w:pPr>
        <w:rPr>
          <w:u w:val="single"/>
        </w:rPr>
      </w:pPr>
      <w:r w:rsidRPr="00A35AB4">
        <w:rPr>
          <w:u w:val="single"/>
        </w:rPr>
        <w:t>Comments on ρ</w:t>
      </w:r>
      <w:r w:rsidRPr="00A35AB4">
        <w:rPr>
          <w:rStyle w:val="subscript"/>
          <w:u w:val="single"/>
        </w:rPr>
        <w:t>1:</w:t>
      </w:r>
      <w:r w:rsidRPr="00A35AB4">
        <w:rPr>
          <w:u w:val="single"/>
        </w:rPr>
        <w:t xml:space="preserve"> </w:t>
      </w:r>
    </w:p>
    <w:p w14:paraId="1C9C27A1" w14:textId="77777777" w:rsidR="00FA4E3A" w:rsidRDefault="00FA4E3A" w:rsidP="00FA4E3A"/>
    <w:p w14:paraId="2DA91DC3" w14:textId="77777777" w:rsidR="00FA4E3A" w:rsidRDefault="00FA4E3A" w:rsidP="00FA4E3A">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4BE78640" w14:textId="77777777" w:rsidR="00FA4E3A" w:rsidRDefault="00FA4E3A" w:rsidP="00FA4E3A"/>
    <w:p w14:paraId="0C1618E0" w14:textId="77777777" w:rsidR="00FA4E3A" w:rsidRPr="0031361F" w:rsidRDefault="00FA4E3A" w:rsidP="00FA4E3A">
      <w:r>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Perhaps ρ</w:t>
      </w:r>
      <w:r>
        <w:rPr>
          <w:rStyle w:val="subscript"/>
        </w:rPr>
        <w:t>1</w:t>
      </w:r>
      <w:r>
        <w:t xml:space="preserve"> = f(θ')δ(r'-a) where (r',θ',z') are cylindrical coordinates with axis at the round wire center. </w:t>
      </w:r>
    </w:p>
    <w:p w14:paraId="46C4F1C3" w14:textId="77777777" w:rsidR="00FA4E3A" w:rsidRDefault="00FA4E3A" w:rsidP="00FA4E3A"/>
    <w:p w14:paraId="0C7B9C03" w14:textId="77777777" w:rsidR="00FA4E3A" w:rsidRPr="000B22D0" w:rsidRDefault="00FA4E3A" w:rsidP="00FA4E3A">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w:t>
      </w:r>
      <w:r w:rsidR="00BB437B">
        <w:rPr>
          <w:rStyle w:val="subscript"/>
        </w:rPr>
        <w:t>d</w:t>
      </w:r>
      <w:r>
        <w:t>/ε</w:t>
      </w:r>
      <w:r w:rsidR="00BB437B">
        <w:rPr>
          <w:rStyle w:val="subscript"/>
        </w:rPr>
        <w:t>d</w:t>
      </w:r>
      <w:r>
        <w:t>)n</w:t>
      </w:r>
      <w:r>
        <w:rPr>
          <w:rStyle w:val="subscript"/>
        </w:rPr>
        <w:t>s</w:t>
      </w:r>
      <w:r>
        <w:t>. Here n</w:t>
      </w:r>
      <w:r>
        <w:rPr>
          <w:rStyle w:val="subscript"/>
        </w:rPr>
        <w:t>s</w:t>
      </w:r>
      <w:r>
        <w:t xml:space="preserve"> is the </w:t>
      </w:r>
      <w:r w:rsidRPr="00A35AB4">
        <w:rPr>
          <w:i/>
        </w:rPr>
        <w:t>actual</w:t>
      </w:r>
      <w:r>
        <w:t xml:space="preserve"> surface charge distribution, whereas n</w:t>
      </w:r>
      <w:r>
        <w:rPr>
          <w:rStyle w:val="subscript"/>
        </w:rPr>
        <w:t>c</w:t>
      </w:r>
      <w:r>
        <w:t xml:space="preserve"> is an </w:t>
      </w:r>
      <w:r w:rsidRPr="00A35AB4">
        <w:rPr>
          <w:i/>
        </w:rPr>
        <w:t>adjusted</w:t>
      </w:r>
      <w:r>
        <w:t xml:space="preserve"> charge density which is directly associated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That is why the external factor in (4.1.1) is 1/4πξ</w:t>
      </w:r>
      <w:r w:rsidR="00BB437B">
        <w:sym w:font="Symbol" w:char="F0B7"/>
      </w:r>
      <w:r w:rsidR="00BB437B">
        <w:t>d</w:t>
      </w:r>
      <w:r>
        <w:t xml:space="preserve"> instead of 1/4πε</w:t>
      </w:r>
      <w:r w:rsidR="00BB437B">
        <w:rPr>
          <w:rStyle w:val="subscript"/>
        </w:rPr>
        <w:t>d</w:t>
      </w:r>
      <w:r>
        <w:t xml:space="preserve">. </w:t>
      </w:r>
    </w:p>
    <w:p w14:paraId="7D1CCE37" w14:textId="77777777" w:rsidR="00FA4E3A" w:rsidRDefault="00FA4E3A" w:rsidP="00FA4E3A"/>
    <w:p w14:paraId="55201DD9" w14:textId="77777777" w:rsidR="00FA4E3A" w:rsidRDefault="00FA4E3A" w:rsidP="00FA4E3A">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4C25F010" w14:textId="77777777" w:rsidR="00FA4E3A" w:rsidRDefault="00FA4E3A" w:rsidP="00FA4E3A"/>
    <w:p w14:paraId="667774AB" w14:textId="77777777" w:rsidR="00FA4E3A" w:rsidRPr="004500CC" w:rsidRDefault="00FA4E3A" w:rsidP="00FA4E3A">
      <w:pPr>
        <w:tabs>
          <w:tab w:val="left" w:pos="7200"/>
          <w:tab w:val="left" w:pos="7920"/>
          <w:tab w:val="right" w:pos="9270"/>
        </w:tabs>
        <w:rPr>
          <w:color w:val="000000"/>
        </w:rPr>
      </w:pPr>
      <w:r w:rsidRPr="004500CC">
        <w:rPr>
          <w:color w:val="000000"/>
        </w:rPr>
        <w:tab/>
        <w:t>ρ</w:t>
      </w:r>
      <w:r>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0FC3C2AE" w14:textId="77777777" w:rsidR="00FA4E3A" w:rsidRPr="004500CC" w:rsidRDefault="00FA4E3A" w:rsidP="00FA4E3A">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641038AB" w14:textId="77777777" w:rsidR="00FA4E3A" w:rsidRDefault="00FA4E3A" w:rsidP="00FA4E3A">
      <w:pPr>
        <w:tabs>
          <w:tab w:val="left" w:pos="7200"/>
          <w:tab w:val="left" w:pos="7920"/>
          <w:tab w:val="right" w:pos="9270"/>
        </w:tabs>
      </w:pPr>
    </w:p>
    <w:p w14:paraId="5D5ADF72" w14:textId="77777777" w:rsidR="00FA4E3A" w:rsidRDefault="00FA4E3A" w:rsidP="00FA4E3A">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023B04C4" w14:textId="77777777" w:rsidR="00FA4E3A" w:rsidRDefault="00FA4E3A" w:rsidP="00FA4E3A"/>
    <w:p w14:paraId="2D327958"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0465E9E9" w14:textId="77777777" w:rsidR="00FA4E3A" w:rsidRDefault="00FA4E3A" w:rsidP="00FA4E3A"/>
    <w:p w14:paraId="54CB37F4" w14:textId="77777777" w:rsidR="00FA4E3A" w:rsidRDefault="00FA4E3A" w:rsidP="00FA4E3A">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132E8135" w14:textId="77777777" w:rsidR="004E156E" w:rsidRPr="004E156E" w:rsidRDefault="004E156E" w:rsidP="004E156E">
      <w:pPr>
        <w:rPr>
          <w:sz w:val="8"/>
          <w:szCs w:val="8"/>
        </w:rPr>
      </w:pPr>
    </w:p>
    <w:p w14:paraId="7A1F8180" w14:textId="77777777" w:rsidR="00FA4E3A" w:rsidRPr="00FC68C9" w:rsidRDefault="00FA4E3A" w:rsidP="00FA4E3A">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25B814FF" w14:textId="77777777" w:rsidR="00FA4E3A" w:rsidRDefault="00FA4E3A" w:rsidP="00FA4E3A"/>
    <w:p w14:paraId="220A3A1A" w14:textId="77777777" w:rsidR="00FA4E3A" w:rsidRDefault="00FA4E3A" w:rsidP="00FA4E3A">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we have a net charge per unit length and the transmission line is acting as a radiating antenna as well as a transmission line. From now on, we ignore this superposed radiation problem and assume that at each value of z, the net charge on both conductors is 0 -- the line is "balanced". </w:t>
      </w:r>
      <w:r w:rsidR="004E156E">
        <w:t>Thus,</w:t>
      </w:r>
    </w:p>
    <w:p w14:paraId="7D63CB83" w14:textId="77777777" w:rsidR="00FA4E3A" w:rsidRDefault="00FA4E3A" w:rsidP="00FA4E3A"/>
    <w:p w14:paraId="78835925" w14:textId="77777777" w:rsidR="00FA4E3A" w:rsidRDefault="00FA4E3A" w:rsidP="00FA4E3A">
      <w:pPr>
        <w:tabs>
          <w:tab w:val="left" w:pos="7200"/>
          <w:tab w:val="left" w:pos="7920"/>
          <w:tab w:val="right" w:pos="9270"/>
        </w:tabs>
      </w:pPr>
      <w:r>
        <w:tab/>
        <w:t>q</w:t>
      </w:r>
      <w:r w:rsidRPr="00284D4C">
        <w:rPr>
          <w:rStyle w:val="subscript"/>
        </w:rPr>
        <w:t>2</w:t>
      </w:r>
      <w:r>
        <w:t>(z) = - q</w:t>
      </w:r>
      <w:r w:rsidRPr="00284D4C">
        <w:rPr>
          <w:rStyle w:val="subscript"/>
        </w:rPr>
        <w:t>1</w:t>
      </w:r>
      <w:r>
        <w:t xml:space="preserve">(z) </w:t>
      </w:r>
      <w:r w:rsidR="004E156E">
        <w:t xml:space="preserve"> </w:t>
      </w:r>
      <w:r>
        <w:t>≡</w:t>
      </w:r>
      <w:r w:rsidR="004E156E">
        <w:t xml:space="preserve"> </w:t>
      </w:r>
      <w:r>
        <w:t xml:space="preserve"> -q(z)  .</w:t>
      </w:r>
      <w:r>
        <w:tab/>
      </w:r>
      <w:r>
        <w:tab/>
      </w:r>
      <w:r>
        <w:tab/>
      </w:r>
      <w:r>
        <w:tab/>
      </w:r>
      <w:r>
        <w:tab/>
      </w:r>
      <w:r>
        <w:tab/>
      </w:r>
      <w:r>
        <w:tab/>
      </w:r>
      <w:r>
        <w:tab/>
      </w:r>
      <w:r>
        <w:tab/>
        <w:t>(4.1.4)</w:t>
      </w:r>
    </w:p>
    <w:p w14:paraId="61FFEAAF" w14:textId="77777777" w:rsidR="00FA4E3A" w:rsidRPr="004500CC" w:rsidRDefault="00FA4E3A" w:rsidP="00FA4E3A">
      <w:pPr>
        <w:rPr>
          <w:color w:val="FF0000"/>
        </w:rPr>
      </w:pPr>
    </w:p>
    <w:p w14:paraId="31DB1A5C" w14:textId="77777777" w:rsidR="00FA4E3A" w:rsidRDefault="00FA4E3A" w:rsidP="00FA4E3A">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3D8F0CA5" w14:textId="77777777" w:rsidR="00FA4E3A" w:rsidRDefault="00FA4E3A" w:rsidP="00FA4E3A"/>
    <w:p w14:paraId="33E4EBE3" w14:textId="77777777" w:rsidR="00FA4E3A" w:rsidRDefault="00FA4E3A" w:rsidP="00FA4E3A">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703A240D" w14:textId="77777777" w:rsidR="00FA4E3A" w:rsidRDefault="00FA4E3A" w:rsidP="00FA4E3A"/>
    <w:p w14:paraId="0185F698" w14:textId="77777777" w:rsidR="00FA4E3A" w:rsidRDefault="00FA4E3A" w:rsidP="00FA4E3A">
      <w:r>
        <w:t xml:space="preserve">Now insert (4.1.2) into (4.1.1) to get, </w:t>
      </w:r>
    </w:p>
    <w:p w14:paraId="0B51E00A" w14:textId="77777777" w:rsidR="004E156E" w:rsidRPr="004E156E" w:rsidRDefault="004E156E" w:rsidP="004E156E">
      <w:pPr>
        <w:rPr>
          <w:sz w:val="8"/>
          <w:szCs w:val="8"/>
        </w:rPr>
      </w:pPr>
    </w:p>
    <w:p w14:paraId="5F0CA9A9" w14:textId="77777777" w:rsidR="00FA4E3A" w:rsidRDefault="00FA4E3A" w:rsidP="00FA4E3A">
      <w:pPr>
        <w:tabs>
          <w:tab w:val="left" w:pos="7200"/>
          <w:tab w:val="left" w:pos="7920"/>
          <w:tab w:val="right" w:pos="9270"/>
        </w:tabs>
      </w:pPr>
      <w:r>
        <w:tab/>
      </w:r>
      <w:r w:rsidRPr="002C3552">
        <w:t>φ</w:t>
      </w:r>
      <w:r>
        <w:rPr>
          <w:rStyle w:val="subscript"/>
        </w:rPr>
        <w:t>1</w:t>
      </w:r>
      <w:r>
        <w:t xml:space="preserve">(x,y,z)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r>
        <w:tab/>
      </w:r>
      <w:r>
        <w:tab/>
      </w:r>
      <w:r>
        <w:tab/>
      </w:r>
      <w:r>
        <w:tab/>
      </w:r>
      <w:r>
        <w:tab/>
        <w:t>(4.1.5)</w:t>
      </w:r>
    </w:p>
    <w:p w14:paraId="03D5AF6C" w14:textId="77777777" w:rsidR="00FA4E3A" w:rsidRDefault="00FA4E3A" w:rsidP="00FA4E3A">
      <w:pPr>
        <w:tabs>
          <w:tab w:val="left" w:pos="7200"/>
          <w:tab w:val="left" w:pos="7920"/>
          <w:tab w:val="right" w:pos="9270"/>
        </w:tabs>
      </w:pPr>
    </w:p>
    <w:p w14:paraId="37B77722" w14:textId="77777777" w:rsidR="00FA4E3A" w:rsidRDefault="00FA4E3A" w:rsidP="00FA4E3A">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14623656" w14:textId="77777777" w:rsidR="00FA4E3A" w:rsidRDefault="00FA4E3A" w:rsidP="00FA4E3A"/>
    <w:p w14:paraId="16CB32B3" w14:textId="77777777" w:rsidR="00FA4E3A" w:rsidRDefault="00FA4E3A" w:rsidP="00FA4E3A">
      <w:pPr>
        <w:pStyle w:val="Heading3"/>
      </w:pPr>
      <w:bookmarkStart w:id="84" w:name="_Toc394753795"/>
      <w:r>
        <w:t xml:space="preserve">4.2 Computation of potential </w:t>
      </w:r>
      <w:r w:rsidRPr="002C3552">
        <w:t>φ</w:t>
      </w:r>
      <w:r>
        <w:t xml:space="preserve"> due to both conductors of a transmission line</w:t>
      </w:r>
      <w:bookmarkEnd w:id="84"/>
      <w:r>
        <w:t xml:space="preserve"> </w:t>
      </w:r>
    </w:p>
    <w:p w14:paraId="0C64AC03" w14:textId="77777777" w:rsidR="00FA4E3A" w:rsidRDefault="00FA4E3A" w:rsidP="00FA4E3A"/>
    <w:p w14:paraId="0D279E4C" w14:textId="77777777" w:rsidR="00FA4E3A" w:rsidRDefault="00FA4E3A" w:rsidP="00FA4E3A">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43F08DB8" w14:textId="77777777" w:rsidR="00FA4E3A" w:rsidRDefault="00FA4E3A" w:rsidP="00FA4E3A"/>
    <w:p w14:paraId="7E79A9F3" w14:textId="77777777" w:rsidR="00FA4E3A" w:rsidRDefault="00FA4E3A" w:rsidP="00FA4E3A">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rsidR="004E156E">
        <w:t xml:space="preserve">)  =  </w:t>
      </w:r>
    </w:p>
    <w:p w14:paraId="1C79D4E1"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08E86A1F" w14:textId="77777777" w:rsidR="00FA4E3A" w:rsidRDefault="00FA4E3A" w:rsidP="00FA4E3A">
      <w:pPr>
        <w:spacing w:line="240" w:lineRule="auto"/>
      </w:pPr>
    </w:p>
    <w:p w14:paraId="573BEB72"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30C4597E"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77AA11E2" w14:textId="77777777" w:rsidR="00FA4E3A" w:rsidRDefault="00FA4E3A" w:rsidP="00FA4E3A"/>
    <w:p w14:paraId="527D0682" w14:textId="77777777" w:rsidR="00FA4E3A" w:rsidRPr="00A23F52" w:rsidRDefault="00FA4E3A" w:rsidP="00FA4E3A">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216F895D" w14:textId="77777777" w:rsidR="00FA4E3A" w:rsidRDefault="00FA4E3A" w:rsidP="00FA4E3A"/>
    <w:p w14:paraId="4EF569FC" w14:textId="77777777" w:rsidR="00FA4E3A" w:rsidRPr="00DB40A9" w:rsidRDefault="00FA4E3A" w:rsidP="00FA4E3A">
      <w:pPr>
        <w:tabs>
          <w:tab w:val="left" w:pos="7200"/>
          <w:tab w:val="left" w:pos="7920"/>
          <w:tab w:val="right" w:pos="9270"/>
        </w:tabs>
      </w:pPr>
      <w:r>
        <w:tab/>
      </w:r>
      <w:r>
        <w:tab/>
      </w:r>
      <w:r>
        <w:tab/>
        <w:t xml:space="preserve">   </w:t>
      </w:r>
      <w:r>
        <w:pict>
          <v:shape id="_x0000_i1102" type="#_x0000_t75" style="width:304.5pt;height:213pt">
            <v:imagedata r:id="rId92" o:title=""/>
          </v:shape>
        </w:pict>
      </w:r>
      <w:r>
        <w:tab/>
      </w:r>
      <w:r>
        <w:tab/>
        <w:t>Fig 4.1</w:t>
      </w:r>
    </w:p>
    <w:p w14:paraId="37EFC10A" w14:textId="77777777" w:rsidR="00FA4E3A" w:rsidRDefault="00FA4E3A" w:rsidP="00FA4E3A"/>
    <w:p w14:paraId="03CD63F8" w14:textId="77777777" w:rsidR="00FA4E3A" w:rsidRDefault="00FA4E3A" w:rsidP="00FA4E3A">
      <w:r>
        <w:t xml:space="preserve">One can imagine an expression similar to (4.2.1) for a transmission line consisting of N conductors </w:t>
      </w:r>
      <w:r w:rsidR="00432B3A">
        <w:t>where Σ</w:t>
      </w:r>
      <w:r w:rsidR="00432B3A">
        <w:rPr>
          <w:rStyle w:val="subscript"/>
        </w:rPr>
        <w:t>i=1</w:t>
      </w:r>
      <w:r w:rsidR="00432B3A">
        <w:rPr>
          <w:rStyle w:val="superscript"/>
        </w:rPr>
        <w:t>N</w:t>
      </w:r>
      <w:r>
        <w:t>q</w:t>
      </w:r>
      <w:r>
        <w:rPr>
          <w:rStyle w:val="subscript"/>
        </w:rPr>
        <w:t>i</w:t>
      </w:r>
      <w:r>
        <w:t>(z)</w:t>
      </w:r>
      <w:r w:rsidR="00432B3A">
        <w:t xml:space="preserve"> = 0</w:t>
      </w:r>
      <w:r>
        <w:t xml:space="preserve">, but we shall restrict our interest to N = 2. </w:t>
      </w:r>
    </w:p>
    <w:p w14:paraId="7980D192" w14:textId="77777777" w:rsidR="00FA4E3A" w:rsidRDefault="00FA4E3A" w:rsidP="00FA4E3A"/>
    <w:p w14:paraId="5DF4BBE2" w14:textId="77777777" w:rsidR="00FA4E3A" w:rsidRDefault="00FA4E3A" w:rsidP="00FA4E3A">
      <w:pPr>
        <w:pStyle w:val="Heading3"/>
      </w:pPr>
      <w:bookmarkStart w:id="85" w:name="_Toc394753796"/>
      <w:r>
        <w:t>4.3 The Transmission Line Limit</w:t>
      </w:r>
      <w:bookmarkEnd w:id="85"/>
    </w:p>
    <w:p w14:paraId="10D8B208" w14:textId="77777777" w:rsidR="00FA4E3A" w:rsidRDefault="00FA4E3A" w:rsidP="00FA4E3A"/>
    <w:p w14:paraId="6432AA15" w14:textId="77777777" w:rsidR="00FA4E3A" w:rsidRDefault="00FA4E3A" w:rsidP="00FA4E3A">
      <w:r>
        <w:t xml:space="preserve">Consider again the potential at </w:t>
      </w:r>
      <w:r w:rsidRPr="00B71FFB">
        <w:rPr>
          <w:b/>
        </w:rPr>
        <w:t>x</w:t>
      </w:r>
      <w:r>
        <w:t xml:space="preserve"> due to both conductors shown in (4.2.1), </w:t>
      </w:r>
    </w:p>
    <w:p w14:paraId="06B3C4EB" w14:textId="77777777" w:rsidR="00FA4E3A" w:rsidRDefault="00FA4E3A" w:rsidP="00FA4E3A"/>
    <w:p w14:paraId="39962451" w14:textId="77777777" w:rsidR="00FA4E3A" w:rsidRDefault="00FA4E3A" w:rsidP="00FA4E3A">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4FFC1310" w14:textId="77777777" w:rsidR="00FA4E3A" w:rsidRPr="00B7794D" w:rsidRDefault="00FA4E3A" w:rsidP="00FA4E3A">
      <w:pPr>
        <w:tabs>
          <w:tab w:val="left" w:pos="7200"/>
          <w:tab w:val="left" w:pos="7920"/>
          <w:tab w:val="right" w:pos="9270"/>
        </w:tabs>
      </w:pPr>
      <w:r>
        <w:tab/>
      </w:r>
      <w:r>
        <w:tab/>
      </w:r>
      <w:r>
        <w:tab/>
      </w:r>
      <w:r>
        <w:tab/>
      </w:r>
      <w:r>
        <w:tab/>
      </w:r>
      <w:r>
        <w:tab/>
      </w:r>
      <w:r>
        <w:tab/>
      </w:r>
      <w:r>
        <w:tab/>
      </w:r>
      <w:r>
        <w:tab/>
      </w:r>
      <w:r>
        <w:tab/>
      </w:r>
      <w:r>
        <w:tab/>
      </w:r>
      <w:r>
        <w:tab/>
      </w:r>
      <w:r>
        <w:tab/>
        <w:t>(4.3.1)</w:t>
      </w:r>
    </w:p>
    <w:p w14:paraId="14742C46" w14:textId="77777777" w:rsidR="00FA4E3A" w:rsidRPr="005E54DB" w:rsidRDefault="00FA4E3A" w:rsidP="00FA4E3A"/>
    <w:p w14:paraId="47D33CA4" w14:textId="77777777" w:rsidR="00FA4E3A" w:rsidRDefault="00FA4E3A" w:rsidP="00FA4E3A">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t>. In this situation, the {...} integrand of the above integral has this form</w:t>
      </w:r>
    </w:p>
    <w:p w14:paraId="0DCA36CC" w14:textId="77777777" w:rsidR="00FA4E3A" w:rsidRDefault="00FA4E3A" w:rsidP="00FA4E3A"/>
    <w:p w14:paraId="21A4F412" w14:textId="77777777" w:rsidR="00FA4E3A" w:rsidRPr="003358F2" w:rsidRDefault="00FA4E3A" w:rsidP="00FA4E3A">
      <w:pPr>
        <w:tabs>
          <w:tab w:val="left" w:pos="7200"/>
          <w:tab w:val="left" w:pos="7920"/>
          <w:tab w:val="right" w:pos="9270"/>
        </w:tabs>
      </w:pPr>
      <w:r>
        <w:tab/>
      </w:r>
      <w:r>
        <w:rPr>
          <w:color w:val="000000"/>
        </w:rPr>
        <w:t xml:space="preserve">{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\s\do2(1)</w:instrText>
      </w:r>
      <w:r w:rsidR="00BB437B">
        <w:rPr>
          <w:rStyle w:val="superscript"/>
        </w:rPr>
        <w:fldChar w:fldCharType="end"/>
      </w:r>
      <w:r w:rsidR="00BB437B">
        <w:instrText>,R</w:instrText>
      </w:r>
      <w:r w:rsidR="00BB437B">
        <w:rPr>
          <w:rStyle w:val="subscript"/>
        </w:rPr>
        <w:instrText>1</w:instrText>
      </w:r>
      <w:r w:rsidR="00BB437B">
        <w:instrText xml:space="preserve">) </w:instrText>
      </w:r>
      <w:r w:rsidR="00BB437B">
        <w:fldChar w:fldCharType="end"/>
      </w:r>
      <w:r>
        <w:t xml:space="preserve">  –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\s\do2(2)</w:instrText>
      </w:r>
      <w:r w:rsidR="00BB437B">
        <w:rPr>
          <w:rStyle w:val="superscript"/>
        </w:rPr>
        <w:fldChar w:fldCharType="end"/>
      </w:r>
      <w:r w:rsidR="00BB437B">
        <w:instrText>,R</w:instrText>
      </w:r>
      <w:r w:rsidR="00BB437B" w:rsidRPr="003A3642">
        <w:rPr>
          <w:rStyle w:val="subscript"/>
        </w:rPr>
        <w:instrText>2</w:instrText>
      </w:r>
      <w:r w:rsidR="00BB437B">
        <w:instrText xml:space="preserve">) </w:instrText>
      </w:r>
      <w:r w:rsidR="00BB437B">
        <w:fldChar w:fldCharType="end"/>
      </w:r>
      <w:r>
        <w:t xml:space="preserve"> }  .</w:t>
      </w:r>
      <w:r>
        <w:tab/>
      </w:r>
      <w:r>
        <w:tab/>
      </w:r>
      <w:r>
        <w:tab/>
        <w:t>// when  |z-z'| is large</w:t>
      </w:r>
      <w:r>
        <w:tab/>
      </w:r>
      <w:r>
        <w:tab/>
      </w:r>
      <w:r>
        <w:tab/>
      </w:r>
      <w:r>
        <w:tab/>
        <w:t>(4.3.2)</w:t>
      </w:r>
    </w:p>
    <w:p w14:paraId="503426B6" w14:textId="77777777" w:rsidR="00FA4E3A" w:rsidRDefault="00FA4E3A" w:rsidP="00FA4E3A"/>
    <w:p w14:paraId="7BBDFB97" w14:textId="77777777" w:rsidR="00FA4E3A" w:rsidRDefault="00FA4E3A" w:rsidP="00FA4E3A">
      <w:r>
        <w:t>If we then expand the exponentials showing the first few terms, this becomes</w:t>
      </w:r>
    </w:p>
    <w:p w14:paraId="4269CA23" w14:textId="77777777" w:rsidR="00FA4E3A" w:rsidRDefault="00FA4E3A" w:rsidP="00FA4E3A"/>
    <w:p w14:paraId="6F7C8B56" w14:textId="77777777" w:rsidR="00FA4E3A" w:rsidRDefault="00FA4E3A" w:rsidP="00FA4E3A">
      <w:r>
        <w:rPr>
          <w:color w:val="000000"/>
        </w:rPr>
        <w:t xml:space="preserve">{  </w:t>
      </w:r>
      <w:r>
        <w:fldChar w:fldCharType="begin"/>
      </w:r>
      <w:r>
        <w:instrText xml:space="preserve"> EQ \f(1-jβ</w:instrText>
      </w:r>
      <w:r w:rsidR="00BB437B">
        <w:rPr>
          <w:rStyle w:val="subscript"/>
        </w:rPr>
        <w:instrText>d</w:instrText>
      </w:r>
      <w:r>
        <w:instrText>R</w:instrText>
      </w:r>
      <w:r>
        <w:rPr>
          <w:rStyle w:val="subscript"/>
        </w:rPr>
        <w:instrText>1</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rsidR="00BB437B">
        <w:t xml:space="preserve"> – </w:t>
      </w:r>
      <w:r>
        <w:t xml:space="preserve"> </w:t>
      </w:r>
      <w:r>
        <w:fldChar w:fldCharType="begin"/>
      </w:r>
      <w:r>
        <w:instrText xml:space="preserve"> EQ \f(1-jβ</w:instrText>
      </w:r>
      <w:r w:rsidR="00BB437B">
        <w:rPr>
          <w:rStyle w:val="subscript"/>
        </w:rPr>
        <w:instrText>d</w:instrText>
      </w:r>
      <w:r>
        <w:instrText>R</w:instrText>
      </w:r>
      <w:r>
        <w:rPr>
          <w:rStyle w:val="subscript"/>
        </w:rPr>
        <w:instrText>2</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rsidR="00BB437B">
        <w:t xml:space="preserve"> } = {</w:t>
      </w:r>
      <w:r>
        <w:t xml:space="preserve">[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w:t>
      </w:r>
      <w:r w:rsidR="00BB437B">
        <w:rPr>
          <w:rStyle w:val="subscript"/>
        </w:rPr>
        <w:t>d</w:t>
      </w:r>
      <w:r>
        <w:t xml:space="preserve"> + jβ</w:t>
      </w:r>
      <w:r w:rsidR="00BB437B">
        <w:rPr>
          <w:rStyle w:val="subscript"/>
        </w:rPr>
        <w:t>d</w:t>
      </w:r>
      <w:r>
        <w:t xml:space="preserve"> ] + (jβ</w:t>
      </w:r>
      <w:r w:rsidR="00BB437B">
        <w:rPr>
          <w:rStyle w:val="subscript"/>
        </w:rPr>
        <w:t>d</w:t>
      </w:r>
      <w:r>
        <w:t>)</w:t>
      </w:r>
      <w:r>
        <w:rPr>
          <w:rStyle w:val="superscript"/>
        </w:rPr>
        <w:t>2</w:t>
      </w:r>
      <w:r>
        <w:t>/2 [R</w:t>
      </w:r>
      <w:r>
        <w:rPr>
          <w:rStyle w:val="subscript"/>
        </w:rPr>
        <w:t>1</w:t>
      </w:r>
      <w:r>
        <w:t>-R</w:t>
      </w:r>
      <w:r>
        <w:rPr>
          <w:rStyle w:val="subscript"/>
        </w:rPr>
        <w:t>2</w:t>
      </w:r>
      <w:r w:rsidR="00BB437B">
        <w:t>] + ...</w:t>
      </w:r>
      <w:r>
        <w:t>}</w:t>
      </w:r>
    </w:p>
    <w:p w14:paraId="17FA4E4B" w14:textId="77777777" w:rsidR="00FA4E3A" w:rsidRPr="003358F2" w:rsidRDefault="00FA4E3A" w:rsidP="00FA4E3A">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sidR="00BB437B">
        <w:rPr>
          <w:rStyle w:val="subscript"/>
        </w:rPr>
        <w:t>d</w:t>
      </w:r>
      <w:r>
        <w:rPr>
          <w:rStyle w:val="superscript"/>
        </w:rPr>
        <w:t>2</w:t>
      </w:r>
      <w:r>
        <w:t>/2) [R</w:t>
      </w:r>
      <w:r>
        <w:rPr>
          <w:rStyle w:val="subscript"/>
        </w:rPr>
        <w:t>1</w:t>
      </w:r>
      <w:r>
        <w:t>-R</w:t>
      </w:r>
      <w:r>
        <w:rPr>
          <w:rStyle w:val="subscript"/>
        </w:rPr>
        <w:t>2</w:t>
      </w:r>
      <w:r>
        <w:t>] + order(β</w:t>
      </w:r>
      <w:r w:rsidR="00BB437B">
        <w:rPr>
          <w:rStyle w:val="subscript"/>
        </w:rPr>
        <w:t>d</w:t>
      </w:r>
      <w:r>
        <w:rPr>
          <w:rStyle w:val="superscript"/>
        </w:rPr>
        <w:t>3</w:t>
      </w:r>
      <w:r>
        <w:t>)   }</w:t>
      </w:r>
      <w:r>
        <w:tab/>
      </w:r>
      <w:r>
        <w:tab/>
      </w:r>
      <w:r>
        <w:tab/>
      </w:r>
      <w:r>
        <w:tab/>
      </w:r>
      <w:r>
        <w:tab/>
        <w:t>(4.3.3)</w:t>
      </w:r>
    </w:p>
    <w:p w14:paraId="789A4405" w14:textId="77777777" w:rsidR="00FA4E3A" w:rsidRDefault="00FA4E3A" w:rsidP="00FA4E3A"/>
    <w:p w14:paraId="51307D89" w14:textId="77777777" w:rsidR="00FA4E3A" w:rsidRDefault="00FA4E3A" w:rsidP="00FA4E3A">
      <w:r>
        <w:t>Since R</w:t>
      </w:r>
      <w:r>
        <w:rPr>
          <w:rStyle w:val="subscript"/>
        </w:rPr>
        <w:t>1</w:t>
      </w:r>
      <w:r>
        <w:t xml:space="preserve"> ≈ R</w:t>
      </w:r>
      <w:r>
        <w:rPr>
          <w:rStyle w:val="subscript"/>
        </w:rPr>
        <w:t>2</w:t>
      </w:r>
      <w:r>
        <w:t xml:space="preserve"> for large |z-z'| as just discussed, both the leading term and the β</w:t>
      </w:r>
      <w:r w:rsidR="00BB437B">
        <w:rPr>
          <w:rStyle w:val="subscript"/>
        </w:rPr>
        <w:t>d</w:t>
      </w:r>
      <w:r>
        <w:rPr>
          <w:rStyle w:val="superscript"/>
        </w:rPr>
        <w:t>2</w:t>
      </w:r>
      <w:r>
        <w:t xml:space="preserve"> term are small in an absolute sense as long as β</w:t>
      </w:r>
      <w:r w:rsidR="00BB437B">
        <w:rPr>
          <w:rStyle w:val="subscript"/>
        </w:rPr>
        <w:t>d</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4C4CC537" w14:textId="77777777" w:rsidR="00FA4E3A" w:rsidRDefault="00FA4E3A" w:rsidP="00FA4E3A">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38369DA8" w14:textId="77777777" w:rsidR="00FA4E3A" w:rsidRDefault="00FA4E3A" w:rsidP="00FA4E3A">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w:t>
      </w:r>
      <w:r w:rsidR="00BB437B">
        <w:rPr>
          <w:rStyle w:val="subscript"/>
        </w:rPr>
        <w:t>d</w:t>
      </w:r>
      <w:r>
        <w:t xml:space="preserve"> : </w:t>
      </w:r>
    </w:p>
    <w:p w14:paraId="224B053C" w14:textId="77777777" w:rsidR="00FA4E3A" w:rsidRDefault="00FA4E3A" w:rsidP="00FA4E3A"/>
    <w:p w14:paraId="3314820D" w14:textId="77777777" w:rsidR="00FA4E3A" w:rsidRPr="003358F2" w:rsidRDefault="00FA4E3A" w:rsidP="00FA4E3A">
      <w:pPr>
        <w:tabs>
          <w:tab w:val="left" w:pos="7200"/>
          <w:tab w:val="left" w:pos="7920"/>
          <w:tab w:val="right" w:pos="9270"/>
        </w:tabs>
      </w:pPr>
      <w:r>
        <w:tab/>
        <w:t>β</w:t>
      </w:r>
      <w:r w:rsidR="00BB437B">
        <w:rPr>
          <w:rStyle w:val="subscript"/>
        </w:rPr>
        <w:t>d</w:t>
      </w:r>
      <w:r>
        <w:t>D  &lt;&lt; 1</w:t>
      </w:r>
      <w:r>
        <w:tab/>
      </w:r>
      <w:r>
        <w:tab/>
      </w:r>
      <w:r>
        <w:tab/>
        <w:t>"small β</w:t>
      </w:r>
      <w:r w:rsidR="00BB437B">
        <w:rPr>
          <w:rStyle w:val="subscript"/>
        </w:rPr>
        <w:t>d</w:t>
      </w:r>
      <w:r>
        <w:t>"  .</w:t>
      </w:r>
      <w:r>
        <w:tab/>
      </w:r>
      <w:r>
        <w:tab/>
      </w:r>
      <w:r>
        <w:tab/>
      </w:r>
      <w:r>
        <w:tab/>
      </w:r>
      <w:r>
        <w:tab/>
      </w:r>
      <w:r>
        <w:tab/>
      </w:r>
      <w:r>
        <w:tab/>
        <w:t>(4.3.4)</w:t>
      </w:r>
    </w:p>
    <w:p w14:paraId="34CDE97E" w14:textId="77777777" w:rsidR="00FA4E3A" w:rsidRDefault="00FA4E3A" w:rsidP="00FA4E3A"/>
    <w:p w14:paraId="5A834629" w14:textId="77777777" w:rsidR="00FA4E3A" w:rsidRDefault="00FA4E3A" w:rsidP="00FA4E3A">
      <w:r>
        <w:t xml:space="preserve">In this case, we can replace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Pr>
          <w:rStyle w:val="superscript"/>
        </w:rPr>
        <w:fldChar w:fldCharType="begin"/>
      </w:r>
      <w:r w:rsidR="00BB437B">
        <w:rPr>
          <w:rStyle w:val="superscript"/>
        </w:rPr>
        <w:instrText xml:space="preserve"> EQ \s\do2(1)</w:instrText>
      </w:r>
      <w:r w:rsidR="00BB437B">
        <w:rPr>
          <w:rStyle w:val="superscript"/>
        </w:rPr>
        <w:fldChar w:fldCharType="end"/>
      </w:r>
      <w:r>
        <w:t xml:space="preserve"> = 1 and</w:t>
      </w:r>
      <w:r w:rsidR="00BB437B" w:rsidRPr="00BB437B">
        <w:t xml:space="preserv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sidRPr="00BB437B">
        <w:rPr>
          <w:rStyle w:val="superscript"/>
        </w:rPr>
        <w:fldChar w:fldCharType="begin"/>
      </w:r>
      <w:r w:rsidR="00BB437B" w:rsidRPr="00BB437B">
        <w:rPr>
          <w:rStyle w:val="superscript"/>
        </w:rPr>
        <w:instrText xml:space="preserve"> EQ \s\do2(</w:instrText>
      </w:r>
      <w:r w:rsidR="00BB437B">
        <w:rPr>
          <w:rStyle w:val="superscript"/>
        </w:rPr>
        <w:instrText>2</w:instrText>
      </w:r>
      <w:r w:rsidR="00BB437B" w:rsidRPr="00BB437B">
        <w:rPr>
          <w:rStyle w:val="superscript"/>
        </w:rPr>
        <w:instrText>)</w:instrText>
      </w:r>
      <w:r w:rsidR="00BB437B" w:rsidRPr="00BB437B">
        <w:rPr>
          <w:rStyle w:val="superscript"/>
        </w:rPr>
        <w:fldChar w:fldCharType="end"/>
      </w:r>
      <w:r>
        <w:t xml:space="preserve"> = 1 in the integration without significantly changing the result. Then as shown in (4.3.3) there will be a correction term that is order β</w:t>
      </w:r>
      <w:r w:rsidR="00BB437B">
        <w:rPr>
          <w:rStyle w:val="subscript"/>
        </w:rPr>
        <w:t>d</w:t>
      </w:r>
      <w:r>
        <w:rPr>
          <w:rStyle w:val="superscript"/>
        </w:rPr>
        <w:t>2</w:t>
      </w:r>
      <w:r>
        <w:t xml:space="preserve"> which we shall neglect, as well as higher terms of order β</w:t>
      </w:r>
      <w:r w:rsidR="00BB437B">
        <w:rPr>
          <w:rStyle w:val="subscript"/>
        </w:rPr>
        <w:t>d</w:t>
      </w:r>
      <w:r>
        <w:rPr>
          <w:rStyle w:val="superscript"/>
        </w:rPr>
        <w:t>n</w:t>
      </w:r>
      <w:r>
        <w:t xml:space="preserve"> with n&gt; 2.  </w:t>
      </w:r>
    </w:p>
    <w:p w14:paraId="7927865B" w14:textId="77777777" w:rsidR="00FA4E3A" w:rsidRDefault="00FA4E3A" w:rsidP="00FA4E3A">
      <w:r>
        <w:tab/>
        <w:t>Notice that the linear β</w:t>
      </w:r>
      <w:r w:rsidR="00BB437B">
        <w:rPr>
          <w:rStyle w:val="subscript"/>
        </w:rPr>
        <w:t>d</w:t>
      </w:r>
      <w:r>
        <w:t xml:space="preserve"> term vanished exactly in our large |z-z'| analysis. This linear term also vanishes in the full analysis since the α</w:t>
      </w:r>
      <w:r>
        <w:rPr>
          <w:rStyle w:val="subscript"/>
        </w:rPr>
        <w:t>i</w:t>
      </w:r>
      <w:r>
        <w:t xml:space="preserve"> transverse charge functions are normalized to unity:</w:t>
      </w:r>
    </w:p>
    <w:p w14:paraId="7C5A4DBC" w14:textId="77777777" w:rsidR="00FA4E3A" w:rsidRDefault="00FA4E3A" w:rsidP="00FA4E3A"/>
    <w:p w14:paraId="2F652F17" w14:textId="77777777" w:rsidR="00FA4E3A" w:rsidRDefault="00FA4E3A" w:rsidP="00FA4E3A">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57CC60B1" w14:textId="77777777" w:rsidR="00FA4E3A" w:rsidRPr="003358F2" w:rsidRDefault="00FA4E3A" w:rsidP="00FA4E3A">
      <w:pPr>
        <w:tabs>
          <w:tab w:val="left" w:pos="7200"/>
          <w:tab w:val="left" w:pos="7920"/>
          <w:tab w:val="right" w:pos="9270"/>
        </w:tabs>
      </w:pPr>
      <w:r>
        <w:tab/>
      </w:r>
      <w:r>
        <w:tab/>
        <w:t>= (-jβ</w:t>
      </w:r>
      <w:r w:rsidR="00BB437B">
        <w:rPr>
          <w:rStyle w:val="subscript"/>
        </w:rPr>
        <w:t>d</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  =  (-jβ</w:t>
      </w:r>
      <w:r w:rsidR="00BB437B">
        <w:rPr>
          <w:rStyle w:val="subscript"/>
        </w:rPr>
        <w:t>d</w:t>
      </w:r>
      <w:r>
        <w:t xml:space="preserve">) {1 - 1} - 0. </w:t>
      </w:r>
      <w:r>
        <w:tab/>
        <w:t>(4.3.5)</w:t>
      </w:r>
    </w:p>
    <w:p w14:paraId="56A65040" w14:textId="77777777" w:rsidR="00FA4E3A" w:rsidRDefault="00FA4E3A" w:rsidP="00FA4E3A"/>
    <w:p w14:paraId="45617AF2" w14:textId="77777777" w:rsidR="00FA4E3A" w:rsidRDefault="00FA4E3A" w:rsidP="00FA4E3A">
      <w:r>
        <w:t>Thus, by setting β</w:t>
      </w:r>
      <w:r w:rsidR="00BB437B">
        <w:rPr>
          <w:rStyle w:val="subscript"/>
        </w:rPr>
        <w:t>d</w:t>
      </w:r>
      <w:r>
        <w:t xml:space="preserve"> = 0 in (4.3.1) we are ignoring corrections on the order of β</w:t>
      </w:r>
      <w:r w:rsidR="00BB437B">
        <w:rPr>
          <w:rStyle w:val="subscript"/>
        </w:rPr>
        <w:t>d</w:t>
      </w:r>
      <w:r>
        <w:rPr>
          <w:rStyle w:val="superscript"/>
        </w:rPr>
        <w:t>2</w:t>
      </w:r>
      <w:r>
        <w:t xml:space="preserve"> and higher, and if β</w:t>
      </w:r>
      <w:r w:rsidR="00BB437B">
        <w:rPr>
          <w:rStyle w:val="subscript"/>
        </w:rPr>
        <w:t>d</w:t>
      </w:r>
      <w:r>
        <w:t xml:space="preserve"> is small, these corrections are very small. </w:t>
      </w:r>
    </w:p>
    <w:p w14:paraId="47B66BA2" w14:textId="77777777" w:rsidR="00FA4E3A" w:rsidRDefault="00FA4E3A" w:rsidP="00FA4E3A">
      <w:r>
        <w:tab/>
        <w:t>The Helmholtz parameter β</w:t>
      </w:r>
      <w:r w:rsidR="00BB437B">
        <w:rPr>
          <w:rStyle w:val="subscript"/>
        </w:rPr>
        <w:t>d</w:t>
      </w:r>
      <w:r>
        <w:t xml:space="preserve"> for the dielectric is 2π/λ where λ is the wavelength of a wave passing down the transmission line. Thus, our "small β</w:t>
      </w:r>
      <w:r w:rsidR="00BB437B">
        <w:rPr>
          <w:rStyle w:val="subscript"/>
        </w:rPr>
        <w:t>d</w:t>
      </w:r>
      <w:r>
        <w:t>" assumption stated above can also be written</w:t>
      </w:r>
    </w:p>
    <w:p w14:paraId="3C4BF7E6" w14:textId="77777777" w:rsidR="00FA4E3A" w:rsidRDefault="00FA4E3A" w:rsidP="00FA4E3A">
      <w:r>
        <w:tab/>
      </w:r>
    </w:p>
    <w:p w14:paraId="4972086C" w14:textId="77777777" w:rsidR="00FA4E3A" w:rsidRPr="003358F2" w:rsidRDefault="00FA4E3A" w:rsidP="00FA4E3A">
      <w:pPr>
        <w:tabs>
          <w:tab w:val="left" w:pos="7200"/>
          <w:tab w:val="left" w:pos="7920"/>
          <w:tab w:val="right" w:pos="9270"/>
        </w:tabs>
      </w:pPr>
      <w:r>
        <w:tab/>
        <w:t>λ &gt;&gt; D</w:t>
      </w:r>
      <w:r>
        <w:tab/>
      </w:r>
      <w:r>
        <w:tab/>
      </w:r>
      <w:r>
        <w:tab/>
      </w:r>
      <w:r>
        <w:tab/>
      </w:r>
      <w:r>
        <w:tab/>
      </w:r>
      <w:r>
        <w:tab/>
      </w:r>
      <w:r>
        <w:tab/>
      </w:r>
      <w:r>
        <w:tab/>
      </w:r>
      <w:r>
        <w:tab/>
      </w:r>
      <w:r>
        <w:tab/>
      </w:r>
      <w:r>
        <w:tab/>
        <w:t>(4.3.6)</w:t>
      </w:r>
    </w:p>
    <w:p w14:paraId="36B9F738" w14:textId="77777777" w:rsidR="00FA4E3A" w:rsidRDefault="00FA4E3A" w:rsidP="00FA4E3A"/>
    <w:p w14:paraId="174DECF9" w14:textId="77777777" w:rsidR="00FA4E3A" w:rsidRDefault="00FA4E3A" w:rsidP="00FA4E3A">
      <w:r>
        <w:t xml:space="preserve">which says the wavelength is much longer than the size of the transmission line transverse dimensions. This assumption is called the </w:t>
      </w:r>
      <w:r w:rsidRPr="00BB437B">
        <w:rPr>
          <w:b/>
        </w:rPr>
        <w:t>Transmission Line Limit</w:t>
      </w:r>
      <w:r>
        <w:t>. If we operate within this limit, then (4.3.1) may be approximated as</w:t>
      </w:r>
    </w:p>
    <w:p w14:paraId="2388C6D4" w14:textId="77777777" w:rsidR="00FA4E3A" w:rsidRDefault="00FA4E3A" w:rsidP="00FA4E3A"/>
    <w:p w14:paraId="51407999"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3185C078" w14:textId="77777777" w:rsidR="00FA4E3A" w:rsidRPr="00EB16D6" w:rsidRDefault="00FA4E3A" w:rsidP="00FA4E3A">
      <w:r>
        <w:tab/>
      </w:r>
    </w:p>
    <w:p w14:paraId="733585EB" w14:textId="77777777" w:rsidR="00FA4E3A" w:rsidRDefault="00FA4E3A" w:rsidP="00FA4E3A">
      <w:r>
        <w:t>We shall now use the small β</w:t>
      </w:r>
      <w:r w:rsidR="00BB437B">
        <w:rPr>
          <w:rStyle w:val="subscript"/>
        </w:rPr>
        <w:t>d</w:t>
      </w:r>
      <w:r>
        <w:t xml:space="preserve"> assumption one more time. We assume that the linear charge density q(z') has the characteristics of a wave traveli</w:t>
      </w:r>
      <w:r w:rsidR="00432B3A">
        <w:t>ng down the transmission line (</w:t>
      </w:r>
      <w:r>
        <w:t xml:space="preserve">see also Chapter 5), </w:t>
      </w:r>
    </w:p>
    <w:p w14:paraId="675F8FC4" w14:textId="77777777" w:rsidR="00FA4E3A" w:rsidRDefault="00FA4E3A" w:rsidP="00FA4E3A"/>
    <w:p w14:paraId="581B34BC" w14:textId="77777777" w:rsidR="00FA4E3A" w:rsidRPr="003358F2" w:rsidRDefault="00FA4E3A" w:rsidP="00FA4E3A">
      <w:pPr>
        <w:tabs>
          <w:tab w:val="left" w:pos="7200"/>
          <w:tab w:val="left" w:pos="7920"/>
          <w:tab w:val="right" w:pos="9270"/>
        </w:tabs>
      </w:pPr>
      <w:r>
        <w:tab/>
        <w:t>q(z) = q(0)</w:t>
      </w:r>
      <w:r w:rsidR="00BB437B" w:rsidRPr="00BB437B">
        <w:rPr>
          <w:color w:val="000000"/>
        </w:rPr>
        <w:t xml:space="preserve">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color w:val="000000"/>
        </w:rPr>
        <w:t>z</w:t>
      </w:r>
      <w:r>
        <w:tab/>
      </w:r>
      <w:r>
        <w:tab/>
      </w:r>
      <w:r>
        <w:tab/>
        <w:t>// q(z,t) = q(0,0) e</w:t>
      </w:r>
      <w:r>
        <w:rPr>
          <w:rStyle w:val="superscript"/>
        </w:rPr>
        <w:t>j(ωt-</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Pr>
          <w:rStyle w:val="superscript"/>
        </w:rPr>
        <w:t xml:space="preserve">z) </w:t>
      </w:r>
      <w:r>
        <w:tab/>
      </w:r>
      <w:r>
        <w:tab/>
      </w:r>
      <w:r>
        <w:tab/>
      </w:r>
      <w:r>
        <w:tab/>
        <w:t>(4.3.8)</w:t>
      </w:r>
    </w:p>
    <w:p w14:paraId="26C2E4AB" w14:textId="77777777" w:rsidR="00FA4E3A" w:rsidRDefault="00FA4E3A" w:rsidP="00FA4E3A"/>
    <w:p w14:paraId="1DCB3BD4" w14:textId="77777777" w:rsidR="00FA4E3A" w:rsidRPr="00B7794D" w:rsidRDefault="00FA4E3A" w:rsidP="00FA4E3A">
      <w:r>
        <w:t>so that</w:t>
      </w:r>
    </w:p>
    <w:p w14:paraId="18C30757" w14:textId="77777777" w:rsidR="00FA4E3A" w:rsidRDefault="00FA4E3A" w:rsidP="00FA4E3A"/>
    <w:p w14:paraId="0CFD477C" w14:textId="77777777" w:rsidR="00FA4E3A" w:rsidRDefault="00FA4E3A" w:rsidP="00FA4E3A">
      <w:r>
        <w:tab/>
        <w:t>q'(z) = -jβ</w:t>
      </w:r>
      <w:r w:rsidR="00BB437B">
        <w:rPr>
          <w:rStyle w:val="subscript"/>
        </w:rPr>
        <w:t>d</w:t>
      </w:r>
      <w:r>
        <w:t xml:space="preserve"> q(z)</w:t>
      </w:r>
    </w:p>
    <w:p w14:paraId="6BAC2055" w14:textId="77777777" w:rsidR="00FA4E3A" w:rsidRDefault="00FA4E3A" w:rsidP="00FA4E3A">
      <w:r>
        <w:tab/>
        <w:t>q"(z) = (-jβ</w:t>
      </w:r>
      <w:r w:rsidR="00BB437B">
        <w:rPr>
          <w:rStyle w:val="subscript"/>
        </w:rPr>
        <w:t>d</w:t>
      </w:r>
      <w:r>
        <w:t>)</w:t>
      </w:r>
      <w:r>
        <w:rPr>
          <w:rStyle w:val="superscript"/>
        </w:rPr>
        <w:t>2</w:t>
      </w:r>
      <w:r>
        <w:t xml:space="preserve">q(z)   </w:t>
      </w:r>
      <w:r>
        <w:tab/>
        <w:t>and so on.</w:t>
      </w:r>
    </w:p>
    <w:p w14:paraId="4561573D" w14:textId="77777777" w:rsidR="00FA4E3A" w:rsidRDefault="00FA4E3A" w:rsidP="00FA4E3A"/>
    <w:p w14:paraId="425C8A77" w14:textId="77777777" w:rsidR="00FA4E3A" w:rsidRPr="00B7794D" w:rsidRDefault="00FA4E3A" w:rsidP="00FA4E3A">
      <w:r>
        <w:t xml:space="preserve">We can then write a Taylor expansion for charge density q(z') which appears in our integration, </w:t>
      </w:r>
    </w:p>
    <w:p w14:paraId="7338BFC2" w14:textId="77777777" w:rsidR="00FA4E3A" w:rsidRDefault="00FA4E3A" w:rsidP="00FA4E3A"/>
    <w:p w14:paraId="63216F15" w14:textId="77777777" w:rsidR="00FA4E3A" w:rsidRDefault="00FA4E3A" w:rsidP="00FA4E3A">
      <w:r>
        <w:tab/>
        <w:t>q(z') = q(z) + (z'-z) q'(z) + (1/2) (z'-z)</w:t>
      </w:r>
      <w:r>
        <w:rPr>
          <w:rStyle w:val="superscript"/>
        </w:rPr>
        <w:t>2</w:t>
      </w:r>
      <w:r>
        <w:t xml:space="preserve"> q"(z)  + ...</w:t>
      </w:r>
    </w:p>
    <w:p w14:paraId="14AF7157" w14:textId="77777777" w:rsidR="00FA4E3A" w:rsidRDefault="00FA4E3A" w:rsidP="00FA4E3A">
      <w:r>
        <w:tab/>
      </w:r>
      <w:r>
        <w:tab/>
        <w:t xml:space="preserve">  = q(z) + (-jβ</w:t>
      </w:r>
      <w:r w:rsidR="00BB437B">
        <w:rPr>
          <w:rStyle w:val="subscript"/>
        </w:rPr>
        <w:t>d</w:t>
      </w:r>
      <w:r>
        <w:t>) q(z) (z'-z) + (1/2) (-jβ</w:t>
      </w:r>
      <w:r w:rsidR="00BB437B">
        <w:rPr>
          <w:rStyle w:val="subscript"/>
        </w:rPr>
        <w:t>d</w:t>
      </w:r>
      <w:r>
        <w:t>)</w:t>
      </w:r>
      <w:r>
        <w:rPr>
          <w:rStyle w:val="superscript"/>
        </w:rPr>
        <w:t>2</w:t>
      </w:r>
      <w:r>
        <w:t xml:space="preserve"> q(z) (z'-z)</w:t>
      </w:r>
      <w:r>
        <w:rPr>
          <w:rStyle w:val="superscript"/>
        </w:rPr>
        <w:t>2</w:t>
      </w:r>
      <w:r>
        <w:t xml:space="preserve">  + ...</w:t>
      </w:r>
    </w:p>
    <w:p w14:paraId="299BE1FC" w14:textId="77777777" w:rsidR="00FA4E3A" w:rsidRPr="003358F2" w:rsidRDefault="00FA4E3A" w:rsidP="00FA4E3A">
      <w:pPr>
        <w:tabs>
          <w:tab w:val="left" w:pos="7200"/>
          <w:tab w:val="left" w:pos="7920"/>
          <w:tab w:val="right" w:pos="9270"/>
        </w:tabs>
      </w:pPr>
      <w:r>
        <w:tab/>
      </w:r>
      <w:r>
        <w:tab/>
        <w:t xml:space="preserve">  = q(z) [ 1 + (-jβ</w:t>
      </w:r>
      <w:r w:rsidR="00BB437B">
        <w:rPr>
          <w:rStyle w:val="subscript"/>
        </w:rPr>
        <w:t>d</w:t>
      </w:r>
      <w:r>
        <w:t>) (z'-z)  + (1/2) (-jβ</w:t>
      </w:r>
      <w:r w:rsidR="00BB437B">
        <w:rPr>
          <w:rStyle w:val="subscript"/>
        </w:rPr>
        <w:t>d</w:t>
      </w:r>
      <w:r>
        <w:t>)</w:t>
      </w:r>
      <w:r>
        <w:rPr>
          <w:rStyle w:val="superscript"/>
        </w:rPr>
        <w:t>2</w:t>
      </w:r>
      <w:r>
        <w:t>(z'-z)</w:t>
      </w:r>
      <w:r>
        <w:rPr>
          <w:rStyle w:val="superscript"/>
        </w:rPr>
        <w:t>2</w:t>
      </w:r>
      <w:r>
        <w:t xml:space="preserve">  + ... ] .</w:t>
      </w:r>
      <w:r>
        <w:tab/>
      </w:r>
      <w:r>
        <w:tab/>
      </w:r>
      <w:r>
        <w:tab/>
      </w:r>
      <w:r>
        <w:tab/>
      </w:r>
      <w:r>
        <w:tab/>
        <w:t>(4.3.9)</w:t>
      </w:r>
    </w:p>
    <w:p w14:paraId="5C39500B" w14:textId="77777777" w:rsidR="00FA4E3A" w:rsidRDefault="00FA4E3A" w:rsidP="00FA4E3A"/>
    <w:p w14:paraId="1DC0AB7C" w14:textId="77777777" w:rsidR="00FA4E3A" w:rsidRDefault="00FA4E3A" w:rsidP="00FA4E3A">
      <w:r>
        <w:t>Since both R</w:t>
      </w:r>
      <w:r>
        <w:rPr>
          <w:rStyle w:val="subscript"/>
        </w:rPr>
        <w:t>1</w:t>
      </w:r>
      <w:r>
        <w:t xml:space="preserve"> and R</w:t>
      </w:r>
      <w:r>
        <w:rPr>
          <w:rStyle w:val="subscript"/>
        </w:rPr>
        <w:t>2</w:t>
      </w:r>
      <w:r>
        <w:t xml:space="preserve"> are even functions of the quantity (z'-z), and since there is no other (z'-z) dependence in the (4.3.7) integrand, the (-jβ</w:t>
      </w:r>
      <w:r w:rsidR="00BB437B">
        <w:rPr>
          <w:rStyle w:val="subscript"/>
        </w:rPr>
        <w:t>d</w:t>
      </w:r>
      <w:r>
        <w:t>) term in (4.3.9) contributes nothing (this is also true more generally for (4.3.1)). Thus, if we assume small β</w:t>
      </w:r>
      <w:r w:rsidR="00BB437B">
        <w:rPr>
          <w:rStyle w:val="subscript"/>
        </w:rPr>
        <w:t>d</w:t>
      </w:r>
      <w:r>
        <w:t>, we can approximate q(z') ≈ q(z) where we are then ignoring a β</w:t>
      </w:r>
      <w:r w:rsidR="00BB437B">
        <w:rPr>
          <w:rStyle w:val="subscript"/>
        </w:rPr>
        <w:t>d</w:t>
      </w:r>
      <w:r>
        <w:rPr>
          <w:rStyle w:val="superscript"/>
        </w:rPr>
        <w:t>2</w:t>
      </w:r>
      <w:r>
        <w:t xml:space="preserve"> size term. Once again, if β</w:t>
      </w:r>
      <w:r w:rsidR="00BB437B">
        <w:rPr>
          <w:rStyle w:val="subscript"/>
        </w:rPr>
        <w:t>d</w:t>
      </w:r>
      <w:r>
        <w:t xml:space="preserve"> is small, β</w:t>
      </w:r>
      <w:r w:rsidR="00BB437B">
        <w:rPr>
          <w:rStyle w:val="subscript"/>
        </w:rPr>
        <w:t>d</w:t>
      </w:r>
      <w:r>
        <w:rPr>
          <w:rStyle w:val="superscript"/>
        </w:rPr>
        <w:t>2</w:t>
      </w:r>
      <w:r>
        <w:t xml:space="preserve"> is very small so our error in replacing q(z') by q(z) is very small. We are only interested in the contributing region where |z-z'| is on the order of transverse dimension D, so the same β</w:t>
      </w:r>
      <w:r w:rsidR="00BB437B">
        <w:rPr>
          <w:rStyle w:val="subscript"/>
        </w:rPr>
        <w:t>d</w:t>
      </w:r>
      <w:r>
        <w:t xml:space="preserve">D  &lt;&lt; 1 is being assumed as earlier. </w:t>
      </w:r>
    </w:p>
    <w:p w14:paraId="037F86B2" w14:textId="77777777" w:rsidR="00FA4E3A" w:rsidRDefault="00FA4E3A" w:rsidP="00FA4E3A">
      <w:r>
        <w:tab/>
        <w:t xml:space="preserve">We arrive then at our final result for the potential at a point </w:t>
      </w:r>
      <w:r w:rsidRPr="00EF6078">
        <w:rPr>
          <w:b/>
        </w:rPr>
        <w:t>x</w:t>
      </w:r>
      <w:r>
        <w:t xml:space="preserve"> between the conductors, </w:t>
      </w:r>
    </w:p>
    <w:p w14:paraId="4E5F1B8D" w14:textId="77777777" w:rsidR="00FA4E3A" w:rsidRDefault="00FA4E3A" w:rsidP="00FA4E3A"/>
    <w:p w14:paraId="31B0D59A"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67FF4591" w14:textId="77777777" w:rsidR="00FA4E3A" w:rsidRPr="00F74740" w:rsidRDefault="00FA4E3A" w:rsidP="00FA4E3A"/>
    <w:p w14:paraId="471CB699" w14:textId="77777777" w:rsidR="00FA4E3A" w:rsidRDefault="00FA4E3A" w:rsidP="00FA4E3A">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and not </w:t>
      </w:r>
      <w:r w:rsidR="00BB437B" w:rsidRPr="008E17C5">
        <w:rPr>
          <w:color w:val="000000"/>
        </w:rPr>
        <w:fldChar w:fldCharType="begin"/>
      </w:r>
      <w:r w:rsidR="00BB437B" w:rsidRPr="008E17C5">
        <w:rPr>
          <w:color w:val="000000"/>
        </w:rPr>
        <w:instrText xml:space="preserve"> EQ \f(1,4π</w:instrText>
      </w:r>
      <w:r w:rsidR="00BB437B">
        <w:rPr>
          <w:color w:val="000000"/>
        </w:rPr>
        <w:instrText>ε</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w:t>
      </w:r>
      <w:r>
        <w:t xml:space="preserve">This allows for the dielectric to have some conductance. </w:t>
      </w:r>
    </w:p>
    <w:p w14:paraId="3395ED24" w14:textId="77777777" w:rsidR="00FA4E3A" w:rsidRDefault="00FA4E3A" w:rsidP="00FA4E3A">
      <w:r>
        <w:tab/>
        <w:t>It should be noted that the integral of (4.3.10) converges due to the subtraction of the two terms which in turn results from the two conductors having opposite longitudinal charge densities. The individual terms in (4.3.10) do not converge and are in fact each logarithmically divergent in the sense</w:t>
      </w:r>
    </w:p>
    <w:p w14:paraId="19B74497" w14:textId="77777777" w:rsidR="00FA4E3A" w:rsidRDefault="00FA4E3A" w:rsidP="00FA4E3A"/>
    <w:p w14:paraId="26CF0569" w14:textId="77777777" w:rsidR="00FA4E3A" w:rsidRPr="006E214C" w:rsidRDefault="00FA4E3A" w:rsidP="00FA4E3A">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(1/z') = ∞ . </w:t>
      </w:r>
    </w:p>
    <w:p w14:paraId="6F0F5B98" w14:textId="77777777" w:rsidR="00FA4E3A" w:rsidRDefault="00FA4E3A" w:rsidP="00FA4E3A"/>
    <w:p w14:paraId="3B39B6E0" w14:textId="77777777" w:rsidR="00FA4E3A" w:rsidRDefault="003713E6" w:rsidP="00FA4E3A">
      <w:pPr>
        <w:pStyle w:val="Heading3"/>
      </w:pPr>
      <w:r>
        <w:br w:type="page"/>
      </w:r>
      <w:bookmarkStart w:id="86" w:name="_Toc394753797"/>
      <w:r w:rsidR="00FA4E3A">
        <w:t>4.4 General Calculation of V(z)</w:t>
      </w:r>
      <w:bookmarkEnd w:id="86"/>
      <w:r w:rsidR="00FA4E3A">
        <w:t xml:space="preserve"> </w:t>
      </w:r>
    </w:p>
    <w:p w14:paraId="30299581" w14:textId="77777777" w:rsidR="00FA4E3A" w:rsidRDefault="00FA4E3A" w:rsidP="00FA4E3A"/>
    <w:p w14:paraId="46593F71" w14:textId="77777777" w:rsidR="00FA4E3A" w:rsidRDefault="00FA4E3A" w:rsidP="00FA4E3A">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68E3BA20" w14:textId="77777777" w:rsidR="00FA4E3A" w:rsidRDefault="00FA4E3A" w:rsidP="00FA4E3A"/>
    <w:p w14:paraId="036842EF" w14:textId="77777777" w:rsidR="00FA4E3A" w:rsidRPr="001B4AF2" w:rsidRDefault="00FA4E3A" w:rsidP="00FA4E3A">
      <w:pPr>
        <w:rPr>
          <w:i/>
          <w:color w:val="000000"/>
        </w:rPr>
      </w:pPr>
      <w:r w:rsidRPr="001B4AF2">
        <w:rPr>
          <w:b/>
          <w:color w:val="000000"/>
        </w:rPr>
        <w:t xml:space="preserve">Fact 2:  </w:t>
      </w:r>
      <w:r w:rsidRPr="001B4AF2">
        <w:rPr>
          <w:color w:val="000000"/>
        </w:rPr>
        <w:t>φ ≈ constant on a conductor surface in the strong or extreme skin effect regimes within the Transmission Line Limit.</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i/>
          <w:color w:val="000000"/>
        </w:rPr>
        <w:t>(3.7.4)</w:t>
      </w:r>
    </w:p>
    <w:p w14:paraId="51DC6E1D" w14:textId="77777777" w:rsidR="00FA4E3A" w:rsidRPr="001B4AF2" w:rsidRDefault="00FA4E3A" w:rsidP="00FA4E3A">
      <w:pPr>
        <w:rPr>
          <w:color w:val="000000"/>
        </w:rPr>
      </w:pPr>
    </w:p>
    <w:p w14:paraId="10793D95" w14:textId="77777777" w:rsidR="00FA4E3A" w:rsidRDefault="00FA4E3A" w:rsidP="00FA4E3A">
      <w:r w:rsidRPr="001B4AF2">
        <w:rPr>
          <w:color w:val="000000"/>
        </w:rPr>
        <w:t>Thus, assuming the small δ regime and treating φ ≈ constant as an equality, the potential difference will</w:t>
      </w:r>
      <w:r>
        <w:t xml:space="preserve">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163C37F3" w14:textId="77777777" w:rsidR="00FA4E3A" w:rsidRDefault="00FA4E3A" w:rsidP="00FA4E3A"/>
    <w:p w14:paraId="1F3B2F4F" w14:textId="77777777" w:rsidR="00FA4E3A" w:rsidRDefault="00FA4E3A" w:rsidP="00FA4E3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rsidR="00130B4D">
        <w:t>)</w:t>
      </w:r>
    </w:p>
    <w:p w14:paraId="3C92AEDC" w14:textId="77777777" w:rsidR="00FA4E3A" w:rsidRDefault="00FA4E3A" w:rsidP="00FA4E3A">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24AFA7F" w14:textId="77777777" w:rsidR="00FA4E3A" w:rsidRDefault="00FA4E3A" w:rsidP="00FA4E3A">
      <w:pPr>
        <w:tabs>
          <w:tab w:val="left" w:pos="7200"/>
          <w:tab w:val="left" w:pos="7920"/>
          <w:tab w:val="right" w:pos="9270"/>
        </w:tabs>
      </w:pPr>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7178CC66" w14:textId="77777777" w:rsidR="00FA4E3A" w:rsidRDefault="00FA4E3A" w:rsidP="00FA4E3A">
      <w:r>
        <w:t>where</w:t>
      </w:r>
    </w:p>
    <w:p w14:paraId="42466555" w14:textId="77777777" w:rsidR="00FA4E3A" w:rsidRDefault="00FA4E3A" w:rsidP="00FA4E3A"/>
    <w:p w14:paraId="21AA4685"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1C603196"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315B1618"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0E6B5EF4"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(4.4.2)</w:t>
      </w:r>
    </w:p>
    <w:p w14:paraId="48266E03" w14:textId="77777777" w:rsidR="00FA4E3A" w:rsidRDefault="00FA4E3A" w:rsidP="00FA4E3A"/>
    <w:p w14:paraId="05574BD9" w14:textId="77777777" w:rsidR="00FA4E3A" w:rsidRDefault="00FA4E3A" w:rsidP="00FA4E3A">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xml:space="preserve">. Here is a drawing of our new and more complicated situation: </w:t>
      </w:r>
    </w:p>
    <w:p w14:paraId="010586BF" w14:textId="77777777" w:rsidR="00FA4E3A" w:rsidRPr="00DB40A9" w:rsidRDefault="00FA4E3A" w:rsidP="00FA4E3A">
      <w:r>
        <w:tab/>
      </w:r>
      <w:r>
        <w:tab/>
      </w:r>
      <w:r>
        <w:tab/>
      </w:r>
      <w:r w:rsidR="00130B4D">
        <w:pict>
          <v:shape id="_x0000_i1103" type="#_x0000_t75" style="width:327.75pt;height:229.5pt">
            <v:imagedata r:id="rId93" o:title=""/>
          </v:shape>
        </w:pict>
      </w:r>
      <w:r>
        <w:tab/>
        <w:t>Fig 4.2</w:t>
      </w:r>
    </w:p>
    <w:p w14:paraId="4C0F08BB" w14:textId="77777777" w:rsidR="00FA4E3A" w:rsidRDefault="00FA4E3A" w:rsidP="00FA4E3A">
      <w:r>
        <w:t>We next rearrange the four terms in (4.4.1) to get</w:t>
      </w:r>
    </w:p>
    <w:p w14:paraId="77CEC260" w14:textId="77777777" w:rsidR="00FA4E3A" w:rsidRDefault="00FA4E3A" w:rsidP="00FA4E3A"/>
    <w:p w14:paraId="5203DD60" w14:textId="77777777" w:rsidR="00FA4E3A" w:rsidRDefault="00FA4E3A" w:rsidP="00FA4E3A">
      <w:pPr>
        <w:tabs>
          <w:tab w:val="left" w:pos="7200"/>
          <w:tab w:val="left" w:pos="7920"/>
          <w:tab w:val="right" w:pos="9270"/>
        </w:tabs>
      </w:pPr>
      <w:r>
        <w:t>V(z)</w:t>
      </w:r>
      <w:r>
        <w:tab/>
      </w:r>
      <w:r>
        <w:tab/>
      </w:r>
      <w:r>
        <w:tab/>
      </w:r>
      <w:r>
        <w:tab/>
      </w:r>
      <w:r>
        <w:tab/>
      </w:r>
      <w:r>
        <w:tab/>
      </w:r>
      <w:r>
        <w:tab/>
      </w:r>
      <w:r>
        <w:tab/>
      </w:r>
      <w:r>
        <w:tab/>
      </w:r>
      <w:r>
        <w:tab/>
      </w:r>
      <w:r>
        <w:tab/>
      </w:r>
      <w:r>
        <w:tab/>
        <w:t>(4.4.3)</w:t>
      </w:r>
    </w:p>
    <w:p w14:paraId="7950997E" w14:textId="77777777" w:rsidR="00FA4E3A" w:rsidRPr="00EE20CA" w:rsidRDefault="00FA4E3A" w:rsidP="00FA4E3A">
      <w:r>
        <w:t xml:space="preserve">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241D6D03" w14:textId="77777777" w:rsidR="00FA4E3A" w:rsidRDefault="00FA4E3A" w:rsidP="00FA4E3A"/>
    <w:p w14:paraId="17EBD7D8" w14:textId="77777777" w:rsidR="00FA4E3A" w:rsidRDefault="00FA4E3A" w:rsidP="00FA4E3A">
      <w:r>
        <w:t xml:space="preserve">It is now possible to carry out the dz' integrations. The integral of interest is the following, </w:t>
      </w:r>
    </w:p>
    <w:p w14:paraId="4DC44572" w14:textId="77777777" w:rsidR="00FA4E3A" w:rsidRDefault="00FA4E3A" w:rsidP="00FA4E3A"/>
    <w:p w14:paraId="7DA9074B"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 .</w:t>
      </w:r>
      <w:r>
        <w:tab/>
      </w:r>
      <w:r>
        <w:tab/>
      </w:r>
      <w:r>
        <w:tab/>
      </w:r>
      <w:r>
        <w:tab/>
      </w:r>
      <w:r>
        <w:tab/>
      </w:r>
      <w:r>
        <w:tab/>
        <w:t>(4.4.4)</w:t>
      </w:r>
    </w:p>
    <w:p w14:paraId="5889C321" w14:textId="77777777" w:rsidR="00FA4E3A" w:rsidRDefault="00FA4E3A" w:rsidP="00FA4E3A">
      <w:pPr>
        <w:tabs>
          <w:tab w:val="left" w:pos="7200"/>
          <w:tab w:val="left" w:pos="7920"/>
          <w:tab w:val="right" w:pos="9270"/>
        </w:tabs>
      </w:pPr>
    </w:p>
    <w:p w14:paraId="380F9EA2" w14:textId="77777777" w:rsidR="00FA4E3A" w:rsidRDefault="00FA4E3A" w:rsidP="00FA4E3A">
      <w:pPr>
        <w:tabs>
          <w:tab w:val="left" w:pos="7200"/>
          <w:tab w:val="left" w:pos="7920"/>
          <w:tab w:val="right" w:pos="9270"/>
        </w:tabs>
      </w:pPr>
      <w:r>
        <w:t xml:space="preserve">Since this is quite important, we confirm with Maple, </w:t>
      </w:r>
    </w:p>
    <w:p w14:paraId="4A4577EE" w14:textId="77777777" w:rsidR="00FA4E3A" w:rsidRDefault="00FA4E3A" w:rsidP="00FA4E3A">
      <w:pPr>
        <w:tabs>
          <w:tab w:val="left" w:pos="7200"/>
          <w:tab w:val="left" w:pos="7920"/>
          <w:tab w:val="right" w:pos="9270"/>
        </w:tabs>
      </w:pPr>
    </w:p>
    <w:p w14:paraId="6616BF73" w14:textId="77777777" w:rsidR="00FA4E3A" w:rsidRPr="003828F7" w:rsidRDefault="00FA4E3A" w:rsidP="00FA4E3A">
      <w:pPr>
        <w:tabs>
          <w:tab w:val="left" w:pos="7200"/>
          <w:tab w:val="left" w:pos="7920"/>
          <w:tab w:val="right" w:pos="9270"/>
        </w:tabs>
      </w:pPr>
      <w:r>
        <w:pict>
          <v:shape id="_x0000_i1104" type="#_x0000_t75" style="width:349.5pt;height:100.5pt">
            <v:imagedata r:id="rId94" o:title=""/>
          </v:shape>
        </w:pict>
      </w:r>
    </w:p>
    <w:p w14:paraId="11BB7E64" w14:textId="77777777" w:rsidR="00FA4E3A" w:rsidRDefault="00FA4E3A" w:rsidP="00FA4E3A"/>
    <w:p w14:paraId="60EC6D1C" w14:textId="77777777" w:rsidR="00FA4E3A" w:rsidRDefault="00FA4E3A" w:rsidP="00FA4E3A">
      <w:r>
        <w:t xml:space="preserve">The separate integrals here are logarithmically divergent, but the combination converges. Thus, </w:t>
      </w:r>
    </w:p>
    <w:p w14:paraId="6922C082" w14:textId="77777777" w:rsidR="00FA4E3A" w:rsidRDefault="00FA4E3A" w:rsidP="00FA4E3A"/>
    <w:p w14:paraId="7540264C"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390A211A" w14:textId="77777777" w:rsidR="00FA4E3A" w:rsidRDefault="00FA4E3A" w:rsidP="00FA4E3A">
      <w:r>
        <w:t>and</w:t>
      </w:r>
    </w:p>
    <w:p w14:paraId="54A4C713" w14:textId="77777777" w:rsidR="00FA4E3A" w:rsidRPr="00594434"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5075FB91" w14:textId="77777777" w:rsidR="00FA4E3A" w:rsidRDefault="00FA4E3A" w:rsidP="00FA4E3A">
      <w:pPr>
        <w:spacing w:line="240" w:lineRule="auto"/>
      </w:pPr>
    </w:p>
    <w:p w14:paraId="5940D772" w14:textId="77777777" w:rsidR="00FA4E3A" w:rsidRDefault="00FA4E3A" w:rsidP="00FA4E3A">
      <w:pPr>
        <w:spacing w:line="240" w:lineRule="auto"/>
      </w:pPr>
      <w:r>
        <w:t>so that</w:t>
      </w:r>
    </w:p>
    <w:p w14:paraId="27960E3A" w14:textId="77777777" w:rsidR="00FA4E3A" w:rsidRDefault="00FA4E3A" w:rsidP="00FA4E3A">
      <w:pPr>
        <w:spacing w:line="240" w:lineRule="auto"/>
      </w:pPr>
    </w:p>
    <w:p w14:paraId="42AC8A6E" w14:textId="77777777" w:rsidR="00FA4E3A" w:rsidRPr="00EE20CA" w:rsidRDefault="00FA4E3A" w:rsidP="00FA4E3A">
      <w:r>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047831D" w14:textId="77777777" w:rsidR="00FA4E3A" w:rsidRDefault="00FA4E3A" w:rsidP="00FA4E3A">
      <w:pPr>
        <w:spacing w:line="240" w:lineRule="auto"/>
      </w:pPr>
      <w:r>
        <w:tab/>
      </w:r>
    </w:p>
    <w:p w14:paraId="027DD19F"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2FDF6B66" w14:textId="77777777" w:rsidR="00FA4E3A" w:rsidRPr="0046101D" w:rsidRDefault="00FA4E3A" w:rsidP="00FA4E3A">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2927E919" w14:textId="77777777" w:rsidR="00FA4E3A" w:rsidRDefault="00FA4E3A" w:rsidP="00FA4E3A">
      <w:pPr>
        <w:rPr>
          <w:rStyle w:val="superscript"/>
        </w:rPr>
      </w:pPr>
    </w:p>
    <w:p w14:paraId="7B2621AB" w14:textId="77777777" w:rsidR="00FA4E3A" w:rsidRDefault="00FA4E3A" w:rsidP="00FA4E3A">
      <w:r>
        <w:t>The four transverse distances are shown in this figure,</w:t>
      </w:r>
    </w:p>
    <w:p w14:paraId="00E6A92B" w14:textId="77777777" w:rsidR="00FA4E3A" w:rsidRDefault="00FA4E3A" w:rsidP="00FA4E3A"/>
    <w:p w14:paraId="2BF47678" w14:textId="77777777" w:rsidR="00FA4E3A" w:rsidRDefault="00FA4E3A" w:rsidP="00FA4E3A">
      <w:pPr>
        <w:tabs>
          <w:tab w:val="left" w:pos="7200"/>
          <w:tab w:val="left" w:pos="7920"/>
          <w:tab w:val="right" w:pos="9270"/>
        </w:tabs>
      </w:pPr>
      <w:r>
        <w:tab/>
      </w:r>
      <w:r>
        <w:tab/>
      </w:r>
      <w:r>
        <w:tab/>
      </w:r>
      <w:r>
        <w:pict>
          <v:shape id="_x0000_i1105" type="#_x0000_t75" style="width:304.5pt;height:221.25pt">
            <v:imagedata r:id="rId95" o:title=""/>
          </v:shape>
        </w:pict>
      </w:r>
      <w:r>
        <w:tab/>
      </w:r>
      <w:r>
        <w:tab/>
        <w:t>Fig 4.3</w:t>
      </w:r>
    </w:p>
    <w:p w14:paraId="5C7194A3" w14:textId="77777777" w:rsidR="00FA4E3A" w:rsidRDefault="00FA4E3A" w:rsidP="00FA4E3A">
      <w:pPr>
        <w:tabs>
          <w:tab w:val="left" w:pos="7200"/>
          <w:tab w:val="left" w:pos="7920"/>
          <w:tab w:val="right" w:pos="9270"/>
        </w:tabs>
      </w:pPr>
    </w:p>
    <w:p w14:paraId="0C601BA7" w14:textId="77777777" w:rsidR="00FA4E3A" w:rsidRDefault="00FA4E3A" w:rsidP="00FA4E3A">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5E119D26" w14:textId="77777777" w:rsidR="00FA4E3A" w:rsidRDefault="00FA4E3A" w:rsidP="00FA4E3A">
      <w:r>
        <w:tab/>
        <w:t xml:space="preserve">For example, in analogy to what we did with a parallel plate capacitor in (1.5.19), we may define the complex capacitance C' per unit length of our transmission line using (4.4.6) as follows: </w:t>
      </w:r>
    </w:p>
    <w:p w14:paraId="64C69F95" w14:textId="77777777" w:rsidR="00FA4E3A" w:rsidRDefault="00FA4E3A" w:rsidP="00FA4E3A"/>
    <w:p w14:paraId="32E4FCBC" w14:textId="77777777" w:rsidR="00FA4E3A" w:rsidRDefault="00FA4E3A" w:rsidP="00FA4E3A">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rsidR="00130B4D">
        <w:t>)  }</w:t>
      </w:r>
    </w:p>
    <w:p w14:paraId="15C07777" w14:textId="77777777" w:rsidR="00FA4E3A" w:rsidRPr="00303F51" w:rsidRDefault="00FA4E3A" w:rsidP="00FA4E3A">
      <w:pPr>
        <w:tabs>
          <w:tab w:val="left" w:pos="7200"/>
          <w:tab w:val="left" w:pos="7920"/>
          <w:tab w:val="right" w:pos="9270"/>
        </w:tabs>
      </w:pPr>
      <w:r>
        <w:tab/>
      </w:r>
      <w:r>
        <w:tab/>
        <w:t xml:space="preserve">=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K</w:t>
      </w:r>
      <w:r>
        <w:tab/>
        <w:t xml:space="preserve">and   </w:t>
      </w:r>
      <w:r>
        <w:tab/>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t xml:space="preserve"> K</w:t>
      </w:r>
      <w:r>
        <w:tab/>
      </w:r>
      <w:r>
        <w:tab/>
      </w:r>
      <w:r>
        <w:tab/>
      </w:r>
      <w:r>
        <w:tab/>
      </w:r>
      <w:r>
        <w:tab/>
      </w:r>
      <w:r>
        <w:tab/>
        <w:t>(4.4.7)</w:t>
      </w:r>
    </w:p>
    <w:p w14:paraId="13B3C86E" w14:textId="77777777" w:rsidR="00FA4E3A" w:rsidRDefault="00FA4E3A" w:rsidP="00FA4E3A">
      <w:pPr>
        <w:rPr>
          <w:color w:val="000000"/>
        </w:rPr>
      </w:pPr>
    </w:p>
    <w:p w14:paraId="731CE047" w14:textId="77777777" w:rsidR="00FA4E3A" w:rsidRDefault="00FA4E3A" w:rsidP="00FA4E3A">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has dimensions 1/m</w:t>
      </w:r>
      <w:r>
        <w:rPr>
          <w:rStyle w:val="superscript"/>
        </w:rPr>
        <w:t>2</w:t>
      </w:r>
      <w:r>
        <w:rPr>
          <w:color w:val="000000"/>
        </w:rPr>
        <w:t xml:space="preserve"> in (4.1.2)),</w:t>
      </w:r>
    </w:p>
    <w:p w14:paraId="35D4E61A" w14:textId="77777777" w:rsidR="00FA4E3A" w:rsidRPr="00130B4D" w:rsidRDefault="00FA4E3A" w:rsidP="00FA4E3A">
      <w:pPr>
        <w:rPr>
          <w:color w:val="000000"/>
          <w:sz w:val="8"/>
          <w:szCs w:val="8"/>
        </w:rPr>
      </w:pPr>
    </w:p>
    <w:p w14:paraId="438C32E9" w14:textId="77777777" w:rsidR="00FA4E3A" w:rsidRPr="00303F51" w:rsidRDefault="00FA4E3A" w:rsidP="00FA4E3A">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7489E8B6" w14:textId="77777777" w:rsidR="00FA4E3A" w:rsidRDefault="00FA4E3A" w:rsidP="00FA4E3A"/>
    <w:p w14:paraId="69B186AD" w14:textId="77777777" w:rsidR="00FA4E3A" w:rsidRDefault="00FA4E3A" w:rsidP="00FA4E3A">
      <w:r>
        <w:t xml:space="preserve">Recall from (1.5.20) </w:t>
      </w:r>
      <w:r w:rsidRPr="004F328B">
        <w:rPr>
          <w:color w:val="000000"/>
        </w:rPr>
        <w:t>that (C</w:t>
      </w:r>
      <w:r>
        <w:rPr>
          <w:color w:val="000000"/>
        </w:rPr>
        <w:t>', C and G are</w:t>
      </w:r>
      <w:r w:rsidRPr="004F328B">
        <w:rPr>
          <w:color w:val="000000"/>
        </w:rPr>
        <w:t xml:space="preserve"> discussed further in Section 4.11 below)</w:t>
      </w:r>
    </w:p>
    <w:p w14:paraId="5A887EBA" w14:textId="77777777" w:rsidR="00FA4E3A" w:rsidRDefault="00FA4E3A" w:rsidP="00FA4E3A"/>
    <w:p w14:paraId="41728448" w14:textId="77777777" w:rsidR="00FA4E3A" w:rsidRPr="00850220" w:rsidRDefault="00FA4E3A" w:rsidP="00FA4E3A">
      <w:pPr>
        <w:tabs>
          <w:tab w:val="left" w:pos="7200"/>
          <w:tab w:val="left" w:pos="7920"/>
          <w:tab w:val="right" w:pos="9270"/>
        </w:tabs>
      </w:pPr>
      <w:r>
        <w:tab/>
        <w:t>C' = C + 1/(jωR)  = C + G/(jω)</w:t>
      </w:r>
      <w:r>
        <w:tab/>
      </w:r>
      <w:r>
        <w:tab/>
      </w:r>
      <w:r>
        <w:tab/>
      </w:r>
      <w:r>
        <w:tab/>
      </w:r>
      <w:r>
        <w:tab/>
      </w:r>
      <w:r>
        <w:tab/>
      </w:r>
      <w:r>
        <w:tab/>
      </w:r>
      <w:r>
        <w:tab/>
        <w:t>(4.4.9)</w:t>
      </w:r>
    </w:p>
    <w:p w14:paraId="61498869" w14:textId="77777777" w:rsidR="00FA4E3A" w:rsidRDefault="00FA4E3A" w:rsidP="00FA4E3A"/>
    <w:p w14:paraId="5D02FE35" w14:textId="77777777" w:rsidR="00FA4E3A" w:rsidRDefault="00FA4E3A" w:rsidP="00FA4E3A">
      <w:r>
        <w:t>where conductance (per unit length) G is associated with the imaginary part of C'. We then have</w:t>
      </w:r>
    </w:p>
    <w:p w14:paraId="56DF1DD4" w14:textId="77777777" w:rsidR="00FA4E3A" w:rsidRDefault="00FA4E3A" w:rsidP="00FA4E3A"/>
    <w:p w14:paraId="48884168" w14:textId="77777777" w:rsidR="00FA4E3A" w:rsidRDefault="00130B4D" w:rsidP="00FA4E3A">
      <w:r>
        <w:tab/>
        <w:t>4πξ</w:t>
      </w:r>
      <w:r w:rsidR="004C6319">
        <w:rPr>
          <w:rStyle w:val="subscript"/>
        </w:rPr>
        <w:t>d</w:t>
      </w:r>
      <w:r>
        <w:t xml:space="preserve">/K  = C' = C + G/jω   </w:t>
      </w:r>
    </w:p>
    <w:p w14:paraId="2E420222" w14:textId="77777777" w:rsidR="00130B4D" w:rsidRDefault="00130B4D" w:rsidP="00FA4E3A">
      <w:r>
        <w:t>or</w:t>
      </w:r>
    </w:p>
    <w:p w14:paraId="3558938A" w14:textId="77777777" w:rsidR="00FA4E3A" w:rsidRPr="004C6319" w:rsidRDefault="00FA4E3A" w:rsidP="00FA4E3A">
      <w:pPr>
        <w:rPr>
          <w:rStyle w:val="subscript"/>
        </w:rPr>
      </w:pPr>
      <w:r>
        <w:tab/>
        <w:t>4π(ε</w:t>
      </w:r>
      <w:r w:rsidR="004C6319">
        <w:rPr>
          <w:rStyle w:val="subscript"/>
        </w:rPr>
        <w:t>d</w:t>
      </w:r>
      <w:r>
        <w:t>+σ</w:t>
      </w:r>
      <w:r w:rsidR="004C6319">
        <w:rPr>
          <w:rStyle w:val="subscript"/>
        </w:rPr>
        <w:t>d</w:t>
      </w:r>
      <w:r>
        <w:t>/jω)/K  = C + G/jω</w:t>
      </w:r>
      <w:r>
        <w:tab/>
      </w:r>
      <w:r>
        <w:tab/>
      </w:r>
      <w:r>
        <w:tab/>
        <w:t>// (1.5.1</w:t>
      </w:r>
      <w:r w:rsidR="00761042">
        <w:t>a</w:t>
      </w:r>
      <w:r>
        <w:t>) for ξ</w:t>
      </w:r>
      <w:r w:rsidR="004C6319">
        <w:rPr>
          <w:rStyle w:val="subscript"/>
        </w:rPr>
        <w:t>d</w:t>
      </w:r>
    </w:p>
    <w:p w14:paraId="2220F006" w14:textId="77777777" w:rsidR="00FA4E3A" w:rsidRDefault="00FA4E3A" w:rsidP="00FA4E3A"/>
    <w:p w14:paraId="64A4D651" w14:textId="77777777" w:rsidR="00FA4E3A" w:rsidRDefault="00FA4E3A" w:rsidP="00FA4E3A">
      <w:r>
        <w:t>so that</w:t>
      </w:r>
    </w:p>
    <w:p w14:paraId="22BECDD9" w14:textId="77777777" w:rsidR="00FA4E3A" w:rsidRDefault="00FA4E3A" w:rsidP="00FA4E3A"/>
    <w:p w14:paraId="0CEBD14E" w14:textId="77777777" w:rsidR="00FA4E3A" w:rsidRPr="00850220" w:rsidRDefault="00FA4E3A" w:rsidP="00FA4E3A">
      <w:r>
        <w:tab/>
        <w:t>C = 4πε</w:t>
      </w:r>
      <w:r w:rsidR="004C6319">
        <w:rPr>
          <w:rStyle w:val="subscript"/>
        </w:rPr>
        <w:t>d</w:t>
      </w:r>
      <w:r>
        <w:t>/K</w:t>
      </w:r>
      <w:r>
        <w:tab/>
      </w:r>
      <w:r>
        <w:tab/>
      </w:r>
      <w:r>
        <w:tab/>
        <w:t>capacitance per unit length of the transmission line</w:t>
      </w:r>
      <w:r>
        <w:tab/>
      </w:r>
    </w:p>
    <w:p w14:paraId="4DC95E26" w14:textId="77777777" w:rsidR="00FA4E3A" w:rsidRDefault="00FA4E3A" w:rsidP="00FA4E3A"/>
    <w:p w14:paraId="412DB637" w14:textId="77777777" w:rsidR="00FA4E3A" w:rsidRDefault="00FA4E3A" w:rsidP="00FA4E3A">
      <w:r>
        <w:tab/>
        <w:t>G = 4πσ</w:t>
      </w:r>
      <w:r w:rsidR="004C6319">
        <w:rPr>
          <w:rStyle w:val="subscript"/>
        </w:rPr>
        <w:t>d</w:t>
      </w:r>
      <w:r>
        <w:t>/K</w:t>
      </w:r>
      <w:r>
        <w:tab/>
      </w:r>
      <w:r>
        <w:tab/>
      </w:r>
      <w:r>
        <w:tab/>
        <w:t>conductance per unit length of the transmission line</w:t>
      </w:r>
    </w:p>
    <w:p w14:paraId="11B430BA" w14:textId="77777777" w:rsidR="00FA4E3A" w:rsidRDefault="00FA4E3A" w:rsidP="00FA4E3A">
      <w:r>
        <w:t>so</w:t>
      </w:r>
    </w:p>
    <w:p w14:paraId="48BE13C1" w14:textId="77777777" w:rsidR="00FA4E3A" w:rsidRDefault="00FA4E3A" w:rsidP="00FA4E3A">
      <w:pPr>
        <w:tabs>
          <w:tab w:val="left" w:pos="7200"/>
          <w:tab w:val="left" w:pos="7920"/>
          <w:tab w:val="right" w:pos="9270"/>
        </w:tabs>
      </w:pPr>
      <w:r>
        <w:tab/>
        <w:t>C/G = ε</w:t>
      </w:r>
      <w:r w:rsidR="004C6319">
        <w:rPr>
          <w:rStyle w:val="subscript"/>
        </w:rPr>
        <w:t>d</w:t>
      </w:r>
      <w:r>
        <w:t>/σ</w:t>
      </w:r>
      <w:r w:rsidR="004C6319">
        <w:rPr>
          <w:rStyle w:val="subscript"/>
        </w:rPr>
        <w:t>d</w:t>
      </w:r>
      <w:r w:rsidR="004C6319">
        <w:t xml:space="preserve">  .</w:t>
      </w:r>
      <w:r w:rsidR="004C6319">
        <w:tab/>
      </w:r>
      <w:r w:rsidR="004C6319">
        <w:tab/>
      </w:r>
      <w:r w:rsidR="004C6319">
        <w:tab/>
      </w:r>
      <w:r w:rsidR="004C6319">
        <w:tab/>
      </w:r>
      <w:r w:rsidR="004C6319">
        <w:tab/>
      </w:r>
      <w:r w:rsidR="004C6319">
        <w:tab/>
      </w:r>
      <w:r w:rsidR="004C6319">
        <w:tab/>
      </w:r>
      <w:r w:rsidR="004C6319">
        <w:tab/>
      </w:r>
      <w:r w:rsidR="004C6319">
        <w:tab/>
      </w:r>
      <w:r w:rsidR="004C6319">
        <w:tab/>
      </w:r>
      <w:r>
        <w:t>(4.4.10)</w:t>
      </w:r>
    </w:p>
    <w:p w14:paraId="3F08B831" w14:textId="77777777" w:rsidR="00FA4E3A" w:rsidRDefault="00FA4E3A" w:rsidP="00FA4E3A"/>
    <w:p w14:paraId="4C8F0AEA" w14:textId="77777777" w:rsidR="00FA4E3A" w:rsidRPr="00432B3A" w:rsidRDefault="00FA4E3A" w:rsidP="00FA4E3A">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of surface impedance Z</w:t>
      </w:r>
      <w:r>
        <w:rPr>
          <w:rStyle w:val="subscript"/>
        </w:rPr>
        <w:t>s</w:t>
      </w:r>
      <w:r>
        <w:t>. We only have G ≠ 0 if the dielect</w:t>
      </w:r>
      <w:r w:rsidR="00432B3A">
        <w:t>ric has some conductance σ</w:t>
      </w:r>
      <w:r w:rsidR="004C6319">
        <w:rPr>
          <w:rStyle w:val="subscript"/>
        </w:rPr>
        <w:t>d</w:t>
      </w:r>
      <w:r w:rsidR="00432B3A">
        <w:t xml:space="preserve"> ≠ 0  ( or σ</w:t>
      </w:r>
      <w:r w:rsidR="00432B3A">
        <w:rPr>
          <w:rStyle w:val="subscript"/>
        </w:rPr>
        <w:t>eff</w:t>
      </w:r>
      <w:r w:rsidR="00432B3A">
        <w:t xml:space="preserve"> ≠ 0 as in (3.3.4) ). </w:t>
      </w:r>
    </w:p>
    <w:p w14:paraId="26A2880E" w14:textId="77777777" w:rsidR="00FA4E3A" w:rsidRDefault="00FA4E3A" w:rsidP="00FA4E3A"/>
    <w:p w14:paraId="444A3AC8" w14:textId="77777777" w:rsidR="00FA4E3A" w:rsidRDefault="00FA4E3A" w:rsidP="00FA4E3A">
      <w:r>
        <w:t xml:space="preserve">Note from above and (1.2.8) that dim(C) = dim(ε) = farad/m  and dim(G) = dim(σ) = mho/m . </w:t>
      </w:r>
    </w:p>
    <w:p w14:paraId="6EBDDF3F" w14:textId="77777777" w:rsidR="00FA4E3A" w:rsidRDefault="00FA4E3A" w:rsidP="00FA4E3A"/>
    <w:p w14:paraId="052A76DE" w14:textId="77777777" w:rsidR="00FA4E3A" w:rsidRDefault="00FA4E3A" w:rsidP="00FA4E3A">
      <w:r>
        <w:t xml:space="preserve">We now quote several results that will be derived later in Section 4.11. </w:t>
      </w:r>
    </w:p>
    <w:p w14:paraId="491EC33E" w14:textId="77777777" w:rsidR="00FA4E3A" w:rsidRDefault="00FA4E3A" w:rsidP="00FA4E3A"/>
    <w:p w14:paraId="3C34FBE3" w14:textId="77777777" w:rsidR="00FA4E3A" w:rsidRPr="001B4AF2" w:rsidRDefault="00FA4E3A" w:rsidP="00FA4E3A">
      <w:pPr>
        <w:rPr>
          <w:color w:val="000000"/>
        </w:rPr>
      </w:pPr>
      <w:r>
        <w:rPr>
          <w:color w:val="000000"/>
        </w:rPr>
        <w:t>First we</w:t>
      </w:r>
      <w:r w:rsidRPr="001B4AF2">
        <w:rPr>
          <w:color w:val="000000"/>
        </w:rPr>
        <w:t xml:space="preserve"> show below in </w:t>
      </w:r>
      <w:r>
        <w:rPr>
          <w:color w:val="000000"/>
        </w:rPr>
        <w:t xml:space="preserve">(4.11.29) with (4.11.30) </w:t>
      </w:r>
      <w:r w:rsidRPr="001B4AF2">
        <w:rPr>
          <w:color w:val="000000"/>
        </w:rPr>
        <w:t xml:space="preserve">that the external inductance per unit length of our transmission line is </w:t>
      </w:r>
      <w:r w:rsidRPr="001B4AF2">
        <w:rPr>
          <w:i/>
          <w:color w:val="000000"/>
        </w:rPr>
        <w:t>also</w:t>
      </w:r>
      <w:r w:rsidRPr="001B4AF2">
        <w:rPr>
          <w:color w:val="000000"/>
        </w:rPr>
        <w:t xml:space="preserve"> related to this same constant K, </w:t>
      </w:r>
    </w:p>
    <w:p w14:paraId="57B00F8D" w14:textId="77777777" w:rsidR="00FA4E3A" w:rsidRPr="001B4AF2" w:rsidRDefault="00FA4E3A" w:rsidP="00FA4E3A">
      <w:pPr>
        <w:rPr>
          <w:color w:val="000000"/>
        </w:rPr>
      </w:pPr>
    </w:p>
    <w:p w14:paraId="18517721" w14:textId="77777777" w:rsidR="00FA4E3A" w:rsidRDefault="00FA4E3A" w:rsidP="00FA4E3A">
      <w:pPr>
        <w:tabs>
          <w:tab w:val="left" w:pos="7200"/>
          <w:tab w:val="left" w:pos="7920"/>
          <w:tab w:val="right" w:pos="9270"/>
        </w:tabs>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/4π)K</w:t>
      </w:r>
      <w:r>
        <w:rPr>
          <w:color w:val="000000"/>
        </w:rPr>
        <w:t xml:space="preserve">  .</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(4.4.11)</w:t>
      </w:r>
    </w:p>
    <w:p w14:paraId="0853FDD7" w14:textId="77777777" w:rsidR="00FA4E3A" w:rsidRDefault="00FA4E3A" w:rsidP="00FA4E3A">
      <w:pPr>
        <w:tabs>
          <w:tab w:val="left" w:pos="7200"/>
          <w:tab w:val="left" w:pos="7920"/>
          <w:tab w:val="right" w:pos="9270"/>
        </w:tabs>
        <w:rPr>
          <w:color w:val="000000"/>
        </w:rPr>
      </w:pPr>
    </w:p>
    <w:p w14:paraId="193DD436" w14:textId="77777777" w:rsidR="00FA4E3A" w:rsidRPr="001B4AF2" w:rsidRDefault="00FA4E3A" w:rsidP="00FA4E3A">
      <w:pPr>
        <w:tabs>
          <w:tab w:val="left" w:pos="7200"/>
          <w:tab w:val="left" w:pos="7920"/>
          <w:tab w:val="right" w:pos="9270"/>
        </w:tabs>
        <w:rPr>
          <w:color w:val="000000"/>
        </w:rPr>
      </w:pPr>
      <w:r>
        <w:rPr>
          <w:color w:val="000000"/>
        </w:rPr>
        <w:t xml:space="preserve">Second, we show in (4.11.16) that the </w:t>
      </w:r>
      <w:r w:rsidRPr="00FE1602">
        <w:rPr>
          <w:b/>
          <w:color w:val="000000"/>
        </w:rPr>
        <w:t>characteristic impedance</w:t>
      </w:r>
      <w:r>
        <w:rPr>
          <w:color w:val="000000"/>
        </w:rPr>
        <w:t xml:space="preserve"> of the transmission line</w:t>
      </w:r>
      <w:r>
        <w:t xml:space="preserve"> is given by</w:t>
      </w:r>
    </w:p>
    <w:p w14:paraId="7402CA72" w14:textId="77777777" w:rsidR="00FA4E3A" w:rsidRPr="001B4AF2" w:rsidRDefault="00FA4E3A" w:rsidP="00FA4E3A">
      <w:pPr>
        <w:rPr>
          <w:color w:val="000000"/>
        </w:rPr>
      </w:pPr>
    </w:p>
    <w:p w14:paraId="2A1D6569"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w:t>
      </w:r>
      <w:r>
        <w:rPr>
          <w:color w:val="000000"/>
        </w:rPr>
        <w:t xml:space="preserve">≡  </w:t>
      </w:r>
      <w:r>
        <w:rPr>
          <w:color w:val="000000"/>
        </w:rPr>
        <w:fldChar w:fldCharType="begin"/>
      </w:r>
      <w:r>
        <w:rPr>
          <w:color w:val="000000"/>
        </w:rPr>
        <w:instrText xml:space="preserve"> EQ \f(V(z),i(z)) </w:instrText>
      </w:r>
      <w:r>
        <w:rPr>
          <w:color w:val="000000"/>
        </w:rPr>
        <w:fldChar w:fldCharType="end"/>
      </w:r>
      <w:r>
        <w:rPr>
          <w:color w:val="000000"/>
        </w:rPr>
        <w:t xml:space="preserve">  =  </w:t>
      </w:r>
      <w:r w:rsidRPr="001B4AF2">
        <w:rPr>
          <w:color w:val="000000"/>
        </w:rP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\f(R + jωL,G + jωC) </w:instrText>
      </w:r>
      <w:r w:rsidRPr="001B4AF2">
        <w:rPr>
          <w:color w:val="000000"/>
        </w:rPr>
        <w:fldChar w:fldCharType="end"/>
      </w:r>
      <w:r w:rsidRPr="001B4AF2">
        <w:rPr>
          <w:color w:val="000000"/>
        </w:rPr>
        <w:instrText xml:space="preserve">) </w:instrText>
      </w:r>
      <w:r w:rsidRPr="001B4AF2">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1B4AF2">
        <w:rPr>
          <w:color w:val="000000"/>
        </w:rPr>
        <w:t>(4.4.12)</w:t>
      </w:r>
    </w:p>
    <w:p w14:paraId="44C8397F" w14:textId="77777777" w:rsidR="00FA4E3A" w:rsidRPr="001B4AF2" w:rsidRDefault="00FA4E3A" w:rsidP="00FA4E3A">
      <w:pPr>
        <w:rPr>
          <w:color w:val="000000"/>
        </w:rPr>
      </w:pPr>
    </w:p>
    <w:p w14:paraId="50529A7F" w14:textId="77777777" w:rsidR="00FA4E3A" w:rsidRPr="001B4AF2" w:rsidRDefault="00FA4E3A" w:rsidP="00FA4E3A">
      <w:pPr>
        <w:rPr>
          <w:color w:val="000000"/>
        </w:rPr>
      </w:pPr>
      <w:r w:rsidRPr="001B4AF2">
        <w:rPr>
          <w:color w:val="000000"/>
        </w:rPr>
        <w:t xml:space="preserve">At sufficiently large ω we can neglect the R and G terms to get this real value, </w:t>
      </w:r>
    </w:p>
    <w:p w14:paraId="0BFDE06B" w14:textId="77777777" w:rsidR="00FA4E3A" w:rsidRPr="001B4AF2" w:rsidRDefault="00FA4E3A" w:rsidP="00FA4E3A">
      <w:pPr>
        <w:rPr>
          <w:color w:val="000000"/>
        </w:rPr>
      </w:pPr>
    </w:p>
    <w:p w14:paraId="25971A07"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w:t>
      </w:r>
      <w:r w:rsidRPr="001B4AF2">
        <w:rPr>
          <w:color w:val="000000"/>
        </w:rPr>
        <w:tab/>
      </w:r>
      <w:r w:rsidRPr="001B4AF2">
        <w:rPr>
          <w:color w:val="000000"/>
        </w:rPr>
        <w:tab/>
        <w:t>// large 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(4.4.13)</w:t>
      </w:r>
    </w:p>
    <w:p w14:paraId="30CE3804" w14:textId="77777777" w:rsidR="00FA4E3A" w:rsidRPr="001B4AF2" w:rsidRDefault="00FA4E3A" w:rsidP="00FA4E3A">
      <w:pPr>
        <w:rPr>
          <w:color w:val="000000"/>
        </w:rPr>
      </w:pPr>
    </w:p>
    <w:p w14:paraId="7247B124" w14:textId="77777777" w:rsidR="00FA4E3A" w:rsidRPr="001B4AF2" w:rsidRDefault="00FA4E3A" w:rsidP="00FA4E3A">
      <w:pPr>
        <w:rPr>
          <w:color w:val="000000"/>
        </w:rPr>
      </w:pPr>
      <w:r>
        <w:rPr>
          <w:color w:val="000000"/>
        </w:rPr>
        <w:t>Third, we show in</w:t>
      </w:r>
      <w:r w:rsidRPr="001B4AF2">
        <w:rPr>
          <w:color w:val="000000"/>
        </w:rPr>
        <w:t xml:space="preserve"> (4.11.3</w:t>
      </w:r>
      <w:r>
        <w:rPr>
          <w:color w:val="000000"/>
        </w:rPr>
        <w:t>6</w:t>
      </w:r>
      <w:r w:rsidRPr="001B4AF2">
        <w:rPr>
          <w:color w:val="000000"/>
        </w:rPr>
        <w:t>)</w:t>
      </w:r>
      <w:r>
        <w:rPr>
          <w:color w:val="000000"/>
        </w:rPr>
        <w:t xml:space="preserve"> that, </w:t>
      </w:r>
      <w:r w:rsidRPr="001B4AF2">
        <w:rPr>
          <w:color w:val="000000"/>
        </w:rPr>
        <w:t>for large ω</w:t>
      </w:r>
      <w:r>
        <w:rPr>
          <w:color w:val="000000"/>
        </w:rPr>
        <w:t xml:space="preserve">, </w:t>
      </w:r>
      <w:r w:rsidRPr="001B4AF2">
        <w:rPr>
          <w:color w:val="000000"/>
        </w:rPr>
        <w:t>L → L</w:t>
      </w:r>
      <w:r w:rsidRPr="001B4AF2">
        <w:rPr>
          <w:rStyle w:val="subscript"/>
          <w:color w:val="000000"/>
        </w:rPr>
        <w:t>e</w:t>
      </w:r>
      <w:r w:rsidRPr="001B4AF2">
        <w:rPr>
          <w:color w:val="000000"/>
        </w:rPr>
        <w:t xml:space="preserve"> so</w:t>
      </w:r>
    </w:p>
    <w:p w14:paraId="43639B0E" w14:textId="77777777" w:rsidR="00FA4E3A" w:rsidRPr="001B4AF2" w:rsidRDefault="00FA4E3A" w:rsidP="00FA4E3A">
      <w:pPr>
        <w:rPr>
          <w:color w:val="000000"/>
        </w:rPr>
      </w:pPr>
    </w:p>
    <w:p w14:paraId="5F402DFE"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w:instrText>
      </w:r>
      <w:r w:rsidRPr="001B4AF2">
        <w:rPr>
          <w:rStyle w:val="subscript"/>
          <w:color w:val="000000"/>
        </w:rPr>
        <w:instrText>e</w:instrText>
      </w:r>
      <w:r w:rsidRPr="001B4AF2">
        <w:rPr>
          <w:color w:val="000000"/>
        </w:rPr>
        <w:instrText xml:space="preserve">,C)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\f((μ</w:instrText>
      </w:r>
      <w:r w:rsidR="004C6319">
        <w:rPr>
          <w:rStyle w:val="subscript"/>
        </w:rPr>
        <w:instrText>d</w:instrText>
      </w:r>
      <w:r w:rsidRPr="001B4AF2">
        <w:rPr>
          <w:color w:val="000000"/>
        </w:rPr>
        <w:instrText>/4π)K,4πε</w:instrText>
      </w:r>
      <w:r w:rsidR="004C6319">
        <w:rPr>
          <w:rStyle w:val="subscript"/>
        </w:rPr>
        <w:instrText>d</w:instrText>
      </w:r>
      <w:r w:rsidRPr="001B4AF2">
        <w:rPr>
          <w:color w:val="000000"/>
        </w:rPr>
        <w:instrText xml:space="preserve">/K)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(1/4π) K </w:t>
      </w:r>
      <w:r w:rsidRPr="001B4AF2">
        <w:rPr>
          <w:color w:val="000000"/>
        </w:rPr>
        <w:fldChar w:fldCharType="begin"/>
      </w:r>
      <w:r w:rsidRPr="001B4AF2">
        <w:rPr>
          <w:color w:val="000000"/>
        </w:rPr>
        <w:instrText xml:space="preserve"> EQ \r(μ</w:instrText>
      </w:r>
      <w:r w:rsidR="004C6319">
        <w:rPr>
          <w:rStyle w:val="subscript"/>
        </w:rPr>
        <w:instrText>d</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rsidRPr="001B4AF2">
        <w:rPr>
          <w:color w:val="000000"/>
        </w:rPr>
        <w:t xml:space="preserve">    = </w:t>
      </w:r>
      <w:r w:rsidRPr="001B4AF2">
        <w:rPr>
          <w:color w:val="000000"/>
        </w:rPr>
        <w:tab/>
        <w:t>(1/4π) K Z</w:t>
      </w:r>
      <w:r w:rsidRPr="001B4AF2">
        <w:rPr>
          <w:rStyle w:val="subscript"/>
          <w:color w:val="000000"/>
        </w:rPr>
        <w:t>m</w:t>
      </w:r>
      <w:r w:rsidR="004C6319">
        <w:rPr>
          <w:color w:val="000000"/>
        </w:rPr>
        <w:tab/>
      </w:r>
      <w:r w:rsidR="004C6319">
        <w:rPr>
          <w:color w:val="000000"/>
        </w:rPr>
        <w:tab/>
      </w:r>
      <w:r w:rsidR="004C6319">
        <w:rPr>
          <w:color w:val="000000"/>
        </w:rPr>
        <w:tab/>
      </w:r>
      <w:r w:rsidRPr="001B4AF2">
        <w:rPr>
          <w:color w:val="000000"/>
        </w:rPr>
        <w:t>(4.4.14)</w:t>
      </w:r>
      <w:r w:rsidRPr="001B4AF2">
        <w:rPr>
          <w:color w:val="000000"/>
        </w:rPr>
        <w:tab/>
        <w:t xml:space="preserve"> </w:t>
      </w:r>
    </w:p>
    <w:p w14:paraId="3C31552C" w14:textId="77777777" w:rsidR="00FA4E3A" w:rsidRPr="001B4AF2" w:rsidRDefault="00FA4E3A" w:rsidP="00FA4E3A">
      <w:pPr>
        <w:rPr>
          <w:color w:val="000000"/>
        </w:rPr>
      </w:pPr>
    </w:p>
    <w:p w14:paraId="4B9D420A" w14:textId="77777777" w:rsidR="00FA4E3A" w:rsidRPr="001B4AF2" w:rsidRDefault="00FA4E3A" w:rsidP="00FA4E3A">
      <w:pPr>
        <w:rPr>
          <w:color w:val="000000"/>
        </w:rPr>
      </w:pPr>
      <w:r w:rsidRPr="001B4AF2">
        <w:rPr>
          <w:color w:val="000000"/>
        </w:rPr>
        <w:t>where Z</w:t>
      </w:r>
      <w:r w:rsidRPr="001B4AF2">
        <w:rPr>
          <w:rStyle w:val="subscript"/>
          <w:color w:val="000000"/>
        </w:rPr>
        <w:t>m</w:t>
      </w:r>
      <w:r w:rsidRPr="001B4AF2">
        <w:rPr>
          <w:color w:val="000000"/>
        </w:rPr>
        <w:t xml:space="preserve"> = </w:t>
      </w:r>
      <w:r w:rsidR="004C6319" w:rsidRPr="001B4AF2">
        <w:rPr>
          <w:color w:val="000000"/>
        </w:rPr>
        <w:fldChar w:fldCharType="begin"/>
      </w:r>
      <w:r w:rsidR="004C6319" w:rsidRPr="001B4AF2">
        <w:rPr>
          <w:color w:val="000000"/>
        </w:rPr>
        <w:instrText xml:space="preserve"> EQ \r(μ</w:instrText>
      </w:r>
      <w:r w:rsidR="004C6319">
        <w:rPr>
          <w:rStyle w:val="subscript"/>
        </w:rPr>
        <w:instrText>d</w:instrText>
      </w:r>
      <w:r w:rsidR="004C6319" w:rsidRPr="001B4AF2">
        <w:rPr>
          <w:color w:val="000000"/>
        </w:rPr>
        <w:instrText>/ε</w:instrText>
      </w:r>
      <w:r w:rsidR="004C6319">
        <w:rPr>
          <w:rStyle w:val="subscript"/>
        </w:rPr>
        <w:instrText>d</w:instrText>
      </w:r>
      <w:r w:rsidR="004C6319" w:rsidRPr="001B4AF2">
        <w:rPr>
          <w:color w:val="000000"/>
        </w:rPr>
        <w:instrText xml:space="preserve">) </w:instrText>
      </w:r>
      <w:r w:rsidR="004C6319" w:rsidRPr="001B4AF2">
        <w:rPr>
          <w:color w:val="000000"/>
        </w:rPr>
        <w:fldChar w:fldCharType="end"/>
      </w:r>
      <w:r w:rsidRPr="001B4AF2">
        <w:rPr>
          <w:color w:val="000000"/>
        </w:rPr>
        <w:t xml:space="preserve"> is the "</w:t>
      </w:r>
      <w:r w:rsidR="00EB71FD">
        <w:rPr>
          <w:color w:val="000000"/>
        </w:rPr>
        <w:t xml:space="preserve">intrinsic </w:t>
      </w:r>
      <w:r w:rsidRPr="001B4AF2">
        <w:rPr>
          <w:color w:val="000000"/>
        </w:rPr>
        <w:t>impedance of the dielectric medium" having μ</w:t>
      </w:r>
      <w:r w:rsidR="004C6319">
        <w:rPr>
          <w:rStyle w:val="subscript"/>
        </w:rPr>
        <w:t>d</w:t>
      </w:r>
      <w:r w:rsidRPr="001B4AF2">
        <w:rPr>
          <w:color w:val="000000"/>
        </w:rPr>
        <w:t xml:space="preserve"> and ε</w:t>
      </w:r>
      <w:r w:rsidR="004C6319">
        <w:rPr>
          <w:rStyle w:val="subscript"/>
        </w:rPr>
        <w:t>d</w:t>
      </w:r>
      <w:r w:rsidRPr="001B4AF2">
        <w:rPr>
          <w:color w:val="000000"/>
        </w:rPr>
        <w:t>.  Recall that for free space we had in (1.1.29)</w:t>
      </w:r>
    </w:p>
    <w:p w14:paraId="6AFB574A" w14:textId="77777777" w:rsidR="00FA4E3A" w:rsidRPr="001B4AF2" w:rsidRDefault="00FA4E3A" w:rsidP="00FA4E3A">
      <w:pPr>
        <w:rPr>
          <w:color w:val="000000"/>
        </w:rPr>
      </w:pPr>
    </w:p>
    <w:p w14:paraId="4750B408"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fs</w:t>
      </w:r>
      <w:r w:rsidRPr="001B4AF2">
        <w:rPr>
          <w:color w:val="000000"/>
        </w:rPr>
        <w:t xml:space="preserve"> = </w:t>
      </w:r>
      <w:r w:rsidRPr="001B4AF2">
        <w:rPr>
          <w:color w:val="000000"/>
        </w:rPr>
        <w:fldChar w:fldCharType="begin"/>
      </w:r>
      <w:r w:rsidRPr="001B4AF2">
        <w:rPr>
          <w:color w:val="000000"/>
        </w:rPr>
        <w:instrText xml:space="preserve"> EQ \r(μ</w:instrText>
      </w:r>
      <w:r w:rsidRPr="001B4AF2">
        <w:rPr>
          <w:rStyle w:val="subscript"/>
          <w:color w:val="000000"/>
        </w:rPr>
        <w:instrText>0</w:instrText>
      </w:r>
      <w:r w:rsidRPr="001B4AF2">
        <w:rPr>
          <w:color w:val="000000"/>
        </w:rPr>
        <w:instrText>/ε</w:instrText>
      </w:r>
      <w:r w:rsidRPr="001B4AF2">
        <w:rPr>
          <w:rStyle w:val="subscript"/>
          <w:color w:val="000000"/>
        </w:rPr>
        <w:instrText>0</w:instrText>
      </w:r>
      <w:r w:rsidRPr="001B4AF2">
        <w:rPr>
          <w:color w:val="000000"/>
        </w:rPr>
        <w:instrText xml:space="preserve">) </w:instrText>
      </w:r>
      <w:r w:rsidRPr="001B4AF2">
        <w:rPr>
          <w:color w:val="000000"/>
        </w:rPr>
        <w:fldChar w:fldCharType="end"/>
      </w:r>
      <w:r w:rsidRPr="001B4AF2">
        <w:rPr>
          <w:color w:val="000000"/>
        </w:rPr>
        <w:t xml:space="preserve">  = 376.73032 ohms</w:t>
      </w:r>
      <w:r w:rsidRPr="001B4AF2">
        <w:rPr>
          <w:color w:val="000000"/>
        </w:rPr>
        <w:tab/>
        <w:t xml:space="preserve">  =&gt;</w:t>
      </w:r>
      <w:r w:rsidRPr="001B4AF2">
        <w:rPr>
          <w:color w:val="000000"/>
        </w:rPr>
        <w:tab/>
        <w:t>Z</w:t>
      </w:r>
      <w:r w:rsidRPr="001B4AF2">
        <w:rPr>
          <w:rStyle w:val="subscript"/>
          <w:color w:val="000000"/>
        </w:rPr>
        <w:t>fs</w:t>
      </w:r>
      <w:r w:rsidRPr="001B4AF2">
        <w:rPr>
          <w:color w:val="000000"/>
        </w:rPr>
        <w:t xml:space="preserve"> /4π  = 29.97948  ≈ 30 Ω   .</w:t>
      </w:r>
      <w:r w:rsidRPr="001B4AF2">
        <w:rPr>
          <w:color w:val="000000"/>
        </w:rPr>
        <w:tab/>
      </w:r>
      <w:r w:rsidRPr="001B4AF2">
        <w:rPr>
          <w:color w:val="000000"/>
        </w:rPr>
        <w:tab/>
      </w:r>
      <w:r w:rsidRPr="001B4AF2">
        <w:rPr>
          <w:color w:val="000000"/>
        </w:rPr>
        <w:tab/>
        <w:t>(4.4.15)</w:t>
      </w:r>
    </w:p>
    <w:p w14:paraId="7E17845F" w14:textId="77777777" w:rsidR="00FA4E3A" w:rsidRPr="001B4AF2" w:rsidRDefault="00FA4E3A" w:rsidP="00FA4E3A">
      <w:pPr>
        <w:rPr>
          <w:color w:val="000000"/>
        </w:rPr>
      </w:pPr>
    </w:p>
    <w:p w14:paraId="673E3F2C" w14:textId="77777777" w:rsidR="00FA4E3A" w:rsidRDefault="00FA4E3A" w:rsidP="00FA4E3A">
      <w:pPr>
        <w:rPr>
          <w:color w:val="000000"/>
        </w:rPr>
      </w:pPr>
      <w:r w:rsidRPr="001B4AF2">
        <w:rPr>
          <w:color w:val="000000"/>
        </w:rPr>
        <w:t>Typically one has μ</w:t>
      </w:r>
      <w:r w:rsidR="004C6319">
        <w:rPr>
          <w:rStyle w:val="subscript"/>
        </w:rPr>
        <w:t>d</w:t>
      </w:r>
      <w:r w:rsidRPr="001B4AF2">
        <w:rPr>
          <w:color w:val="000000"/>
        </w:rPr>
        <w:t xml:space="preserve"> = μ</w:t>
      </w:r>
      <w:r w:rsidRPr="001B4AF2">
        <w:rPr>
          <w:rStyle w:val="subscript"/>
          <w:color w:val="000000"/>
        </w:rPr>
        <w:t>0</w:t>
      </w:r>
      <w:r w:rsidRPr="001B4AF2">
        <w:rPr>
          <w:color w:val="000000"/>
        </w:rPr>
        <w:t xml:space="preserve"> so then (note that ε</w:t>
      </w:r>
      <w:r w:rsidRPr="001B4AF2">
        <w:rPr>
          <w:rStyle w:val="subscript"/>
          <w:color w:val="000000"/>
        </w:rPr>
        <w:t>rel</w:t>
      </w:r>
      <w:r>
        <w:rPr>
          <w:color w:val="000000"/>
        </w:rPr>
        <w:t xml:space="preserve"> </w:t>
      </w:r>
      <w:r w:rsidRPr="001B4AF2">
        <w:rPr>
          <w:color w:val="000000"/>
        </w:rPr>
        <w:t xml:space="preserve">and K are dimensionless), </w:t>
      </w:r>
    </w:p>
    <w:p w14:paraId="5A0A7531" w14:textId="77777777" w:rsidR="00FA4E3A" w:rsidRDefault="00FA4E3A" w:rsidP="00FA4E3A">
      <w:pPr>
        <w:rPr>
          <w:color w:val="000000"/>
        </w:rPr>
      </w:pPr>
    </w:p>
    <w:p w14:paraId="5E3EBC74" w14:textId="77777777" w:rsidR="00FA4E3A" w:rsidRPr="00B90567" w:rsidRDefault="00FA4E3A" w:rsidP="00FA4E3A">
      <w:r>
        <w:rPr>
          <w:color w:val="000000"/>
        </w:rPr>
        <w:tab/>
      </w:r>
      <w:r w:rsidRPr="001B4AF2">
        <w:rPr>
          <w:color w:val="000000"/>
        </w:rPr>
        <w:t>Z</w:t>
      </w:r>
      <w:r w:rsidRPr="001B4AF2">
        <w:rPr>
          <w:rStyle w:val="subscript"/>
          <w:color w:val="000000"/>
        </w:rPr>
        <w:t>0</w:t>
      </w:r>
      <w:r w:rsidRPr="001B4AF2">
        <w:rPr>
          <w:color w:val="000000"/>
        </w:rPr>
        <w:t xml:space="preserve">  =</w:t>
      </w:r>
      <w:r>
        <w:t xml:space="preserve">  </w:t>
      </w:r>
      <w:r w:rsidRPr="001B4AF2">
        <w:rPr>
          <w:color w:val="000000"/>
        </w:rPr>
        <w:t xml:space="preserve">(1/4π) K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t xml:space="preserve">(1/4π) K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Pr>
          <w:rStyle w:val="subscript"/>
        </w:rPr>
        <w:instrText>0</w:instrText>
      </w:r>
      <w:r w:rsidRPr="001B4AF2">
        <w:rPr>
          <w:color w:val="000000"/>
        </w:rPr>
        <w:instrText xml:space="preserve">) </w:instrText>
      </w:r>
      <w:r w:rsidRPr="001B4AF2">
        <w:rPr>
          <w:color w:val="000000"/>
        </w:rPr>
        <w:fldChar w:fldCharType="end"/>
      </w:r>
      <w:r w:rsidRPr="001B4AF2">
        <w:rPr>
          <w:color w:val="000000"/>
        </w:rPr>
        <w:fldChar w:fldCharType="begin"/>
      </w:r>
      <w:r w:rsidRPr="001B4AF2">
        <w:rPr>
          <w:color w:val="000000"/>
        </w:rPr>
        <w:instrText xml:space="preserve"> EQ \r(</w:instrText>
      </w:r>
      <w:r>
        <w:rPr>
          <w:color w:val="000000"/>
        </w:rPr>
        <w:instrText>ε</w:instrText>
      </w:r>
      <w:r>
        <w:rPr>
          <w:rStyle w:val="subscript"/>
        </w:rPr>
        <w:instrText>0</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t>(1/4π) K</w:t>
      </w:r>
      <w:r>
        <w:rPr>
          <w:color w:val="000000"/>
        </w:rPr>
        <w:t xml:space="preserve"> </w:t>
      </w:r>
      <w:r w:rsidRPr="001B4AF2">
        <w:rPr>
          <w:color w:val="000000"/>
        </w:rPr>
        <w:t>Z</w:t>
      </w:r>
      <w:r w:rsidRPr="001B4AF2">
        <w:rPr>
          <w:rStyle w:val="subscript"/>
          <w:color w:val="000000"/>
        </w:rPr>
        <w:t>fs</w:t>
      </w:r>
      <w:r>
        <w:t xml:space="preserve"> </w:t>
      </w:r>
      <w:r w:rsidRPr="001B4AF2">
        <w:rPr>
          <w:color w:val="000000"/>
        </w:rPr>
        <w:fldChar w:fldCharType="begin"/>
      </w:r>
      <w:r w:rsidRPr="001B4AF2">
        <w:rPr>
          <w:color w:val="000000"/>
        </w:rPr>
        <w:instrText xml:space="preserve"> EQ \r(</w:instrText>
      </w:r>
      <w:r>
        <w:rPr>
          <w:color w:val="000000"/>
        </w:rPr>
        <w:instrText>ε</w:instrText>
      </w:r>
      <w:r>
        <w:rPr>
          <w:rStyle w:val="subscript"/>
        </w:rPr>
        <w:instrText>0</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t xml:space="preserve">  = K (</w:t>
      </w:r>
      <w:r w:rsidRPr="001B4AF2">
        <w:rPr>
          <w:color w:val="000000"/>
        </w:rPr>
        <w:t>Z</w:t>
      </w:r>
      <w:r w:rsidRPr="001B4AF2">
        <w:rPr>
          <w:rStyle w:val="subscript"/>
          <w:color w:val="000000"/>
        </w:rPr>
        <w:t>fs</w:t>
      </w:r>
      <w:r w:rsidRPr="001B4AF2">
        <w:rPr>
          <w:color w:val="000000"/>
        </w:rPr>
        <w:t xml:space="preserve"> /4π</w:t>
      </w:r>
      <w:r>
        <w:rPr>
          <w:color w:val="000000"/>
        </w:rPr>
        <w:t xml:space="preserve">) / </w:t>
      </w:r>
      <w:r>
        <w:rPr>
          <w:color w:val="000000"/>
        </w:rPr>
        <w:fldChar w:fldCharType="begin"/>
      </w:r>
      <w:r>
        <w:rPr>
          <w:color w:val="000000"/>
        </w:rPr>
        <w:instrText xml:space="preserve"> EQ \r(ε</w:instrText>
      </w:r>
      <w:r w:rsidR="004C6319">
        <w:rPr>
          <w:rStyle w:val="subscript"/>
        </w:rPr>
        <w:instrText>d</w:instrText>
      </w:r>
      <w:r>
        <w:rPr>
          <w:color w:val="000000"/>
        </w:rPr>
        <w:instrText>/ε</w:instrText>
      </w:r>
      <w:r>
        <w:rPr>
          <w:rStyle w:val="subscript"/>
        </w:rPr>
        <w:instrText>0</w:instrText>
      </w:r>
      <w:r>
        <w:rPr>
          <w:color w:val="000000"/>
        </w:rPr>
        <w:instrText xml:space="preserve">) </w:instrText>
      </w:r>
      <w:r>
        <w:rPr>
          <w:color w:val="000000"/>
        </w:rPr>
        <w:fldChar w:fldCharType="end"/>
      </w:r>
    </w:p>
    <w:p w14:paraId="27D09E4F" w14:textId="77777777" w:rsidR="00FA4E3A" w:rsidRPr="001B4AF2" w:rsidRDefault="00FA4E3A" w:rsidP="00FA4E3A">
      <w:pPr>
        <w:rPr>
          <w:color w:val="000000"/>
        </w:rPr>
      </w:pPr>
      <w:r>
        <w:rPr>
          <w:color w:val="000000"/>
        </w:rPr>
        <w:t>or</w:t>
      </w:r>
    </w:p>
    <w:p w14:paraId="09561352"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Pr>
          <w:color w:val="000000"/>
        </w:rPr>
        <w:t xml:space="preserve">  .</w:t>
      </w:r>
      <w:r w:rsidRPr="001B4AF2">
        <w:rPr>
          <w:color w:val="000000"/>
        </w:rPr>
        <w:tab/>
      </w:r>
      <w:r w:rsidRPr="001B4AF2">
        <w:rPr>
          <w:color w:val="000000"/>
        </w:rPr>
        <w:tab/>
      </w:r>
      <w:r w:rsidRPr="001B4AF2">
        <w:rPr>
          <w:color w:val="000000"/>
        </w:rPr>
        <w:tab/>
      </w:r>
      <w:r w:rsidRPr="001B4AF2">
        <w:rPr>
          <w:color w:val="000000"/>
        </w:rPr>
        <w:tab/>
        <w:t>ε</w:t>
      </w:r>
      <w:r w:rsidRPr="001B4AF2">
        <w:rPr>
          <w:rStyle w:val="subscript"/>
          <w:color w:val="000000"/>
        </w:rPr>
        <w:t>rel</w:t>
      </w:r>
      <w:r w:rsidRPr="001B4AF2">
        <w:rPr>
          <w:color w:val="000000"/>
        </w:rPr>
        <w:t xml:space="preserve"> ≡ ε</w:t>
      </w:r>
      <w:r w:rsidR="004C6319">
        <w:rPr>
          <w:rStyle w:val="subscript"/>
        </w:rPr>
        <w:t>d</w:t>
      </w:r>
      <w:r w:rsidRPr="001B4AF2">
        <w:rPr>
          <w:color w:val="000000"/>
        </w:rPr>
        <w:t>/ε</w:t>
      </w:r>
      <w:r w:rsidRPr="001B4AF2">
        <w:rPr>
          <w:rStyle w:val="subscript"/>
          <w:color w:val="000000"/>
        </w:rPr>
        <w:t>0</w:t>
      </w:r>
      <w:r w:rsidRPr="001B4AF2">
        <w:rPr>
          <w:color w:val="000000"/>
        </w:rPr>
        <w:t xml:space="preserve">  .</w:t>
      </w:r>
      <w:r w:rsidRPr="001B4AF2">
        <w:rPr>
          <w:color w:val="000000"/>
        </w:rPr>
        <w:tab/>
      </w:r>
      <w:r w:rsidRPr="001B4AF2">
        <w:rPr>
          <w:color w:val="000000"/>
        </w:rPr>
        <w:tab/>
      </w:r>
      <w:r w:rsidRPr="001B4AF2">
        <w:rPr>
          <w:color w:val="000000"/>
        </w:rPr>
        <w:tab/>
      </w:r>
      <w:r w:rsidRPr="001B4AF2">
        <w:rPr>
          <w:color w:val="000000"/>
        </w:rPr>
        <w:tab/>
        <w:t>(4.4.16)</w:t>
      </w:r>
    </w:p>
    <w:p w14:paraId="462FE35E" w14:textId="77777777" w:rsidR="00FA4E3A" w:rsidRPr="001B4AF2" w:rsidRDefault="00FA4E3A" w:rsidP="00FA4E3A">
      <w:pPr>
        <w:rPr>
          <w:color w:val="000000"/>
        </w:rPr>
      </w:pPr>
    </w:p>
    <w:p w14:paraId="363257EE" w14:textId="77777777" w:rsidR="00FA4E3A" w:rsidRPr="001B4AF2" w:rsidRDefault="00FA4E3A" w:rsidP="00FA4E3A">
      <w:pPr>
        <w:rPr>
          <w:color w:val="000000"/>
        </w:rPr>
      </w:pPr>
      <w:r w:rsidRPr="001B4AF2">
        <w:rPr>
          <w:color w:val="000000"/>
        </w:rPr>
        <w:t>We then summarize the parameters of a transmission line in terms of dimensionless real integral K :</w:t>
      </w:r>
    </w:p>
    <w:p w14:paraId="44640394" w14:textId="77777777" w:rsidR="00FA4E3A" w:rsidRPr="001B4AF2" w:rsidRDefault="00FA4E3A" w:rsidP="00FA4E3A">
      <w:pPr>
        <w:rPr>
          <w:color w:val="000000"/>
        </w:rPr>
      </w:pPr>
    </w:p>
    <w:p w14:paraId="4BEA0E7F" w14:textId="77777777" w:rsidR="00FA4E3A" w:rsidRPr="001B4AF2" w:rsidRDefault="00FA4E3A" w:rsidP="00FA4E3A">
      <w:pPr>
        <w:tabs>
          <w:tab w:val="left" w:pos="7200"/>
          <w:tab w:val="left" w:pos="7920"/>
          <w:tab w:val="right" w:pos="9270"/>
        </w:tabs>
        <w:rPr>
          <w:color w:val="000000"/>
        </w:rPr>
      </w:pPr>
      <w:r w:rsidRPr="001B4AF2">
        <w:rPr>
          <w:color w:val="000000"/>
        </w:rPr>
        <w:tab/>
        <w:t>C = 4πε</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t>(4.4.17)</w:t>
      </w:r>
    </w:p>
    <w:p w14:paraId="6D3AEDC8" w14:textId="77777777" w:rsidR="00FA4E3A" w:rsidRPr="001B4AF2" w:rsidRDefault="00FA4E3A" w:rsidP="00FA4E3A">
      <w:pPr>
        <w:rPr>
          <w:color w:val="000000"/>
        </w:rPr>
      </w:pPr>
    </w:p>
    <w:p w14:paraId="08C11516" w14:textId="77777777" w:rsidR="00FA4E3A" w:rsidRPr="001B4AF2" w:rsidRDefault="00FA4E3A" w:rsidP="00FA4E3A">
      <w:pPr>
        <w:rPr>
          <w:color w:val="000000"/>
        </w:rPr>
      </w:pPr>
      <w:r w:rsidRPr="001B4AF2">
        <w:rPr>
          <w:color w:val="000000"/>
        </w:rPr>
        <w:tab/>
        <w:t>G = 4πσ</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transverse conductance per unit length</w:t>
      </w:r>
    </w:p>
    <w:p w14:paraId="7252912E" w14:textId="77777777" w:rsidR="00FA4E3A" w:rsidRPr="001B4AF2" w:rsidRDefault="00FA4E3A" w:rsidP="00FA4E3A">
      <w:pPr>
        <w:rPr>
          <w:color w:val="000000"/>
        </w:rPr>
      </w:pPr>
      <w:r w:rsidRPr="001B4AF2">
        <w:rPr>
          <w:color w:val="000000"/>
        </w:rPr>
        <w:tab/>
      </w:r>
    </w:p>
    <w:p w14:paraId="649887A5"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 K</w:t>
      </w:r>
      <w:r w:rsidRPr="001B4AF2">
        <w:rPr>
          <w:color w:val="000000"/>
        </w:rPr>
        <w:tab/>
      </w:r>
      <w:r w:rsidRPr="001B4AF2">
        <w:rPr>
          <w:color w:val="000000"/>
        </w:rPr>
        <w:tab/>
      </w:r>
      <w:r w:rsidRPr="001B4AF2">
        <w:rPr>
          <w:color w:val="000000"/>
        </w:rPr>
        <w:tab/>
      </w:r>
      <w:r w:rsidRPr="001B4AF2">
        <w:rPr>
          <w:color w:val="000000"/>
        </w:rPr>
        <w:tab/>
        <w:t>external inductance per unit length</w:t>
      </w:r>
    </w:p>
    <w:p w14:paraId="4A98C18C" w14:textId="77777777" w:rsidR="00FA4E3A" w:rsidRPr="001B4AF2" w:rsidRDefault="00FA4E3A" w:rsidP="00FA4E3A">
      <w:pPr>
        <w:rPr>
          <w:color w:val="000000"/>
        </w:rPr>
      </w:pPr>
    </w:p>
    <w:p w14:paraId="6145F452" w14:textId="77777777" w:rsidR="00FA4E3A" w:rsidRPr="001B4AF2" w:rsidRDefault="00FA4E3A" w:rsidP="00FA4E3A">
      <w:pPr>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sidRPr="001B4AF2">
        <w:rPr>
          <w:color w:val="000000"/>
        </w:rPr>
        <w:tab/>
      </w:r>
      <w:r w:rsidRPr="001B4AF2">
        <w:rPr>
          <w:color w:val="000000"/>
        </w:rPr>
        <w:tab/>
      </w:r>
      <w:r w:rsidRPr="001B4AF2">
        <w:rPr>
          <w:color w:val="000000"/>
        </w:rPr>
        <w:tab/>
        <w:t>characteristic impedance μ</w:t>
      </w:r>
      <w:r w:rsidR="004C6319">
        <w:rPr>
          <w:rStyle w:val="subscript"/>
        </w:rPr>
        <w:t>d</w:t>
      </w:r>
      <w:r w:rsidRPr="001B4AF2">
        <w:rPr>
          <w:color w:val="000000"/>
        </w:rPr>
        <w:t xml:space="preserve"> = μ</w:t>
      </w:r>
      <w:r w:rsidRPr="001B4AF2">
        <w:rPr>
          <w:rStyle w:val="subscript"/>
          <w:color w:val="000000"/>
        </w:rPr>
        <w:t>0</w:t>
      </w:r>
      <w:r w:rsidRPr="001B4AF2">
        <w:rPr>
          <w:color w:val="000000"/>
        </w:rPr>
        <w:t>, ε</w:t>
      </w:r>
      <w:r w:rsidRPr="001B4AF2">
        <w:rPr>
          <w:rStyle w:val="subscript"/>
          <w:color w:val="000000"/>
        </w:rPr>
        <w:t>rel</w:t>
      </w:r>
      <w:r w:rsidRPr="001B4AF2">
        <w:rPr>
          <w:color w:val="000000"/>
        </w:rPr>
        <w:t xml:space="preserve"> ≡ ε</w:t>
      </w:r>
      <w:r w:rsidR="004C6319">
        <w:rPr>
          <w:rStyle w:val="subscript"/>
        </w:rPr>
        <w:t>d</w:t>
      </w:r>
      <w:r w:rsidRPr="001B4AF2">
        <w:rPr>
          <w:color w:val="000000"/>
        </w:rPr>
        <w:t>/ε</w:t>
      </w:r>
      <w:r w:rsidRPr="001B4AF2">
        <w:rPr>
          <w:rStyle w:val="subscript"/>
          <w:color w:val="000000"/>
        </w:rPr>
        <w:t>0</w:t>
      </w:r>
    </w:p>
    <w:p w14:paraId="53BACD2C" w14:textId="77777777" w:rsidR="00FA4E3A" w:rsidRPr="001B4AF2" w:rsidRDefault="00FA4E3A" w:rsidP="00FA4E3A">
      <w:pPr>
        <w:rPr>
          <w:color w:val="000000"/>
        </w:rPr>
      </w:pPr>
    </w:p>
    <w:p w14:paraId="405DF397" w14:textId="77777777" w:rsidR="00FA4E3A" w:rsidRPr="001B4AF2" w:rsidRDefault="00FA4E3A" w:rsidP="00FA4E3A">
      <w:pPr>
        <w:rPr>
          <w:color w:val="000000"/>
        </w:rPr>
      </w:pPr>
      <w:r w:rsidRPr="001B4AF2">
        <w:rPr>
          <w:color w:val="000000"/>
        </w:rPr>
        <w:tab/>
        <w:t>R = Re(Z</w:t>
      </w:r>
      <w:r w:rsidRPr="001B4AF2">
        <w:rPr>
          <w:rStyle w:val="subscript"/>
          <w:color w:val="000000"/>
        </w:rPr>
        <w:t>s1</w:t>
      </w:r>
      <w:r w:rsidRPr="001B4AF2">
        <w:rPr>
          <w:color w:val="000000"/>
        </w:rPr>
        <w:t>+Z</w:t>
      </w:r>
      <w:r w:rsidRPr="001B4AF2">
        <w:rPr>
          <w:rStyle w:val="subscript"/>
          <w:color w:val="000000"/>
        </w:rPr>
        <w:t>s2</w:t>
      </w:r>
      <w:r w:rsidRPr="001B4AF2">
        <w:rPr>
          <w:color w:val="000000"/>
        </w:rPr>
        <w:t>)</w:t>
      </w:r>
      <w:r w:rsidRPr="001B4AF2">
        <w:rPr>
          <w:color w:val="000000"/>
        </w:rPr>
        <w:tab/>
      </w:r>
      <w:r w:rsidRPr="001B4AF2">
        <w:rPr>
          <w:color w:val="000000"/>
        </w:rPr>
        <w:tab/>
      </w:r>
      <w:r w:rsidRPr="001B4AF2">
        <w:rPr>
          <w:color w:val="000000"/>
        </w:rPr>
        <w:tab/>
      </w:r>
      <w:r w:rsidRPr="001B4AF2">
        <w:rPr>
          <w:color w:val="000000"/>
        </w:rPr>
        <w:tab/>
        <w:t>resistance of conductors, see (4.11.3</w:t>
      </w:r>
      <w:r>
        <w:rPr>
          <w:color w:val="000000"/>
        </w:rPr>
        <w:t>4</w:t>
      </w:r>
      <w:r w:rsidRPr="001B4AF2">
        <w:rPr>
          <w:color w:val="000000"/>
        </w:rPr>
        <w:t>)</w:t>
      </w:r>
    </w:p>
    <w:p w14:paraId="6F56C331" w14:textId="77777777" w:rsidR="00FA4E3A" w:rsidRPr="001B4AF2" w:rsidRDefault="00FA4E3A" w:rsidP="00FA4E3A">
      <w:pPr>
        <w:rPr>
          <w:color w:val="000000"/>
        </w:rPr>
      </w:pPr>
    </w:p>
    <w:p w14:paraId="6E8B18BF" w14:textId="77777777" w:rsidR="00FA4E3A" w:rsidRPr="001B4AF2" w:rsidRDefault="00FA4E3A" w:rsidP="00FA4E3A">
      <w:pPr>
        <w:rPr>
          <w:color w:val="000000"/>
        </w:rPr>
      </w:pPr>
      <w:r w:rsidRPr="001B4AF2">
        <w:rPr>
          <w:color w:val="000000"/>
        </w:rPr>
        <w:tab/>
        <w:t>L = L</w:t>
      </w:r>
      <w:r w:rsidRPr="001B4AF2">
        <w:rPr>
          <w:rStyle w:val="subscript"/>
          <w:color w:val="000000"/>
        </w:rPr>
        <w:t>e</w:t>
      </w:r>
      <w:r w:rsidRPr="001B4AF2">
        <w:rPr>
          <w:color w:val="000000"/>
        </w:rPr>
        <w:t xml:space="preserve"> + (1/ω) Im(Z</w:t>
      </w:r>
      <w:r w:rsidRPr="001B4AF2">
        <w:rPr>
          <w:rStyle w:val="subscript"/>
          <w:color w:val="000000"/>
        </w:rPr>
        <w:t>s1</w:t>
      </w:r>
      <w:r w:rsidRPr="001B4AF2">
        <w:rPr>
          <w:color w:val="000000"/>
        </w:rPr>
        <w:t>+ Z</w:t>
      </w:r>
      <w:r w:rsidRPr="001B4AF2">
        <w:rPr>
          <w:rStyle w:val="subscript"/>
          <w:color w:val="000000"/>
        </w:rPr>
        <w:t>s2</w:t>
      </w:r>
      <w:r w:rsidRPr="001B4AF2">
        <w:rPr>
          <w:color w:val="000000"/>
        </w:rPr>
        <w:t>)</w:t>
      </w:r>
      <w:r w:rsidRPr="001B4AF2">
        <w:rPr>
          <w:color w:val="000000"/>
        </w:rPr>
        <w:tab/>
      </w:r>
      <w:r w:rsidRPr="001B4AF2">
        <w:rPr>
          <w:color w:val="000000"/>
        </w:rPr>
        <w:tab/>
        <w:t>total inductance, see (4.11.3</w:t>
      </w:r>
      <w:r>
        <w:rPr>
          <w:color w:val="000000"/>
        </w:rPr>
        <w:t>4</w:t>
      </w:r>
      <w:r w:rsidRPr="001B4AF2">
        <w:rPr>
          <w:color w:val="000000"/>
        </w:rPr>
        <w:t xml:space="preserve">) </w:t>
      </w:r>
    </w:p>
    <w:p w14:paraId="69415198" w14:textId="77777777" w:rsidR="00FA4E3A" w:rsidRPr="001B4AF2" w:rsidRDefault="00FA4E3A" w:rsidP="00FA4E3A">
      <w:pPr>
        <w:rPr>
          <w:color w:val="000000"/>
        </w:rPr>
      </w:pPr>
    </w:p>
    <w:p w14:paraId="09E417F4" w14:textId="77777777" w:rsidR="00FA4E3A" w:rsidRPr="001B4AF2" w:rsidRDefault="00FA4E3A" w:rsidP="00FA4E3A">
      <w:pPr>
        <w:rPr>
          <w:color w:val="000000"/>
        </w:rPr>
      </w:pPr>
      <w:r w:rsidRPr="001B4AF2">
        <w:rPr>
          <w:color w:val="000000"/>
        </w:rPr>
        <w:tab/>
        <w:t>Z</w:t>
      </w:r>
      <w:r w:rsidRPr="001B4AF2">
        <w:rPr>
          <w:rStyle w:val="subscript"/>
          <w:color w:val="000000"/>
        </w:rPr>
        <w:t>si</w:t>
      </w:r>
      <w:r w:rsidRPr="001B4AF2">
        <w:rPr>
          <w:color w:val="000000"/>
        </w:rPr>
        <w:t xml:space="preserve">  = surface impedance</w:t>
      </w:r>
      <w:r>
        <w:rPr>
          <w:color w:val="000000"/>
        </w:rPr>
        <w:t xml:space="preserve"> of conductor i, see (2.4.1) and (4.11.10)</w:t>
      </w:r>
    </w:p>
    <w:p w14:paraId="0E77960E" w14:textId="77777777" w:rsidR="00FA4E3A" w:rsidRPr="001B4AF2" w:rsidRDefault="00FA4E3A" w:rsidP="00FA4E3A">
      <w:pPr>
        <w:rPr>
          <w:color w:val="000000"/>
        </w:rPr>
      </w:pPr>
    </w:p>
    <w:p w14:paraId="1CC44339" w14:textId="77777777" w:rsidR="00FA4E3A" w:rsidRDefault="00FA4E3A" w:rsidP="00FA4E3A">
      <w:pPr>
        <w:rPr>
          <w:color w:val="000000"/>
        </w:rPr>
      </w:pPr>
      <w:r w:rsidRPr="001B4AF2">
        <w:rPr>
          <w:color w:val="000000"/>
        </w:rPr>
        <w:t xml:space="preserve">The last three items are </w:t>
      </w:r>
      <w:r w:rsidRPr="001B4AF2">
        <w:rPr>
          <w:i/>
          <w:color w:val="000000"/>
        </w:rPr>
        <w:t>not</w:t>
      </w:r>
      <w:r w:rsidRPr="001B4AF2">
        <w:rPr>
          <w:color w:val="000000"/>
        </w:rPr>
        <w:t xml:space="preserve"> </w:t>
      </w:r>
      <w:r w:rsidRPr="00432B3A">
        <w:t>determined</w:t>
      </w:r>
      <w:r w:rsidRPr="001B4AF2">
        <w:rPr>
          <w:color w:val="000000"/>
        </w:rPr>
        <w:t xml:space="preserve"> by integral K and we just mention them for completeness's sake. All these equations will be more fully developed in Section 4.11 below, but we jump </w:t>
      </w:r>
      <w:r>
        <w:rPr>
          <w:color w:val="000000"/>
        </w:rPr>
        <w:t>ahead</w:t>
      </w:r>
      <w:r w:rsidRPr="001B4AF2">
        <w:rPr>
          <w:color w:val="000000"/>
        </w:rPr>
        <w:t xml:space="preserve"> a bit in order to display two important examples. </w:t>
      </w:r>
    </w:p>
    <w:p w14:paraId="305394A9" w14:textId="77777777" w:rsidR="00224DDF" w:rsidRDefault="00224DDF" w:rsidP="00FA4E3A">
      <w:pPr>
        <w:rPr>
          <w:color w:val="000000"/>
        </w:rPr>
      </w:pPr>
    </w:p>
    <w:p w14:paraId="117ADEA8" w14:textId="77777777" w:rsidR="00BB0CEB" w:rsidRDefault="00BB0CEB" w:rsidP="00BB0CEB">
      <w:r>
        <w:rPr>
          <w:color w:val="000000"/>
          <w:u w:val="single"/>
        </w:rPr>
        <w:t xml:space="preserve">Intrinsic Impedance  </w:t>
      </w:r>
      <w:r>
        <w:rPr>
          <w:color w:val="000000"/>
        </w:rPr>
        <w:t>Notice that the intrinsic impedance of a dielectric medium 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/ε</w:instrText>
      </w:r>
      <w:r>
        <w:rPr>
          <w:rStyle w:val="subscript"/>
        </w:rPr>
        <w:instrText>d</w:instrText>
      </w:r>
      <w:r>
        <w:rPr>
          <w:color w:val="000000"/>
        </w:rPr>
        <w:instrText xml:space="preserve">) </w:instrText>
      </w:r>
      <w:r>
        <w:rPr>
          <w:color w:val="000000"/>
        </w:rPr>
        <w:fldChar w:fldCharType="end"/>
      </w:r>
      <w:r>
        <w:t xml:space="preserve"> is different from the characteristic impedance of a transmission line Z</w:t>
      </w:r>
      <w:r>
        <w:rPr>
          <w:rStyle w:val="subscript"/>
        </w:rPr>
        <w:t>0</w:t>
      </w:r>
      <w:r>
        <w:t>, although the two num</w:t>
      </w:r>
      <w:r w:rsidR="00FA5371">
        <w:t xml:space="preserve">bers are in the same ballpark. </w:t>
      </w:r>
      <w:r>
        <w:t xml:space="preserve">For large ω, we show above that they are related by the equation </w:t>
      </w:r>
      <w:r>
        <w:rPr>
          <w:color w:val="000000"/>
        </w:rPr>
        <w:t>Z</w:t>
      </w:r>
      <w:r>
        <w:rPr>
          <w:rStyle w:val="subscript"/>
          <w:color w:val="000000"/>
        </w:rPr>
        <w:t xml:space="preserve">0 </w:t>
      </w:r>
      <w:r>
        <w:t>= (K/4π) Z</w:t>
      </w:r>
      <w:r>
        <w:rPr>
          <w:rStyle w:val="subscript"/>
        </w:rPr>
        <w:t>m</w:t>
      </w:r>
      <w:r>
        <w:t xml:space="preserve">.  Both have dimensions of ohms (not ohms/m). </w:t>
      </w:r>
    </w:p>
    <w:p w14:paraId="31BC7C8B" w14:textId="77777777" w:rsidR="00BB0CEB" w:rsidRDefault="00BB0CEB" w:rsidP="00BB0CEB">
      <w:r>
        <w:tab/>
        <w:t xml:space="preserve">One can define a different intrinsic impedance </w:t>
      </w:r>
      <w:r>
        <w:rPr>
          <w:rFonts w:ascii="Script MT Bold" w:hAnsi="Script MT Bold"/>
          <w:color w:val="000000"/>
        </w:rPr>
        <w:t>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/ξ</w:instrText>
      </w:r>
      <w:r>
        <w:rPr>
          <w:rStyle w:val="subscript"/>
        </w:rPr>
        <w:instrText>d</w:instrText>
      </w:r>
      <w:r>
        <w:rPr>
          <w:color w:val="000000"/>
        </w:rPr>
        <w:instrText xml:space="preserve">) </w:instrText>
      </w:r>
      <w:r>
        <w:rPr>
          <w:color w:val="000000"/>
        </w:rPr>
        <w:fldChar w:fldCharType="end"/>
      </w:r>
      <w:r>
        <w:rPr>
          <w:color w:val="000000"/>
        </w:rPr>
        <w:t xml:space="preserve"> [ recall (1.5.1a) that </w:t>
      </w:r>
      <w:r>
        <w:t>ξ</w:t>
      </w:r>
      <w:r>
        <w:rPr>
          <w:rStyle w:val="subscript"/>
        </w:rPr>
        <w:t xml:space="preserve">d </w:t>
      </w:r>
      <w:r>
        <w:t>≡ ε</w:t>
      </w:r>
      <w:r>
        <w:rPr>
          <w:rStyle w:val="subscript"/>
        </w:rPr>
        <w:t>d</w:t>
      </w:r>
      <w:r>
        <w:t xml:space="preserve"> - jσ</w:t>
      </w:r>
      <w:r>
        <w:rPr>
          <w:rStyle w:val="subscript"/>
        </w:rPr>
        <w:t>d</w:t>
      </w:r>
      <w:r>
        <w:t xml:space="preserve">/ω ] </w:t>
      </w:r>
      <w:r>
        <w:rPr>
          <w:color w:val="000000"/>
        </w:rPr>
        <w:t xml:space="preserve">and corresponding characteristic impedance </w:t>
      </w:r>
      <w:r>
        <w:rPr>
          <w:rFonts w:ascii="Script MT Bold" w:hAnsi="Script MT Bold"/>
          <w:color w:val="000000"/>
        </w:rPr>
        <w:t>Z</w:t>
      </w:r>
      <w:r>
        <w:rPr>
          <w:rStyle w:val="subscript"/>
          <w:color w:val="000000"/>
        </w:rPr>
        <w:t>0</w:t>
      </w:r>
      <w:r>
        <w:t xml:space="preserve"> which have the relationship </w:t>
      </w:r>
      <w:r>
        <w:rPr>
          <w:rFonts w:ascii="Script MT Bold" w:hAnsi="Script MT Bold"/>
          <w:color w:val="000000"/>
        </w:rPr>
        <w:t>Z</w:t>
      </w:r>
      <w:r>
        <w:rPr>
          <w:rStyle w:val="subscript"/>
          <w:color w:val="000000"/>
        </w:rPr>
        <w:t>0</w:t>
      </w:r>
      <w:r>
        <w:t xml:space="preserve"> =  </w:t>
      </w:r>
      <w:r>
        <w:fldChar w:fldCharType="begin"/>
      </w:r>
      <w:r>
        <w:instrText xml:space="preserve"> EQ \r(L/C') </w:instrText>
      </w:r>
      <w:r>
        <w:fldChar w:fldCharType="end"/>
      </w:r>
      <w:r>
        <w:t xml:space="preserve"> = </w:t>
      </w:r>
      <w:r>
        <w:rPr>
          <w:color w:val="000000"/>
        </w:rPr>
        <w:t xml:space="preserve">(1/4π) K </w:t>
      </w:r>
      <w:r>
        <w:rPr>
          <w:rFonts w:ascii="Script MT Bold" w:hAnsi="Script MT Bold"/>
          <w:color w:val="000000"/>
        </w:rPr>
        <w:t>Z</w:t>
      </w:r>
      <w:r>
        <w:rPr>
          <w:rStyle w:val="subscript"/>
          <w:color w:val="000000"/>
        </w:rPr>
        <w:t>m</w:t>
      </w:r>
      <w:r>
        <w:t xml:space="preserve">  with C' as shown in (4.4.9) above. Belden sometimes refers to to </w:t>
      </w:r>
      <w:r>
        <w:rPr>
          <w:rFonts w:ascii="Script MT Bold" w:hAnsi="Script MT Bold"/>
          <w:color w:val="000000"/>
        </w:rPr>
        <w:t>Z</w:t>
      </w:r>
      <w:r>
        <w:rPr>
          <w:rStyle w:val="subscript"/>
          <w:color w:val="000000"/>
        </w:rPr>
        <w:t>m</w:t>
      </w:r>
      <w:r>
        <w:t xml:space="preserve"> as η. We shall have no use for the quantities </w:t>
      </w:r>
      <w:r>
        <w:rPr>
          <w:rFonts w:ascii="Script MT Bold" w:hAnsi="Script MT Bold"/>
          <w:color w:val="000000"/>
        </w:rPr>
        <w:t>Z</w:t>
      </w:r>
      <w:r>
        <w:rPr>
          <w:rStyle w:val="subscript"/>
          <w:color w:val="000000"/>
        </w:rPr>
        <w:t>0</w:t>
      </w:r>
      <w:r>
        <w:t xml:space="preserve"> and </w:t>
      </w:r>
      <w:r>
        <w:rPr>
          <w:rFonts w:ascii="Script MT Bold" w:hAnsi="Script MT Bold"/>
          <w:color w:val="000000"/>
        </w:rPr>
        <w:t>Z</w:t>
      </w:r>
      <w:r>
        <w:rPr>
          <w:rStyle w:val="subscript"/>
          <w:color w:val="000000"/>
        </w:rPr>
        <w:t>m</w:t>
      </w:r>
      <w:r>
        <w:t xml:space="preserve"> since we handle conducting dielectrics without involving these quantities. </w:t>
      </w:r>
    </w:p>
    <w:p w14:paraId="2702AC1A" w14:textId="77777777" w:rsidR="00FA4E3A" w:rsidRDefault="00FA4E3A" w:rsidP="00FA4E3A">
      <w:pPr>
        <w:rPr>
          <w:color w:val="FF0000"/>
        </w:rPr>
      </w:pPr>
    </w:p>
    <w:p w14:paraId="2C911F7D" w14:textId="77777777" w:rsidR="00FA4E3A" w:rsidRPr="00B75245" w:rsidRDefault="00FA4E3A" w:rsidP="00FA4E3A">
      <w:pPr>
        <w:pStyle w:val="Heading3"/>
      </w:pPr>
      <w:bookmarkStart w:id="87" w:name="_Toc394753798"/>
      <w:r>
        <w:t>4.5 Example:  Transmission line with widely-spaced round wires of unequal diameters</w:t>
      </w:r>
      <w:bookmarkEnd w:id="87"/>
    </w:p>
    <w:p w14:paraId="5671C12C" w14:textId="77777777" w:rsidR="00FA4E3A" w:rsidRDefault="00FA4E3A" w:rsidP="00FA4E3A"/>
    <w:p w14:paraId="650C88C1" w14:textId="77777777" w:rsidR="00FA4E3A" w:rsidRDefault="00FA4E3A" w:rsidP="00FA4E3A">
      <w:r>
        <w:t>Consider a transmission line made from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w:t>
      </w:r>
      <w:r w:rsidR="00432B3A">
        <w:t xml:space="preserve">transverse </w:t>
      </w:r>
      <w:r>
        <w:t xml:space="preserve">charge distributions: </w:t>
      </w:r>
    </w:p>
    <w:p w14:paraId="2CE730CD" w14:textId="77777777" w:rsidR="00FA4E3A" w:rsidRDefault="00FA4E3A" w:rsidP="00FA4E3A"/>
    <w:p w14:paraId="3C47F666" w14:textId="77777777" w:rsidR="00FA4E3A" w:rsidRDefault="00FA4E3A" w:rsidP="00FA4E3A">
      <w:r>
        <w:tab/>
        <w:t>α</w:t>
      </w:r>
      <w:r>
        <w:rPr>
          <w:rStyle w:val="subscript"/>
        </w:rPr>
        <w:t>1</w:t>
      </w:r>
      <w:r>
        <w:t>(x,y)  = α</w:t>
      </w:r>
      <w:r>
        <w:rPr>
          <w:rStyle w:val="subscript"/>
        </w:rPr>
        <w:t>1</w:t>
      </w:r>
      <w:r>
        <w:t>(r,θ) = δ(r - a</w:t>
      </w:r>
      <w:r>
        <w:rPr>
          <w:rStyle w:val="subscript"/>
        </w:rPr>
        <w:t>1</w:t>
      </w:r>
      <w:r>
        <w:t>)/(2πa</w:t>
      </w:r>
      <w:r>
        <w:rPr>
          <w:rStyle w:val="subscript"/>
        </w:rPr>
        <w:t>1</w:t>
      </w:r>
      <w:r>
        <w:t>)</w:t>
      </w:r>
    </w:p>
    <w:p w14:paraId="2FC47D4C" w14:textId="77777777" w:rsidR="00FA4E3A" w:rsidRPr="004A1CFE" w:rsidRDefault="00FA4E3A" w:rsidP="00FA4E3A">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2007A913" w14:textId="77777777" w:rsidR="00FA4E3A" w:rsidRDefault="00FA4E3A" w:rsidP="00FA4E3A"/>
    <w:p w14:paraId="60EDF6EC" w14:textId="77777777" w:rsidR="00FA4E3A" w:rsidRDefault="00FA4E3A" w:rsidP="00FA4E3A">
      <w:r>
        <w:t>The 1/(2πa</w:t>
      </w:r>
      <w:r>
        <w:rPr>
          <w:rStyle w:val="subscript"/>
        </w:rPr>
        <w:t>1</w:t>
      </w:r>
      <w:r>
        <w:t>) factor is required so that the integral of α</w:t>
      </w:r>
      <w:r>
        <w:rPr>
          <w:rStyle w:val="subscript"/>
        </w:rPr>
        <w:t>1</w:t>
      </w:r>
      <w:r>
        <w:t xml:space="preserve"> is unity as required by (4.1.3),</w:t>
      </w:r>
    </w:p>
    <w:p w14:paraId="24269E58" w14:textId="77777777" w:rsidR="00FA4E3A" w:rsidRDefault="00FA4E3A" w:rsidP="00FA4E3A"/>
    <w:p w14:paraId="78954AF1"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1268E981" w14:textId="77777777" w:rsidR="00FA4E3A" w:rsidRDefault="00FA4E3A" w:rsidP="00FA4E3A">
      <w:pPr>
        <w:tabs>
          <w:tab w:val="left" w:pos="7200"/>
          <w:tab w:val="left" w:pos="7920"/>
          <w:tab w:val="right" w:pos="9270"/>
        </w:tabs>
      </w:pPr>
    </w:p>
    <w:p w14:paraId="5DD2A758" w14:textId="77777777" w:rsidR="00FA4E3A" w:rsidRDefault="00FA4E3A" w:rsidP="00FA4E3A">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756ABE9F" w14:textId="77777777" w:rsidR="00FA4E3A" w:rsidRDefault="00FA4E3A" w:rsidP="00FA4E3A">
      <w:pPr>
        <w:tabs>
          <w:tab w:val="left" w:pos="7200"/>
          <w:tab w:val="left" w:pos="7920"/>
          <w:tab w:val="right" w:pos="9270"/>
        </w:tabs>
      </w:pPr>
    </w:p>
    <w:p w14:paraId="1B1FC9EF" w14:textId="77777777" w:rsidR="00FA4E3A" w:rsidRPr="00C7303E" w:rsidRDefault="00FA4E3A" w:rsidP="00FA4E3A">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2D928628" w14:textId="77777777" w:rsidR="00FA4E3A" w:rsidRDefault="00FA4E3A" w:rsidP="00FA4E3A">
      <w:pPr>
        <w:tabs>
          <w:tab w:val="left" w:pos="7200"/>
          <w:tab w:val="left" w:pos="7920"/>
          <w:tab w:val="right" w:pos="9270"/>
        </w:tabs>
      </w:pPr>
    </w:p>
    <w:p w14:paraId="69316613" w14:textId="77777777" w:rsidR="00FA4E3A" w:rsidRDefault="00FA4E3A" w:rsidP="00FA4E3A">
      <w:pPr>
        <w:tabs>
          <w:tab w:val="left" w:pos="7200"/>
          <w:tab w:val="left" w:pos="7920"/>
          <w:tab w:val="right" w:pos="9270"/>
        </w:tabs>
      </w:pPr>
      <w:r>
        <w:t xml:space="preserve">Our task is then to compute the integral K shown in (4.4.8), </w:t>
      </w:r>
    </w:p>
    <w:p w14:paraId="2725D3ED" w14:textId="77777777" w:rsidR="00FA4E3A" w:rsidRDefault="00FA4E3A" w:rsidP="00FA4E3A">
      <w:pPr>
        <w:tabs>
          <w:tab w:val="left" w:pos="7200"/>
          <w:tab w:val="left" w:pos="7920"/>
          <w:tab w:val="right" w:pos="9270"/>
        </w:tabs>
      </w:pPr>
    </w:p>
    <w:p w14:paraId="713FE996" w14:textId="77777777" w:rsidR="00FA4E3A" w:rsidRDefault="00FA4E3A" w:rsidP="00FA4E3A">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3BF10C10" w14:textId="77777777" w:rsidR="00FA4E3A" w:rsidRDefault="00FA4E3A" w:rsidP="00FA4E3A">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2968A34C" w14:textId="77777777" w:rsidR="00FA4E3A" w:rsidRDefault="00FA4E3A" w:rsidP="00FA4E3A"/>
    <w:p w14:paraId="2E4D5A26" w14:textId="77777777" w:rsidR="00FA4E3A" w:rsidRDefault="00FA4E3A" w:rsidP="00FA4E3A">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68883ED7" w14:textId="77777777" w:rsidR="00FA4E3A" w:rsidRDefault="00FA4E3A" w:rsidP="00FA4E3A">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4DDFB28B" w14:textId="77777777" w:rsidR="00FA4E3A" w:rsidRDefault="00FA4E3A" w:rsidP="00FA4E3A"/>
    <w:p w14:paraId="19D162AE" w14:textId="77777777" w:rsidR="00FA4E3A" w:rsidRPr="008854F1" w:rsidRDefault="00FA4E3A" w:rsidP="00FA4E3A">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10C35B12" w14:textId="77777777" w:rsidR="00FA4E3A" w:rsidRDefault="00FA4E3A" w:rsidP="00FA4E3A"/>
    <w:p w14:paraId="31897B4F" w14:textId="77777777" w:rsidR="00FA4E3A" w:rsidRDefault="00FA4E3A" w:rsidP="00FA4E3A">
      <w:r>
        <w:t xml:space="preserve">where we then have four integrals to evaluate. </w:t>
      </w:r>
    </w:p>
    <w:p w14:paraId="024C6144" w14:textId="77777777" w:rsidR="00FA4E3A" w:rsidRDefault="00FA4E3A" w:rsidP="00FA4E3A"/>
    <w:p w14:paraId="473C1FD4" w14:textId="77777777" w:rsidR="00FA4E3A" w:rsidRDefault="00FA4E3A" w:rsidP="00FA4E3A">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689DF5B6" w14:textId="77777777" w:rsidR="00FA4E3A" w:rsidRDefault="00FA4E3A" w:rsidP="00FA4E3A"/>
    <w:p w14:paraId="0EE834F7" w14:textId="77777777" w:rsidR="00FA4E3A" w:rsidRPr="00DB40A9" w:rsidRDefault="00FA4E3A" w:rsidP="00FA4E3A">
      <w:pPr>
        <w:tabs>
          <w:tab w:val="left" w:pos="7200"/>
          <w:tab w:val="left" w:pos="7920"/>
          <w:tab w:val="right" w:pos="9270"/>
        </w:tabs>
      </w:pPr>
      <w:r>
        <w:tab/>
        <w:t xml:space="preserve">      </w:t>
      </w:r>
      <w:r w:rsidRPr="00714C96">
        <w:rPr>
          <w:b/>
        </w:rPr>
        <w:pict>
          <v:shape id="_x0000_i1106" type="#_x0000_t75" style="width:340.5pt;height:174.75pt">
            <v:imagedata r:id="rId96" o:title=""/>
          </v:shape>
        </w:pict>
      </w:r>
      <w:r>
        <w:tab/>
      </w:r>
      <w:r>
        <w:tab/>
        <w:t>Fig 4.4</w:t>
      </w:r>
    </w:p>
    <w:p w14:paraId="7D44A624" w14:textId="77777777" w:rsidR="00FA4E3A" w:rsidRDefault="00FA4E3A" w:rsidP="00FA4E3A"/>
    <w:p w14:paraId="4DA6BF0B" w14:textId="77777777" w:rsidR="00FA4E3A" w:rsidRDefault="00FA4E3A" w:rsidP="00FA4E3A">
      <w:r>
        <w:t>The four s</w:t>
      </w:r>
      <w:r>
        <w:rPr>
          <w:rStyle w:val="subscript"/>
        </w:rPr>
        <w:t>ij</w:t>
      </w:r>
      <w:r>
        <w:t xml:space="preserve"> distances can be read off from the drawing using the law of cosines,</w:t>
      </w:r>
    </w:p>
    <w:p w14:paraId="10FBEE87" w14:textId="77777777" w:rsidR="00FA4E3A" w:rsidRDefault="00FA4E3A" w:rsidP="00FA4E3A"/>
    <w:p w14:paraId="2BFA693E"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40A42BD7" w14:textId="77777777" w:rsidR="00FA4E3A" w:rsidRDefault="00FA4E3A" w:rsidP="00FA4E3A">
      <w:r>
        <w:tab/>
      </w:r>
    </w:p>
    <w:p w14:paraId="7532B969"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35FFD6F9" w14:textId="77777777" w:rsidR="00FA4E3A" w:rsidRDefault="00FA4E3A" w:rsidP="00FA4E3A"/>
    <w:p w14:paraId="32E6E29A"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5E90071C" w14:textId="77777777" w:rsidR="00FA4E3A" w:rsidRDefault="00FA4E3A" w:rsidP="00FA4E3A">
      <w:pPr>
        <w:tabs>
          <w:tab w:val="left" w:pos="7200"/>
          <w:tab w:val="left" w:pos="7920"/>
          <w:tab w:val="right" w:pos="9270"/>
        </w:tabs>
      </w:pPr>
      <w:r>
        <w:tab/>
      </w:r>
    </w:p>
    <w:p w14:paraId="566D9CDB" w14:textId="77777777" w:rsidR="00FA4E3A" w:rsidRPr="004A1CFE"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  .</w:t>
      </w:r>
      <w:r>
        <w:tab/>
      </w:r>
      <w:r>
        <w:tab/>
      </w:r>
      <w:r>
        <w:tab/>
      </w:r>
      <w:r>
        <w:tab/>
      </w:r>
      <w:r>
        <w:tab/>
      </w:r>
      <w:r>
        <w:tab/>
      </w:r>
      <w:r>
        <w:tab/>
        <w:t>(4.5.4)</w:t>
      </w:r>
    </w:p>
    <w:p w14:paraId="462755AD" w14:textId="77777777" w:rsidR="00FA4E3A" w:rsidRDefault="00FA4E3A" w:rsidP="00FA4E3A"/>
    <w:p w14:paraId="6E0E98B3" w14:textId="77777777" w:rsidR="00FA4E3A" w:rsidRDefault="00FA4E3A" w:rsidP="00FA4E3A">
      <w:r>
        <w:t xml:space="preserve">We then invoke the following integral from p 531 of GR7, </w:t>
      </w:r>
    </w:p>
    <w:p w14:paraId="4104F67A" w14:textId="77777777" w:rsidR="00FA4E3A" w:rsidRDefault="00FA4E3A" w:rsidP="00FA4E3A"/>
    <w:p w14:paraId="76706C13" w14:textId="77777777" w:rsidR="00FA4E3A" w:rsidRDefault="00FA4E3A" w:rsidP="00FA4E3A">
      <w:pPr>
        <w:rPr>
          <w:color w:val="000000"/>
        </w:rPr>
      </w:pPr>
      <w:r w:rsidRPr="00B4453C">
        <w:rPr>
          <w:color w:val="000000"/>
        </w:rPr>
        <w:pict>
          <v:shape id="_x0000_i1107" type="#_x0000_t75" style="width:468pt;height:33.75pt">
            <v:imagedata r:id="rId97" o:title=""/>
          </v:shape>
        </w:pict>
      </w:r>
    </w:p>
    <w:p w14:paraId="51EF193A" w14:textId="77777777" w:rsidR="00FA4E3A" w:rsidRDefault="00FA4E3A" w:rsidP="00FA4E3A">
      <w:pPr>
        <w:rPr>
          <w:color w:val="000000"/>
        </w:rPr>
      </w:pPr>
    </w:p>
    <w:p w14:paraId="5CA79784" w14:textId="77777777" w:rsidR="00FA4E3A" w:rsidRDefault="00FA4E3A" w:rsidP="00FA4E3A">
      <w:pPr>
        <w:rPr>
          <w:color w:val="000000"/>
        </w:rPr>
      </w:pPr>
      <w:r>
        <w:rPr>
          <w:color w:val="000000"/>
        </w:rPr>
        <w:t>which we rewrite as</w:t>
      </w:r>
    </w:p>
    <w:p w14:paraId="246C8DCE" w14:textId="77777777" w:rsidR="00FA4E3A" w:rsidRDefault="00FA4E3A" w:rsidP="00FA4E3A">
      <w:pPr>
        <w:rPr>
          <w:color w:val="000000"/>
        </w:rPr>
      </w:pPr>
    </w:p>
    <w:p w14:paraId="7388CC0F" w14:textId="77777777" w:rsidR="00FA4E3A" w:rsidRPr="009E2C55"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62094C70" w14:textId="77777777" w:rsidR="00FA4E3A" w:rsidRDefault="00FA4E3A" w:rsidP="00FA4E3A"/>
    <w:p w14:paraId="19C66198" w14:textId="77777777" w:rsidR="00FA4E3A" w:rsidRDefault="00FA4E3A" w:rsidP="00FA4E3A">
      <w:r>
        <w:t xml:space="preserve">The four integrals are then easily evaluated: </w:t>
      </w:r>
    </w:p>
    <w:p w14:paraId="6A9AD630" w14:textId="77777777" w:rsidR="00FA4E3A" w:rsidRDefault="00FA4E3A" w:rsidP="00FA4E3A"/>
    <w:p w14:paraId="5117E4B3"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1CAD8B22" w14:textId="77777777" w:rsidR="00FA4E3A" w:rsidRDefault="00FA4E3A" w:rsidP="00FA4E3A"/>
    <w:p w14:paraId="48BF649A" w14:textId="77777777" w:rsidR="00FA4E3A" w:rsidRDefault="00FA4E3A" w:rsidP="00FA4E3A">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71834C32" w14:textId="77777777" w:rsidR="00FA4E3A" w:rsidRDefault="00FA4E3A" w:rsidP="00FA4E3A"/>
    <w:p w14:paraId="550F1BB7" w14:textId="77777777" w:rsidR="00FA4E3A" w:rsidRPr="009E2C55" w:rsidRDefault="00FA4E3A" w:rsidP="00FA4E3A">
      <w:pPr>
        <w:rPr>
          <w:rStyle w:val="subscript"/>
          <w:b w:val="0"/>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3FA71791" w14:textId="77777777" w:rsidR="00FA4E3A" w:rsidRDefault="00FA4E3A" w:rsidP="00FA4E3A"/>
    <w:p w14:paraId="083FF896" w14:textId="77777777" w:rsidR="00FA4E3A" w:rsidRDefault="00FA4E3A" w:rsidP="00FA4E3A">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19303CFB" w14:textId="77777777" w:rsidR="00FA4E3A" w:rsidRDefault="00FA4E3A" w:rsidP="00FA4E3A"/>
    <w:p w14:paraId="6AA01C48" w14:textId="77777777" w:rsidR="00FA4E3A" w:rsidRDefault="00FA4E3A" w:rsidP="00FA4E3A">
      <w:r>
        <w:t>The fourth integral is the same with 1↔ 2, and the different sign of the second term in s</w:t>
      </w:r>
      <w:r>
        <w:rPr>
          <w:rStyle w:val="subscript"/>
        </w:rPr>
        <w:t>12</w:t>
      </w:r>
      <w:r>
        <w:rPr>
          <w:rStyle w:val="superscript"/>
        </w:rPr>
        <w:t>2</w:t>
      </w:r>
      <w:r>
        <w:t xml:space="preserve"> makes no difference,</w:t>
      </w:r>
    </w:p>
    <w:p w14:paraId="1B69F1B7" w14:textId="77777777" w:rsidR="00FA4E3A" w:rsidRDefault="00FA4E3A" w:rsidP="00FA4E3A"/>
    <w:p w14:paraId="4A6AC11D"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7C7F41E2" w14:textId="77777777" w:rsidR="00FA4E3A" w:rsidRDefault="00FA4E3A" w:rsidP="00FA4E3A"/>
    <w:p w14:paraId="390F7ED4" w14:textId="77777777" w:rsidR="00FA4E3A" w:rsidRDefault="00FA4E3A" w:rsidP="00FA4E3A">
      <w:r>
        <w:t>The second integral is</w:t>
      </w:r>
    </w:p>
    <w:p w14:paraId="22814B15" w14:textId="77777777" w:rsidR="00FA4E3A" w:rsidRDefault="00FA4E3A" w:rsidP="00FA4E3A"/>
    <w:p w14:paraId="552A23B8"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4CA9216F" w14:textId="77777777" w:rsidR="00FA4E3A" w:rsidRDefault="00FA4E3A" w:rsidP="00FA4E3A"/>
    <w:p w14:paraId="0F748621" w14:textId="77777777" w:rsidR="00FA4E3A" w:rsidRDefault="00FA4E3A" w:rsidP="00FA4E3A">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044A5B8F" w14:textId="77777777" w:rsidR="00FA4E3A" w:rsidRDefault="00FA4E3A" w:rsidP="00FA4E3A"/>
    <w:p w14:paraId="33A73FF0" w14:textId="77777777" w:rsidR="00FA4E3A" w:rsidRDefault="00FA4E3A" w:rsidP="00FA4E3A">
      <w:r>
        <w:t xml:space="preserve">The third integral is similar giving </w:t>
      </w:r>
    </w:p>
    <w:p w14:paraId="324C9C80" w14:textId="77777777" w:rsidR="00FA4E3A" w:rsidRDefault="00FA4E3A" w:rsidP="00FA4E3A"/>
    <w:p w14:paraId="401CAAD3"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26D22FB4" w14:textId="77777777" w:rsidR="00FA4E3A" w:rsidRDefault="00FA4E3A" w:rsidP="00FA4E3A"/>
    <w:p w14:paraId="687CD811" w14:textId="77777777" w:rsidR="00FA4E3A" w:rsidRDefault="00FA4E3A" w:rsidP="00FA4E3A">
      <w:r>
        <w:t xml:space="preserve">To summarize: </w:t>
      </w:r>
    </w:p>
    <w:p w14:paraId="1879EF8D" w14:textId="77777777" w:rsidR="00FA4E3A" w:rsidRDefault="00FA4E3A" w:rsidP="00FA4E3A"/>
    <w:p w14:paraId="18E7B2DE"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0BC59C6F"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370F0120"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55AB084F"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1D6A96D1" w14:textId="77777777" w:rsidR="00FA4E3A" w:rsidRDefault="00FA4E3A" w:rsidP="00FA4E3A"/>
    <w:p w14:paraId="1D289AC8" w14:textId="77777777" w:rsidR="00FA4E3A" w:rsidRDefault="00FA4E3A" w:rsidP="00FA4E3A">
      <w:r>
        <w:t>Then from (4.5.3) we find</w:t>
      </w:r>
    </w:p>
    <w:p w14:paraId="39C6AFBE" w14:textId="77777777" w:rsidR="00FA4E3A" w:rsidRDefault="00FA4E3A" w:rsidP="00FA4E3A"/>
    <w:p w14:paraId="1650D1A2" w14:textId="77777777" w:rsidR="00FA4E3A" w:rsidRDefault="00FA4E3A" w:rsidP="00FA4E3A">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358703E0" w14:textId="77777777" w:rsidR="00FA4E3A" w:rsidRDefault="00FA4E3A" w:rsidP="00FA4E3A">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17AC81EB" w14:textId="77777777" w:rsidR="00FA4E3A" w:rsidRPr="00850220" w:rsidRDefault="00FA4E3A" w:rsidP="00FA4E3A">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5000CA2B" w14:textId="77777777" w:rsidR="00FA4E3A" w:rsidRPr="006068E0" w:rsidRDefault="00FA4E3A" w:rsidP="00FA4E3A">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4958BD7F" w14:textId="77777777" w:rsidR="00FA4E3A" w:rsidRPr="00432B3A" w:rsidRDefault="00FA4E3A" w:rsidP="00FA4E3A">
      <w:r>
        <w:t>Therefore the transmission line parameters from (4.4.17) are</w:t>
      </w:r>
      <w:r w:rsidR="00432B3A">
        <w:t xml:space="preserve">, </w:t>
      </w:r>
    </w:p>
    <w:p w14:paraId="6C6A7DDC" w14:textId="77777777" w:rsidR="00FA4E3A" w:rsidRDefault="00FA4E3A" w:rsidP="00FA4E3A">
      <w:r>
        <w:tab/>
      </w:r>
    </w:p>
    <w:p w14:paraId="4C6B6120" w14:textId="77777777" w:rsidR="00FA4E3A" w:rsidRPr="00432B3A" w:rsidRDefault="00FA4E3A" w:rsidP="00FA4E3A">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r w:rsidR="00432B3A">
        <w:tab/>
      </w:r>
      <w:r w:rsidR="00432B3A">
        <w:tab/>
      </w:r>
      <w:r w:rsidR="00432B3A">
        <w:tab/>
      </w:r>
      <w:r w:rsidR="00432B3A">
        <w:tab/>
      </w:r>
      <w:r w:rsidR="00432B3A">
        <w:tab/>
      </w:r>
      <w:r w:rsidR="00432B3A">
        <w:tab/>
      </w:r>
      <w:r w:rsidR="00432B3A">
        <w:tab/>
      </w:r>
      <w:r w:rsidR="00432B3A">
        <w:tab/>
        <w:t>// b &gt;&gt; a</w:t>
      </w:r>
      <w:r w:rsidR="00432B3A">
        <w:rPr>
          <w:rStyle w:val="subscript"/>
        </w:rPr>
        <w:t>1</w:t>
      </w:r>
      <w:r w:rsidR="00432B3A">
        <w:t>, a</w:t>
      </w:r>
      <w:r w:rsidR="00432B3A">
        <w:rPr>
          <w:rStyle w:val="subscript"/>
        </w:rPr>
        <w:t>2</w:t>
      </w:r>
    </w:p>
    <w:p w14:paraId="4E79DA5F" w14:textId="77777777" w:rsidR="00FA4E3A" w:rsidRPr="009E2367" w:rsidRDefault="00FA4E3A" w:rsidP="00FA4E3A">
      <w:r>
        <w:tab/>
        <w:t>C = 4πε</w:t>
      </w:r>
      <w:r w:rsidR="004C6319">
        <w:rPr>
          <w:rStyle w:val="subscript"/>
        </w:rPr>
        <w:t>d</w:t>
      </w:r>
      <w:r w:rsidR="004C6319">
        <w:t xml:space="preserve">/K   </w:t>
      </w:r>
      <w:r w:rsidR="004C6319">
        <w:tab/>
      </w:r>
      <w:r w:rsidR="004C6319">
        <w:tab/>
      </w:r>
      <w:r w:rsidR="004C6319">
        <w:tab/>
      </w:r>
      <w:r>
        <w:t>= πε</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33BB4EDF" w14:textId="77777777" w:rsidR="00FA4E3A" w:rsidRDefault="00FA4E3A" w:rsidP="00FA4E3A">
      <w:r>
        <w:tab/>
        <w:t>G = 4πσ</w:t>
      </w:r>
      <w:r w:rsidR="004C6319">
        <w:rPr>
          <w:rStyle w:val="subscript"/>
        </w:rPr>
        <w:t>d</w:t>
      </w:r>
      <w:r w:rsidR="004C6319">
        <w:t xml:space="preserve">/K  </w:t>
      </w:r>
      <w:r w:rsidR="004C6319">
        <w:tab/>
      </w:r>
      <w:r w:rsidR="004C6319">
        <w:tab/>
      </w:r>
      <w:r w:rsidR="004C6319">
        <w:tab/>
      </w:r>
      <w:r>
        <w:t>= πσ</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33CD8B1E"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Pr="006C71E9">
        <w:rPr>
          <w:color w:val="000000"/>
        </w:rPr>
        <w:t>/4π) K</w:t>
      </w:r>
      <w:r w:rsidRPr="006C71E9">
        <w:rPr>
          <w:color w:val="000000"/>
        </w:rPr>
        <w:tab/>
        <w:t xml:space="preserve"> </w:t>
      </w:r>
      <w:r w:rsidRPr="006C71E9">
        <w:rPr>
          <w:color w:val="000000"/>
        </w:rPr>
        <w:tab/>
      </w:r>
      <w:r w:rsidRPr="006C71E9">
        <w:rPr>
          <w:color w:val="000000"/>
        </w:rPr>
        <w:tab/>
        <w:t>= (μ</w:t>
      </w:r>
      <w:r w:rsidR="004C6319">
        <w:rPr>
          <w:rStyle w:val="subscript"/>
        </w:rPr>
        <w:t>d</w:t>
      </w:r>
      <w:r w:rsidRPr="006C71E9">
        <w:rPr>
          <w:color w:val="000000"/>
        </w:rPr>
        <w:t>/π)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w:t>
      </w:r>
    </w:p>
    <w:p w14:paraId="6F5ECA06" w14:textId="77777777" w:rsidR="00FA4E3A" w:rsidRPr="006C71E9" w:rsidRDefault="00FA4E3A" w:rsidP="00FA4E3A">
      <w:pPr>
        <w:tabs>
          <w:tab w:val="left" w:pos="7200"/>
          <w:tab w:val="left" w:pos="7920"/>
          <w:tab w:val="right" w:pos="9270"/>
        </w:tabs>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xml:space="preserve">) 30Ω  </w:t>
      </w:r>
      <w:r w:rsidRPr="006C71E9">
        <w:rPr>
          <w:color w:val="000000"/>
        </w:rPr>
        <w:tab/>
      </w:r>
      <w:r w:rsidRPr="006C71E9">
        <w:rPr>
          <w:color w:val="000000"/>
        </w:rPr>
        <w:tab/>
        <w:t>=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  120Ω .</w:t>
      </w:r>
      <w:r w:rsidRPr="006C71E9">
        <w:rPr>
          <w:color w:val="000000"/>
        </w:rPr>
        <w:tab/>
      </w:r>
      <w:r w:rsidRPr="006C71E9">
        <w:rPr>
          <w:color w:val="000000"/>
        </w:rPr>
        <w:tab/>
      </w:r>
      <w:r w:rsidRPr="006C71E9">
        <w:rPr>
          <w:color w:val="000000"/>
        </w:rPr>
        <w:tab/>
        <w:t>(4.5.8)</w:t>
      </w:r>
    </w:p>
    <w:p w14:paraId="22793700" w14:textId="77777777" w:rsidR="00FA4E3A" w:rsidRDefault="00FA4E3A" w:rsidP="00FA4E3A"/>
    <w:p w14:paraId="1F3FC75B" w14:textId="77777777" w:rsidR="00FA4E3A" w:rsidRDefault="00FA4E3A" w:rsidP="00FA4E3A">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6CCFA50E" w14:textId="77777777" w:rsidR="00FA4E3A" w:rsidRDefault="00FA4E3A" w:rsidP="00FA4E3A"/>
    <w:p w14:paraId="74FBF05C" w14:textId="77777777" w:rsidR="00FA4E3A" w:rsidRPr="006068E0" w:rsidRDefault="00FA4E3A" w:rsidP="00FA4E3A">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0040F761" w14:textId="77777777" w:rsidR="00FA4E3A" w:rsidRDefault="00FA4E3A" w:rsidP="00FA4E3A"/>
    <w:p w14:paraId="575F04C0" w14:textId="77777777" w:rsidR="00FA4E3A" w:rsidRDefault="00FA4E3A" w:rsidP="00FA4E3A">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734622A6" w14:textId="77777777" w:rsidR="00FA4E3A" w:rsidRDefault="00FA4E3A" w:rsidP="00FA4E3A"/>
    <w:p w14:paraId="64AC2DEB" w14:textId="77777777" w:rsidR="00FA4E3A" w:rsidRDefault="00FA4E3A" w:rsidP="00FA4E3A">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3C6A74B3" w14:textId="77777777" w:rsidR="00FA4E3A" w:rsidRDefault="00FA4E3A" w:rsidP="00FA4E3A">
      <w:r>
        <w:t>so</w:t>
      </w:r>
    </w:p>
    <w:p w14:paraId="5B0BD92F" w14:textId="77777777" w:rsidR="00FA4E3A" w:rsidRPr="006068E0" w:rsidRDefault="00FA4E3A" w:rsidP="00FA4E3A">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7097B7F6" w14:textId="77777777" w:rsidR="00FA4E3A" w:rsidRDefault="00FA4E3A" w:rsidP="00FA4E3A"/>
    <w:p w14:paraId="07795B0C" w14:textId="77777777" w:rsidR="00FA4E3A" w:rsidRDefault="00FA4E3A" w:rsidP="00FA4E3A">
      <w:r>
        <w:t>Then we can write K as</w:t>
      </w:r>
    </w:p>
    <w:p w14:paraId="55A68671" w14:textId="77777777" w:rsidR="00FA4E3A" w:rsidRDefault="00FA4E3A" w:rsidP="00FA4E3A"/>
    <w:p w14:paraId="708087E5" w14:textId="77777777" w:rsidR="00FA4E3A" w:rsidRPr="006068E0" w:rsidRDefault="00FA4E3A" w:rsidP="00FA4E3A">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0DEA5D25" w14:textId="77777777" w:rsidR="00FA4E3A" w:rsidRDefault="00FA4E3A" w:rsidP="00FA4E3A"/>
    <w:p w14:paraId="73041F24" w14:textId="77777777" w:rsidR="00FA4E3A" w:rsidRDefault="00FA4E3A" w:rsidP="00FA4E3A">
      <w:r>
        <w:t>and so</w:t>
      </w:r>
    </w:p>
    <w:p w14:paraId="002BABF5" w14:textId="77777777" w:rsidR="00FA4E3A" w:rsidRDefault="00FA4E3A" w:rsidP="00FA4E3A"/>
    <w:p w14:paraId="26707D7E" w14:textId="77777777" w:rsidR="00FA4E3A" w:rsidRPr="006068E0" w:rsidRDefault="00FA4E3A" w:rsidP="00FA4E3A">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448B1A0D" w14:textId="77777777" w:rsidR="00FA4E3A" w:rsidRDefault="00FA4E3A" w:rsidP="00FA4E3A"/>
    <w:p w14:paraId="27732D54" w14:textId="77777777" w:rsidR="00FA4E3A" w:rsidRDefault="00FA4E3A" w:rsidP="00FA4E3A">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089EC9BC" w14:textId="77777777" w:rsidR="00FA4E3A" w:rsidRDefault="00FA4E3A" w:rsidP="00FA4E3A"/>
    <w:p w14:paraId="4EADD915" w14:textId="77777777" w:rsidR="00FA4E3A" w:rsidRPr="0001798F" w:rsidRDefault="00FA4E3A" w:rsidP="00FA4E3A">
      <w:pPr>
        <w:tabs>
          <w:tab w:val="left" w:pos="7200"/>
          <w:tab w:val="left" w:pos="7920"/>
          <w:tab w:val="right" w:pos="9270"/>
        </w:tabs>
      </w:pPr>
      <w:r>
        <w:tab/>
      </w:r>
      <w:r>
        <w:pict>
          <v:shape id="_x0000_i1108" type="#_x0000_t75" style="width:214.5pt;height:151.5pt">
            <v:imagedata r:id="rId98" o:title=""/>
          </v:shape>
        </w:pict>
      </w:r>
      <w:r>
        <w:tab/>
      </w:r>
      <w:r>
        <w:tab/>
      </w:r>
      <w:r>
        <w:tab/>
      </w:r>
      <w:r>
        <w:tab/>
      </w:r>
      <w:r>
        <w:tab/>
      </w:r>
      <w:r>
        <w:tab/>
        <w:t>Fig 4.5</w:t>
      </w:r>
    </w:p>
    <w:p w14:paraId="7E6DE5C6" w14:textId="77777777" w:rsidR="00FA4E3A" w:rsidRDefault="00FA4E3A" w:rsidP="00FA4E3A"/>
    <w:p w14:paraId="5914D364" w14:textId="77777777" w:rsidR="00FA4E3A" w:rsidRPr="00AD466A" w:rsidRDefault="00FA4E3A" w:rsidP="00FA4E3A">
      <w:pPr>
        <w:rPr>
          <w:color w:val="000000"/>
        </w:rPr>
      </w:pPr>
      <w:r>
        <w:t>with D = our b.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e. We shall derive this full result in Chapter 6</w:t>
      </w:r>
      <w:r>
        <w:rPr>
          <w:color w:val="000000"/>
        </w:rPr>
        <w:t xml:space="preserve">,  equation (6.3.12). </w:t>
      </w:r>
    </w:p>
    <w:p w14:paraId="0EFE83EA" w14:textId="77777777" w:rsidR="00FA4E3A" w:rsidRDefault="00FA4E3A" w:rsidP="00FA4E3A"/>
    <w:p w14:paraId="551760A7" w14:textId="77777777" w:rsidR="00FA4E3A" w:rsidRDefault="00FA4E3A" w:rsidP="00FA4E3A">
      <w:r>
        <w:t>In the special case that a</w:t>
      </w:r>
      <w:r>
        <w:rPr>
          <w:rStyle w:val="subscript"/>
        </w:rPr>
        <w:t>1</w:t>
      </w:r>
      <w:r>
        <w:t xml:space="preserve"> = a</w:t>
      </w:r>
      <w:r>
        <w:rPr>
          <w:rStyle w:val="subscript"/>
        </w:rPr>
        <w:t xml:space="preserve">2 </w:t>
      </w:r>
      <w:r>
        <w:t xml:space="preserve">≡ a we get, </w:t>
      </w:r>
    </w:p>
    <w:p w14:paraId="7CE3CCCB" w14:textId="77777777" w:rsidR="00FA4E3A" w:rsidRDefault="00FA4E3A" w:rsidP="00FA4E3A"/>
    <w:p w14:paraId="4A3477B0" w14:textId="77777777" w:rsidR="00FA4E3A" w:rsidRDefault="00FA4E3A" w:rsidP="00FA4E3A">
      <w:r>
        <w:tab/>
        <w:t xml:space="preserve">K = 4 ln(b/a) </w:t>
      </w:r>
    </w:p>
    <w:p w14:paraId="59E08329" w14:textId="77777777" w:rsidR="00FA4E3A" w:rsidRDefault="00FA4E3A" w:rsidP="00FA4E3A">
      <w:r>
        <w:tab/>
        <w:t>C = 4πε</w:t>
      </w:r>
      <w:r w:rsidR="004C6319">
        <w:rPr>
          <w:rStyle w:val="subscript"/>
        </w:rPr>
        <w:t>d</w:t>
      </w:r>
      <w:r>
        <w:t xml:space="preserve">/K  </w:t>
      </w:r>
      <w:r w:rsidR="004C6319">
        <w:tab/>
      </w:r>
      <w:r>
        <w:t>= πε</w:t>
      </w:r>
      <w:r w:rsidR="004C6319">
        <w:rPr>
          <w:rStyle w:val="subscript"/>
        </w:rPr>
        <w:t>d</w:t>
      </w:r>
      <w:r>
        <w:t>/</w:t>
      </w:r>
      <w:r w:rsidRPr="004A1CFE">
        <w:t xml:space="preserve"> </w:t>
      </w:r>
      <w:r>
        <w:t>ln(b/a)</w:t>
      </w:r>
    </w:p>
    <w:p w14:paraId="1514AF23" w14:textId="77777777" w:rsidR="00FA4E3A" w:rsidRDefault="00FA4E3A" w:rsidP="00FA4E3A">
      <w:r>
        <w:tab/>
        <w:t>G = 4πσ</w:t>
      </w:r>
      <w:r w:rsidR="004C6319">
        <w:rPr>
          <w:rStyle w:val="subscript"/>
        </w:rPr>
        <w:t>d</w:t>
      </w:r>
      <w:r>
        <w:t>/K</w:t>
      </w:r>
      <w:r>
        <w:tab/>
      </w:r>
      <w:r w:rsidR="004C6319">
        <w:tab/>
      </w:r>
      <w:r>
        <w:t>= πσ</w:t>
      </w:r>
      <w:r w:rsidR="004C6319">
        <w:rPr>
          <w:rStyle w:val="subscript"/>
        </w:rPr>
        <w:t>d</w:t>
      </w:r>
      <w:r>
        <w:t>/</w:t>
      </w:r>
      <w:r w:rsidRPr="009E2367">
        <w:t xml:space="preserve"> </w:t>
      </w:r>
      <w:r>
        <w:t>ln(b/a)</w:t>
      </w:r>
    </w:p>
    <w:p w14:paraId="558F9320"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Pr="006C71E9">
        <w:rPr>
          <w:color w:val="000000"/>
        </w:rPr>
        <w:t>/4π) K</w:t>
      </w:r>
      <w:r w:rsidR="004C6319">
        <w:rPr>
          <w:color w:val="000000"/>
        </w:rPr>
        <w:tab/>
      </w:r>
      <w:r w:rsidRPr="006C71E9">
        <w:rPr>
          <w:color w:val="000000"/>
        </w:rPr>
        <w:t>= (μ</w:t>
      </w:r>
      <w:r w:rsidR="004C6319">
        <w:rPr>
          <w:rStyle w:val="subscript"/>
        </w:rPr>
        <w:t>d</w:t>
      </w:r>
      <w:r w:rsidRPr="006C71E9">
        <w:rPr>
          <w:color w:val="000000"/>
        </w:rPr>
        <w:t>/π) ln(b/a)</w:t>
      </w:r>
    </w:p>
    <w:p w14:paraId="000C226C" w14:textId="77777777" w:rsidR="00FA4E3A" w:rsidRPr="006C71E9" w:rsidRDefault="00FA4E3A" w:rsidP="00FA4E3A">
      <w:pPr>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30Ω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xml:space="preserve">) ln(b/a)  120Ω </w:t>
      </w:r>
    </w:p>
    <w:p w14:paraId="6C913D02" w14:textId="77777777" w:rsidR="00FA4E3A" w:rsidRPr="006C71E9" w:rsidRDefault="00FA4E3A" w:rsidP="00FA4E3A">
      <w:pPr>
        <w:tabs>
          <w:tab w:val="left" w:pos="7200"/>
          <w:tab w:val="left" w:pos="7920"/>
          <w:tab w:val="right" w:pos="9270"/>
        </w:tabs>
        <w:rPr>
          <w:color w:val="000000"/>
        </w:rPr>
      </w:pPr>
      <w:r w:rsidRPr="006C71E9">
        <w:rPr>
          <w:color w:val="000000"/>
        </w:rPr>
        <w:tab/>
        <w:t xml:space="preserve">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ln(2b/d)  120Ω</w:t>
      </w:r>
      <w:r w:rsidRPr="006C71E9">
        <w:rPr>
          <w:color w:val="000000"/>
        </w:rPr>
        <w:tab/>
      </w:r>
      <w:r w:rsidRPr="006C71E9">
        <w:rPr>
          <w:color w:val="000000"/>
        </w:rPr>
        <w:tab/>
        <w:t>d = 2a .</w:t>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t>(4.5.13)</w:t>
      </w:r>
    </w:p>
    <w:p w14:paraId="1ADE6347" w14:textId="77777777" w:rsidR="00FA4E3A" w:rsidRDefault="00FA4E3A" w:rsidP="00FA4E3A"/>
    <w:p w14:paraId="60934B1F" w14:textId="77777777" w:rsidR="00FA4E3A" w:rsidRDefault="00FA4E3A" w:rsidP="00FA4E3A">
      <w:r>
        <w:t>The first three results agree with King TLT p17 (30b),</w:t>
      </w:r>
    </w:p>
    <w:p w14:paraId="0DB5C42C" w14:textId="77777777" w:rsidR="00FA4E3A" w:rsidRDefault="00FA4E3A" w:rsidP="00FA4E3A"/>
    <w:p w14:paraId="113392A5" w14:textId="77777777" w:rsidR="00FA4E3A" w:rsidRDefault="00FA4E3A" w:rsidP="00FA4E3A">
      <w:r>
        <w:tab/>
      </w:r>
      <w:r>
        <w:pict>
          <v:shape id="_x0000_i1109" type="#_x0000_t75" style="width:304.5pt;height:28.5pt">
            <v:imagedata r:id="rId99" o:title=""/>
          </v:shape>
        </w:pict>
      </w:r>
    </w:p>
    <w:p w14:paraId="028D8270" w14:textId="77777777" w:rsidR="00FA4E3A" w:rsidRDefault="00FA4E3A" w:rsidP="00FA4E3A"/>
    <w:p w14:paraId="09D1A289" w14:textId="77777777" w:rsidR="00FA4E3A" w:rsidRDefault="00FA4E3A" w:rsidP="00FA4E3A">
      <w:r>
        <w:t>The expression for Z</w:t>
      </w:r>
      <w:r>
        <w:rPr>
          <w:rStyle w:val="subscript"/>
        </w:rPr>
        <w:t>0</w:t>
      </w:r>
      <w:r>
        <w:t xml:space="preserve"> agrees with the RDE source quoted above, </w:t>
      </w:r>
    </w:p>
    <w:p w14:paraId="4A551CD1" w14:textId="77777777" w:rsidR="00FA4E3A" w:rsidRPr="0001798F" w:rsidRDefault="00FA4E3A" w:rsidP="00FA4E3A">
      <w:pPr>
        <w:tabs>
          <w:tab w:val="left" w:pos="7200"/>
          <w:tab w:val="left" w:pos="7920"/>
          <w:tab w:val="right" w:pos="9270"/>
        </w:tabs>
      </w:pPr>
      <w:r>
        <w:tab/>
      </w:r>
      <w:r>
        <w:pict>
          <v:shape id="_x0000_i1110" type="#_x0000_t75" style="width:126.75pt;height:56.25pt">
            <v:imagedata r:id="rId100" o:title=""/>
          </v:shape>
        </w:pict>
      </w:r>
      <w:r>
        <w:tab/>
      </w:r>
      <w:r>
        <w:tab/>
      </w:r>
      <w:r>
        <w:pict>
          <v:shape id="_x0000_i1111" type="#_x0000_t75" style="width:118.5pt;height:78.75pt">
            <v:imagedata r:id="rId101" o:title=""/>
          </v:shape>
        </w:pict>
      </w:r>
      <w:r>
        <w:tab/>
      </w:r>
      <w:r>
        <w:tab/>
      </w:r>
      <w:r>
        <w:tab/>
        <w:t>Fig 4.6</w:t>
      </w:r>
    </w:p>
    <w:p w14:paraId="3E3F4D7E" w14:textId="77777777" w:rsidR="00FA4E3A" w:rsidRDefault="00FA4E3A" w:rsidP="00FA4E3A"/>
    <w:p w14:paraId="1D8CA195" w14:textId="77777777" w:rsidR="00FA4E3A" w:rsidRDefault="00130B4D" w:rsidP="00FA4E3A">
      <w:r>
        <w:t xml:space="preserve">where again D = b and </w:t>
      </w:r>
      <w:r w:rsidR="00FA4E3A">
        <w:t>ε</w:t>
      </w:r>
      <w:r w:rsidR="00FA4E3A">
        <w:rPr>
          <w:rStyle w:val="subscript"/>
        </w:rPr>
        <w:t>rel</w:t>
      </w:r>
      <w:r w:rsidR="00FA4E3A">
        <w:t xml:space="preserve">= 1. </w:t>
      </w:r>
    </w:p>
    <w:p w14:paraId="371F9D8E" w14:textId="77777777" w:rsidR="00FA4E3A" w:rsidRDefault="00FA4E3A" w:rsidP="00FA4E3A"/>
    <w:p w14:paraId="52EC34EA" w14:textId="77777777" w:rsidR="00FA4E3A" w:rsidRDefault="00FA4E3A" w:rsidP="00FA4E3A">
      <w:pPr>
        <w:pStyle w:val="Heading4"/>
      </w:pPr>
      <w:bookmarkStart w:id="88" w:name="_Toc394753799"/>
      <w:r>
        <w:t>Power Transmission Lines</w:t>
      </w:r>
      <w:r w:rsidR="005B1FD1">
        <w:t xml:space="preserve"> (</w:t>
      </w:r>
      <w:r w:rsidR="00253281">
        <w:t xml:space="preserve">also </w:t>
      </w:r>
      <w:r w:rsidR="005B1FD1">
        <w:t>Telephone and Telegraph)</w:t>
      </w:r>
      <w:bookmarkEnd w:id="88"/>
    </w:p>
    <w:p w14:paraId="4AB6D72A" w14:textId="77777777" w:rsidR="00FA4E3A" w:rsidRDefault="00FA4E3A" w:rsidP="00FA4E3A"/>
    <w:p w14:paraId="63693E26" w14:textId="77777777" w:rsidR="00FA4E3A" w:rsidRDefault="00FA4E3A" w:rsidP="00FA4E3A">
      <w:r>
        <w:t>Ignoring proximity effects of the ground and possible ground wires, one can consider a single phase power transmission line as fitting into this example. The first interesting number is skin depth. For aluminum at f = 60 Hz we find</w:t>
      </w:r>
    </w:p>
    <w:p w14:paraId="5782141D" w14:textId="77777777" w:rsidR="00FA4E3A" w:rsidRDefault="00FA4E3A" w:rsidP="00FA4E3A"/>
    <w:p w14:paraId="344A9459" w14:textId="77777777" w:rsidR="00FA4E3A" w:rsidRDefault="00FA4E3A" w:rsidP="00FA4E3A">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2C29DED1" w14:textId="77777777" w:rsidR="00FA4E3A" w:rsidRDefault="00FA4E3A" w:rsidP="00FA4E3A">
      <w:r>
        <w:tab/>
        <w:t>μ</w:t>
      </w:r>
      <w:r>
        <w:rPr>
          <w:rStyle w:val="subscript"/>
        </w:rPr>
        <w:t>0</w:t>
      </w:r>
      <w:r>
        <w:t xml:space="preserve"> = 4</w:t>
      </w:r>
      <w:r w:rsidRPr="002C3552">
        <w:t>π</w:t>
      </w:r>
      <w:r>
        <w:t xml:space="preserve"> x 10</w:t>
      </w:r>
      <w:r w:rsidRPr="00ED6797">
        <w:rPr>
          <w:rStyle w:val="superscript"/>
        </w:rPr>
        <w:t>-7</w:t>
      </w:r>
      <w:r>
        <w:t xml:space="preserve"> henry/m</w:t>
      </w:r>
    </w:p>
    <w:p w14:paraId="5D55D283" w14:textId="77777777" w:rsidR="00FA4E3A" w:rsidRDefault="00FA4E3A" w:rsidP="00FA4E3A"/>
    <w:p w14:paraId="4079DC95" w14:textId="77777777" w:rsidR="00FA4E3A" w:rsidRDefault="00FA4E3A" w:rsidP="00FA4E3A">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1E1016AC" w14:textId="77777777" w:rsidR="00FA4E3A" w:rsidRDefault="00FA4E3A" w:rsidP="00FA4E3A"/>
    <w:p w14:paraId="6A429674" w14:textId="77777777" w:rsidR="00FA4E3A" w:rsidRDefault="00FA4E3A" w:rsidP="00FA4E3A">
      <w:r>
        <w:tab/>
      </w:r>
      <w:r>
        <w:pict>
          <v:shape id="_x0000_i1112" type="#_x0000_t75" style="width:268.5pt;height:25.5pt">
            <v:imagedata r:id="rId102" o:title=""/>
          </v:shape>
        </w:pict>
      </w:r>
    </w:p>
    <w:p w14:paraId="1792D568" w14:textId="77777777" w:rsidR="00FA4E3A" w:rsidRDefault="00FA4E3A" w:rsidP="00FA4E3A"/>
    <w:p w14:paraId="7711B485" w14:textId="77777777" w:rsidR="00FA4E3A" w:rsidRDefault="00FA4E3A" w:rsidP="00FA4E3A">
      <w:r>
        <w:t xml:space="preserve">So δ ≈ 1 cm. Thus, skin effect could be significant for a very large diameter wire. Typically the individual strands of a 1500 amp cable are 1/6" in diameter or 0.2 cm in radius, so there is some slight non-uniformity in the current distribution. If the strands are not insulated one should think of this more in terms of the total cable diameter including all strand layers which might be 1". </w:t>
      </w:r>
    </w:p>
    <w:p w14:paraId="7D4745ED" w14:textId="77777777" w:rsidR="00FA4E3A" w:rsidRDefault="00FA4E3A" w:rsidP="00FA4E3A">
      <w:r>
        <w:tab/>
        <w:t>Usually the requirement of low power loss requires that R be relatively small compared to ωL. The 1500A cable just noted has R = .02Ω per thousand feet. Similarly, the conductance G (mostly from insulator leakage) is very small compared to ωC. Thus, (4.4.12) leads to (4.4.16) stating Z</w:t>
      </w:r>
      <w:r>
        <w:rPr>
          <w:rStyle w:val="subscript"/>
        </w:rPr>
        <w:t>0</w:t>
      </w:r>
      <w:r>
        <w:t xml:space="preserve">  ≈ K 30Ω . If the full cable is 1" in diameter and the two lines are spaced 1 m apart, we can compute K from (4.5.13), </w:t>
      </w:r>
    </w:p>
    <w:p w14:paraId="32529FCB" w14:textId="77777777" w:rsidR="00FA4E3A" w:rsidRDefault="00FA4E3A" w:rsidP="00FA4E3A"/>
    <w:p w14:paraId="26C8EA9E" w14:textId="77777777" w:rsidR="00FA4E3A" w:rsidRDefault="00FA4E3A" w:rsidP="00FA4E3A">
      <w:r>
        <w:tab/>
        <w:t>K = 4 ln(b/a) = 4 ln( 1m/0.5") = 4 ln(39.37*2) = 17.5</w:t>
      </w:r>
    </w:p>
    <w:p w14:paraId="04DD67E6" w14:textId="77777777" w:rsidR="00FA4E3A" w:rsidRDefault="00FA4E3A" w:rsidP="00FA4E3A"/>
    <w:p w14:paraId="3CE79462" w14:textId="77777777" w:rsidR="00FA4E3A" w:rsidRDefault="00FA4E3A" w:rsidP="00FA4E3A">
      <w:r>
        <w:t xml:space="preserve">so then from (4.4.16), </w:t>
      </w:r>
    </w:p>
    <w:p w14:paraId="1B34456D" w14:textId="77777777" w:rsidR="00FA4E3A" w:rsidRDefault="00FA4E3A" w:rsidP="00FA4E3A"/>
    <w:p w14:paraId="3F582790" w14:textId="77777777" w:rsidR="00FA4E3A" w:rsidRDefault="00FA4E3A" w:rsidP="00FA4E3A">
      <w:r>
        <w:tab/>
        <w:t>Z</w:t>
      </w:r>
      <w:r>
        <w:rPr>
          <w:rStyle w:val="subscript"/>
        </w:rPr>
        <w:t>0</w:t>
      </w:r>
      <w:r>
        <w:t xml:space="preserve"> ≈ K 30Ω  = 17.5 * 30 Ω  = 524Ω</w:t>
      </w:r>
    </w:p>
    <w:p w14:paraId="33F2854C" w14:textId="77777777" w:rsidR="005B1FD1" w:rsidRDefault="005B1FD1" w:rsidP="00FA4E3A"/>
    <w:p w14:paraId="79F0811C" w14:textId="77777777" w:rsidR="00FA4E3A" w:rsidRDefault="005B1FD1" w:rsidP="00FA4E3A">
      <w:r>
        <w:t>Notice that halving radius a (or doubling b) increases K by ln2 = 0.7 which is only 4% of  17.5, so Z</w:t>
      </w:r>
      <w:r>
        <w:rPr>
          <w:rStyle w:val="subscript"/>
        </w:rPr>
        <w:t>0</w:t>
      </w:r>
      <w:r>
        <w:t xml:space="preserve"> is fairly insensitive to the line geometry. </w:t>
      </w:r>
      <w:r w:rsidR="00FA4E3A">
        <w:t xml:space="preserve">Rajput (p 554) claims power lines typically range from 400 to 600 Ω. See southwire.com for data on transmission line cables. </w:t>
      </w:r>
    </w:p>
    <w:p w14:paraId="1A95FA79" w14:textId="77777777" w:rsidR="005B1FD1" w:rsidRPr="005B1FD1" w:rsidRDefault="005B1FD1" w:rsidP="00FA4E3A">
      <w:r>
        <w:tab/>
        <w:t>A twin-line telegraph or telephone cable falls into this same impedance class, with 600 ohms being the traditional Z</w:t>
      </w:r>
      <w:r>
        <w:rPr>
          <w:rStyle w:val="subscript"/>
        </w:rPr>
        <w:t>0</w:t>
      </w:r>
      <w:r>
        <w:t xml:space="preserve"> number. A single telegraph wire over the ground plane has a similar Z</w:t>
      </w:r>
      <w:r>
        <w:rPr>
          <w:rStyle w:val="subscript"/>
        </w:rPr>
        <w:t>0</w:t>
      </w:r>
      <w:r>
        <w:t>. For a = 0.5 cm and height 4 m, K  = 2 ln(2h/a) from (6.3.21) below, so K = 2 ln(8/[.5x10</w:t>
      </w:r>
      <w:r>
        <w:rPr>
          <w:rStyle w:val="superscript"/>
        </w:rPr>
        <w:t>-2</w:t>
      </w:r>
      <w:r>
        <w:t>]) = 2 ln(1600) = 14.8 giving Z</w:t>
      </w:r>
      <w:r>
        <w:rPr>
          <w:rStyle w:val="subscript"/>
        </w:rPr>
        <w:t>0</w:t>
      </w:r>
      <w:r>
        <w:t xml:space="preserve"> = 440 Ω. </w:t>
      </w:r>
    </w:p>
    <w:p w14:paraId="06B6ABA2" w14:textId="77777777" w:rsidR="00FA4E3A" w:rsidRPr="00B75245" w:rsidRDefault="00F342BD" w:rsidP="00FA4E3A">
      <w:pPr>
        <w:pStyle w:val="Heading3"/>
      </w:pPr>
      <w:r>
        <w:br w:type="page"/>
      </w:r>
      <w:bookmarkStart w:id="89" w:name="_Toc394753800"/>
      <w:r w:rsidR="00FA4E3A">
        <w:t>4.6 Example:  A coaxial cable</w:t>
      </w:r>
      <w:bookmarkEnd w:id="89"/>
    </w:p>
    <w:p w14:paraId="28E317C1" w14:textId="77777777" w:rsidR="00FA4E3A" w:rsidRPr="005343ED" w:rsidRDefault="00FA4E3A" w:rsidP="00FA4E3A"/>
    <w:p w14:paraId="2B131FE8" w14:textId="77777777" w:rsidR="00FA4E3A" w:rsidRDefault="00FA4E3A" w:rsidP="00FA4E3A">
      <w:r>
        <w:t xml:space="preserve">A coaxial cable is the other transmission line where we know the surface charge distribution is that given by (4.5.1). The analysis of the previous section resulting in (4.5.3) is then unchanged, and we find that K is still given by (4.5.3), </w:t>
      </w:r>
    </w:p>
    <w:p w14:paraId="17BBC420" w14:textId="77777777" w:rsidR="00FA4E3A" w:rsidRDefault="00FA4E3A" w:rsidP="00FA4E3A"/>
    <w:p w14:paraId="195FC5FC" w14:textId="77777777" w:rsidR="00FA4E3A" w:rsidRPr="004A1CFE" w:rsidRDefault="00FA4E3A" w:rsidP="00FA4E3A">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0A3B1D88" w14:textId="77777777" w:rsidR="00FA4E3A" w:rsidRDefault="00FA4E3A" w:rsidP="00FA4E3A"/>
    <w:p w14:paraId="18E89ABD" w14:textId="77777777" w:rsidR="00FA4E3A" w:rsidRDefault="00FA4E3A" w:rsidP="00FA4E3A">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2E84FE35" w14:textId="77777777" w:rsidR="00FA4E3A" w:rsidRDefault="00FA4E3A" w:rsidP="00FA4E3A"/>
    <w:p w14:paraId="3F18FDE9" w14:textId="77777777" w:rsidR="00FA4E3A" w:rsidRPr="0001798F" w:rsidRDefault="00FA4E3A" w:rsidP="00FA4E3A">
      <w:pPr>
        <w:tabs>
          <w:tab w:val="left" w:pos="7200"/>
          <w:tab w:val="left" w:pos="7920"/>
          <w:tab w:val="right" w:pos="9270"/>
        </w:tabs>
      </w:pPr>
      <w:r>
        <w:tab/>
      </w:r>
      <w:r>
        <w:tab/>
      </w:r>
      <w:r>
        <w:tab/>
      </w:r>
      <w:r>
        <w:pict>
          <v:shape id="_x0000_i1113" type="#_x0000_t75" style="width:295.5pt;height:140.25pt">
            <v:imagedata r:id="rId103" o:title=""/>
          </v:shape>
        </w:pict>
      </w:r>
      <w:r>
        <w:tab/>
      </w:r>
      <w:r>
        <w:tab/>
        <w:t>Fig 4.7</w:t>
      </w:r>
    </w:p>
    <w:p w14:paraId="3CD1B880" w14:textId="77777777" w:rsidR="00FA4E3A" w:rsidRDefault="00FA4E3A" w:rsidP="00FA4E3A"/>
    <w:p w14:paraId="549FCCB5" w14:textId="77777777" w:rsidR="00FA4E3A" w:rsidRDefault="00FA4E3A" w:rsidP="00FA4E3A">
      <w:r>
        <w:t>As we did in the previous section, we "read off" the s</w:t>
      </w:r>
      <w:r>
        <w:rPr>
          <w:rStyle w:val="subscript"/>
        </w:rPr>
        <w:t>ij</w:t>
      </w:r>
      <w:r>
        <w:t xml:space="preserve"> expressions using the law of cosines: </w:t>
      </w:r>
    </w:p>
    <w:p w14:paraId="117D1D2A" w14:textId="77777777" w:rsidR="00FA4E3A" w:rsidRDefault="00FA4E3A" w:rsidP="00FA4E3A"/>
    <w:p w14:paraId="07D48CD5"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002B802E" w14:textId="77777777" w:rsidR="00FA4E3A" w:rsidRDefault="00FA4E3A" w:rsidP="00FA4E3A">
      <w:r>
        <w:tab/>
      </w:r>
    </w:p>
    <w:p w14:paraId="1FE10C0D"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17981010" w14:textId="77777777" w:rsidR="00FA4E3A" w:rsidRDefault="00FA4E3A" w:rsidP="00FA4E3A"/>
    <w:p w14:paraId="3FAD06A9"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6BE55ADB" w14:textId="77777777" w:rsidR="00FA4E3A" w:rsidRDefault="00FA4E3A" w:rsidP="00FA4E3A">
      <w:pPr>
        <w:tabs>
          <w:tab w:val="left" w:pos="7200"/>
          <w:tab w:val="left" w:pos="7920"/>
          <w:tab w:val="right" w:pos="9270"/>
        </w:tabs>
      </w:pPr>
      <w:r>
        <w:tab/>
      </w:r>
    </w:p>
    <w:p w14:paraId="58DB7F1D" w14:textId="77777777" w:rsidR="00FA4E3A"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77A8699A" w14:textId="77777777" w:rsidR="00FA4E3A" w:rsidRDefault="00FA4E3A" w:rsidP="00FA4E3A"/>
    <w:p w14:paraId="12E832A2" w14:textId="77777777" w:rsidR="00FA4E3A" w:rsidRDefault="00FA4E3A" w:rsidP="00FA4E3A">
      <w:r>
        <w:t>Recalling,</w:t>
      </w:r>
    </w:p>
    <w:p w14:paraId="70EB23BA" w14:textId="77777777" w:rsidR="00FA4E3A" w:rsidRDefault="00FA4E3A" w:rsidP="00FA4E3A"/>
    <w:p w14:paraId="07C67D3A"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64BEC7D9" w14:textId="77777777" w:rsidR="00FA4E3A" w:rsidRDefault="00FA4E3A" w:rsidP="00FA4E3A"/>
    <w:p w14:paraId="0605CF5D" w14:textId="77777777" w:rsidR="00FA4E3A" w:rsidRDefault="00FA4E3A" w:rsidP="00FA4E3A">
      <w:r>
        <w:t xml:space="preserve">we find, </w:t>
      </w:r>
    </w:p>
    <w:p w14:paraId="27F0DC1B" w14:textId="77777777" w:rsidR="00FA4E3A" w:rsidRDefault="00FA4E3A" w:rsidP="00FA4E3A"/>
    <w:p w14:paraId="5E38CFEC" w14:textId="77777777" w:rsidR="00FA4E3A" w:rsidRDefault="00FA4E3A" w:rsidP="00FA4E3A">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448D81F3" w14:textId="77777777" w:rsidR="00FA4E3A" w:rsidRDefault="00FA4E3A" w:rsidP="00FA4E3A">
      <w:pPr>
        <w:rPr>
          <w:rStyle w:val="subscript"/>
        </w:rPr>
      </w:pPr>
    </w:p>
    <w:p w14:paraId="03BF32BB" w14:textId="77777777" w:rsidR="00FA4E3A" w:rsidRDefault="00FA4E3A" w:rsidP="00FA4E3A">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5909CF2D" w14:textId="77777777" w:rsidR="00FA4E3A" w:rsidRPr="005D1770" w:rsidRDefault="00FA4E3A" w:rsidP="00FA4E3A">
      <w:r>
        <w:t>so</w:t>
      </w:r>
    </w:p>
    <w:p w14:paraId="685DE7BB" w14:textId="77777777" w:rsidR="00FA4E3A" w:rsidRDefault="00FA4E3A" w:rsidP="00FA4E3A">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758FF0D5" w14:textId="77777777" w:rsidR="00FA4E3A" w:rsidRDefault="00FA4E3A" w:rsidP="00FA4E3A"/>
    <w:p w14:paraId="2E171DE8" w14:textId="77777777" w:rsidR="00FA4E3A" w:rsidRDefault="00FA4E3A" w:rsidP="00FA4E3A">
      <w:r>
        <w:t>Similarly</w:t>
      </w:r>
    </w:p>
    <w:p w14:paraId="47E310F1" w14:textId="77777777" w:rsidR="00FA4E3A" w:rsidRDefault="00FA4E3A" w:rsidP="00FA4E3A"/>
    <w:p w14:paraId="6D0DC836"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44C6B794" w14:textId="77777777" w:rsidR="00FA4E3A" w:rsidRDefault="00FA4E3A" w:rsidP="00FA4E3A"/>
    <w:p w14:paraId="167D7B44" w14:textId="77777777" w:rsidR="00FA4E3A" w:rsidRDefault="00FA4E3A" w:rsidP="00FA4E3A">
      <w:r>
        <w:t>The other two integrals are,</w:t>
      </w:r>
    </w:p>
    <w:p w14:paraId="66EE92A7" w14:textId="77777777" w:rsidR="00FA4E3A" w:rsidRDefault="00FA4E3A" w:rsidP="00FA4E3A"/>
    <w:p w14:paraId="697CFE49"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7B342CC1"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1BA5DA15" w14:textId="77777777" w:rsidR="00FA4E3A" w:rsidRDefault="00FA4E3A" w:rsidP="00FA4E3A"/>
    <w:p w14:paraId="44AC15BF"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18CB0A1E"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404FF08C" w14:textId="77777777" w:rsidR="00FA4E3A" w:rsidRDefault="00FA4E3A" w:rsidP="00FA4E3A">
      <w:r>
        <w:t xml:space="preserve">To summarize: </w:t>
      </w:r>
    </w:p>
    <w:p w14:paraId="55CC07EB" w14:textId="77777777" w:rsidR="00FA4E3A" w:rsidRDefault="00FA4E3A" w:rsidP="00FA4E3A"/>
    <w:p w14:paraId="0F58B324"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58DD2DB7"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382FA3D1"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16AC56B4"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t>)  .</w:t>
      </w:r>
      <w:r>
        <w:tab/>
      </w:r>
      <w:r>
        <w:tab/>
      </w:r>
      <w:r>
        <w:tab/>
      </w:r>
      <w:r>
        <w:tab/>
      </w:r>
      <w:r>
        <w:tab/>
      </w:r>
      <w:r>
        <w:tab/>
      </w:r>
      <w:r>
        <w:tab/>
      </w:r>
      <w:r>
        <w:tab/>
        <w:t>(4.6.2)</w:t>
      </w:r>
    </w:p>
    <w:p w14:paraId="6C86FFB2" w14:textId="77777777" w:rsidR="00FA4E3A" w:rsidRDefault="00FA4E3A" w:rsidP="00FA4E3A"/>
    <w:p w14:paraId="120C345F" w14:textId="77777777" w:rsidR="00FA4E3A" w:rsidRDefault="00FA4E3A" w:rsidP="00FA4E3A">
      <w:r>
        <w:t>Then from (4.5.3) we find</w:t>
      </w:r>
    </w:p>
    <w:p w14:paraId="7941D8C8" w14:textId="77777777" w:rsidR="00FA4E3A" w:rsidRDefault="00FA4E3A" w:rsidP="00FA4E3A"/>
    <w:p w14:paraId="6E265A4D" w14:textId="77777777" w:rsidR="00FA4E3A" w:rsidRPr="005D1770" w:rsidRDefault="00FA4E3A" w:rsidP="00FA4E3A">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506340AC" w14:textId="77777777" w:rsidR="00FA4E3A" w:rsidRPr="005D1770" w:rsidRDefault="00FA4E3A" w:rsidP="00FA4E3A">
      <w:pPr>
        <w:rPr>
          <w:color w:val="000000"/>
        </w:rPr>
      </w:pPr>
    </w:p>
    <w:p w14:paraId="0AB4D457" w14:textId="77777777" w:rsidR="00FA4E3A" w:rsidRPr="00AC5403" w:rsidRDefault="00FA4E3A" w:rsidP="00FA4E3A">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5642B684" w14:textId="77777777" w:rsidR="00FA4E3A" w:rsidRDefault="00FA4E3A" w:rsidP="00FA4E3A"/>
    <w:p w14:paraId="5860C689" w14:textId="77777777" w:rsidR="00FA4E3A" w:rsidRDefault="00FA4E3A" w:rsidP="00FA4E3A">
      <w:r>
        <w:t xml:space="preserve">The coaxial transmission line parameters are then given by, </w:t>
      </w:r>
    </w:p>
    <w:p w14:paraId="13AD54C8" w14:textId="77777777" w:rsidR="00FA4E3A" w:rsidRDefault="00FA4E3A" w:rsidP="00FA4E3A"/>
    <w:p w14:paraId="7B9A3C6B" w14:textId="77777777" w:rsidR="00FA4E3A" w:rsidRPr="00432B3A" w:rsidRDefault="00FA4E3A" w:rsidP="00FA4E3A">
      <w:r>
        <w:tab/>
        <w:t>C = 4πε</w:t>
      </w:r>
      <w:r w:rsidR="00054BC8">
        <w:rPr>
          <w:rStyle w:val="subscript"/>
        </w:rPr>
        <w:t>d</w:t>
      </w:r>
      <w:r w:rsidR="00054BC8">
        <w:t xml:space="preserve">/K   </w:t>
      </w:r>
      <w:r w:rsidR="00054BC8">
        <w:tab/>
      </w:r>
      <w:r w:rsidR="00054BC8">
        <w:tab/>
      </w:r>
      <w:r>
        <w:t>= 2πε</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432B3A">
        <w:tab/>
      </w:r>
      <w:r w:rsidR="00432B3A">
        <w:tab/>
      </w:r>
      <w:r w:rsidR="00432B3A">
        <w:tab/>
      </w:r>
      <w:r w:rsidR="00432B3A">
        <w:tab/>
        <w:t>// centered coaxial</w:t>
      </w:r>
    </w:p>
    <w:p w14:paraId="670CC4D0" w14:textId="77777777" w:rsidR="00FA4E3A" w:rsidRDefault="00FA4E3A" w:rsidP="00FA4E3A">
      <w:r>
        <w:tab/>
        <w:t>G = 4πσ</w:t>
      </w:r>
      <w:r w:rsidR="00054BC8">
        <w:rPr>
          <w:rStyle w:val="subscript"/>
        </w:rPr>
        <w:t>d</w:t>
      </w:r>
      <w:r w:rsidR="00054BC8">
        <w:t xml:space="preserve">/K  </w:t>
      </w:r>
      <w:r w:rsidR="00054BC8">
        <w:tab/>
      </w:r>
      <w:r w:rsidR="00054BC8">
        <w:tab/>
      </w:r>
      <w:r>
        <w:t>= 2πσ</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6FE747C9"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054BC8">
        <w:rPr>
          <w:rStyle w:val="subscript"/>
        </w:rPr>
        <w:t>d</w:t>
      </w:r>
      <w:r w:rsidRPr="001B4AF2">
        <w:rPr>
          <w:color w:val="000000"/>
        </w:rPr>
        <w:t xml:space="preserve">/4π)K </w:t>
      </w:r>
      <w:r w:rsidRPr="001B4AF2">
        <w:rPr>
          <w:color w:val="000000"/>
        </w:rPr>
        <w:tab/>
      </w:r>
      <w:r w:rsidRPr="001B4AF2">
        <w:rPr>
          <w:color w:val="000000"/>
        </w:rPr>
        <w:tab/>
        <w:t>= (μ</w:t>
      </w:r>
      <w:r w:rsidR="00054BC8">
        <w:rPr>
          <w:rStyle w:val="subscript"/>
        </w:rPr>
        <w:t>d</w:t>
      </w:r>
      <w:r w:rsidRPr="001B4AF2">
        <w:rPr>
          <w:color w:val="000000"/>
        </w:rPr>
        <w:t>/2π) ln(a</w:t>
      </w:r>
      <w:r w:rsidRPr="001B4AF2">
        <w:rPr>
          <w:rStyle w:val="subscript"/>
          <w:color w:val="000000"/>
        </w:rPr>
        <w:t>2</w:t>
      </w:r>
      <w:r w:rsidRPr="001B4AF2">
        <w:rPr>
          <w:color w:val="000000"/>
        </w:rPr>
        <w:t>/a</w:t>
      </w:r>
      <w:r w:rsidRPr="001B4AF2">
        <w:rPr>
          <w:rStyle w:val="subscript"/>
          <w:color w:val="000000"/>
        </w:rPr>
        <w:t>1</w:t>
      </w:r>
      <w:r w:rsidRPr="001B4AF2">
        <w:rPr>
          <w:color w:val="000000"/>
        </w:rPr>
        <w:t>)</w:t>
      </w:r>
    </w:p>
    <w:p w14:paraId="16B9DD43"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xml:space="preserve">) 30Ω  </w:t>
      </w:r>
      <w:r w:rsidRPr="001B4AF2">
        <w:rPr>
          <w:color w:val="000000"/>
        </w:rPr>
        <w:tab/>
        <w:t>=  (1/</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ln(a</w:t>
      </w:r>
      <w:r w:rsidRPr="001B4AF2">
        <w:rPr>
          <w:rStyle w:val="subscript"/>
          <w:color w:val="000000"/>
        </w:rPr>
        <w:t>2</w:t>
      </w:r>
      <w:r w:rsidRPr="001B4AF2">
        <w:rPr>
          <w:color w:val="000000"/>
        </w:rPr>
        <w:t>/a</w:t>
      </w:r>
      <w:r w:rsidRPr="001B4AF2">
        <w:rPr>
          <w:rStyle w:val="subscript"/>
          <w:color w:val="000000"/>
        </w:rPr>
        <w:t>1</w:t>
      </w:r>
      <w:r w:rsidRPr="001B4AF2">
        <w:rPr>
          <w:color w:val="000000"/>
        </w:rPr>
        <w:t>)  60Ω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(4.6.4)</w:t>
      </w:r>
    </w:p>
    <w:p w14:paraId="736A14E6" w14:textId="77777777" w:rsidR="00FA4E3A" w:rsidRPr="001B4AF2" w:rsidRDefault="00FA4E3A" w:rsidP="00FA4E3A">
      <w:pPr>
        <w:rPr>
          <w:color w:val="000000"/>
        </w:rPr>
      </w:pPr>
      <w:r w:rsidRPr="001B4AF2">
        <w:rPr>
          <w:color w:val="000000"/>
        </w:rPr>
        <w:tab/>
      </w:r>
    </w:p>
    <w:p w14:paraId="47B0B949" w14:textId="77777777" w:rsidR="00FA4E3A" w:rsidRDefault="00FA4E3A" w:rsidP="00FA4E3A">
      <w:r>
        <w:t>We verify the C and L</w:t>
      </w:r>
      <w:r>
        <w:rPr>
          <w:rStyle w:val="subscript"/>
        </w:rPr>
        <w:t>e</w:t>
      </w:r>
      <w:r>
        <w:t xml:space="preserve"> parameters from </w:t>
      </w:r>
      <w:hyperlink r:id="rId104" w:history="1">
        <w:r w:rsidRPr="00731C70">
          <w:rPr>
            <w:rStyle w:val="Hyperlink"/>
          </w:rPr>
          <w:t>http://en.wikipedia.org/wiki/Coaxial_cable</w:t>
        </w:r>
      </w:hyperlink>
      <w:r>
        <w:t xml:space="preserve"> , </w:t>
      </w:r>
    </w:p>
    <w:p w14:paraId="61C0F790" w14:textId="77777777" w:rsidR="00FA4E3A" w:rsidRPr="003B2A88" w:rsidRDefault="00FA4E3A" w:rsidP="00FA4E3A"/>
    <w:p w14:paraId="42E64B8B" w14:textId="77777777" w:rsidR="00FA4E3A" w:rsidRDefault="00FA4E3A" w:rsidP="00FA4E3A">
      <w:pPr>
        <w:tabs>
          <w:tab w:val="left" w:pos="7200"/>
          <w:tab w:val="left" w:pos="7920"/>
          <w:tab w:val="right" w:pos="9270"/>
        </w:tabs>
      </w:pPr>
      <w:r>
        <w:tab/>
      </w:r>
      <w:r>
        <w:tab/>
      </w:r>
      <w:r>
        <w:pict>
          <v:shape id="_x0000_i1114" type="#_x0000_t75" style="width:241.5pt;height:117.75pt">
            <v:imagedata r:id="rId105" o:title=""/>
          </v:shape>
        </w:pict>
      </w:r>
      <w:r>
        <w:tab/>
      </w:r>
      <w:r>
        <w:tab/>
      </w:r>
      <w:r>
        <w:tab/>
      </w:r>
      <w:r>
        <w:tab/>
      </w:r>
      <w:r>
        <w:tab/>
        <w:t>Fig 4.8</w:t>
      </w:r>
    </w:p>
    <w:p w14:paraId="17ECF37B" w14:textId="77777777" w:rsidR="00FA4E3A" w:rsidRDefault="00FA4E3A" w:rsidP="00FA4E3A">
      <w:pPr>
        <w:tabs>
          <w:tab w:val="left" w:pos="7200"/>
          <w:tab w:val="left" w:pos="7920"/>
          <w:tab w:val="right" w:pos="9270"/>
        </w:tabs>
      </w:pPr>
    </w:p>
    <w:p w14:paraId="7845834E" w14:textId="77777777" w:rsidR="00FA4E3A" w:rsidRDefault="00FA4E3A" w:rsidP="00FA4E3A">
      <w:r>
        <w:t>To verify the Z</w:t>
      </w:r>
      <w:r>
        <w:rPr>
          <w:rStyle w:val="subscript"/>
        </w:rPr>
        <w:t>0</w:t>
      </w:r>
      <w:r>
        <w:t xml:space="preserve"> value, first recall that (the positive square root is implied here) </w:t>
      </w:r>
    </w:p>
    <w:p w14:paraId="1DCB4E6F" w14:textId="77777777" w:rsidR="00FA4E3A" w:rsidRDefault="00FA4E3A" w:rsidP="00FA4E3A"/>
    <w:p w14:paraId="1B8CBEFC" w14:textId="77777777" w:rsidR="00FA4E3A" w:rsidRDefault="00FA4E3A" w:rsidP="00FA4E3A">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Spiegel identity 8.56, valid for x ≥ +1</w:t>
      </w:r>
      <w:r>
        <w:tab/>
      </w:r>
      <w:r>
        <w:tab/>
      </w:r>
      <w:r>
        <w:tab/>
      </w:r>
      <w:r>
        <w:tab/>
        <w:t>(4.6.5)</w:t>
      </w:r>
    </w:p>
    <w:p w14:paraId="0187880B" w14:textId="77777777" w:rsidR="00FA4E3A" w:rsidRDefault="00FA4E3A" w:rsidP="00FA4E3A">
      <w:pPr>
        <w:rPr>
          <w:i/>
        </w:rPr>
      </w:pPr>
    </w:p>
    <w:p w14:paraId="477AADD7" w14:textId="77777777" w:rsidR="00FA4E3A" w:rsidRDefault="00FA4E3A" w:rsidP="00FA4E3A">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486BF283" w14:textId="77777777" w:rsidR="00FA4E3A" w:rsidRDefault="00FA4E3A" w:rsidP="00FA4E3A"/>
    <w:p w14:paraId="704375FC" w14:textId="77777777" w:rsidR="00FA4E3A" w:rsidRDefault="00FA4E3A" w:rsidP="00FA4E3A">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6712420D" w14:textId="77777777" w:rsidR="00FA4E3A" w:rsidRDefault="00FA4E3A" w:rsidP="00FA4E3A">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427CD027" w14:textId="77777777" w:rsidR="00FA4E3A" w:rsidRDefault="00FA4E3A" w:rsidP="00FA4E3A"/>
    <w:p w14:paraId="494A436E" w14:textId="77777777" w:rsidR="00FA4E3A" w:rsidRDefault="00FA4E3A" w:rsidP="00FA4E3A">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4109B5F1" w14:textId="77777777" w:rsidR="00FA4E3A" w:rsidRDefault="00FA4E3A" w:rsidP="00FA4E3A"/>
    <w:p w14:paraId="2C95B65E" w14:textId="77777777" w:rsidR="00FA4E3A" w:rsidRDefault="00FA4E3A" w:rsidP="00FA4E3A">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  .</w:t>
      </w:r>
    </w:p>
    <w:p w14:paraId="0682097F" w14:textId="77777777" w:rsidR="00FA4E3A" w:rsidRDefault="00FA4E3A" w:rsidP="00FA4E3A"/>
    <w:p w14:paraId="45B2FC57" w14:textId="77777777" w:rsidR="00FA4E3A" w:rsidRDefault="00FA4E3A" w:rsidP="00FA4E3A">
      <w:r>
        <w:t xml:space="preserve">Thus we have shown that (note that both sides are invariant under a ↔ b ) </w:t>
      </w:r>
    </w:p>
    <w:p w14:paraId="7E878013" w14:textId="77777777" w:rsidR="00FA4E3A" w:rsidRDefault="00FA4E3A" w:rsidP="00FA4E3A"/>
    <w:p w14:paraId="2F495D60" w14:textId="77777777" w:rsidR="00FA4E3A" w:rsidRPr="00AC5403" w:rsidRDefault="00FA4E3A" w:rsidP="00FA4E3A">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tab/>
      </w:r>
      <w:r>
        <w:tab/>
        <w:t>a &gt; 0 and b &gt; 0</w:t>
      </w:r>
      <w:r>
        <w:tab/>
      </w:r>
      <w:r>
        <w:tab/>
      </w:r>
      <w:r>
        <w:tab/>
      </w:r>
      <w:r>
        <w:tab/>
      </w:r>
      <w:r>
        <w:tab/>
        <w:t>(4.6.6)</w:t>
      </w:r>
    </w:p>
    <w:p w14:paraId="2C900B1C" w14:textId="77777777" w:rsidR="00FA4E3A" w:rsidRDefault="00FA4E3A" w:rsidP="00FA4E3A"/>
    <w:p w14:paraId="2D0705D8" w14:textId="77777777" w:rsidR="00FA4E3A" w:rsidRDefault="00FA4E3A" w:rsidP="00FA4E3A">
      <w:r>
        <w:t>With this rather elaborate fact, and since we have b &gt; a, we can rewrite Z</w:t>
      </w:r>
      <w:r>
        <w:rPr>
          <w:rStyle w:val="subscript"/>
        </w:rPr>
        <w:t>0</w:t>
      </w:r>
      <w:r>
        <w:t xml:space="preserve"> above as</w:t>
      </w:r>
    </w:p>
    <w:p w14:paraId="0177ECB0" w14:textId="77777777" w:rsidR="00FA4E3A" w:rsidRDefault="00FA4E3A" w:rsidP="00FA4E3A"/>
    <w:p w14:paraId="70BFDEC5" w14:textId="77777777" w:rsidR="00FA4E3A" w:rsidRPr="00AC5403" w:rsidRDefault="00FA4E3A" w:rsidP="00FA4E3A">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0BD22CAC" w14:textId="77777777" w:rsidR="00FA4E3A" w:rsidRPr="00F6504C" w:rsidRDefault="00FA4E3A" w:rsidP="00FA4E3A">
      <w:r>
        <w:tab/>
        <w:t xml:space="preserve"> </w:t>
      </w:r>
    </w:p>
    <w:p w14:paraId="1908804E" w14:textId="77777777" w:rsidR="00FA4E3A" w:rsidRDefault="00FA4E3A" w:rsidP="00FA4E3A">
      <w:r>
        <w:t>Again we quote from reference RDE page 29-24</w:t>
      </w:r>
    </w:p>
    <w:p w14:paraId="762EDE30" w14:textId="77777777" w:rsidR="00FA4E3A" w:rsidRDefault="00FA4E3A" w:rsidP="00FA4E3A"/>
    <w:p w14:paraId="7F0EDDEE" w14:textId="77777777" w:rsidR="00FA4E3A" w:rsidRPr="0001798F" w:rsidRDefault="00FA4E3A" w:rsidP="00FA4E3A">
      <w:pPr>
        <w:tabs>
          <w:tab w:val="left" w:pos="7200"/>
          <w:tab w:val="left" w:pos="7920"/>
          <w:tab w:val="right" w:pos="9270"/>
        </w:tabs>
      </w:pPr>
      <w:r>
        <w:tab/>
      </w:r>
      <w:r>
        <w:tab/>
      </w:r>
      <w:r>
        <w:pict>
          <v:shape id="_x0000_i1115" type="#_x0000_t75" style="width:196.5pt;height:168pt">
            <v:imagedata r:id="rId106" o:title=""/>
          </v:shape>
        </w:pict>
      </w:r>
      <w:r>
        <w:tab/>
      </w:r>
      <w:r>
        <w:tab/>
      </w:r>
      <w:r>
        <w:tab/>
      </w:r>
      <w:r>
        <w:tab/>
      </w:r>
      <w:r>
        <w:tab/>
      </w:r>
      <w:r>
        <w:tab/>
        <w:t>Fig 4.9</w:t>
      </w:r>
    </w:p>
    <w:p w14:paraId="7864F575" w14:textId="77777777" w:rsidR="00FA4E3A" w:rsidRDefault="00FA4E3A" w:rsidP="00FA4E3A"/>
    <w:p w14:paraId="54298F66" w14:textId="77777777" w:rsidR="00FA4E3A" w:rsidRDefault="00FA4E3A" w:rsidP="00FA4E3A">
      <w:r>
        <w:t xml:space="preserve">In our centered case c = 0 so U = (1/2)(D/d+d/D) and we have agreement. The full off-center result is derived later in Chapter 6, equation (6.3.15). </w:t>
      </w:r>
    </w:p>
    <w:p w14:paraId="596F2CAC" w14:textId="77777777" w:rsidR="00FA4E3A" w:rsidRPr="001B4AF2" w:rsidRDefault="00FA4E3A" w:rsidP="00FA4E3A">
      <w:pPr>
        <w:rPr>
          <w:color w:val="000000"/>
        </w:rPr>
      </w:pPr>
    </w:p>
    <w:p w14:paraId="19119C8D" w14:textId="77777777" w:rsidR="00FA4E3A" w:rsidRPr="001B4AF2" w:rsidRDefault="00FA4E3A" w:rsidP="00FA4E3A">
      <w:pPr>
        <w:rPr>
          <w:color w:val="000000"/>
        </w:rPr>
      </w:pPr>
      <w:r w:rsidRPr="001B4AF2">
        <w:rPr>
          <w:color w:val="000000"/>
          <w:u w:val="single"/>
        </w:rPr>
        <w:t>Comment:</w:t>
      </w:r>
      <w:r w:rsidRPr="001B4AF2">
        <w:rPr>
          <w:color w:val="000000"/>
        </w:rPr>
        <w:t xml:space="preserve">  In the examples of Sections 4.5 and 4.6, the current distributions in the involved round wires are axially symmetric. Therefore all the results of Chapter 2 apply. In particular, Chapter 2 calculates the surface impedance Z</w:t>
      </w:r>
      <w:r w:rsidRPr="001B4AF2">
        <w:rPr>
          <w:rStyle w:val="subscript"/>
          <w:color w:val="000000"/>
        </w:rPr>
        <w:t>s</w:t>
      </w:r>
      <w:r w:rsidRPr="001B4AF2">
        <w:rPr>
          <w:color w:val="000000"/>
        </w:rPr>
        <w:t xml:space="preserve"> for a round wire in complete detail, including its limits for large and small ω. For example, at low frequency for a wire of radius a,</w:t>
      </w:r>
    </w:p>
    <w:p w14:paraId="53AF8D6F" w14:textId="77777777" w:rsidR="00FA4E3A" w:rsidRPr="001B4AF2" w:rsidRDefault="00FA4E3A" w:rsidP="00FA4E3A">
      <w:pPr>
        <w:rPr>
          <w:color w:val="000000"/>
        </w:rPr>
      </w:pPr>
    </w:p>
    <w:p w14:paraId="10D1CEB8"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s</w:t>
      </w:r>
      <w:r w:rsidRPr="001B4AF2">
        <w:rPr>
          <w:color w:val="000000"/>
        </w:rPr>
        <w:t xml:space="preserve">(ω)  = </w:t>
      </w:r>
      <w:r w:rsidRPr="001B4AF2">
        <w:rPr>
          <w:color w:val="000000"/>
        </w:rPr>
        <w:fldChar w:fldCharType="begin"/>
      </w:r>
      <w:r w:rsidRPr="001B4AF2">
        <w:rPr>
          <w:color w:val="000000"/>
        </w:rPr>
        <w:instrText xml:space="preserve"> EQ \f(1, σπa</w:instrText>
      </w:r>
      <w:r w:rsidRPr="001B4AF2">
        <w:rPr>
          <w:rStyle w:val="superscript"/>
          <w:color w:val="000000"/>
        </w:rPr>
        <w:instrText>2</w:instrText>
      </w:r>
      <w:r w:rsidRPr="001B4AF2">
        <w:rPr>
          <w:color w:val="000000"/>
        </w:rPr>
        <w:instrText xml:space="preserve">) </w:instrText>
      </w:r>
      <w:r w:rsidRPr="001B4AF2">
        <w:rPr>
          <w:color w:val="000000"/>
        </w:rPr>
        <w:fldChar w:fldCharType="end"/>
      </w:r>
      <w:r w:rsidRPr="001B4AF2">
        <w:rPr>
          <w:color w:val="000000"/>
        </w:rPr>
        <w:t xml:space="preserve"> + jω </w:t>
      </w:r>
      <w:r w:rsidRPr="001B4AF2">
        <w:rPr>
          <w:color w:val="000000"/>
        </w:rPr>
        <w:fldChar w:fldCharType="begin"/>
      </w:r>
      <w:r w:rsidRPr="001B4AF2">
        <w:rPr>
          <w:color w:val="000000"/>
        </w:rPr>
        <w:instrText xml:space="preserve"> EQ \f(μ, 8π) </w:instrText>
      </w:r>
      <w:r w:rsidRPr="001B4AF2">
        <w:rPr>
          <w:color w:val="000000"/>
        </w:rPr>
        <w:fldChar w:fldCharType="end"/>
      </w:r>
      <w:r w:rsidRPr="001B4AF2">
        <w:rPr>
          <w:color w:val="000000"/>
        </w:rPr>
        <w:t xml:space="preserve">  =   R</w:t>
      </w:r>
      <w:r w:rsidRPr="001B4AF2">
        <w:rPr>
          <w:rStyle w:val="subscript"/>
          <w:color w:val="000000"/>
        </w:rPr>
        <w:t xml:space="preserve">s </w:t>
      </w:r>
      <w:r w:rsidRPr="001B4AF2">
        <w:rPr>
          <w:color w:val="000000"/>
        </w:rPr>
        <w:t>+ jωL</w:t>
      </w:r>
      <w:r w:rsidRPr="001B4AF2">
        <w:rPr>
          <w:rStyle w:val="subscript"/>
          <w:color w:val="000000"/>
        </w:rPr>
        <w:t>s</w:t>
      </w:r>
      <w:r w:rsidRPr="001B4AF2">
        <w:rPr>
          <w:color w:val="000000"/>
        </w:rPr>
        <w:tab/>
      </w:r>
      <w:r w:rsidRPr="001B4AF2">
        <w:rPr>
          <w:color w:val="000000"/>
        </w:rPr>
        <w:tab/>
        <w:t>// low frequency limit</w:t>
      </w:r>
      <w:r w:rsidRPr="001B4AF2">
        <w:rPr>
          <w:color w:val="000000"/>
        </w:rPr>
        <w:tab/>
      </w:r>
      <w:r w:rsidRPr="001B4AF2">
        <w:rPr>
          <w:color w:val="000000"/>
        </w:rPr>
        <w:tab/>
      </w:r>
      <w:r w:rsidRPr="001B4AF2">
        <w:rPr>
          <w:color w:val="000000"/>
        </w:rPr>
        <w:tab/>
      </w:r>
      <w:r w:rsidRPr="001B4AF2">
        <w:rPr>
          <w:i/>
          <w:color w:val="000000"/>
        </w:rPr>
        <w:t>(2.4.12)</w:t>
      </w:r>
    </w:p>
    <w:p w14:paraId="5BF411D4" w14:textId="77777777" w:rsidR="00FA4E3A" w:rsidRPr="001B4AF2" w:rsidRDefault="00FA4E3A" w:rsidP="00FA4E3A">
      <w:pPr>
        <w:rPr>
          <w:color w:val="000000"/>
        </w:rPr>
      </w:pPr>
    </w:p>
    <w:p w14:paraId="3D5CD991" w14:textId="77777777" w:rsidR="00FA4E3A" w:rsidRPr="001B4AF2" w:rsidRDefault="00FA4E3A" w:rsidP="00FA4E3A">
      <w:pPr>
        <w:rPr>
          <w:color w:val="000000"/>
        </w:rPr>
      </w:pPr>
      <w:r w:rsidRPr="001B4AF2">
        <w:rPr>
          <w:color w:val="000000"/>
        </w:rPr>
        <w:t>and one sees that R</w:t>
      </w:r>
      <w:r w:rsidRPr="001B4AF2">
        <w:rPr>
          <w:rStyle w:val="subscript"/>
          <w:color w:val="000000"/>
        </w:rPr>
        <w:t>s</w:t>
      </w:r>
      <w:r w:rsidRPr="001B4AF2">
        <w:rPr>
          <w:color w:val="000000"/>
        </w:rPr>
        <w:t xml:space="preserve"> is the expected DC resistance </w:t>
      </w:r>
      <w:r w:rsidR="00432B3A">
        <w:rPr>
          <w:color w:val="000000"/>
        </w:rPr>
        <w:t xml:space="preserve">(C.1.1) </w:t>
      </w:r>
      <w:r w:rsidRPr="001B4AF2">
        <w:rPr>
          <w:color w:val="000000"/>
        </w:rPr>
        <w:t>and L</w:t>
      </w:r>
      <w:r w:rsidRPr="001B4AF2">
        <w:rPr>
          <w:rStyle w:val="subscript"/>
          <w:color w:val="000000"/>
        </w:rPr>
        <w:t>s</w:t>
      </w:r>
      <w:r w:rsidRPr="001B4AF2">
        <w:rPr>
          <w:color w:val="000000"/>
        </w:rPr>
        <w:t xml:space="preserve"> is the internal impedance L</w:t>
      </w:r>
      <w:r w:rsidRPr="001B4AF2">
        <w:rPr>
          <w:rStyle w:val="subscript"/>
          <w:color w:val="000000"/>
        </w:rPr>
        <w:t>i</w:t>
      </w:r>
      <w:r w:rsidRPr="001B4AF2">
        <w:rPr>
          <w:color w:val="000000"/>
        </w:rPr>
        <w:t xml:space="preserve"> as computed in (C.3.5). </w:t>
      </w:r>
    </w:p>
    <w:p w14:paraId="2E136A91" w14:textId="77777777" w:rsidR="00FA4E3A" w:rsidRPr="001B4AF2" w:rsidRDefault="00FA4E3A" w:rsidP="00FA4E3A">
      <w:pPr>
        <w:rPr>
          <w:color w:val="000000"/>
        </w:rPr>
      </w:pPr>
    </w:p>
    <w:p w14:paraId="39EBFCD1" w14:textId="77777777" w:rsidR="00FA4E3A" w:rsidRPr="00432B3A" w:rsidRDefault="00FA4E3A" w:rsidP="00FA4E3A">
      <w:pPr>
        <w:rPr>
          <w:color w:val="000000"/>
        </w:rPr>
      </w:pPr>
      <w:r w:rsidRPr="001B4AF2">
        <w:rPr>
          <w:color w:val="000000"/>
        </w:rPr>
        <w:t>Having presented our two Examples, we now resume development of th</w:t>
      </w:r>
      <w:r w:rsidR="00432B3A">
        <w:rPr>
          <w:color w:val="000000"/>
        </w:rPr>
        <w:t xml:space="preserve">e transmission line equations. </w:t>
      </w:r>
    </w:p>
    <w:p w14:paraId="2D4EA3FC" w14:textId="77777777" w:rsidR="00FA4E3A" w:rsidRPr="00ED55A1" w:rsidRDefault="00FA4E3A" w:rsidP="00FA4E3A">
      <w:pPr>
        <w:rPr>
          <w:color w:val="FF0000"/>
        </w:rPr>
      </w:pPr>
    </w:p>
    <w:p w14:paraId="3CF5CE04" w14:textId="77777777" w:rsidR="00FA4E3A" w:rsidRDefault="00FA4E3A" w:rsidP="00FA4E3A">
      <w:pPr>
        <w:pStyle w:val="Heading3"/>
      </w:pPr>
      <w:bookmarkStart w:id="90" w:name="_Toc394753801"/>
      <w:r>
        <w:t>4.7 Computation of A</w:t>
      </w:r>
      <w:r w:rsidRPr="00DD6484">
        <w:rPr>
          <w:rStyle w:val="subscript"/>
          <w:b/>
        </w:rPr>
        <w:t>z</w:t>
      </w:r>
      <w:r>
        <w:t xml:space="preserve"> due to one conductor of a transmission line</w:t>
      </w:r>
      <w:bookmarkEnd w:id="90"/>
    </w:p>
    <w:p w14:paraId="3CED56A1" w14:textId="77777777" w:rsidR="00FA4E3A" w:rsidRDefault="00FA4E3A" w:rsidP="00FA4E3A"/>
    <w:p w14:paraId="78213CE5" w14:textId="77777777" w:rsidR="00FA4E3A" w:rsidRDefault="00FA4E3A" w:rsidP="00FA4E3A">
      <w:r>
        <w:t>In summary box (1.5.23) we state the following Helmholtz integral for the vector potential arising from currents in a set of conductors,</w:t>
      </w:r>
    </w:p>
    <w:p w14:paraId="2E2A184D" w14:textId="77777777" w:rsidR="00FA4E3A" w:rsidRDefault="00FA4E3A" w:rsidP="00FA4E3A"/>
    <w:p w14:paraId="1FF3063C" w14:textId="77777777" w:rsidR="00FA4E3A" w:rsidRPr="00913371" w:rsidRDefault="00FA4E3A" w:rsidP="00FA4E3A">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4942F17B" w14:textId="77777777" w:rsidR="00FA4E3A" w:rsidRDefault="00FA4E3A" w:rsidP="00FA4E3A"/>
    <w:p w14:paraId="2836D2AD" w14:textId="77777777" w:rsidR="00FA4E3A" w:rsidRPr="005F0E66" w:rsidRDefault="00FA4E3A" w:rsidP="00FA4E3A">
      <w:r>
        <w:t>where the sum Σ</w:t>
      </w:r>
      <w:r>
        <w:rPr>
          <w:rStyle w:val="subscript"/>
        </w:rPr>
        <w:t>i</w:t>
      </w:r>
      <w:r>
        <w:t xml:space="preserve"> is over the conductors and μ</w:t>
      </w:r>
      <w:r>
        <w:rPr>
          <w:rStyle w:val="subscript"/>
        </w:rPr>
        <w:t>i</w:t>
      </w:r>
      <w:r>
        <w:t xml:space="preserve"> is the permeability of conductor i. </w:t>
      </w:r>
    </w:p>
    <w:p w14:paraId="5A3D0C44" w14:textId="77777777" w:rsidR="00FA4E3A" w:rsidRPr="001B4AF2" w:rsidRDefault="00FA4E3A" w:rsidP="00FA4E3A">
      <w:pPr>
        <w:rPr>
          <w:color w:val="000000"/>
        </w:rPr>
      </w:pPr>
      <w:r w:rsidRPr="001B4AF2">
        <w:rPr>
          <w:color w:val="000000"/>
        </w:rPr>
        <w:tab/>
        <w:t>In our transmission line context, and as discussed in Chapter 3, the dominant current is in the z (longitudinal) direction, while transverse currents are very small. For example, in the estimate of Section 3.7 (s) we found that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1.4 x 10</w:t>
      </w:r>
      <w:r w:rsidRPr="001B4AF2">
        <w:rPr>
          <w:rStyle w:val="superscript"/>
          <w:color w:val="000000"/>
        </w:rPr>
        <w:t>-4</w:t>
      </w:r>
      <w:r w:rsidRPr="001B4AF2">
        <w:rPr>
          <w:color w:val="000000"/>
        </w:rPr>
        <w:t xml:space="preserve"> below 10 GHz and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4.6 x 10</w:t>
      </w:r>
      <w:r w:rsidRPr="001B4AF2">
        <w:rPr>
          <w:rStyle w:val="superscript"/>
          <w:color w:val="000000"/>
        </w:rPr>
        <w:t>-8</w:t>
      </w:r>
      <w:r w:rsidRPr="001B4AF2">
        <w:rPr>
          <w:color w:val="000000"/>
        </w:rPr>
        <w:t xml:space="preserve"> at low frequency. Looking at the above Helmholtz solution to the Helmholtz equation, if we neglect these transverse currents, we are then in effect neglecting the transverse components of </w:t>
      </w:r>
      <w:r w:rsidRPr="001B4AF2">
        <w:rPr>
          <w:b/>
          <w:color w:val="000000"/>
        </w:rPr>
        <w:t>A</w:t>
      </w:r>
      <w:r w:rsidRPr="001B4AF2">
        <w:rPr>
          <w:color w:val="000000"/>
        </w:rPr>
        <w:t xml:space="preserve">, and this is what we shall do from now on:   </w:t>
      </w:r>
    </w:p>
    <w:p w14:paraId="730C693D" w14:textId="77777777" w:rsidR="00FA4E3A" w:rsidRPr="001B4AF2" w:rsidRDefault="00FA4E3A" w:rsidP="00FA4E3A">
      <w:pPr>
        <w:rPr>
          <w:color w:val="000000"/>
        </w:rPr>
      </w:pPr>
    </w:p>
    <w:p w14:paraId="3E2E2F83" w14:textId="77777777" w:rsidR="00FA4E3A" w:rsidRPr="001B4AF2" w:rsidRDefault="00FA4E3A" w:rsidP="00FA4E3A">
      <w:pPr>
        <w:tabs>
          <w:tab w:val="left" w:pos="7200"/>
          <w:tab w:val="left" w:pos="7920"/>
          <w:tab w:val="right" w:pos="9270"/>
        </w:tabs>
        <w:rPr>
          <w:color w:val="000000"/>
        </w:rPr>
      </w:pPr>
      <w:r w:rsidRPr="001B4AF2">
        <w:rPr>
          <w:b/>
          <w:color w:val="000000"/>
        </w:rPr>
        <w:t>Fact</w:t>
      </w:r>
      <w:r w:rsidRPr="001B4AF2">
        <w:rPr>
          <w:color w:val="000000"/>
        </w:rPr>
        <w:t>:  The transverse components A</w:t>
      </w:r>
      <w:r w:rsidRPr="001B4AF2">
        <w:rPr>
          <w:rStyle w:val="subscript"/>
          <w:color w:val="000000"/>
        </w:rPr>
        <w:t>x</w:t>
      </w:r>
      <w:r w:rsidRPr="001B4AF2">
        <w:rPr>
          <w:color w:val="000000"/>
        </w:rPr>
        <w:t xml:space="preserve"> and A</w:t>
      </w:r>
      <w:r w:rsidRPr="001B4AF2">
        <w:rPr>
          <w:rStyle w:val="subscript"/>
          <w:color w:val="000000"/>
        </w:rPr>
        <w:t>y</w:t>
      </w:r>
      <w:r w:rsidRPr="001B4AF2">
        <w:rPr>
          <w:color w:val="000000"/>
        </w:rPr>
        <w:t xml:space="preserve"> can be neglected so that </w:t>
      </w:r>
      <w:r w:rsidRPr="001B4AF2">
        <w:rPr>
          <w:b/>
          <w:color w:val="000000"/>
        </w:rPr>
        <w:t>A</w:t>
      </w:r>
      <w:r w:rsidRPr="001B4AF2">
        <w:rPr>
          <w:color w:val="000000"/>
        </w:rPr>
        <w:t xml:space="preserve"> = A</w:t>
      </w:r>
      <w:r w:rsidRPr="001B4AF2">
        <w:rPr>
          <w:rStyle w:val="subscript"/>
          <w:color w:val="000000"/>
        </w:rPr>
        <w:t>z</w:t>
      </w:r>
      <w:r w:rsidRPr="001B4AF2">
        <w:rPr>
          <w:b/>
          <w:color w:val="000000"/>
        </w:rPr>
        <w:fldChar w:fldCharType="begin"/>
      </w:r>
      <w:r w:rsidRPr="001B4AF2">
        <w:rPr>
          <w:b/>
          <w:color w:val="000000"/>
        </w:rPr>
        <w:instrText xml:space="preserve"> EQ \O(z,\S\up2(^))</w:instrText>
      </w:r>
      <w:r w:rsidRPr="001B4AF2">
        <w:rPr>
          <w:b/>
          <w:color w:val="000000"/>
        </w:rPr>
        <w:fldChar w:fldCharType="end"/>
      </w:r>
      <w:r w:rsidRPr="001B4AF2">
        <w:rPr>
          <w:color w:val="000000"/>
        </w:rPr>
        <w:t>.</w:t>
      </w:r>
      <w:r w:rsidRPr="001B4AF2">
        <w:rPr>
          <w:color w:val="000000"/>
        </w:rPr>
        <w:tab/>
        <w:t>(Appendix M)</w:t>
      </w:r>
      <w:r w:rsidRPr="001B4AF2">
        <w:rPr>
          <w:color w:val="000000"/>
        </w:rPr>
        <w:tab/>
        <w:t>(4.7.1)</w:t>
      </w:r>
      <w:r w:rsidRPr="001B4AF2">
        <w:rPr>
          <w:b/>
          <w:color w:val="000000"/>
        </w:rPr>
        <w:tab/>
      </w:r>
    </w:p>
    <w:p w14:paraId="0CE1933A" w14:textId="77777777" w:rsidR="00FA4E3A" w:rsidRPr="001B4AF2" w:rsidRDefault="00FA4E3A" w:rsidP="00FA4E3A">
      <w:pPr>
        <w:rPr>
          <w:color w:val="000000"/>
        </w:rPr>
      </w:pPr>
    </w:p>
    <w:p w14:paraId="44D9DB5B" w14:textId="77777777" w:rsidR="00FA4E3A" w:rsidRDefault="00FA4E3A" w:rsidP="00FA4E3A">
      <w:r>
        <w:t>Our starting point then is the 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74C1103E" w14:textId="77777777" w:rsidR="00FA4E3A" w:rsidRDefault="00FA4E3A" w:rsidP="00FA4E3A"/>
    <w:p w14:paraId="2D9900BA" w14:textId="77777777" w:rsidR="00FA4E3A" w:rsidRDefault="00FA4E3A" w:rsidP="00FA4E3A">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00054BC8" w:rsidRPr="00054BC8">
        <w:rPr>
          <w:color w:val="000000"/>
        </w:rPr>
        <w:t xml:space="preserve">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61BDB01E" w14:textId="77777777" w:rsidR="00FA4E3A" w:rsidRDefault="00FA4E3A" w:rsidP="00FA4E3A"/>
    <w:p w14:paraId="451A52DA" w14:textId="77777777" w:rsidR="00FA4E3A" w:rsidRDefault="00FA4E3A" w:rsidP="00FA4E3A">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1DE95AE0" w14:textId="77777777" w:rsidR="00FA4E3A" w:rsidRDefault="00FA4E3A" w:rsidP="00FA4E3A">
      <w:r>
        <w:tab/>
      </w:r>
    </w:p>
    <w:p w14:paraId="1C500983" w14:textId="77777777" w:rsidR="00FA4E3A" w:rsidRPr="00054BC8" w:rsidRDefault="00FA4E3A" w:rsidP="00FA4E3A">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 not surprising in light of (1.3.11). Another difference is that for φ the leading factor is </w:t>
      </w:r>
      <w:r>
        <w:rPr>
          <w:color w:val="000000"/>
        </w:rPr>
        <w:t>1/(4πξ</w:t>
      </w:r>
      <w:r w:rsidR="00054BC8">
        <w:rPr>
          <w:rStyle w:val="subscript"/>
        </w:rPr>
        <w:t>d</w:t>
      </w:r>
      <w:r>
        <w:rPr>
          <w:color w:val="000000"/>
        </w:rPr>
        <w:t>) where ξ</w:t>
      </w:r>
      <w:r w:rsidR="00054BC8">
        <w:rPr>
          <w:rStyle w:val="subscript"/>
        </w:rPr>
        <w:t>d</w:t>
      </w:r>
      <w:r>
        <w:rPr>
          <w:color w:val="000000"/>
        </w:rPr>
        <w:t xml:space="preserve"> was the complex dielectric constant of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054BC8">
        <w:t xml:space="preserve"> C</w:t>
      </w:r>
      <w:r w:rsidR="00054BC8">
        <w:rPr>
          <w:rStyle w:val="subscript"/>
        </w:rPr>
        <w:t>1</w:t>
      </w:r>
      <w:r w:rsidR="00054BC8">
        <w:t xml:space="preserve">. </w:t>
      </w:r>
    </w:p>
    <w:p w14:paraId="45899AAA" w14:textId="77777777" w:rsidR="00FA4E3A" w:rsidRDefault="00FA4E3A" w:rsidP="00FA4E3A"/>
    <w:p w14:paraId="4AFF4ED0" w14:textId="77777777" w:rsidR="00FA4E3A" w:rsidRDefault="00FA4E3A" w:rsidP="00FA4E3A">
      <w:r>
        <w:t xml:space="preserve">We next make the same assumption of separation of variables to write </w:t>
      </w:r>
    </w:p>
    <w:p w14:paraId="3F7F6059" w14:textId="77777777" w:rsidR="00FA4E3A" w:rsidRDefault="00FA4E3A" w:rsidP="00FA4E3A"/>
    <w:p w14:paraId="14A0078F" w14:textId="77777777" w:rsidR="00FA4E3A" w:rsidRDefault="00FA4E3A" w:rsidP="00FA4E3A">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5A4EA887"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16A429FF" w14:textId="77777777" w:rsidR="00FA4E3A" w:rsidRDefault="00FA4E3A" w:rsidP="00FA4E3A"/>
    <w:p w14:paraId="32EBE524" w14:textId="77777777" w:rsidR="00FA4E3A" w:rsidRDefault="00FA4E3A" w:rsidP="00FA4E3A">
      <w:r>
        <w:t>where i</w:t>
      </w:r>
      <w:r w:rsidRPr="00284D4C">
        <w:rPr>
          <w:rStyle w:val="subscript"/>
        </w:rPr>
        <w:t>1</w:t>
      </w:r>
      <w:r>
        <w:t xml:space="preserve"> is scaled such that</w:t>
      </w:r>
    </w:p>
    <w:p w14:paraId="1EC27730" w14:textId="77777777" w:rsidR="00FA4E3A" w:rsidRDefault="00FA4E3A" w:rsidP="00FA4E3A"/>
    <w:p w14:paraId="25632F80"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69220AC7" w14:textId="77777777" w:rsidR="00FA4E3A" w:rsidRDefault="00FA4E3A" w:rsidP="00FA4E3A">
      <w:pPr>
        <w:tabs>
          <w:tab w:val="left" w:pos="7200"/>
          <w:tab w:val="left" w:pos="7920"/>
          <w:tab w:val="right" w:pos="9270"/>
        </w:tabs>
      </w:pPr>
    </w:p>
    <w:p w14:paraId="5A0466DB" w14:textId="77777777" w:rsidR="00FA4E3A" w:rsidRDefault="00FA4E3A" w:rsidP="00FA4E3A">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75EAD558" w14:textId="77777777" w:rsidR="00432B3A" w:rsidRDefault="00432B3A" w:rsidP="00FA4E3A">
      <w:pPr>
        <w:tabs>
          <w:tab w:val="left" w:pos="7200"/>
          <w:tab w:val="left" w:pos="7920"/>
          <w:tab w:val="right" w:pos="9270"/>
        </w:tabs>
      </w:pPr>
    </w:p>
    <w:p w14:paraId="4D077F7D" w14:textId="77777777" w:rsidR="00FA4E3A" w:rsidRDefault="00FA4E3A" w:rsidP="00FA4E3A">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at z. Again assuming that there is no net superposed radiating antenna current, we have equal and opposite currents in the two conductors so the line is a balanced line, and then</w:t>
      </w:r>
    </w:p>
    <w:p w14:paraId="33B2B541" w14:textId="77777777" w:rsidR="00FA4E3A" w:rsidRDefault="00FA4E3A" w:rsidP="00FA4E3A"/>
    <w:p w14:paraId="69E04618" w14:textId="77777777" w:rsidR="00FA4E3A" w:rsidRDefault="00FA4E3A" w:rsidP="00FA4E3A">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5BEDEB7F" w14:textId="77777777" w:rsidR="00FA4E3A" w:rsidRDefault="00FA4E3A" w:rsidP="00FA4E3A">
      <w:pPr>
        <w:tabs>
          <w:tab w:val="left" w:pos="7200"/>
          <w:tab w:val="left" w:pos="7920"/>
          <w:tab w:val="right" w:pos="9270"/>
        </w:tabs>
      </w:pPr>
    </w:p>
    <w:p w14:paraId="51704CBD" w14:textId="77777777" w:rsidR="00FA4E3A" w:rsidRDefault="00FA4E3A" w:rsidP="00FA4E3A">
      <w:pPr>
        <w:tabs>
          <w:tab w:val="left" w:pos="7200"/>
          <w:tab w:val="left" w:pos="7920"/>
          <w:tab w:val="right" w:pos="9270"/>
        </w:tabs>
      </w:pPr>
      <w:r>
        <w:t xml:space="preserve">This then leads to </w:t>
      </w:r>
    </w:p>
    <w:p w14:paraId="5C3CD430" w14:textId="77777777" w:rsidR="00FA4E3A" w:rsidRDefault="00FA4E3A" w:rsidP="00FA4E3A">
      <w:pPr>
        <w:tabs>
          <w:tab w:val="left" w:pos="7200"/>
          <w:tab w:val="left" w:pos="7920"/>
          <w:tab w:val="right" w:pos="9270"/>
        </w:tabs>
      </w:pPr>
    </w:p>
    <w:p w14:paraId="24A51400"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t xml:space="preserve"> .</w:t>
      </w:r>
      <w:r>
        <w:tab/>
      </w:r>
      <w:r>
        <w:tab/>
      </w:r>
      <w:r>
        <w:tab/>
      </w:r>
      <w:r>
        <w:tab/>
      </w:r>
      <w:r>
        <w:tab/>
        <w:t>(4.7.6)</w:t>
      </w:r>
    </w:p>
    <w:p w14:paraId="6BFD0051" w14:textId="77777777" w:rsidR="00432B3A" w:rsidRDefault="00432B3A" w:rsidP="00FA4E3A">
      <w:pPr>
        <w:tabs>
          <w:tab w:val="left" w:pos="7200"/>
          <w:tab w:val="left" w:pos="7920"/>
          <w:tab w:val="right" w:pos="9270"/>
        </w:tabs>
      </w:pPr>
    </w:p>
    <w:p w14:paraId="640205BB" w14:textId="77777777" w:rsidR="00432B3A" w:rsidRPr="00432B3A" w:rsidRDefault="00432B3A" w:rsidP="00432B3A">
      <w:pPr>
        <w:tabs>
          <w:tab w:val="left" w:pos="7200"/>
          <w:tab w:val="left" w:pos="7920"/>
          <w:tab w:val="right" w:pos="9270"/>
        </w:tabs>
      </w:pPr>
      <w:r w:rsidRPr="00432B3A">
        <w:rPr>
          <w:u w:val="single"/>
        </w:rPr>
        <w:t>Note</w:t>
      </w:r>
      <w:r>
        <w:t>:  In the ω domain, J</w:t>
      </w:r>
      <w:r>
        <w:rPr>
          <w:rStyle w:val="subscript"/>
        </w:rPr>
        <w:t>z1</w:t>
      </w:r>
      <w:r>
        <w:t>(x,y,z) is complex with a position-dependent phase, as for example in the plot of E</w:t>
      </w:r>
      <w:r>
        <w:rPr>
          <w:rStyle w:val="subscript"/>
        </w:rPr>
        <w:t>z</w:t>
      </w:r>
      <w:r>
        <w:t xml:space="preserve"> = J</w:t>
      </w:r>
      <w:r>
        <w:rPr>
          <w:rStyle w:val="subscript"/>
        </w:rPr>
        <w:t>z</w:t>
      </w:r>
      <w:r>
        <w:t xml:space="preserve">/σ  shown in Fig 2.8. Thus, </w:t>
      </w:r>
      <w:r>
        <w:rPr>
          <w:color w:val="000000"/>
        </w:rPr>
        <w:t>b</w:t>
      </w:r>
      <w:r>
        <w:rPr>
          <w:rStyle w:val="subscript"/>
        </w:rPr>
        <w:t>1</w:t>
      </w:r>
      <w:r>
        <w:t xml:space="preserve">(x,y) is complex and has a position-dependent phase. This does not stop us from allocating the phase between the two terms in (4.7.3) so that the integral of </w:t>
      </w:r>
      <w:r>
        <w:rPr>
          <w:color w:val="000000"/>
        </w:rPr>
        <w:t>b</w:t>
      </w:r>
      <w:r>
        <w:rPr>
          <w:rStyle w:val="subscript"/>
        </w:rPr>
        <w:t>1</w:t>
      </w:r>
      <w:r>
        <w:t>(x,y) is unity as in (4.7.4). One ends up then with i</w:t>
      </w:r>
      <w:r w:rsidRPr="00284D4C">
        <w:rPr>
          <w:rStyle w:val="subscript"/>
        </w:rPr>
        <w:t>1</w:t>
      </w:r>
      <w:r>
        <w:t xml:space="preserve">(z) having some phase that in general is non-zero.  </w:t>
      </w:r>
    </w:p>
    <w:p w14:paraId="3CA2BCC3" w14:textId="77777777" w:rsidR="00FA4E3A" w:rsidRDefault="00FA4E3A" w:rsidP="00FA4E3A">
      <w:pPr>
        <w:tabs>
          <w:tab w:val="left" w:pos="7200"/>
          <w:tab w:val="left" w:pos="7920"/>
          <w:tab w:val="right" w:pos="9270"/>
        </w:tabs>
      </w:pPr>
    </w:p>
    <w:p w14:paraId="4A3058E9" w14:textId="77777777" w:rsidR="00FA4E3A" w:rsidRPr="008B0084" w:rsidRDefault="00FA4E3A" w:rsidP="00FA4E3A">
      <w:pPr>
        <w:pStyle w:val="Heading4"/>
      </w:pPr>
      <w:bookmarkStart w:id="91" w:name="_Toc394753802"/>
      <w:r w:rsidRPr="008B0084">
        <w:t>Comment</w:t>
      </w:r>
      <w:r>
        <w:t xml:space="preserve">s </w:t>
      </w:r>
      <w:r w:rsidRPr="008B0084">
        <w:t>regarding μ</w:t>
      </w:r>
      <w:bookmarkEnd w:id="91"/>
      <w:r>
        <w:t xml:space="preserve"> </w:t>
      </w:r>
    </w:p>
    <w:p w14:paraId="3BCFB4D7" w14:textId="77777777" w:rsidR="00FA4E3A" w:rsidRDefault="00FA4E3A" w:rsidP="00FA4E3A">
      <w:pPr>
        <w:tabs>
          <w:tab w:val="left" w:pos="7200"/>
          <w:tab w:val="left" w:pos="7920"/>
          <w:tab w:val="right" w:pos="9270"/>
        </w:tabs>
      </w:pPr>
    </w:p>
    <w:p w14:paraId="2A597FE9" w14:textId="77777777" w:rsidR="00FA4E3A" w:rsidRDefault="00FA4E3A" w:rsidP="00FA4E3A">
      <w:pPr>
        <w:tabs>
          <w:tab w:val="left" w:pos="7200"/>
          <w:tab w:val="left" w:pos="7920"/>
          <w:tab w:val="right" w:pos="9270"/>
        </w:tabs>
      </w:pPr>
      <w:r>
        <w:t xml:space="preserve">This is a subtle subject and is not discussed in King's transmission line theory book. </w:t>
      </w:r>
    </w:p>
    <w:p w14:paraId="468CE563" w14:textId="77777777" w:rsidR="00FA4E3A" w:rsidRDefault="00FA4E3A" w:rsidP="00FA4E3A">
      <w:pPr>
        <w:tabs>
          <w:tab w:val="left" w:pos="7200"/>
          <w:tab w:val="left" w:pos="7920"/>
          <w:tab w:val="right" w:pos="9270"/>
        </w:tabs>
      </w:pPr>
      <w:r>
        <w:tab/>
        <w:t xml:space="preserve">If the conductor </w:t>
      </w:r>
      <w:r w:rsidR="0029775A">
        <w:t>C</w:t>
      </w:r>
      <w:r w:rsidR="0029775A">
        <w:rPr>
          <w:rStyle w:val="subscript"/>
        </w:rPr>
        <w:t>1</w:t>
      </w:r>
      <w:r w:rsidR="0029775A">
        <w:t xml:space="preserve"> </w:t>
      </w:r>
      <w:r>
        <w:t>and dielectric have the same permeability so that μ</w:t>
      </w:r>
      <w:r>
        <w:rPr>
          <w:rStyle w:val="subscript"/>
        </w:rPr>
        <w:t>1</w:t>
      </w:r>
      <w:r>
        <w:t xml:space="preserve"> = μ</w:t>
      </w:r>
      <w:r w:rsidR="0029775A">
        <w:rPr>
          <w:rStyle w:val="subscript"/>
        </w:rPr>
        <w:t>d</w:t>
      </w:r>
      <w:r>
        <w:t>,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2648D557" w14:textId="77777777" w:rsidR="00FA4E3A" w:rsidRDefault="00FA4E3A" w:rsidP="00FA4E3A">
      <w:pPr>
        <w:tabs>
          <w:tab w:val="left" w:pos="7200"/>
          <w:tab w:val="left" w:pos="7920"/>
          <w:tab w:val="right" w:pos="9270"/>
        </w:tabs>
      </w:pPr>
    </w:p>
    <w:p w14:paraId="532D444B" w14:textId="77777777" w:rsidR="00FA4E3A" w:rsidRPr="005E22BD"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0AA1DB59" w14:textId="77777777" w:rsidR="00FA4E3A" w:rsidRDefault="00FA4E3A" w:rsidP="00FA4E3A">
      <w:pPr>
        <w:tabs>
          <w:tab w:val="left" w:pos="7200"/>
          <w:tab w:val="left" w:pos="7920"/>
          <w:tab w:val="right" w:pos="9270"/>
        </w:tabs>
      </w:pPr>
      <w:r>
        <w:tab/>
        <w:t>(1/μ</w:t>
      </w:r>
      <w:r w:rsidR="0029775A">
        <w:rPr>
          <w:rStyle w:val="subscript"/>
        </w:rPr>
        <w:t>d</w:t>
      </w:r>
      <w:r>
        <w:t>)∂</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t>(4.7.7)</w:t>
      </w:r>
      <w:r>
        <w:tab/>
      </w:r>
      <w:r>
        <w:tab/>
      </w:r>
      <w:r>
        <w:tab/>
      </w:r>
      <w:r>
        <w:tab/>
      </w:r>
      <w:r>
        <w:tab/>
      </w:r>
    </w:p>
    <w:p w14:paraId="7E68A099" w14:textId="77777777" w:rsidR="00FA4E3A" w:rsidRDefault="00FA4E3A" w:rsidP="00FA4E3A">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w:t>
      </w:r>
      <w:r w:rsidR="0029775A">
        <w:rPr>
          <w:rStyle w:val="subscript"/>
        </w:rPr>
        <w:t>d</w:t>
      </w:r>
      <w:r>
        <w:t xml:space="preserve">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xml:space="preserve">+). </w:t>
      </w:r>
      <w:r w:rsidR="00DA738E">
        <w:t>S</w:t>
      </w:r>
      <w:r w:rsidR="00432B3A">
        <w:t>ince</w:t>
      </w:r>
      <w:r>
        <w:t xml:space="preserv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0EE6016D" w14:textId="77777777" w:rsidR="00FA4E3A" w:rsidRDefault="00FA4E3A" w:rsidP="00FA4E3A">
      <w:pPr>
        <w:tabs>
          <w:tab w:val="left" w:pos="7200"/>
          <w:tab w:val="left" w:pos="7920"/>
          <w:tab w:val="right" w:pos="9270"/>
        </w:tabs>
      </w:pPr>
      <w:r>
        <w:tab/>
        <w:t>If on the other hand we have μ</w:t>
      </w:r>
      <w:r>
        <w:rPr>
          <w:rStyle w:val="subscript"/>
        </w:rPr>
        <w:t>1</w:t>
      </w:r>
      <w:r>
        <w:t xml:space="preserve"> ≠ μ</w:t>
      </w:r>
      <w:r w:rsidR="0029775A">
        <w:rPr>
          <w:rStyle w:val="subscript"/>
        </w:rPr>
        <w:t>d</w:t>
      </w:r>
      <w:r>
        <w:t xml:space="preserve">,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28D15F2F" w14:textId="77777777" w:rsidR="00FA4E3A" w:rsidRDefault="00FA4E3A" w:rsidP="00FA4E3A">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 term to μ</w:t>
      </w:r>
      <w:r>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 term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sidR="0029775A">
        <w:rPr>
          <w:rStyle w:val="subscript"/>
        </w:rPr>
        <w:t>d</w:t>
      </w:r>
      <w:r>
        <w:t xml:space="preserve">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(1.5.4) and then J</w:t>
      </w:r>
      <w:r>
        <w:rPr>
          <w:rStyle w:val="subscript"/>
        </w:rPr>
        <w:t>z1</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033D447A" w14:textId="77777777" w:rsidR="00FA4E3A" w:rsidRDefault="00FA4E3A" w:rsidP="00FA4E3A">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w:t>
      </w:r>
      <w:r w:rsidR="0029775A">
        <w:rPr>
          <w:rStyle w:val="subscript"/>
        </w:rPr>
        <w:t>d</w:t>
      </w:r>
      <w:r>
        <w:t xml:space="preserve"> = μ</w:t>
      </w:r>
      <w:r>
        <w:rPr>
          <w:rStyle w:val="subscript"/>
        </w:rPr>
        <w:t>1</w:t>
      </w:r>
      <w:r>
        <w:t xml:space="preserve"> = μ</w:t>
      </w:r>
      <w:r>
        <w:rPr>
          <w:rStyle w:val="subscript"/>
        </w:rPr>
        <w:t>0</w:t>
      </w:r>
      <w:r>
        <w:t>. In order to handle the more general case of μ</w:t>
      </w:r>
      <w:r w:rsidR="0029775A">
        <w:rPr>
          <w:rStyle w:val="subscript"/>
        </w:rPr>
        <w:t>d</w:t>
      </w:r>
      <w:r>
        <w:t xml:space="preserve"> ≠ μ</w:t>
      </w:r>
      <w:r>
        <w:rPr>
          <w:rStyle w:val="subscript"/>
        </w:rPr>
        <w:t>1</w:t>
      </w:r>
      <w:r>
        <w:t>, we have to deal with the inhomogeneous adder solutions or equivalently with the abovementioned fictitious surface current, and this complicates our analysis which</w:t>
      </w:r>
      <w:r w:rsidR="00DA738E">
        <w:t xml:space="preserve"> is already quite complicated. </w:t>
      </w:r>
      <w:r>
        <w:t xml:space="preserve">So, for the moment, we now make the same assumption made by King and other authors: </w:t>
      </w:r>
    </w:p>
    <w:p w14:paraId="6078AAD9" w14:textId="77777777" w:rsidR="00FA4E3A" w:rsidRDefault="00FA4E3A" w:rsidP="00FA4E3A">
      <w:pPr>
        <w:tabs>
          <w:tab w:val="left" w:pos="7200"/>
          <w:tab w:val="left" w:pos="7920"/>
          <w:tab w:val="right" w:pos="9270"/>
        </w:tabs>
      </w:pPr>
    </w:p>
    <w:p w14:paraId="103F3F53" w14:textId="77777777" w:rsidR="00FA4E3A" w:rsidRDefault="00FA4E3A" w:rsidP="00FA4E3A">
      <w:pPr>
        <w:tabs>
          <w:tab w:val="left" w:pos="7200"/>
          <w:tab w:val="left" w:pos="7920"/>
          <w:tab w:val="right" w:pos="9270"/>
        </w:tabs>
      </w:pPr>
      <w:r w:rsidRPr="00D03B72">
        <w:rPr>
          <w:b/>
        </w:rPr>
        <w:t>Fact</w:t>
      </w:r>
      <w:r>
        <w:t>:  From now on, conductors and dielectric must have the same permeability μ</w:t>
      </w:r>
      <w:r w:rsidR="002D4876">
        <w:rPr>
          <w:rStyle w:val="subscript"/>
        </w:rPr>
        <w:t>d</w:t>
      </w:r>
      <w:r>
        <w:t xml:space="preserve">. </w:t>
      </w:r>
      <w:r>
        <w:tab/>
      </w:r>
      <w:r>
        <w:tab/>
        <w:t>(4.7.8)</w:t>
      </w:r>
    </w:p>
    <w:p w14:paraId="656CFA43" w14:textId="77777777" w:rsidR="00FA4E3A" w:rsidRDefault="00FA4E3A" w:rsidP="00FA4E3A">
      <w:pPr>
        <w:tabs>
          <w:tab w:val="left" w:pos="7200"/>
          <w:tab w:val="left" w:pos="7920"/>
          <w:tab w:val="right" w:pos="9270"/>
        </w:tabs>
      </w:pPr>
    </w:p>
    <w:p w14:paraId="20C9D580" w14:textId="77777777" w:rsidR="00FA4E3A" w:rsidRPr="00E410FE" w:rsidRDefault="00FA4E3A" w:rsidP="00FA4E3A">
      <w:pPr>
        <w:tabs>
          <w:tab w:val="left" w:pos="7200"/>
          <w:tab w:val="left" w:pos="7920"/>
          <w:tab w:val="right" w:pos="9270"/>
        </w:tabs>
      </w:pPr>
      <w:r>
        <w:t>After fully developing this special case, we shall then extend the theory in Section 4.12 to allow for μ</w:t>
      </w:r>
      <w:r w:rsidR="0029775A">
        <w:rPr>
          <w:rStyle w:val="subscript"/>
        </w:rPr>
        <w:t>d</w:t>
      </w:r>
      <w:r>
        <w:t xml:space="preserve"> ≠ μ</w:t>
      </w:r>
      <w:r>
        <w:rPr>
          <w:rStyle w:val="subscript"/>
        </w:rPr>
        <w:t>1</w:t>
      </w:r>
      <w:r>
        <w:t>.</w:t>
      </w:r>
    </w:p>
    <w:p w14:paraId="7A105E52" w14:textId="77777777" w:rsidR="00FA4E3A" w:rsidRDefault="00FA4E3A" w:rsidP="00FA4E3A">
      <w:pPr>
        <w:tabs>
          <w:tab w:val="left" w:pos="7200"/>
          <w:tab w:val="left" w:pos="7920"/>
          <w:tab w:val="right" w:pos="9270"/>
        </w:tabs>
      </w:pPr>
    </w:p>
    <w:p w14:paraId="60FF7349" w14:textId="77777777" w:rsidR="00FA4E3A" w:rsidRDefault="00FA4E3A" w:rsidP="00FA4E3A">
      <w:pPr>
        <w:tabs>
          <w:tab w:val="left" w:pos="7200"/>
          <w:tab w:val="left" w:pos="7920"/>
          <w:tab w:val="right" w:pos="9270"/>
        </w:tabs>
      </w:pPr>
      <w:r w:rsidRPr="00BD25AB">
        <w:rPr>
          <w:b/>
        </w:rPr>
        <w:t>Appendix G</w:t>
      </w:r>
      <w:r>
        <w:t xml:space="preserve"> shows for the round wire how the inhomogeneous adder solution is found and how it then causes the boundary conditions (4.7.7) to be met when μ</w:t>
      </w:r>
      <w:r>
        <w:rPr>
          <w:rStyle w:val="subscript"/>
        </w:rPr>
        <w:t>1</w:t>
      </w:r>
      <w:r>
        <w:t xml:space="preserve"> ≠ μ</w:t>
      </w:r>
      <w:r w:rsidR="0029775A">
        <w:rPr>
          <w:rStyle w:val="subscript"/>
        </w:rPr>
        <w:t>d</w:t>
      </w:r>
      <w:r>
        <w:t xml:space="preserve">.  </w:t>
      </w:r>
    </w:p>
    <w:p w14:paraId="42F6AF54" w14:textId="77777777" w:rsidR="00FA4E3A" w:rsidRDefault="00FA4E3A" w:rsidP="00FA4E3A">
      <w:pPr>
        <w:tabs>
          <w:tab w:val="left" w:pos="7200"/>
          <w:tab w:val="left" w:pos="7920"/>
          <w:tab w:val="right" w:pos="9270"/>
        </w:tabs>
      </w:pPr>
    </w:p>
    <w:p w14:paraId="0CB1145E" w14:textId="77777777" w:rsidR="00FA4E3A" w:rsidRPr="00BD25AB" w:rsidRDefault="00FA4E3A" w:rsidP="00FA4E3A">
      <w:pPr>
        <w:tabs>
          <w:tab w:val="left" w:pos="7200"/>
          <w:tab w:val="left" w:pos="7920"/>
          <w:tab w:val="right" w:pos="9270"/>
        </w:tabs>
      </w:pPr>
      <w:r w:rsidRPr="00BD25AB">
        <w:rPr>
          <w:b/>
        </w:rPr>
        <w:t xml:space="preserve">Appendix </w:t>
      </w:r>
      <w:r>
        <w:rPr>
          <w:b/>
        </w:rPr>
        <w:t>B</w:t>
      </w:r>
      <w:r>
        <w:t xml:space="preserve"> shows how the addition of a fictitious surface current term μ</w:t>
      </w:r>
      <w:r>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w:t>
      </w:r>
      <w:r w:rsidR="0029775A">
        <w:rPr>
          <w:rStyle w:val="subscript"/>
        </w:rPr>
        <w:t>d</w:t>
      </w:r>
      <w:r>
        <w:t xml:space="preserve">.  It then shows exactly how this works in the special case of a round wire. </w:t>
      </w:r>
    </w:p>
    <w:p w14:paraId="00670E61" w14:textId="77777777" w:rsidR="00FA4E3A" w:rsidRDefault="00FA4E3A" w:rsidP="00FA4E3A">
      <w:pPr>
        <w:tabs>
          <w:tab w:val="left" w:pos="7200"/>
          <w:tab w:val="left" w:pos="7920"/>
          <w:tab w:val="right" w:pos="9270"/>
        </w:tabs>
      </w:pPr>
    </w:p>
    <w:p w14:paraId="0C9F4382" w14:textId="77777777" w:rsidR="00FA4E3A" w:rsidRDefault="00FA4E3A" w:rsidP="00FA4E3A">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solution to the φ Helmholtz equation, 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54ED8268" w14:textId="77777777" w:rsidR="00FA4E3A" w:rsidRDefault="00FA4E3A" w:rsidP="00FA4E3A">
      <w:pPr>
        <w:tabs>
          <w:tab w:val="left" w:pos="7200"/>
          <w:tab w:val="left" w:pos="7920"/>
          <w:tab w:val="right" w:pos="9270"/>
        </w:tabs>
      </w:pPr>
    </w:p>
    <w:p w14:paraId="36B0B021" w14:textId="77777777" w:rsidR="00FA4E3A" w:rsidRPr="00E67787" w:rsidRDefault="00FA4E3A" w:rsidP="00FA4E3A">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3361C32C" w14:textId="77777777" w:rsidR="00FA4E3A" w:rsidRDefault="00FA4E3A" w:rsidP="00FA4E3A">
      <w:pPr>
        <w:tabs>
          <w:tab w:val="left" w:pos="7200"/>
          <w:tab w:val="left" w:pos="7920"/>
          <w:tab w:val="right" w:pos="9270"/>
        </w:tabs>
      </w:pPr>
    </w:p>
    <w:p w14:paraId="48893903" w14:textId="77777777" w:rsidR="00FA4E3A" w:rsidRDefault="00FA4E3A" w:rsidP="00FA4E3A">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535D139C" w14:textId="77777777" w:rsidR="00FA4E3A" w:rsidRDefault="00FA4E3A" w:rsidP="00FA4E3A">
      <w:pPr>
        <w:tabs>
          <w:tab w:val="left" w:pos="7200"/>
          <w:tab w:val="left" w:pos="7920"/>
          <w:tab w:val="right" w:pos="9270"/>
        </w:tabs>
      </w:pPr>
    </w:p>
    <w:p w14:paraId="34C63A9D" w14:textId="77777777" w:rsidR="00FA4E3A" w:rsidRPr="008B0084" w:rsidRDefault="00FA4E3A" w:rsidP="00FA4E3A">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33C364F0" w14:textId="77777777" w:rsidR="00FA4E3A" w:rsidRDefault="00FA4E3A" w:rsidP="00FA4E3A">
      <w:pPr>
        <w:tabs>
          <w:tab w:val="left" w:pos="7200"/>
          <w:tab w:val="left" w:pos="7920"/>
          <w:tab w:val="right" w:pos="9270"/>
        </w:tabs>
      </w:pPr>
    </w:p>
    <w:p w14:paraId="6A042519" w14:textId="77777777" w:rsidR="00FA4E3A" w:rsidRPr="00177E93" w:rsidRDefault="00FA4E3A" w:rsidP="00FA4E3A">
      <w:pPr>
        <w:tabs>
          <w:tab w:val="left" w:pos="7200"/>
          <w:tab w:val="left" w:pos="7920"/>
          <w:tab w:val="right" w:pos="9270"/>
        </w:tabs>
      </w:pPr>
      <w:r>
        <w:t>so we have then this set of boundary conditions for φ</w:t>
      </w:r>
      <w:r>
        <w:rPr>
          <w:rStyle w:val="subscript"/>
        </w:rPr>
        <w:t>1</w:t>
      </w:r>
      <w:r>
        <w:t xml:space="preserve">, </w:t>
      </w:r>
    </w:p>
    <w:p w14:paraId="3C102F16" w14:textId="77777777" w:rsidR="00FA4E3A" w:rsidRDefault="00FA4E3A" w:rsidP="00FA4E3A">
      <w:pPr>
        <w:tabs>
          <w:tab w:val="left" w:pos="7200"/>
          <w:tab w:val="left" w:pos="7920"/>
          <w:tab w:val="right" w:pos="9270"/>
        </w:tabs>
      </w:pPr>
    </w:p>
    <w:p w14:paraId="53EB3442" w14:textId="77777777" w:rsidR="00FA4E3A" w:rsidRDefault="00FA4E3A" w:rsidP="00FA4E3A">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0140BCF2" w14:textId="77777777" w:rsidR="00FA4E3A" w:rsidRDefault="00FA4E3A" w:rsidP="00FA4E3A">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2B9D31C9" w14:textId="77777777" w:rsidR="00FA4E3A" w:rsidRDefault="00FA4E3A" w:rsidP="00FA4E3A">
      <w:pPr>
        <w:tabs>
          <w:tab w:val="left" w:pos="7200"/>
          <w:tab w:val="left" w:pos="7920"/>
          <w:tab w:val="right" w:pos="9270"/>
        </w:tabs>
      </w:pPr>
    </w:p>
    <w:p w14:paraId="488BA364" w14:textId="77777777" w:rsidR="00FA4E3A" w:rsidRPr="005E22BD" w:rsidRDefault="00FA4E3A" w:rsidP="00FA4E3A">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t xml:space="preserve"> 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30082196" w14:textId="77777777" w:rsidR="00FA4E3A" w:rsidRDefault="00FA4E3A" w:rsidP="00FA4E3A">
      <w:pPr>
        <w:rPr>
          <w:color w:val="FF0000"/>
        </w:rPr>
      </w:pPr>
    </w:p>
    <w:p w14:paraId="42FD4904" w14:textId="77777777" w:rsidR="00FA4E3A" w:rsidRDefault="00FA4E3A" w:rsidP="00FA4E3A">
      <w:pPr>
        <w:pStyle w:val="Heading3"/>
      </w:pPr>
      <w:bookmarkStart w:id="92" w:name="_Toc394753803"/>
      <w:r>
        <w:t>4.8 Computation of potential A</w:t>
      </w:r>
      <w:r>
        <w:rPr>
          <w:rStyle w:val="subscript"/>
        </w:rPr>
        <w:t>z</w:t>
      </w:r>
      <w:r>
        <w:t xml:space="preserve"> due to both conductors of a transmission line</w:t>
      </w:r>
      <w:bookmarkEnd w:id="92"/>
      <w:r>
        <w:t xml:space="preserve"> </w:t>
      </w:r>
    </w:p>
    <w:p w14:paraId="09E6E9E9" w14:textId="77777777" w:rsidR="00FA4E3A" w:rsidRDefault="00FA4E3A" w:rsidP="00FA4E3A"/>
    <w:p w14:paraId="7AA83FBF" w14:textId="77777777" w:rsidR="00FA4E3A" w:rsidRPr="008B0084" w:rsidRDefault="00FA4E3A" w:rsidP="00FA4E3A">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w:t>
      </w:r>
      <w:r w:rsidR="0029775A">
        <w:t xml:space="preserve"> = μ</w:t>
      </w:r>
      <w:r w:rsidR="0029775A">
        <w:rPr>
          <w:rStyle w:val="subscript"/>
        </w:rPr>
        <w:t>d</w:t>
      </w:r>
      <w:r>
        <w:t xml:space="preserve"> as the dielectric, so then μ</w:t>
      </w:r>
      <w:r>
        <w:rPr>
          <w:rStyle w:val="subscript"/>
        </w:rPr>
        <w:t>1</w:t>
      </w:r>
      <w:r>
        <w:t xml:space="preserve"> = μ  and μ</w:t>
      </w:r>
      <w:r>
        <w:rPr>
          <w:rStyle w:val="subscript"/>
        </w:rPr>
        <w:t>2</w:t>
      </w:r>
      <w:r>
        <w:t xml:space="preserve"> = μ.  Then,</w:t>
      </w:r>
    </w:p>
    <w:p w14:paraId="23A273C1" w14:textId="77777777" w:rsidR="00FA4E3A" w:rsidRDefault="00FA4E3A" w:rsidP="00FA4E3A"/>
    <w:p w14:paraId="2A3F8636" w14:textId="77777777" w:rsidR="00FA4E3A" w:rsidRDefault="00FA4E3A" w:rsidP="00FA4E3A">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620C89F3" w14:textId="77777777" w:rsidR="00FA4E3A" w:rsidRDefault="00FA4E3A" w:rsidP="00FA4E3A">
      <w:pPr>
        <w:spacing w:line="240" w:lineRule="auto"/>
      </w:pPr>
    </w:p>
    <w:p w14:paraId="1615224C"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002D4876">
        <w:rPr>
          <w:rStyle w:val="subscript"/>
        </w:rPr>
        <w:instrText>d</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\s\do2(1)</w:instrText>
      </w:r>
      <w:r w:rsidR="00054BC8">
        <w:rPr>
          <w:rStyle w:val="superscript"/>
        </w:rPr>
        <w:fldChar w:fldCharType="end"/>
      </w:r>
      <w:r w:rsidR="00054BC8">
        <w:instrText>,R</w:instrText>
      </w:r>
      <w:r w:rsidR="00054BC8">
        <w:rPr>
          <w:rStyle w:val="subscript"/>
        </w:rPr>
        <w:instrText>1</w:instrText>
      </w:r>
      <w:r w:rsidR="00054BC8">
        <w:instrText xml:space="preserve">) </w:instrText>
      </w:r>
      <w:r w:rsidR="00054BC8">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\s\do2(2)</w:instrText>
      </w:r>
      <w:r w:rsidR="00054BC8">
        <w:rPr>
          <w:rStyle w:val="superscript"/>
        </w:rPr>
        <w:fldChar w:fldCharType="end"/>
      </w:r>
      <w:r w:rsidR="00054BC8">
        <w:instrText>,R</w:instrText>
      </w:r>
      <w:r w:rsidR="00054BC8" w:rsidRPr="003A3642">
        <w:rPr>
          <w:rStyle w:val="subscript"/>
        </w:rPr>
        <w:instrText>2</w:instrText>
      </w:r>
      <w:r w:rsidR="00054BC8">
        <w:instrText xml:space="preserve">) </w:instrText>
      </w:r>
      <w:r w:rsidR="00054BC8">
        <w:fldChar w:fldCharType="end"/>
      </w:r>
      <w:r>
        <w:t xml:space="preserve"> }</w:t>
      </w:r>
    </w:p>
    <w:p w14:paraId="43D16A1E" w14:textId="77777777" w:rsidR="00FA4E3A" w:rsidRDefault="00FA4E3A" w:rsidP="00FA4E3A">
      <w:pPr>
        <w:spacing w:line="240" w:lineRule="auto"/>
      </w:pPr>
    </w:p>
    <w:p w14:paraId="53E0D6B1"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73991D50"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54067E2C" w14:textId="77777777" w:rsidR="00FA4E3A" w:rsidRDefault="00FA4E3A" w:rsidP="00FA4E3A"/>
    <w:p w14:paraId="18233E6B" w14:textId="77777777" w:rsidR="00FA4E3A" w:rsidRDefault="00FA4E3A" w:rsidP="00FA4E3A">
      <w:r>
        <w:t xml:space="preserve">The picture going with the above equation is identical to Fig 4.1 below (4.2.1) except the points </w:t>
      </w:r>
      <w:r w:rsidRPr="00D67E99">
        <w:rPr>
          <w:b/>
        </w:rPr>
        <w:t>x</w:t>
      </w:r>
      <w:r>
        <w:rPr>
          <w:rStyle w:val="subscript"/>
        </w:rPr>
        <w:t>1</w:t>
      </w:r>
      <w:r>
        <w:t xml:space="preserve">' and </w:t>
      </w:r>
      <w:r w:rsidRPr="00D67E99">
        <w:rPr>
          <w:b/>
        </w:rPr>
        <w:t>x</w:t>
      </w:r>
      <w:r>
        <w:rPr>
          <w:rStyle w:val="subscript"/>
        </w:rPr>
        <w:t>2</w:t>
      </w:r>
      <w:r>
        <w:t>' can be in the interior of the conductors, not just on the boundary of the conductor</w:t>
      </w:r>
      <w:r w:rsidR="00DA738E">
        <w:t>s</w:t>
      </w:r>
      <w:r>
        <w:t xml:space="preserve">. </w:t>
      </w:r>
    </w:p>
    <w:p w14:paraId="1B1E5FF2" w14:textId="77777777" w:rsidR="00FA4E3A" w:rsidRDefault="00FA4E3A" w:rsidP="00FA4E3A">
      <w:pPr>
        <w:rPr>
          <w:color w:val="FF0000"/>
        </w:rPr>
      </w:pPr>
    </w:p>
    <w:p w14:paraId="77538EEB" w14:textId="77777777" w:rsidR="00FA4E3A" w:rsidRPr="00DB40A9" w:rsidRDefault="00FA4E3A" w:rsidP="00FA4E3A">
      <w:pPr>
        <w:pStyle w:val="Heading3"/>
      </w:pPr>
      <w:bookmarkStart w:id="93" w:name="_Toc394753804"/>
      <w:r>
        <w:t>4.9</w:t>
      </w:r>
      <w:r w:rsidRPr="0001798F">
        <w:t xml:space="preserve"> </w:t>
      </w:r>
      <w:r>
        <w:t>Transmission Line Limit Revisited</w:t>
      </w:r>
      <w:bookmarkEnd w:id="93"/>
    </w:p>
    <w:p w14:paraId="5B9EBC90" w14:textId="77777777" w:rsidR="00FA4E3A" w:rsidRDefault="00FA4E3A" w:rsidP="00FA4E3A"/>
    <w:p w14:paraId="73B4CF6E" w14:textId="77777777" w:rsidR="00FA4E3A" w:rsidRDefault="00FA4E3A" w:rsidP="00FA4E3A">
      <w:r>
        <w:t>In Section 4.3 we discussed the so-called transmission line limit of small β in the context of the scalar potential φ. We could (but won't) repeat the discussion verbatim here making the following substitutions:</w:t>
      </w:r>
    </w:p>
    <w:p w14:paraId="7A86971C" w14:textId="77777777" w:rsidR="00FA4E3A" w:rsidRDefault="00FA4E3A" w:rsidP="00FA4E3A"/>
    <w:p w14:paraId="185FF999" w14:textId="77777777" w:rsidR="00FA4E3A" w:rsidRDefault="00FA4E3A" w:rsidP="00FA4E3A">
      <w:pPr>
        <w:rPr>
          <w:color w:val="000000"/>
        </w:rPr>
      </w:pPr>
      <w:r>
        <w:tab/>
        <w:t>q(z) → i(z)</w:t>
      </w:r>
      <w:r>
        <w:tab/>
      </w:r>
      <w:r>
        <w:tab/>
        <w:t>α</w:t>
      </w:r>
      <w:r>
        <w:rPr>
          <w:rStyle w:val="subscript"/>
        </w:rPr>
        <w:t>i</w:t>
      </w:r>
      <w:r>
        <w:t xml:space="preserve"> → b</w:t>
      </w:r>
      <w:r>
        <w:rPr>
          <w:rStyle w:val="subscript"/>
        </w:rPr>
        <w:t>i</w:t>
      </w:r>
      <w:r>
        <w:rPr>
          <w:rStyle w:val="subscript"/>
          <w:b w:val="0"/>
        </w:rPr>
        <w:tab/>
      </w:r>
      <w:r>
        <w:rPr>
          <w:rStyle w:val="subscript"/>
          <w:b w:val="0"/>
        </w:rPr>
        <w:tab/>
      </w:r>
      <w:r>
        <w:t>φ</w:t>
      </w:r>
      <w:r>
        <w:rPr>
          <w:rStyle w:val="subscript"/>
        </w:rPr>
        <w:t>12</w:t>
      </w:r>
      <w:r>
        <w:t xml:space="preserve"> → A</w:t>
      </w:r>
      <w:r>
        <w:rPr>
          <w:rStyle w:val="subscript"/>
        </w:rPr>
        <w:t>z12</w:t>
      </w:r>
      <w:r>
        <w:rPr>
          <w:rStyle w:val="subscript"/>
          <w:b w:val="0"/>
        </w:rPr>
        <w:tab/>
      </w:r>
      <w:r>
        <w:rPr>
          <w:rStyle w:val="subscript"/>
          <w:b w:val="0"/>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34F70FC4" w14:textId="77777777" w:rsidR="00FA4E3A" w:rsidRDefault="00FA4E3A" w:rsidP="00FA4E3A">
      <w:pPr>
        <w:rPr>
          <w:color w:val="000000"/>
        </w:rPr>
      </w:pPr>
    </w:p>
    <w:p w14:paraId="052499FD" w14:textId="77777777" w:rsidR="00FA4E3A" w:rsidRDefault="00FA4E3A" w:rsidP="00FA4E3A">
      <w:pPr>
        <w:rPr>
          <w:color w:val="000000"/>
        </w:rPr>
      </w:pPr>
      <w:r>
        <w:rPr>
          <w:color w:val="000000"/>
        </w:rPr>
        <w:t>The conclusion is that in the transmission line limit (small β, long wavelength λ = 2π/β) we may write</w:t>
      </w:r>
    </w:p>
    <w:p w14:paraId="683432D5" w14:textId="77777777" w:rsidR="00FA4E3A" w:rsidRDefault="00FA4E3A" w:rsidP="00FA4E3A">
      <w:pPr>
        <w:rPr>
          <w:color w:val="000000"/>
        </w:rPr>
      </w:pPr>
    </w:p>
    <w:p w14:paraId="358F10DD" w14:textId="77777777" w:rsidR="00FA4E3A" w:rsidRDefault="00FA4E3A" w:rsidP="00FA4E3A">
      <w:pPr>
        <w:tabs>
          <w:tab w:val="left" w:pos="7200"/>
          <w:tab w:val="left" w:pos="7920"/>
          <w:tab w:val="right" w:pos="9270"/>
        </w:tabs>
      </w:pPr>
      <w:r>
        <w:t xml:space="preserve">   A</w:t>
      </w:r>
      <w:r>
        <w:rPr>
          <w:rStyle w:val="subscript"/>
        </w:rPr>
        <w:t>z12</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4C86AEF3" w14:textId="77777777" w:rsidR="00FA4E3A" w:rsidRDefault="00FA4E3A" w:rsidP="00FA4E3A">
      <w:pPr>
        <w:tabs>
          <w:tab w:val="left" w:pos="7200"/>
          <w:tab w:val="left" w:pos="7920"/>
          <w:tab w:val="right" w:pos="9270"/>
        </w:tabs>
      </w:pPr>
    </w:p>
    <w:p w14:paraId="65F270C0" w14:textId="77777777" w:rsidR="00FA4E3A" w:rsidRDefault="00FA4E3A" w:rsidP="00FA4E3A">
      <w:pPr>
        <w:tabs>
          <w:tab w:val="left" w:pos="7200"/>
          <w:tab w:val="left" w:pos="7920"/>
          <w:tab w:val="right" w:pos="9270"/>
        </w:tabs>
      </w:pPr>
      <w:r>
        <w:t>which is analogous to (4.3.</w:t>
      </w:r>
      <w:r w:rsidR="00DA738E">
        <w:t>10</w:t>
      </w:r>
      <w:r>
        <w:t xml:space="preserve">). </w:t>
      </w:r>
      <w:r w:rsidR="007329AC">
        <w:t>Also, in analogy with (4.3.8) we write</w:t>
      </w:r>
    </w:p>
    <w:p w14:paraId="20DC52BD" w14:textId="77777777" w:rsidR="007329AC" w:rsidRDefault="007329AC" w:rsidP="00FA4E3A">
      <w:pPr>
        <w:tabs>
          <w:tab w:val="left" w:pos="7200"/>
          <w:tab w:val="left" w:pos="7920"/>
          <w:tab w:val="right" w:pos="9270"/>
        </w:tabs>
      </w:pPr>
    </w:p>
    <w:p w14:paraId="3F5EE019" w14:textId="77777777" w:rsidR="007329AC" w:rsidRDefault="007329AC" w:rsidP="00FA4E3A">
      <w:pPr>
        <w:tabs>
          <w:tab w:val="left" w:pos="7200"/>
          <w:tab w:val="left" w:pos="7920"/>
          <w:tab w:val="right" w:pos="9270"/>
        </w:tabs>
      </w:pPr>
      <w:r>
        <w:tab/>
        <w:t xml:space="preserve">i(z) = i(0) </w:t>
      </w:r>
      <w:r w:rsidR="00054BC8" w:rsidRPr="008E17C5">
        <w:rPr>
          <w:color w:val="000000"/>
        </w:rPr>
        <w:t>e</w:t>
      </w:r>
      <w:r w:rsidR="00054BC8">
        <w:rPr>
          <w:rStyle w:val="superscript"/>
          <w:color w:val="000000"/>
        </w:rPr>
        <w:t>-j</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color w:val="000000"/>
        </w:rPr>
        <w:t>z</w:t>
      </w:r>
      <w:r>
        <w:tab/>
      </w:r>
      <w:r>
        <w:tab/>
      </w:r>
      <w:r>
        <w:tab/>
        <w:t xml:space="preserve">// i(z,t) = i(0,0) </w:t>
      </w:r>
      <w:r w:rsidR="00054BC8">
        <w:t>e</w:t>
      </w:r>
      <w:r w:rsidR="00054BC8">
        <w:rPr>
          <w:rStyle w:val="superscript"/>
        </w:rPr>
        <w:t>j(ωt-</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t>z)</w:t>
      </w:r>
      <w:r>
        <w:rPr>
          <w:rStyle w:val="superscript"/>
        </w:rPr>
        <w:t xml:space="preserve"> </w:t>
      </w:r>
      <w:r>
        <w:tab/>
      </w:r>
      <w:r>
        <w:tab/>
      </w:r>
      <w:r>
        <w:tab/>
      </w:r>
      <w:r>
        <w:tab/>
        <w:t>(4.9.2)</w:t>
      </w:r>
    </w:p>
    <w:p w14:paraId="35C7E4D7" w14:textId="77777777" w:rsidR="00FA4E3A" w:rsidRDefault="00FA4E3A" w:rsidP="00FA4E3A">
      <w:pPr>
        <w:rPr>
          <w:color w:val="FF0000"/>
        </w:rPr>
      </w:pPr>
    </w:p>
    <w:p w14:paraId="50A2EA11" w14:textId="77777777" w:rsidR="00FA4E3A" w:rsidRDefault="00FA4E3A" w:rsidP="00FA4E3A">
      <w:pPr>
        <w:pStyle w:val="Heading3"/>
      </w:pPr>
      <w:bookmarkStart w:id="94" w:name="_Toc394753805"/>
      <w:r>
        <w:t>4.10 General Calculation of W(z)</w:t>
      </w:r>
      <w:bookmarkEnd w:id="94"/>
    </w:p>
    <w:p w14:paraId="14FA5F7A" w14:textId="77777777" w:rsidR="00FA4E3A" w:rsidRDefault="00FA4E3A" w:rsidP="00FA4E3A"/>
    <w:p w14:paraId="642D81DE" w14:textId="77777777" w:rsidR="00FA4E3A" w:rsidRDefault="00DA738E" w:rsidP="00FA4E3A">
      <w:r>
        <w:t>As before, we</w:t>
      </w:r>
      <w:r w:rsidR="00FA4E3A">
        <w:t xml:space="preserve"> now introduce </w:t>
      </w:r>
      <w:r>
        <w:t xml:space="preserve">the </w:t>
      </w:r>
      <w:r w:rsidR="00FA4E3A">
        <w:t xml:space="preserve">two new points </w:t>
      </w:r>
      <w:r w:rsidR="00FA4E3A" w:rsidRPr="00A23F52">
        <w:rPr>
          <w:b/>
        </w:rPr>
        <w:t>x</w:t>
      </w:r>
      <w:r w:rsidR="00FA4E3A">
        <w:rPr>
          <w:rStyle w:val="subscript"/>
        </w:rPr>
        <w:t>1</w:t>
      </w:r>
      <w:r w:rsidR="00FA4E3A">
        <w:t xml:space="preserve"> and </w:t>
      </w:r>
      <w:r w:rsidR="00FA4E3A" w:rsidRPr="00A23F52">
        <w:rPr>
          <w:b/>
        </w:rPr>
        <w:t>x</w:t>
      </w:r>
      <w:r w:rsidR="00FA4E3A">
        <w:rPr>
          <w:rStyle w:val="subscript"/>
        </w:rPr>
        <w:t>2</w:t>
      </w:r>
      <w:r w:rsidR="00FA4E3A">
        <w:t xml:space="preserve">.  The point </w:t>
      </w:r>
      <w:r w:rsidR="00FA4E3A" w:rsidRPr="00A23F52">
        <w:rPr>
          <w:b/>
        </w:rPr>
        <w:t>x</w:t>
      </w:r>
      <w:r w:rsidR="00FA4E3A">
        <w:rPr>
          <w:rStyle w:val="subscript"/>
        </w:rPr>
        <w:t>1</w:t>
      </w:r>
      <w:r w:rsidR="00FA4E3A">
        <w:t xml:space="preserve"> lies on C</w:t>
      </w:r>
      <w:r w:rsidR="00FA4E3A">
        <w:rPr>
          <w:rStyle w:val="subscript"/>
        </w:rPr>
        <w:t>1</w:t>
      </w:r>
      <w:r w:rsidR="00FA4E3A">
        <w:t xml:space="preserve"> in the z = z plane, while</w:t>
      </w:r>
      <w:r w:rsidR="00FA4E3A" w:rsidRPr="00A23F52">
        <w:rPr>
          <w:b/>
        </w:rPr>
        <w:t xml:space="preserve"> x</w:t>
      </w:r>
      <w:r w:rsidR="00FA4E3A">
        <w:rPr>
          <w:rStyle w:val="subscript"/>
        </w:rPr>
        <w:t>2</w:t>
      </w:r>
      <w:r w:rsidR="00FA4E3A">
        <w:t xml:space="preserve"> lies on C</w:t>
      </w:r>
      <w:r w:rsidR="00FA4E3A">
        <w:rPr>
          <w:rStyle w:val="subscript"/>
        </w:rPr>
        <w:t>2</w:t>
      </w:r>
      <w:r w:rsidR="00FA4E3A">
        <w:t xml:space="preserve"> in this same plane. We then evaluate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 </w:t>
      </w:r>
      <w:r w:rsidR="00FA4E3A" w:rsidRPr="00A23F52">
        <w:rPr>
          <w:b/>
        </w:rPr>
        <w:t>x</w:t>
      </w:r>
      <w:r w:rsidR="00FA4E3A">
        <w:rPr>
          <w:rStyle w:val="subscript"/>
        </w:rPr>
        <w:t>1</w:t>
      </w:r>
      <w:r w:rsidR="00FA4E3A">
        <w:t xml:space="preserve"> and subtract from that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w:t>
      </w:r>
      <w:r w:rsidR="00FA4E3A" w:rsidRPr="00A23F52">
        <w:rPr>
          <w:b/>
        </w:rPr>
        <w:t xml:space="preserve"> x</w:t>
      </w:r>
      <w:r w:rsidR="00FA4E3A">
        <w:rPr>
          <w:rStyle w:val="subscript"/>
        </w:rPr>
        <w:t>2</w:t>
      </w:r>
      <w:r w:rsidR="00FA4E3A">
        <w:t xml:space="preserve"> and in this way we obtain the A</w:t>
      </w:r>
      <w:r w:rsidR="00FA4E3A">
        <w:rPr>
          <w:rStyle w:val="subscript"/>
        </w:rPr>
        <w:t>z</w:t>
      </w:r>
      <w:r w:rsidR="00FA4E3A">
        <w:t xml:space="preserve"> potential difference between the surfaces of the two conductors at z = z which we shall call W(z). Recall, </w:t>
      </w:r>
    </w:p>
    <w:p w14:paraId="40DC047B" w14:textId="77777777" w:rsidR="00FA4E3A" w:rsidRDefault="00FA4E3A" w:rsidP="00FA4E3A"/>
    <w:p w14:paraId="53A4AC90" w14:textId="77777777" w:rsidR="00FA4E3A" w:rsidRPr="008D16CD" w:rsidRDefault="00FA4E3A" w:rsidP="00FA4E3A">
      <w:pPr>
        <w:rPr>
          <w:color w:val="000000"/>
        </w:rPr>
      </w:pPr>
      <w:r w:rsidRPr="008D16CD">
        <w:rPr>
          <w:b/>
          <w:color w:val="000000"/>
        </w:rPr>
        <w:t xml:space="preserve">Fact 5: </w:t>
      </w:r>
      <w:r w:rsidRPr="008D16CD">
        <w:rPr>
          <w:color w:val="000000"/>
        </w:rPr>
        <w:t xml:space="preserve"> On each conductor boundary, A</w:t>
      </w:r>
      <w:r w:rsidRPr="008D16CD">
        <w:rPr>
          <w:rStyle w:val="subscript"/>
          <w:color w:val="000000"/>
        </w:rPr>
        <w:t>z</w:t>
      </w:r>
      <w:r w:rsidRPr="008D16CD">
        <w:rPr>
          <w:color w:val="000000"/>
        </w:rPr>
        <w:t xml:space="preserve"> ≈ constant in the extreme or strong skin effect regimes.</w:t>
      </w:r>
      <w:r w:rsidRPr="008D16CD">
        <w:rPr>
          <w:color w:val="000000"/>
        </w:rPr>
        <w:tab/>
      </w:r>
      <w:r w:rsidRPr="008D16CD">
        <w:rPr>
          <w:i/>
          <w:color w:val="000000"/>
        </w:rPr>
        <w:t>(3.7.20)</w:t>
      </w:r>
    </w:p>
    <w:p w14:paraId="6F7CEDE5" w14:textId="77777777" w:rsidR="00FA4E3A" w:rsidRPr="008D16CD" w:rsidRDefault="00FA4E3A" w:rsidP="00FA4E3A">
      <w:pPr>
        <w:rPr>
          <w:color w:val="000000"/>
        </w:rPr>
      </w:pPr>
    </w:p>
    <w:p w14:paraId="26BF6560" w14:textId="77777777" w:rsidR="00FA4E3A" w:rsidRDefault="00FA4E3A" w:rsidP="00FA4E3A">
      <w:r w:rsidRPr="008D16CD">
        <w:rPr>
          <w:color w:val="000000"/>
        </w:rPr>
        <w:t>Thus, assuming the small δ regime and treating A</w:t>
      </w:r>
      <w:r w:rsidRPr="008D16CD">
        <w:rPr>
          <w:rStyle w:val="subscript"/>
          <w:color w:val="000000"/>
        </w:rPr>
        <w:t>z</w:t>
      </w:r>
      <w:r w:rsidRPr="008D16CD">
        <w:rPr>
          <w:color w:val="000000"/>
        </w:rPr>
        <w:t xml:space="preserve"> ≈ constant as an equality, the A</w:t>
      </w:r>
      <w:r w:rsidRPr="008D16CD">
        <w:rPr>
          <w:rStyle w:val="subscript"/>
          <w:color w:val="000000"/>
        </w:rPr>
        <w:t>z</w:t>
      </w:r>
      <w:r w:rsidRPr="008D16CD">
        <w:rPr>
          <w:color w:val="000000"/>
        </w:rPr>
        <w:t xml:space="preserve"> potential difference </w:t>
      </w:r>
      <w:r>
        <w:t xml:space="preserve">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17A0DF08" w14:textId="77777777" w:rsidR="00FA4E3A" w:rsidRDefault="00FA4E3A" w:rsidP="00FA4E3A"/>
    <w:p w14:paraId="1198F081" w14:textId="77777777" w:rsidR="00FA4E3A" w:rsidRDefault="00D32522" w:rsidP="00FA4E3A">
      <w:r>
        <w:tab/>
        <w:t xml:space="preserve">W(z) ≡ </w:t>
      </w:r>
      <w:r w:rsidR="00FA4E3A">
        <w:t>A</w:t>
      </w:r>
      <w:r w:rsidR="00FA4E3A">
        <w:rPr>
          <w:rStyle w:val="subscript"/>
        </w:rPr>
        <w:t>z12</w:t>
      </w:r>
      <w:r w:rsidR="00FA4E3A">
        <w:t>(</w:t>
      </w:r>
      <w:r w:rsidR="00FA4E3A" w:rsidRPr="00191387">
        <w:rPr>
          <w:b/>
        </w:rPr>
        <w:t>x</w:t>
      </w:r>
      <w:r w:rsidR="00FA4E3A">
        <w:rPr>
          <w:rStyle w:val="subscript"/>
        </w:rPr>
        <w:t>1</w:t>
      </w:r>
      <w:r w:rsidR="00FA4E3A">
        <w:t>) - A</w:t>
      </w:r>
      <w:r w:rsidR="00FA4E3A">
        <w:rPr>
          <w:rStyle w:val="subscript"/>
        </w:rPr>
        <w:t>z12</w:t>
      </w:r>
      <w:r w:rsidR="00FA4E3A">
        <w:t>(</w:t>
      </w:r>
      <w:r w:rsidR="00FA4E3A" w:rsidRPr="00191387">
        <w:rPr>
          <w:b/>
        </w:rPr>
        <w:t>x</w:t>
      </w:r>
      <w:r w:rsidR="00FA4E3A">
        <w:rPr>
          <w:rStyle w:val="subscript"/>
        </w:rPr>
        <w:t>2</w:t>
      </w:r>
      <w:r w:rsidR="00FA4E3A">
        <w:t>)</w:t>
      </w:r>
    </w:p>
    <w:p w14:paraId="334F39FD" w14:textId="77777777" w:rsidR="00FA4E3A" w:rsidRDefault="00FA4E3A" w:rsidP="00FA4E3A"/>
    <w:p w14:paraId="01707070" w14:textId="77777777" w:rsidR="00FA4E3A" w:rsidRDefault="00FA4E3A" w:rsidP="00FA4E3A">
      <w:r>
        <w:tab/>
      </w:r>
      <w:r>
        <w:tab/>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51961DC7" w14:textId="77777777" w:rsidR="00FA4E3A" w:rsidRDefault="00FA4E3A" w:rsidP="00FA4E3A">
      <w:pPr>
        <w:tabs>
          <w:tab w:val="left" w:pos="7200"/>
          <w:tab w:val="left" w:pos="7920"/>
          <w:tab w:val="right" w:pos="9270"/>
        </w:tabs>
      </w:pPr>
      <w:r>
        <w:tab/>
        <w:t xml:space="preserve">   </w:t>
      </w:r>
      <w:r w:rsidR="00DA738E">
        <w:t xml:space="preserve"> </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070131C4" w14:textId="77777777" w:rsidR="00FA4E3A" w:rsidRDefault="00FA4E3A" w:rsidP="00FA4E3A">
      <w:r>
        <w:t>where</w:t>
      </w:r>
    </w:p>
    <w:p w14:paraId="53DEDC4E" w14:textId="77777777" w:rsidR="00FA4E3A" w:rsidRDefault="00FA4E3A" w:rsidP="00FA4E3A"/>
    <w:p w14:paraId="27B68DB4"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2167056A"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84770E1"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37C21226"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(4.10.2)</w:t>
      </w:r>
    </w:p>
    <w:p w14:paraId="2B3F0E4D" w14:textId="77777777" w:rsidR="00FA4E3A" w:rsidRDefault="00FA4E3A" w:rsidP="00FA4E3A"/>
    <w:p w14:paraId="2D14794A" w14:textId="77777777" w:rsidR="00FA4E3A" w:rsidRDefault="00FA4E3A" w:rsidP="00FA4E3A">
      <w:r>
        <w:t>The picture going with the above equation is identical to Fig 4.2 be</w:t>
      </w:r>
      <w:r w:rsidR="00DA738E">
        <w:t>low (4.4.2) except, once again,</w:t>
      </w:r>
      <w:r>
        <w:t xml:space="preserve">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conductors. Also, we replace the figure's double arrow label V(z) with W(z). We then reorder the four terms to get</w:t>
      </w:r>
    </w:p>
    <w:p w14:paraId="057DD325" w14:textId="77777777" w:rsidR="00FA4E3A" w:rsidRDefault="00FA4E3A" w:rsidP="00FA4E3A"/>
    <w:p w14:paraId="4719DBF4"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4617EB3E" w14:textId="77777777" w:rsidR="00FA4E3A" w:rsidRPr="00EE20CA" w:rsidRDefault="00FA4E3A" w:rsidP="00FA4E3A">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1EA88DEE" w14:textId="77777777" w:rsidR="00FA4E3A" w:rsidRDefault="00FA4E3A" w:rsidP="00FA4E3A"/>
    <w:p w14:paraId="4359A639" w14:textId="77777777" w:rsidR="00FA4E3A" w:rsidRDefault="00FA4E3A" w:rsidP="00FA4E3A">
      <w:r>
        <w:t>The dz' integrals are the same as those done in Section 4.4 and we then arrive at</w:t>
      </w:r>
    </w:p>
    <w:p w14:paraId="614AAC7A" w14:textId="77777777" w:rsidR="00FA4E3A" w:rsidRDefault="00FA4E3A" w:rsidP="00FA4E3A"/>
    <w:p w14:paraId="08C7A103" w14:textId="77777777" w:rsidR="00FA4E3A" w:rsidRPr="00EE20CA" w:rsidRDefault="00FA4E3A" w:rsidP="00FA4E3A">
      <w:r>
        <w:t xml:space="preserve">W(z) = </w:t>
      </w:r>
      <w:r>
        <w:rPr>
          <w:color w:val="000000"/>
        </w:rPr>
        <w:t xml:space="preserve">i(z)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6D7897A6" w14:textId="77777777" w:rsidR="00FA4E3A" w:rsidRDefault="00FA4E3A" w:rsidP="00FA4E3A">
      <w:pPr>
        <w:spacing w:line="240" w:lineRule="auto"/>
      </w:pPr>
      <w:r>
        <w:tab/>
      </w:r>
    </w:p>
    <w:p w14:paraId="465EB7E9"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3AC2422E" w14:textId="77777777" w:rsidR="00FA4E3A" w:rsidRDefault="00FA4E3A" w:rsidP="00FA4E3A">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4971C510" w14:textId="77777777" w:rsidR="00FA4E3A" w:rsidRDefault="00FA4E3A" w:rsidP="00FA4E3A">
      <w:pPr>
        <w:rPr>
          <w:rStyle w:val="superscript"/>
        </w:rPr>
      </w:pPr>
    </w:p>
    <w:p w14:paraId="2CA1D54C" w14:textId="77777777" w:rsidR="00FA4E3A" w:rsidRPr="004039E7" w:rsidRDefault="00FA4E3A" w:rsidP="00FA4E3A">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5780A052" w14:textId="77777777" w:rsidR="00FA4E3A" w:rsidRDefault="00FA4E3A" w:rsidP="00FA4E3A"/>
    <w:p w14:paraId="7C935036" w14:textId="77777777" w:rsidR="00FA4E3A" w:rsidRPr="004039E7" w:rsidRDefault="00FA4E3A" w:rsidP="00FA4E3A">
      <w:r>
        <w:tab/>
      </w:r>
      <w:r>
        <w:tab/>
        <w:t xml:space="preserve">           </w:t>
      </w:r>
      <w:r>
        <w:tab/>
      </w:r>
      <w:r>
        <w:pict>
          <v:shape id="_x0000_i1116" type="#_x0000_t75" style="width:331.5pt;height:210.75pt">
            <v:imagedata r:id="rId107" o:title=""/>
          </v:shape>
        </w:pict>
      </w:r>
      <w:r>
        <w:t xml:space="preserve">       Fig 4.10</w:t>
      </w:r>
    </w:p>
    <w:p w14:paraId="3A79336F" w14:textId="77777777" w:rsidR="00FA4E3A" w:rsidRPr="004039E7" w:rsidRDefault="00FA4E3A" w:rsidP="00FA4E3A">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56B70110" w14:textId="77777777" w:rsidR="00FA4E3A" w:rsidRDefault="00FA4E3A" w:rsidP="00FA4E3A"/>
    <w:p w14:paraId="45B0B78D" w14:textId="77777777" w:rsidR="00FA4E3A" w:rsidRDefault="00FA4E3A" w:rsidP="00FA4E3A">
      <w:r>
        <w:t xml:space="preserve">Now, the Stokes theorem applied to </w:t>
      </w:r>
      <w:r w:rsidRPr="00C150A5">
        <w:rPr>
          <w:b/>
        </w:rPr>
        <w:t>B</w:t>
      </w:r>
      <w:r>
        <w:t xml:space="preserve"> = curl </w:t>
      </w:r>
      <w:r w:rsidRPr="00C150A5">
        <w:rPr>
          <w:b/>
        </w:rPr>
        <w:t>A</w:t>
      </w:r>
      <w:r>
        <w:t xml:space="preserve"> says</w:t>
      </w:r>
    </w:p>
    <w:p w14:paraId="277E75EA" w14:textId="77777777" w:rsidR="00FA4E3A" w:rsidRDefault="00FA4E3A" w:rsidP="00FA4E3A"/>
    <w:p w14:paraId="397E55BE" w14:textId="77777777" w:rsidR="00FA4E3A" w:rsidRPr="00993A90" w:rsidRDefault="00FA4E3A" w:rsidP="00FA4E3A">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rsidRPr="00D67E99">
        <w:t>.</w:t>
      </w:r>
      <w:r>
        <w:tab/>
      </w:r>
      <w:r>
        <w:tab/>
      </w:r>
      <w:r>
        <w:tab/>
      </w:r>
      <w:r>
        <w:tab/>
      </w:r>
      <w:r>
        <w:tab/>
      </w:r>
      <w:r w:rsidRPr="0001616F">
        <w:rPr>
          <w:i/>
        </w:rPr>
        <w:t>(1.1.39)</w:t>
      </w:r>
    </w:p>
    <w:p w14:paraId="3EAC3BA8" w14:textId="77777777" w:rsidR="00FA4E3A" w:rsidRDefault="00FA4E3A" w:rsidP="00FA4E3A"/>
    <w:p w14:paraId="70796981" w14:textId="77777777" w:rsidR="00FA4E3A" w:rsidRDefault="00FA4E3A" w:rsidP="00FA4E3A">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7CD17305" w14:textId="77777777" w:rsidR="00FA4E3A" w:rsidRDefault="00FA4E3A" w:rsidP="00FA4E3A"/>
    <w:p w14:paraId="0A367C15" w14:textId="77777777" w:rsidR="00FA4E3A" w:rsidRPr="00AD7412" w:rsidRDefault="00FA4E3A" w:rsidP="00FA4E3A">
      <w:pPr>
        <w:tabs>
          <w:tab w:val="left" w:pos="7200"/>
          <w:tab w:val="left" w:pos="7920"/>
          <w:tab w:val="right" w:pos="9270"/>
        </w:tabs>
      </w:pPr>
      <w:r>
        <w:tab/>
      </w:r>
      <w:r>
        <w:tab/>
      </w:r>
      <w:r>
        <w:tab/>
      </w:r>
      <w:r>
        <w:tab/>
      </w:r>
      <w:r>
        <w:pict>
          <v:shape id="_x0000_i1117" type="#_x0000_t75" style="width:232.5pt;height:126.75pt">
            <v:imagedata r:id="rId108" o:title=""/>
          </v:shape>
        </w:pict>
      </w:r>
      <w:r>
        <w:tab/>
      </w:r>
      <w:r>
        <w:tab/>
      </w:r>
      <w:r>
        <w:tab/>
        <w:t>Fig 4.11</w:t>
      </w:r>
    </w:p>
    <w:p w14:paraId="6742EF71" w14:textId="77777777" w:rsidR="00FA4E3A" w:rsidRDefault="00FA4E3A" w:rsidP="00FA4E3A"/>
    <w:p w14:paraId="0DE8BCA3" w14:textId="77777777" w:rsidR="00FA4E3A" w:rsidRDefault="00FA4E3A" w:rsidP="00FA4E3A">
      <w:r>
        <w:t xml:space="preserve">Since we neglect any transverse components of </w:t>
      </w:r>
      <w:r w:rsidRPr="005F28A9">
        <w:rPr>
          <w:b/>
        </w:rPr>
        <w:t>A</w:t>
      </w:r>
      <w:r>
        <w:t>, the Stokes theorem says</w:t>
      </w:r>
    </w:p>
    <w:p w14:paraId="349972FC" w14:textId="77777777" w:rsidR="00FA4E3A" w:rsidRDefault="00FA4E3A" w:rsidP="00FA4E3A"/>
    <w:p w14:paraId="7DDD091B" w14:textId="77777777" w:rsidR="00FA4E3A" w:rsidRDefault="00FA4E3A" w:rsidP="00FA4E3A">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tab/>
      </w:r>
      <w:r>
        <w:tab/>
        <w:t>(4.10.5)</w:t>
      </w:r>
    </w:p>
    <w:p w14:paraId="23B34FAA" w14:textId="77777777" w:rsidR="00FA4E3A" w:rsidRDefault="00FA4E3A" w:rsidP="00FA4E3A"/>
    <w:p w14:paraId="3103F42A" w14:textId="77777777" w:rsidR="00FA4E3A" w:rsidRDefault="00FA4E3A" w:rsidP="00FA4E3A">
      <w:r>
        <w:t xml:space="preserve">If we regard the two short dz length conductor pieces as forming a tiny "inductor", closed on the ends by the vertical red lines, we can use this definition of inductance to compute the inductance of that inductor:  </w:t>
      </w:r>
    </w:p>
    <w:p w14:paraId="7FBACD11" w14:textId="77777777" w:rsidR="00FA4E3A" w:rsidRDefault="00FA4E3A" w:rsidP="00FA4E3A"/>
    <w:p w14:paraId="3C59EEE6" w14:textId="77777777" w:rsidR="00FA4E3A" w:rsidRDefault="00FA4E3A" w:rsidP="00FA4E3A">
      <w:pPr>
        <w:tabs>
          <w:tab w:val="left" w:pos="7200"/>
          <w:tab w:val="left" w:pos="7920"/>
          <w:tab w:val="right" w:pos="9270"/>
        </w:tabs>
      </w:pPr>
      <w:r>
        <w:tab/>
        <w:t>[magnetic flux through red loop]  = (L</w:t>
      </w:r>
      <w:r>
        <w:rPr>
          <w:rStyle w:val="subscript"/>
        </w:rPr>
        <w:t>e</w:t>
      </w:r>
      <w:r>
        <w:t>dz) i(z)  .</w:t>
      </w:r>
      <w:r>
        <w:tab/>
      </w:r>
      <w:r>
        <w:tab/>
      </w:r>
      <w:r>
        <w:tab/>
      </w:r>
      <w:r>
        <w:tab/>
      </w:r>
      <w:r>
        <w:tab/>
      </w:r>
      <w:r>
        <w:tab/>
        <w:t>(4.10.6)</w:t>
      </w:r>
    </w:p>
    <w:p w14:paraId="612ED2C8" w14:textId="77777777" w:rsidR="00FA4E3A" w:rsidRDefault="00FA4E3A" w:rsidP="00FA4E3A"/>
    <w:p w14:paraId="5C592BB4" w14:textId="77777777" w:rsidR="00FA4E3A" w:rsidRDefault="00FA4E3A" w:rsidP="00FA4E3A">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63EE8B8E" w14:textId="77777777" w:rsidR="00FA4E3A" w:rsidRDefault="00FA4E3A" w:rsidP="00FA4E3A">
      <w:r>
        <w:tab/>
        <w:t>Since [A</w:t>
      </w:r>
      <w:r>
        <w:rPr>
          <w:rStyle w:val="subscript"/>
        </w:rPr>
        <w:t>z1</w:t>
      </w:r>
      <w:r>
        <w:t>(top) - A</w:t>
      </w:r>
      <w:r>
        <w:rPr>
          <w:rStyle w:val="subscript"/>
        </w:rPr>
        <w:t>z2</w:t>
      </w:r>
      <w:r>
        <w:t>(bottom) ]  = W(z) according to (4.10.1), we may combine (4.10.5) and (4.10.6) to obtain</w:t>
      </w:r>
    </w:p>
    <w:p w14:paraId="516CA764" w14:textId="77777777" w:rsidR="00FA4E3A" w:rsidRDefault="00FA4E3A" w:rsidP="00FA4E3A"/>
    <w:p w14:paraId="505E9B3E" w14:textId="77777777" w:rsidR="00FA4E3A" w:rsidRPr="00C52D01" w:rsidRDefault="00FA4E3A" w:rsidP="00FA4E3A">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58767349" w14:textId="77777777" w:rsidR="00FA4E3A" w:rsidRDefault="00FA4E3A" w:rsidP="00FA4E3A"/>
    <w:p w14:paraId="5331A896" w14:textId="77777777" w:rsidR="00FA4E3A" w:rsidRDefault="00FA4E3A" w:rsidP="00FA4E3A">
      <w:r>
        <w:t>Therefore from (4.10.4) we have found that</w:t>
      </w:r>
    </w:p>
    <w:p w14:paraId="331D6001" w14:textId="77777777" w:rsidR="00FA4E3A" w:rsidRDefault="00FA4E3A" w:rsidP="00FA4E3A"/>
    <w:p w14:paraId="08F8D438" w14:textId="77777777" w:rsidR="00FA4E3A" w:rsidRPr="00FA09F2" w:rsidRDefault="00FA4E3A" w:rsidP="00FA4E3A">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4CF21141" w14:textId="77777777" w:rsidR="00FA4E3A" w:rsidRDefault="00FA4E3A" w:rsidP="00FA4E3A"/>
    <w:p w14:paraId="7D8CCB31" w14:textId="77777777" w:rsidR="00FA4E3A" w:rsidRPr="00FA09F2" w:rsidRDefault="00FA4E3A" w:rsidP="00FA4E3A">
      <w:r>
        <w:t>where K</w:t>
      </w:r>
      <w:r>
        <w:rPr>
          <w:rStyle w:val="subscript"/>
        </w:rPr>
        <w:t>L</w:t>
      </w:r>
      <w:r>
        <w:t xml:space="preserve"> is the following dimensionless real number, </w:t>
      </w:r>
    </w:p>
    <w:p w14:paraId="1D5C1C2D" w14:textId="77777777" w:rsidR="00FA4E3A" w:rsidRDefault="00FA4E3A" w:rsidP="00FA4E3A"/>
    <w:p w14:paraId="71B1AA1C" w14:textId="77777777" w:rsidR="00FA4E3A" w:rsidRPr="00FA09F2" w:rsidRDefault="00FA4E3A" w:rsidP="00FA4E3A">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47D7E41D" w14:textId="77777777" w:rsidR="00FA4E3A" w:rsidRDefault="00FA4E3A" w:rsidP="00FA4E3A"/>
    <w:p w14:paraId="405714C3" w14:textId="77777777" w:rsidR="00FA4E3A" w:rsidRDefault="00FA4E3A" w:rsidP="00FA4E3A">
      <w:r>
        <w:t xml:space="preserve">This number is reminiscent of the number K obtained in Section 4.4, </w:t>
      </w:r>
    </w:p>
    <w:p w14:paraId="67C449B7" w14:textId="77777777" w:rsidR="00FA4E3A" w:rsidRDefault="00FA4E3A" w:rsidP="00FA4E3A"/>
    <w:p w14:paraId="704CD941" w14:textId="77777777" w:rsidR="00FA4E3A" w:rsidRDefault="00FA4E3A" w:rsidP="00FA4E3A">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4F378268" w14:textId="77777777" w:rsidR="00FA4E3A" w:rsidRDefault="00FA4E3A" w:rsidP="00FA4E3A"/>
    <w:p w14:paraId="1F92A9EC" w14:textId="77777777" w:rsidR="00FA4E3A" w:rsidRPr="00516FCC" w:rsidRDefault="00FA4E3A" w:rsidP="00FA4E3A">
      <w:r>
        <w:t xml:space="preserve">In the next section it will be shown that these two dimensionless numbers are exactly the same.  </w:t>
      </w:r>
    </w:p>
    <w:p w14:paraId="588D89EA" w14:textId="77777777" w:rsidR="00FA4E3A" w:rsidRDefault="00FA4E3A" w:rsidP="00FA4E3A">
      <w:pPr>
        <w:rPr>
          <w:color w:val="FF0000"/>
        </w:rPr>
      </w:pPr>
    </w:p>
    <w:p w14:paraId="48F0C547" w14:textId="77777777" w:rsidR="00FA4E3A" w:rsidRDefault="00FA4E3A" w:rsidP="00FA4E3A">
      <w:pPr>
        <w:pStyle w:val="Heading3"/>
      </w:pPr>
      <w:bookmarkStart w:id="95" w:name="_Toc394753806"/>
      <w:r>
        <w:t>4.11 The Classic</w:t>
      </w:r>
      <w:r w:rsidR="00AB65EE">
        <w:t>al</w:t>
      </w:r>
      <w:r>
        <w:t xml:space="preserve"> Transmission Line Equations</w:t>
      </w:r>
      <w:bookmarkEnd w:id="95"/>
      <w:r>
        <w:t xml:space="preserve"> </w:t>
      </w:r>
    </w:p>
    <w:p w14:paraId="57CD0484" w14:textId="77777777" w:rsidR="00FA4E3A" w:rsidRDefault="00FA4E3A" w:rsidP="00FA4E3A">
      <w:pPr>
        <w:pStyle w:val="Heading3"/>
      </w:pPr>
    </w:p>
    <w:p w14:paraId="6F331FFB" w14:textId="77777777" w:rsidR="00FA4E3A" w:rsidRDefault="00FA4E3A" w:rsidP="00FA4E3A">
      <w:r>
        <w:t xml:space="preserve">The results of the previous sections of this chapter may be succinctly summarized as: </w:t>
      </w:r>
    </w:p>
    <w:p w14:paraId="175ECCD5" w14:textId="77777777" w:rsidR="00FA4E3A" w:rsidRDefault="00FA4E3A" w:rsidP="00FA4E3A"/>
    <w:p w14:paraId="2AE4C98B"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26149BE2" w14:textId="77777777" w:rsidR="00FA4E3A" w:rsidRPr="00CB3370"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00054BC8" w:rsidRPr="008E17C5">
        <w:rPr>
          <w:color w:val="000000"/>
        </w:rPr>
        <w:fldChar w:fldCharType="begin"/>
      </w:r>
      <w:r w:rsidR="00054BC8" w:rsidRPr="008E17C5">
        <w:rPr>
          <w:color w:val="000000"/>
        </w:rPr>
        <w:instrText xml:space="preserve"> EQ \f(1,4π</w:instrText>
      </w:r>
      <w:r w:rsidR="00054BC8">
        <w:rPr>
          <w:color w:val="000000"/>
        </w:rPr>
        <w:instrText>ξ</w:instrText>
      </w:r>
      <w:r w:rsidR="00054BC8" w:rsidRPr="00BB437B">
        <w:rPr>
          <w:rStyle w:val="subscript"/>
        </w:rPr>
        <w:instrText>d</w:instrText>
      </w:r>
      <w:r w:rsidR="00054BC8" w:rsidRPr="008E17C5">
        <w:rPr>
          <w:color w:val="000000"/>
        </w:rPr>
        <w:instrText xml:space="preserve">) </w:instrText>
      </w:r>
      <w:r w:rsidR="00054BC8"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7FAD0464" w14:textId="77777777" w:rsidR="00FA4E3A" w:rsidRPr="00CB3370"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2B8E619F"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1043DCD1" w14:textId="77777777" w:rsidR="00FA4E3A" w:rsidRPr="000F14F5" w:rsidRDefault="00FA4E3A" w:rsidP="00FA4E3A">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(4.4.8)</w:t>
      </w:r>
    </w:p>
    <w:p w14:paraId="167AFF6A" w14:textId="77777777" w:rsidR="00FA4E3A" w:rsidRDefault="00FA4E3A" w:rsidP="00FA4E3A">
      <w:pPr>
        <w:pBdr>
          <w:top w:val="single" w:sz="4" w:space="1" w:color="auto"/>
          <w:left w:val="single" w:sz="4" w:space="4" w:color="auto"/>
          <w:bottom w:val="single" w:sz="4" w:space="1" w:color="auto"/>
          <w:right w:val="single" w:sz="4" w:space="4" w:color="auto"/>
        </w:pBdr>
        <w:rPr>
          <w:i/>
        </w:rP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07A555E9" w14:textId="77777777" w:rsidR="00FA4E3A" w:rsidRPr="00FA09F2" w:rsidRDefault="00FA4E3A" w:rsidP="00FA4E3A">
      <w:pPr>
        <w:pBdr>
          <w:top w:val="single" w:sz="4" w:space="1" w:color="auto"/>
          <w:left w:val="single" w:sz="4" w:space="4" w:color="auto"/>
          <w:bottom w:val="single" w:sz="4" w:space="1" w:color="auto"/>
          <w:right w:val="single" w:sz="4" w:space="4" w:color="auto"/>
        </w:pBdr>
      </w:pPr>
    </w:p>
    <w:p w14:paraId="6CDD7B4C" w14:textId="77777777" w:rsidR="00FA4E3A" w:rsidRDefault="00FA4E3A" w:rsidP="00FA4E3A">
      <w:pPr>
        <w:tabs>
          <w:tab w:val="left" w:pos="7200"/>
          <w:tab w:val="left" w:pos="7920"/>
          <w:tab w:val="right" w:pos="9270"/>
        </w:tabs>
      </w:pPr>
    </w:p>
    <w:p w14:paraId="07D00088" w14:textId="77777777" w:rsidR="00FA4E3A" w:rsidRDefault="00FA4E3A" w:rsidP="00FA4E3A">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51B126DD" w14:textId="77777777" w:rsidR="005B1FD1" w:rsidRDefault="005B1FD1" w:rsidP="00FA4E3A"/>
    <w:p w14:paraId="142CD4BD" w14:textId="77777777" w:rsidR="005B1FD1" w:rsidRDefault="005B1FD1" w:rsidP="005B1FD1">
      <w:pPr>
        <w:pStyle w:val="Heading4"/>
      </w:pPr>
      <w:bookmarkStart w:id="96" w:name="_Toc394753807"/>
      <w:r>
        <w:t>(a) Initial Processing</w:t>
      </w:r>
      <w:bookmarkEnd w:id="96"/>
    </w:p>
    <w:p w14:paraId="16EA1215" w14:textId="77777777" w:rsidR="00FA4E3A" w:rsidRPr="000F14F5" w:rsidRDefault="00FA4E3A" w:rsidP="00FA4E3A"/>
    <w:p w14:paraId="2CC464AE" w14:textId="77777777" w:rsidR="00FA4E3A" w:rsidRDefault="00FA4E3A" w:rsidP="00FA4E3A">
      <w:r>
        <w:t xml:space="preserve">There are several equations from Chapter 1 we shall now press into service: </w:t>
      </w:r>
    </w:p>
    <w:p w14:paraId="055731C5" w14:textId="77777777" w:rsidR="00FA4E3A" w:rsidRDefault="00FA4E3A" w:rsidP="00FA4E3A"/>
    <w:p w14:paraId="7D1CFBC6" w14:textId="77777777" w:rsidR="00FA4E3A" w:rsidRDefault="00FA4E3A" w:rsidP="00FA4E3A">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5BF3D762" w14:textId="77777777" w:rsidR="00FA4E3A" w:rsidRDefault="00FA4E3A" w:rsidP="00FA4E3A">
      <w:pPr>
        <w:tabs>
          <w:tab w:val="left" w:pos="7200"/>
          <w:tab w:val="left" w:pos="7920"/>
          <w:tab w:val="right" w:pos="9270"/>
        </w:tabs>
      </w:pPr>
      <w:r>
        <w:tab/>
        <w:t xml:space="preserve">div </w:t>
      </w:r>
      <w:r>
        <w:rPr>
          <w:b/>
        </w:rPr>
        <w:t>A</w:t>
      </w:r>
      <w:r>
        <w:t xml:space="preserve"> =</w:t>
      </w:r>
      <w:r w:rsidRPr="00050CB7">
        <w:rPr>
          <w:color w:val="FF0000"/>
        </w:rPr>
        <w:t xml:space="preserve"> </w:t>
      </w:r>
      <w:r>
        <w:t>- μ</w:t>
      </w:r>
      <w:r w:rsidR="00054BC8">
        <w:rPr>
          <w:rStyle w:val="subscript"/>
        </w:rPr>
        <w:t>d</w:t>
      </w:r>
      <w:r>
        <w:t>ε</w:t>
      </w:r>
      <w:r w:rsidR="00054BC8">
        <w:rPr>
          <w:rStyle w:val="subscript"/>
        </w:rPr>
        <w:t>d</w:t>
      </w:r>
      <w:r>
        <w:t xml:space="preserve"> ∂</w:t>
      </w:r>
      <w:r>
        <w:rPr>
          <w:rStyle w:val="subscript"/>
        </w:rPr>
        <w:t>t</w:t>
      </w:r>
      <w:r>
        <w:t>φ - μσφ  .</w:t>
      </w:r>
      <w:r>
        <w:tab/>
      </w:r>
      <w:r>
        <w:tab/>
        <w:t xml:space="preserve">// the King gauge </w:t>
      </w:r>
      <w:r>
        <w:tab/>
      </w:r>
      <w:r>
        <w:tab/>
      </w:r>
      <w:r>
        <w:tab/>
      </w:r>
      <w:r>
        <w:tab/>
      </w:r>
      <w:r>
        <w:tab/>
      </w:r>
      <w:r w:rsidRPr="000F14F5">
        <w:rPr>
          <w:i/>
        </w:rPr>
        <w:t>(1.3.18)</w:t>
      </w:r>
    </w:p>
    <w:p w14:paraId="349ABF91" w14:textId="77777777" w:rsidR="00FA4E3A" w:rsidRDefault="00FA4E3A" w:rsidP="00FA4E3A"/>
    <w:p w14:paraId="2FB3E5E8" w14:textId="77777777" w:rsidR="00FA4E3A" w:rsidRDefault="00FA4E3A" w:rsidP="00FA4E3A">
      <w:r>
        <w:t>In the frequency domain these become,</w:t>
      </w:r>
    </w:p>
    <w:p w14:paraId="2387D305" w14:textId="77777777" w:rsidR="00FA4E3A" w:rsidRDefault="00FA4E3A" w:rsidP="00FA4E3A"/>
    <w:p w14:paraId="2CB72336" w14:textId="77777777" w:rsidR="00FA4E3A" w:rsidRDefault="00FA4E3A" w:rsidP="00FA4E3A">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08CE9188" w14:textId="77777777" w:rsidR="00FA4E3A" w:rsidRPr="00EE5699" w:rsidRDefault="00FA4E3A" w:rsidP="00FA4E3A">
      <w:pPr>
        <w:tabs>
          <w:tab w:val="left" w:pos="7200"/>
          <w:tab w:val="left" w:pos="7920"/>
          <w:tab w:val="right" w:pos="9270"/>
        </w:tabs>
      </w:pPr>
      <w:r>
        <w:tab/>
        <w:t xml:space="preserve">div </w:t>
      </w:r>
      <w:r>
        <w:rPr>
          <w:b/>
        </w:rPr>
        <w:t xml:space="preserve">A </w:t>
      </w:r>
      <w:r>
        <w:t>= - j (</w:t>
      </w:r>
      <w:r w:rsidRPr="002C3552">
        <w:t>β</w:t>
      </w:r>
      <w:r w:rsidR="00054BC8">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w:t>
      </w:r>
      <w:r w:rsidR="00761042">
        <w:t>a</w:t>
      </w:r>
      <w:r>
        <w:t>) and (1.5.5) re β</w:t>
      </w:r>
      <w:r w:rsidR="00054BC8">
        <w:rPr>
          <w:rStyle w:val="subscript"/>
        </w:rPr>
        <w:t>d</w:t>
      </w:r>
      <w:r>
        <w:rPr>
          <w:rStyle w:val="superscript"/>
        </w:rPr>
        <w:t>2</w:t>
      </w:r>
      <w:r>
        <w:tab/>
      </w:r>
      <w:r>
        <w:tab/>
        <w:t>(4.11.2)</w:t>
      </w:r>
    </w:p>
    <w:p w14:paraId="77B1C9BF" w14:textId="77777777" w:rsidR="00FA4E3A" w:rsidRDefault="00FA4E3A" w:rsidP="00FA4E3A">
      <w:pPr>
        <w:rPr>
          <w:rFonts w:ascii="Symbol" w:hAnsi="Symbol"/>
        </w:rPr>
      </w:pPr>
    </w:p>
    <w:p w14:paraId="7A959F31" w14:textId="77777777" w:rsidR="00FA4E3A" w:rsidRDefault="00FA4E3A" w:rsidP="00FA4E3A">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59090FEA" w14:textId="77777777" w:rsidR="00FA4E3A" w:rsidRDefault="00FA4E3A" w:rsidP="00FA4E3A"/>
    <w:p w14:paraId="4BB45A40" w14:textId="77777777" w:rsidR="00FA4E3A" w:rsidRDefault="00FA4E3A" w:rsidP="00FA4E3A">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60F725B6" w14:textId="77777777" w:rsidR="00FA4E3A" w:rsidRDefault="00FA4E3A" w:rsidP="00FA4E3A">
      <w:pPr>
        <w:tabs>
          <w:tab w:val="left" w:pos="7200"/>
          <w:tab w:val="left" w:pos="7920"/>
          <w:tab w:val="right" w:pos="9270"/>
        </w:tabs>
      </w:pPr>
      <w:r>
        <w:tab/>
        <w:t>∂</w:t>
      </w:r>
      <w:r>
        <w:rPr>
          <w:rStyle w:val="subscript"/>
        </w:rPr>
        <w:t>z</w:t>
      </w:r>
      <w:r>
        <w:t>A</w:t>
      </w:r>
      <w:r>
        <w:rPr>
          <w:rStyle w:val="subscript"/>
        </w:rPr>
        <w:t>z</w:t>
      </w:r>
      <w:r>
        <w:t>(</w:t>
      </w:r>
      <w:r w:rsidRPr="00CB3370">
        <w:rPr>
          <w:b/>
        </w:rPr>
        <w:t>x</w:t>
      </w:r>
      <w:r>
        <w:t>) = - j (</w:t>
      </w:r>
      <w:r w:rsidRPr="002C3552">
        <w:t>β</w:t>
      </w:r>
      <w:r w:rsidR="00054BC8">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046E9681" w14:textId="77777777" w:rsidR="00FA4E3A" w:rsidRDefault="00FA4E3A" w:rsidP="00FA4E3A">
      <w:pPr>
        <w:tabs>
          <w:tab w:val="left" w:pos="7200"/>
          <w:tab w:val="left" w:pos="7920"/>
          <w:tab w:val="right" w:pos="9270"/>
        </w:tabs>
      </w:pPr>
    </w:p>
    <w:p w14:paraId="21908F1C" w14:textId="77777777" w:rsidR="00FA4E3A" w:rsidRPr="002A1666" w:rsidRDefault="00FA4E3A" w:rsidP="00FA4E3A">
      <w:pPr>
        <w:tabs>
          <w:tab w:val="left" w:pos="7200"/>
          <w:tab w:val="left" w:pos="7920"/>
          <w:tab w:val="right" w:pos="9270"/>
        </w:tabs>
        <w:rPr>
          <w:rFonts w:ascii="Symbol" w:hAnsi="Symbol"/>
          <w:color w:val="000000"/>
        </w:rPr>
      </w:pPr>
      <w:r w:rsidRPr="002A1666">
        <w:rPr>
          <w:color w:val="000000"/>
        </w:rPr>
        <w:t xml:space="preserve">However, as was shown at the end of Step 1 below (3.7.8), the second line of (4.11.3) can only be justified in the strong or extreme skin effect regimes, and we continue then to assume our transmission line is operating at sufficiently high ω to be in the small δ regime. </w:t>
      </w:r>
    </w:p>
    <w:p w14:paraId="41CEDA25" w14:textId="77777777" w:rsidR="00FA4E3A" w:rsidRDefault="00FA4E3A" w:rsidP="00FA4E3A">
      <w:pPr>
        <w:rPr>
          <w:rFonts w:ascii="Symbol" w:hAnsi="Symbol"/>
        </w:rPr>
      </w:pPr>
    </w:p>
    <w:p w14:paraId="3793A764" w14:textId="77777777" w:rsidR="00FA4E3A" w:rsidRDefault="00FA4E3A" w:rsidP="00FA4E3A">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36897B06" w14:textId="77777777" w:rsidR="00FA4E3A" w:rsidRDefault="00FA4E3A" w:rsidP="00FA4E3A"/>
    <w:p w14:paraId="53416AE6" w14:textId="77777777" w:rsidR="00FA4E3A" w:rsidRPr="002A1666" w:rsidRDefault="00FA4E3A" w:rsidP="00FA4E3A">
      <w:pPr>
        <w:tabs>
          <w:tab w:val="left" w:pos="7200"/>
          <w:tab w:val="left" w:pos="7920"/>
          <w:tab w:val="right" w:pos="9270"/>
        </w:tabs>
        <w:rPr>
          <w:color w:val="000000"/>
        </w:rPr>
      </w:pPr>
      <w:r w:rsidRPr="002A1666">
        <w:rPr>
          <w:color w:val="000000"/>
        </w:rPr>
        <w:tab/>
        <w:t>E</w:t>
      </w:r>
      <w:r w:rsidRPr="002A1666">
        <w:rPr>
          <w:rStyle w:val="subscript"/>
          <w:color w:val="000000"/>
        </w:rPr>
        <w:t>z</w:t>
      </w:r>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sidR="00FC35AD">
        <w:rPr>
          <w:color w:val="000000"/>
        </w:rPr>
        <w:tab/>
      </w:r>
      <w:r w:rsidR="00FC35AD">
        <w:rPr>
          <w:color w:val="000000"/>
        </w:rPr>
        <w:tab/>
      </w:r>
      <w:r w:rsidR="00FC35AD">
        <w:rPr>
          <w:color w:val="000000"/>
        </w:rPr>
        <w:tab/>
      </w:r>
      <w:r w:rsidR="00FC35AD">
        <w:rPr>
          <w:color w:val="000000"/>
        </w:rPr>
        <w:tab/>
      </w:r>
      <w:r w:rsidR="00FC35AD">
        <w:rPr>
          <w:color w:val="000000"/>
        </w:rPr>
        <w:tab/>
      </w:r>
      <w:r w:rsidR="00FC35AD">
        <w:t>(4.11.4a)</w:t>
      </w:r>
    </w:p>
    <w:p w14:paraId="0FAECB9B" w14:textId="77777777" w:rsidR="00FA4E3A" w:rsidRDefault="00FA4E3A" w:rsidP="00FA4E3A">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00054BC8">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w:t>
      </w:r>
      <w:r w:rsidR="00DA738E">
        <w:t xml:space="preserve">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r w:rsidR="00FC35AD">
        <w:t>b</w:t>
      </w:r>
      <w:r>
        <w:t>)</w:t>
      </w:r>
    </w:p>
    <w:p w14:paraId="3FC5A8D0" w14:textId="77777777" w:rsidR="00FA4E3A" w:rsidRDefault="00FA4E3A" w:rsidP="00FA4E3A"/>
    <w:p w14:paraId="1CEA138C" w14:textId="77777777" w:rsidR="00FA4E3A" w:rsidRDefault="00FA4E3A" w:rsidP="00FA4E3A">
      <w:r>
        <w:t xml:space="preserve">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 4.10.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5AFCAF7C" w14:textId="77777777" w:rsidR="00FA4E3A" w:rsidRDefault="00FA4E3A" w:rsidP="00FA4E3A"/>
    <w:p w14:paraId="2AE508C8" w14:textId="77777777" w:rsidR="00FA4E3A" w:rsidRPr="00A92872" w:rsidRDefault="00FA4E3A" w:rsidP="00FC35AD">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 jω[A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sidR="00FC35AD">
        <w:rPr>
          <w:color w:val="000000"/>
        </w:rPr>
        <w:tab/>
      </w:r>
      <w:r w:rsidR="00FC35AD">
        <w:rPr>
          <w:color w:val="000000"/>
        </w:rPr>
        <w:tab/>
      </w:r>
      <w:r w:rsidR="00FC35AD">
        <w:rPr>
          <w:color w:val="000000"/>
        </w:rPr>
        <w:tab/>
      </w:r>
      <w:r w:rsidR="00FC35AD">
        <w:rPr>
          <w:color w:val="000000"/>
        </w:rPr>
        <w:tab/>
      </w:r>
      <w:r w:rsidR="00FC35AD">
        <w:t>(4.11.5a)</w:t>
      </w:r>
    </w:p>
    <w:p w14:paraId="2F8EA73D" w14:textId="77777777" w:rsidR="00FA4E3A" w:rsidRPr="00EE5699" w:rsidRDefault="00FA4E3A" w:rsidP="00FA4E3A">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r w:rsidR="00FC35AD">
        <w:t>b</w:t>
      </w:r>
      <w:r>
        <w:t>)</w:t>
      </w:r>
    </w:p>
    <w:p w14:paraId="0EB2AD0C" w14:textId="77777777" w:rsidR="00FA4E3A" w:rsidRDefault="00FA4E3A" w:rsidP="00FA4E3A"/>
    <w:p w14:paraId="77A56FAF" w14:textId="77777777" w:rsidR="00FA4E3A" w:rsidRDefault="00FA4E3A" w:rsidP="00FA4E3A">
      <w:r>
        <w:t>Then using these definitions (again, we are assuming the stron</w:t>
      </w:r>
      <w:r w:rsidR="00132235">
        <w:t>g or extreme skin depth regime)</w:t>
      </w:r>
    </w:p>
    <w:p w14:paraId="20BA93F9" w14:textId="77777777" w:rsidR="00FA4E3A" w:rsidRDefault="00FA4E3A" w:rsidP="00FA4E3A"/>
    <w:p w14:paraId="30CB73A0" w14:textId="77777777" w:rsidR="00FA4E3A" w:rsidRPr="00EE5699" w:rsidRDefault="00FA4E3A" w:rsidP="00FA4E3A">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081F957F" w14:textId="77777777" w:rsidR="00FA4E3A" w:rsidRDefault="00FA4E3A" w:rsidP="00FA4E3A">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3EB6F0D8" w14:textId="77777777" w:rsidR="00FA4E3A" w:rsidRDefault="00FA4E3A" w:rsidP="00FA4E3A">
      <w:r>
        <w:rPr>
          <w:i/>
        </w:rPr>
        <w:tab/>
      </w:r>
    </w:p>
    <w:p w14:paraId="0B4261CB" w14:textId="77777777" w:rsidR="00FA4E3A" w:rsidRDefault="00FA4E3A" w:rsidP="00FA4E3A">
      <w:r>
        <w:t xml:space="preserve">we may rewrite (4.11.5) in this simple manner, </w:t>
      </w:r>
    </w:p>
    <w:p w14:paraId="0CAE5BA0" w14:textId="77777777" w:rsidR="00FA4E3A" w:rsidRDefault="00FA4E3A" w:rsidP="00FA4E3A"/>
    <w:p w14:paraId="17FDC96B" w14:textId="77777777" w:rsidR="00FA4E3A" w:rsidRPr="00A92872" w:rsidRDefault="00FA4E3A" w:rsidP="00FA4E3A">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A92872">
        <w:rPr>
          <w:color w:val="000000"/>
        </w:rPr>
        <w:t>V - jωW</w:t>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t>(4.11.6a)</w:t>
      </w:r>
    </w:p>
    <w:p w14:paraId="7E24BB80" w14:textId="77777777" w:rsidR="00FA4E3A" w:rsidRPr="00A92872" w:rsidRDefault="00FA4E3A" w:rsidP="00FA4E3A">
      <w:pPr>
        <w:tabs>
          <w:tab w:val="left" w:pos="7200"/>
          <w:tab w:val="left" w:pos="7920"/>
          <w:tab w:val="right" w:pos="9270"/>
        </w:tabs>
        <w:rPr>
          <w:color w:val="000000"/>
        </w:rPr>
      </w:pPr>
      <w:r w:rsidRPr="00A92872">
        <w:rPr>
          <w:color w:val="000000"/>
        </w:rPr>
        <w:tab/>
        <w:t>∂</w:t>
      </w:r>
      <w:r w:rsidRPr="00A92872">
        <w:rPr>
          <w:rStyle w:val="subscript"/>
          <w:color w:val="000000"/>
        </w:rPr>
        <w:t>z</w:t>
      </w:r>
      <w:r w:rsidRPr="00A92872">
        <w:rPr>
          <w:color w:val="000000"/>
        </w:rPr>
        <w:t>W = - j (β</w:t>
      </w:r>
      <w:r w:rsidR="00054BC8">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sidR="00C468D5">
        <w:rPr>
          <w:color w:val="000000"/>
        </w:rPr>
        <w:tab/>
        <w:t xml:space="preserve"> .</w:t>
      </w:r>
      <w:r w:rsidR="00C468D5">
        <w:rPr>
          <w:color w:val="000000"/>
        </w:rPr>
        <w:tab/>
      </w:r>
      <w:r w:rsidR="000308A4">
        <w:rPr>
          <w:color w:val="000000"/>
        </w:rPr>
        <w:tab/>
      </w:r>
      <w:r w:rsidR="00C468D5">
        <w:rPr>
          <w:color w:val="000000"/>
        </w:rPr>
        <w:tab/>
      </w:r>
      <w:r w:rsidR="00C468D5">
        <w:rPr>
          <w:color w:val="000000"/>
        </w:rPr>
        <w:tab/>
      </w:r>
      <w:r w:rsidR="00C468D5">
        <w:rPr>
          <w:color w:val="000000"/>
        </w:rPr>
        <w:tab/>
      </w:r>
      <w:r w:rsidR="00C468D5">
        <w:rPr>
          <w:color w:val="000000"/>
        </w:rPr>
        <w:tab/>
      </w:r>
      <w:r w:rsidR="00C468D5">
        <w:rPr>
          <w:color w:val="000000"/>
        </w:rPr>
        <w:tab/>
      </w:r>
      <w:r w:rsidR="00C468D5">
        <w:rPr>
          <w:color w:val="000000"/>
        </w:rPr>
        <w:tab/>
      </w:r>
      <w:r w:rsidR="00C468D5">
        <w:rPr>
          <w:color w:val="000000"/>
        </w:rPr>
        <w:tab/>
      </w:r>
      <w:r w:rsidRPr="00A92872">
        <w:rPr>
          <w:color w:val="000000"/>
        </w:rPr>
        <w:t>(4.11.6b)</w:t>
      </w:r>
    </w:p>
    <w:p w14:paraId="623A0F17" w14:textId="77777777" w:rsidR="00FA4E3A" w:rsidRPr="00A92872" w:rsidRDefault="00FA4E3A" w:rsidP="00FA4E3A">
      <w:pPr>
        <w:rPr>
          <w:color w:val="000000"/>
        </w:rPr>
      </w:pPr>
    </w:p>
    <w:p w14:paraId="6861CD47" w14:textId="77777777" w:rsidR="00FA4E3A" w:rsidRDefault="00FA4E3A" w:rsidP="00FA4E3A">
      <w:pPr>
        <w:rPr>
          <w:color w:val="000000"/>
        </w:rPr>
      </w:pPr>
      <w:r w:rsidRPr="00A92872">
        <w:rPr>
          <w:color w:val="000000"/>
        </w:rPr>
        <w:t>The quantity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is the longitudinal electric field at point </w:t>
      </w:r>
      <w:r w:rsidRPr="00A92872">
        <w:rPr>
          <w:b/>
          <w:color w:val="000000"/>
        </w:rPr>
        <w:t>x</w:t>
      </w:r>
      <w:r w:rsidRPr="00A92872">
        <w:rPr>
          <w:rStyle w:val="subscript"/>
          <w:color w:val="000000"/>
        </w:rPr>
        <w:t>1</w:t>
      </w:r>
      <w:r w:rsidRPr="00A92872">
        <w:rPr>
          <w:color w:val="000000"/>
        </w:rPr>
        <w:t xml:space="preserve"> on the surface of conductor C</w:t>
      </w:r>
      <w:r w:rsidRPr="00A92872">
        <w:rPr>
          <w:rStyle w:val="subscript"/>
          <w:color w:val="000000"/>
        </w:rPr>
        <w:t>1</w:t>
      </w:r>
      <w:r w:rsidRPr="00A92872">
        <w:rPr>
          <w:color w:val="000000"/>
        </w:rPr>
        <w:t>. It is related to the conductor's at-the-surface current density by J</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00F875AC">
        <w:rPr>
          <w:color w:val="000000"/>
        </w:rPr>
        <w:t>) = σ</w:t>
      </w:r>
      <w:r w:rsidRPr="00A92872">
        <w:rPr>
          <w:color w:val="000000"/>
        </w:rPr>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If the conductor were "perfect", we would have σ = ∞ and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 0, but real conductors are not perfect. </w:t>
      </w:r>
      <w:r>
        <w:rPr>
          <w:color w:val="000000"/>
        </w:rPr>
        <w:t>However, since</w:t>
      </w:r>
      <w:r w:rsidRPr="00A92872">
        <w:rPr>
          <w:color w:val="000000"/>
        </w:rPr>
        <w:t xml:space="preserve"> we are assuming the strong or extreme skin effect all along here in our analysis, we do know that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and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xml:space="preserve">) are very small. </w:t>
      </w:r>
    </w:p>
    <w:p w14:paraId="0B0D1A87" w14:textId="77777777" w:rsidR="00FC35AD" w:rsidRDefault="00FC35AD" w:rsidP="00FA4E3A">
      <w:pPr>
        <w:rPr>
          <w:color w:val="000000"/>
        </w:rPr>
      </w:pPr>
    </w:p>
    <w:p w14:paraId="10BF5894" w14:textId="77777777" w:rsidR="00FC35AD" w:rsidRDefault="005B1FD1" w:rsidP="005B1FD1">
      <w:pPr>
        <w:pStyle w:val="Heading4"/>
      </w:pPr>
      <w:bookmarkStart w:id="97" w:name="_Toc394753808"/>
      <w:r>
        <w:t xml:space="preserve">(b) </w:t>
      </w:r>
      <w:r w:rsidR="00FC35AD">
        <w:t>Averaging Repair</w:t>
      </w:r>
      <w:r>
        <w:t xml:space="preserve"> and the Transmission Line Equations</w:t>
      </w:r>
      <w:bookmarkEnd w:id="97"/>
    </w:p>
    <w:p w14:paraId="17B5EDB3" w14:textId="77777777" w:rsidR="00FC35AD" w:rsidRDefault="00FC35AD" w:rsidP="00FC35AD">
      <w:pPr>
        <w:rPr>
          <w:color w:val="000000"/>
        </w:rPr>
      </w:pPr>
    </w:p>
    <w:p w14:paraId="396CADE4" w14:textId="77777777" w:rsidR="00FC35AD" w:rsidRDefault="00FC35AD" w:rsidP="00FC35AD">
      <w:pPr>
        <w:rPr>
          <w:color w:val="000000"/>
        </w:rPr>
      </w:pPr>
      <w:r w:rsidRPr="00A92872">
        <w:rPr>
          <w:color w:val="000000"/>
        </w:rPr>
        <w:t>Our t</w:t>
      </w:r>
      <w:r>
        <w:rPr>
          <w:color w:val="000000"/>
        </w:rPr>
        <w:t>heory now has an inconsistency which needs to be fixed.</w:t>
      </w:r>
    </w:p>
    <w:p w14:paraId="1957D0B5" w14:textId="77777777" w:rsidR="00FC35AD" w:rsidRDefault="00FC35AD" w:rsidP="00FC35AD">
      <w:pPr>
        <w:rPr>
          <w:color w:val="000000"/>
        </w:rPr>
      </w:pPr>
    </w:p>
    <w:p w14:paraId="58EE712A" w14:textId="77777777" w:rsidR="00FC35AD" w:rsidRPr="00C468D5" w:rsidRDefault="00FC35AD" w:rsidP="00FC35AD">
      <w:r w:rsidRPr="00A92872">
        <w:rPr>
          <w:color w:val="000000"/>
        </w:rPr>
        <w:t>We know that for a general transmission line operating at ω &gt; 0, the current density J</w:t>
      </w:r>
      <w:r w:rsidRPr="00A92872">
        <w:rPr>
          <w:rStyle w:val="subscript"/>
          <w:color w:val="000000"/>
        </w:rPr>
        <w:t>z</w:t>
      </w:r>
      <w:r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Pr>
          <w:color w:val="000000"/>
        </w:rPr>
        <w:t xml:space="preserve">an </w:t>
      </w:r>
      <w:r w:rsidRPr="00A92872">
        <w:rPr>
          <w:color w:val="000000"/>
        </w:rPr>
        <w:t xml:space="preserve">example. </w:t>
      </w:r>
      <w:r>
        <w:rPr>
          <w:color w:val="000000"/>
        </w:rPr>
        <w:t>The</w:t>
      </w:r>
      <w:r w:rsidRPr="00A92872">
        <w:rPr>
          <w:color w:val="000000"/>
        </w:rPr>
        <w:t xml:space="preserve"> J</w:t>
      </w:r>
      <w:r w:rsidRPr="00A92872">
        <w:rPr>
          <w:rStyle w:val="subscript"/>
          <w:color w:val="000000"/>
        </w:rPr>
        <w:t>z</w:t>
      </w:r>
      <w:r w:rsidRPr="00A92872">
        <w:rPr>
          <w:color w:val="000000"/>
        </w:rPr>
        <w:t xml:space="preserve"> current non-uniformity can be very dramatic as for example in a transmission</w:t>
      </w:r>
      <w:r>
        <w:rPr>
          <w:color w:val="000000"/>
        </w:rPr>
        <w:t xml:space="preserve"> line having this cross section, where J</w:t>
      </w:r>
      <w:r>
        <w:rPr>
          <w:rStyle w:val="subscript"/>
        </w:rPr>
        <w:t>z</w:t>
      </w:r>
      <w:r>
        <w:t xml:space="preserve"> will be large near the gap and small far from the gap:  </w:t>
      </w:r>
    </w:p>
    <w:p w14:paraId="4E78480D" w14:textId="77777777" w:rsidR="00FC35AD" w:rsidRDefault="00FC35AD" w:rsidP="00FC35AD"/>
    <w:p w14:paraId="7770F4DC" w14:textId="77777777" w:rsidR="00FC35AD" w:rsidRPr="00F06549" w:rsidRDefault="00FC35AD" w:rsidP="00FC35AD">
      <w:pPr>
        <w:tabs>
          <w:tab w:val="left" w:pos="7200"/>
          <w:tab w:val="left" w:pos="7920"/>
          <w:tab w:val="right" w:pos="9270"/>
        </w:tabs>
      </w:pPr>
      <w:r>
        <w:tab/>
      </w:r>
      <w:r>
        <w:tab/>
      </w:r>
      <w:r>
        <w:pict>
          <v:shape id="_x0000_i1118" type="#_x0000_t75" style="width:358.5pt;height:21.75pt">
            <v:imagedata r:id="rId109" o:title=""/>
          </v:shape>
        </w:pict>
      </w:r>
      <w:r>
        <w:tab/>
        <w:t xml:space="preserve">  </w:t>
      </w:r>
      <w:r>
        <w:tab/>
        <w:t>Fig 4.12</w:t>
      </w:r>
    </w:p>
    <w:p w14:paraId="436E8978" w14:textId="77777777" w:rsidR="00FC35AD" w:rsidRDefault="00FC35AD" w:rsidP="00FC35AD"/>
    <w:p w14:paraId="029C89A7" w14:textId="77777777" w:rsidR="00FC35AD" w:rsidRPr="00A92872" w:rsidRDefault="00FC35AD" w:rsidP="00FC35AD">
      <w:pPr>
        <w:rPr>
          <w:color w:val="000000"/>
        </w:rPr>
      </w:pPr>
      <w:r w:rsidRPr="00A92872">
        <w:rPr>
          <w:color w:val="000000"/>
        </w:rPr>
        <w:t>Since J</w:t>
      </w:r>
      <w:r w:rsidRPr="00A92872">
        <w:rPr>
          <w:rStyle w:val="subscript"/>
          <w:color w:val="000000"/>
        </w:rPr>
        <w:t>z</w:t>
      </w:r>
      <w:r w:rsidRPr="00A92872">
        <w:rPr>
          <w:color w:val="000000"/>
        </w:rPr>
        <w:t xml:space="preserve"> is non-uniform in each conductor, so is E</w:t>
      </w:r>
      <w:r w:rsidRPr="00A92872">
        <w:rPr>
          <w:rStyle w:val="subscript"/>
          <w:color w:val="000000"/>
        </w:rPr>
        <w:t>z</w:t>
      </w:r>
      <w:r w:rsidRPr="00A92872">
        <w:rPr>
          <w:color w:val="000000"/>
        </w:rPr>
        <w:t>, and so we expect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to be a strong function of the point </w:t>
      </w:r>
      <w:r w:rsidRPr="00A92872">
        <w:rPr>
          <w:b/>
          <w:color w:val="000000"/>
        </w:rPr>
        <w:t>x</w:t>
      </w:r>
      <w:r w:rsidRPr="00A92872">
        <w:rPr>
          <w:rStyle w:val="subscript"/>
          <w:color w:val="000000"/>
        </w:rPr>
        <w:t>1</w:t>
      </w:r>
      <w:r w:rsidRPr="00A92872">
        <w:rPr>
          <w:color w:val="000000"/>
        </w:rPr>
        <w:t xml:space="preserve"> on the perimeter of C</w:t>
      </w:r>
      <w:r w:rsidRPr="00A92872">
        <w:rPr>
          <w:rStyle w:val="subscript"/>
          <w:color w:val="000000"/>
        </w:rPr>
        <w:t>1</w:t>
      </w:r>
      <w:r w:rsidRPr="00A92872">
        <w:rPr>
          <w:color w:val="000000"/>
        </w:rPr>
        <w:t xml:space="preserve">, certainly </w:t>
      </w:r>
      <w:r>
        <w:rPr>
          <w:color w:val="000000"/>
        </w:rPr>
        <w:t>for</w:t>
      </w:r>
      <w:r w:rsidRPr="00A92872">
        <w:rPr>
          <w:color w:val="000000"/>
        </w:rPr>
        <w:t xml:space="preserve"> the above cross section example. This means that the left side of (4.11.6a) is a function of </w:t>
      </w:r>
      <w:r w:rsidRPr="00C468D5">
        <w:rPr>
          <w:b/>
          <w:color w:val="000000"/>
        </w:rPr>
        <w:t>x</w:t>
      </w:r>
      <w:r>
        <w:rPr>
          <w:rStyle w:val="subscript"/>
        </w:rPr>
        <w:t>1</w:t>
      </w:r>
      <w:r>
        <w:t xml:space="preserve"> = </w:t>
      </w:r>
      <w:r w:rsidRPr="00A92872">
        <w:rPr>
          <w:color w:val="000000"/>
        </w:rPr>
        <w:t>(x</w:t>
      </w:r>
      <w:r w:rsidRPr="00A92872">
        <w:rPr>
          <w:rStyle w:val="subscript"/>
          <w:color w:val="000000"/>
        </w:rPr>
        <w:t>1</w:t>
      </w:r>
      <w:r w:rsidRPr="00A92872">
        <w:rPr>
          <w:color w:val="000000"/>
        </w:rPr>
        <w:t>,y</w:t>
      </w:r>
      <w:r w:rsidRPr="00A92872">
        <w:rPr>
          <w:rStyle w:val="subscript"/>
          <w:color w:val="000000"/>
        </w:rPr>
        <w:t>1</w:t>
      </w:r>
      <w:r w:rsidRPr="00A92872">
        <w:rPr>
          <w:color w:val="000000"/>
        </w:rPr>
        <w:t xml:space="preserve">,z) and </w:t>
      </w:r>
      <w:r w:rsidRPr="00C468D5">
        <w:rPr>
          <w:b/>
          <w:color w:val="000000"/>
        </w:rPr>
        <w:t>x</w:t>
      </w:r>
      <w:r>
        <w:rPr>
          <w:rStyle w:val="subscript"/>
        </w:rPr>
        <w:t>2</w:t>
      </w:r>
      <w:r>
        <w:t xml:space="preserve"> =</w:t>
      </w:r>
      <w:r w:rsidRPr="00A92872">
        <w:rPr>
          <w:color w:val="000000"/>
        </w:rPr>
        <w:t xml:space="preserve"> (x</w:t>
      </w:r>
      <w:r w:rsidRPr="00A92872">
        <w:rPr>
          <w:rStyle w:val="subscript"/>
          <w:color w:val="000000"/>
        </w:rPr>
        <w:t>2</w:t>
      </w:r>
      <w:r w:rsidRPr="00A92872">
        <w:rPr>
          <w:color w:val="000000"/>
        </w:rPr>
        <w:t>,y</w:t>
      </w:r>
      <w:r w:rsidRPr="00A92872">
        <w:rPr>
          <w:rStyle w:val="subscript"/>
          <w:color w:val="000000"/>
        </w:rPr>
        <w:t>2</w:t>
      </w:r>
      <w:r w:rsidRPr="00A92872">
        <w:rPr>
          <w:color w:val="000000"/>
        </w:rPr>
        <w:t xml:space="preserve">,z) whereas the right side in our theory is a function only of z. To remedy this inconsistency, we now have to think of V and W as having very slight dependence on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which we generally ignore, but which we</w:t>
      </w:r>
      <w:r>
        <w:rPr>
          <w:color w:val="000000"/>
        </w:rPr>
        <w:t xml:space="preserve"> must face up to in (4.11.6a). In reality we have V(</w:t>
      </w:r>
      <w:r w:rsidRPr="00C46408">
        <w:rPr>
          <w:b/>
          <w:color w:val="000000"/>
        </w:rPr>
        <w:t>x</w:t>
      </w:r>
      <w:r>
        <w:rPr>
          <w:rStyle w:val="subscript"/>
        </w:rPr>
        <w:t>1</w:t>
      </w:r>
      <w:r>
        <w:t>,</w:t>
      </w:r>
      <w:r w:rsidRPr="00C46408">
        <w:rPr>
          <w:b/>
        </w:rPr>
        <w:t>x</w:t>
      </w:r>
      <w:r>
        <w:rPr>
          <w:rStyle w:val="subscript"/>
        </w:rPr>
        <w:t>2</w:t>
      </w:r>
      <w:r>
        <w:t>) and W(</w:t>
      </w:r>
      <w:r w:rsidRPr="00C46408">
        <w:rPr>
          <w:b/>
        </w:rPr>
        <w:t>x</w:t>
      </w:r>
      <w:r>
        <w:rPr>
          <w:rStyle w:val="subscript"/>
        </w:rPr>
        <w:t>1</w:t>
      </w:r>
      <w:r>
        <w:t>,</w:t>
      </w:r>
      <w:r w:rsidRPr="00C46408">
        <w:rPr>
          <w:b/>
        </w:rPr>
        <w:t>x</w:t>
      </w:r>
      <w:r>
        <w:rPr>
          <w:rStyle w:val="subscript"/>
        </w:rPr>
        <w:t>2</w:t>
      </w:r>
      <w:r>
        <w:t xml:space="preserve">). </w:t>
      </w:r>
      <w:r w:rsidRPr="00A92872">
        <w:rPr>
          <w:color w:val="000000"/>
        </w:rPr>
        <w:t>This is a manifestation of the fact that in reality φ ≈ constant and A</w:t>
      </w:r>
      <w:r w:rsidRPr="00A92872">
        <w:rPr>
          <w:rStyle w:val="subscript"/>
          <w:color w:val="000000"/>
        </w:rPr>
        <w:t>z</w:t>
      </w:r>
      <w:r w:rsidRPr="00A92872">
        <w:rPr>
          <w:color w:val="000000"/>
        </w:rPr>
        <w:t xml:space="preserve"> ≈ constant on the boundaries (with ≈ and not = ). In the extreme skin effect regime (think a very good conductor), the left side of (4.11.6a) can be a violent function of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 xml:space="preserve">2 </w:t>
      </w:r>
      <w:r w:rsidRPr="00A92872">
        <w:rPr>
          <w:color w:val="000000"/>
        </w:rPr>
        <w:t>as in the case of the above figure, but the left side is always very small, even where it is largest, and its variation can be accommodated by the right side of (4.11.6a) w</w:t>
      </w:r>
      <w:r>
        <w:rPr>
          <w:color w:val="000000"/>
        </w:rPr>
        <w:t>hich is the difference of large-</w:t>
      </w:r>
      <w:r w:rsidRPr="00A92872">
        <w:rPr>
          <w:color w:val="000000"/>
        </w:rPr>
        <w:t xml:space="preserve">valued functions which vary only slightly with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t>
      </w:r>
      <w:r>
        <w:rPr>
          <w:color w:val="000000"/>
        </w:rPr>
        <w:t>So first  rewrite (4.11.6a) as</w:t>
      </w:r>
    </w:p>
    <w:p w14:paraId="4A5982F7" w14:textId="77777777" w:rsidR="00FC35AD" w:rsidRDefault="00FC35AD" w:rsidP="00FC35AD"/>
    <w:p w14:paraId="67021985" w14:textId="77777777" w:rsidR="00FC35AD" w:rsidRDefault="00FC35AD" w:rsidP="00FC35AD">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3C004B">
        <w:rPr>
          <w:color w:val="000000"/>
        </w:rPr>
        <w:t xml:space="preserve"> </w:t>
      </w:r>
      <w:r>
        <w:rPr>
          <w:color w:val="000000"/>
        </w:rPr>
        <w:t>V(</w:t>
      </w:r>
      <w:r w:rsidRPr="00C46408">
        <w:rPr>
          <w:b/>
          <w:color w:val="000000"/>
        </w:rPr>
        <w:t>x</w:t>
      </w:r>
      <w:r>
        <w:rPr>
          <w:rStyle w:val="subscript"/>
        </w:rPr>
        <w:t>1</w:t>
      </w:r>
      <w:r>
        <w:t>,</w:t>
      </w:r>
      <w:r w:rsidRPr="00C46408">
        <w:rPr>
          <w:b/>
        </w:rPr>
        <w:t>x</w:t>
      </w:r>
      <w:r>
        <w:rPr>
          <w:rStyle w:val="subscript"/>
        </w:rPr>
        <w:t>2</w:t>
      </w:r>
      <w:r>
        <w:t xml:space="preserve">) </w:t>
      </w:r>
      <w:r w:rsidRPr="00A92872">
        <w:rPr>
          <w:color w:val="000000"/>
        </w:rPr>
        <w:t xml:space="preserve"> - jω</w:t>
      </w:r>
      <w:r w:rsidRPr="003C004B">
        <w:t xml:space="preserve"> </w:t>
      </w:r>
      <w:r>
        <w:t>W(</w:t>
      </w:r>
      <w:r w:rsidRPr="00C46408">
        <w:rPr>
          <w:b/>
        </w:rPr>
        <w:t>x</w:t>
      </w:r>
      <w:r>
        <w:rPr>
          <w:rStyle w:val="subscript"/>
        </w:rPr>
        <w:t>1</w:t>
      </w:r>
      <w:r>
        <w:t>,</w:t>
      </w:r>
      <w:r w:rsidRPr="00C46408">
        <w:rPr>
          <w:b/>
        </w:rPr>
        <w:t>x</w:t>
      </w:r>
      <w:r>
        <w:rPr>
          <w:rStyle w:val="subscript"/>
        </w:rPr>
        <w:t>2</w:t>
      </w:r>
      <w:r>
        <w:t>)</w:t>
      </w:r>
      <w:r w:rsidR="00132235">
        <w:t xml:space="preserve">  .</w:t>
      </w:r>
      <w:r w:rsidRPr="00A92872">
        <w:rPr>
          <w:color w:val="000000"/>
        </w:rPr>
        <w:tab/>
      </w:r>
      <w:r>
        <w:rPr>
          <w:color w:val="000000"/>
        </w:rPr>
        <w:tab/>
      </w:r>
      <w:r>
        <w:rPr>
          <w:color w:val="000000"/>
        </w:rPr>
        <w:tab/>
      </w:r>
      <w:r>
        <w:rPr>
          <w:color w:val="000000"/>
        </w:rPr>
        <w:tab/>
      </w:r>
      <w:r>
        <w:rPr>
          <w:color w:val="000000"/>
        </w:rPr>
        <w:tab/>
      </w:r>
      <w:r>
        <w:rPr>
          <w:color w:val="000000"/>
        </w:rPr>
        <w:tab/>
        <w:t>(4.11.6a)'</w:t>
      </w:r>
    </w:p>
    <w:p w14:paraId="5699E15A" w14:textId="77777777" w:rsidR="00FC35AD" w:rsidRDefault="00FC35AD" w:rsidP="00FC35AD"/>
    <w:p w14:paraId="686711F5" w14:textId="77777777" w:rsidR="00FC35AD" w:rsidRDefault="00FC35AD" w:rsidP="00FC35AD">
      <w:r>
        <w:t xml:space="preserve">Backing up another step, we write out of (4.11.4a) for the two perimeter points </w:t>
      </w:r>
      <w:r w:rsidRPr="004E0E15">
        <w:rPr>
          <w:b/>
        </w:rPr>
        <w:t>x</w:t>
      </w:r>
      <w:r>
        <w:rPr>
          <w:rStyle w:val="subscript"/>
        </w:rPr>
        <w:t>1</w:t>
      </w:r>
      <w:r>
        <w:t xml:space="preserve"> and </w:t>
      </w:r>
      <w:r w:rsidRPr="004E0E15">
        <w:rPr>
          <w:b/>
        </w:rPr>
        <w:t>x</w:t>
      </w:r>
      <w:r>
        <w:rPr>
          <w:rStyle w:val="subscript"/>
        </w:rPr>
        <w:t>2</w:t>
      </w:r>
      <w:r>
        <w:t xml:space="preserve">, </w:t>
      </w:r>
    </w:p>
    <w:p w14:paraId="5528E328" w14:textId="77777777" w:rsidR="00FC35AD" w:rsidRDefault="00FC35AD" w:rsidP="00FC35AD"/>
    <w:p w14:paraId="1C9F58BD" w14:textId="77777777" w:rsidR="00FC35AD" w:rsidRPr="002A1666" w:rsidRDefault="00FC35AD" w:rsidP="00FC35AD">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1</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1</w:t>
      </w:r>
      <w:r>
        <w:t xml:space="preserve"> on perimeter of C</w:t>
      </w:r>
      <w:r>
        <w:rPr>
          <w:rStyle w:val="subscript"/>
        </w:rPr>
        <w:t>1</w:t>
      </w:r>
      <w:r w:rsidRPr="002A1666">
        <w:rPr>
          <w:color w:val="000000"/>
        </w:rPr>
        <w:tab/>
      </w:r>
      <w:r w:rsidRPr="002A1666">
        <w:rPr>
          <w:color w:val="000000"/>
        </w:rPr>
        <w:tab/>
      </w:r>
    </w:p>
    <w:p w14:paraId="281C1105" w14:textId="77777777" w:rsidR="00FC35AD" w:rsidRPr="004E0E15" w:rsidRDefault="00FC35AD" w:rsidP="00FC35AD">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2</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2</w:t>
      </w:r>
      <w:r>
        <w:t xml:space="preserve"> on perimeter of C</w:t>
      </w:r>
      <w:r>
        <w:rPr>
          <w:rStyle w:val="subscript"/>
        </w:rPr>
        <w:t>2</w:t>
      </w:r>
      <w:r>
        <w:rPr>
          <w:rStyle w:val="subscript"/>
        </w:rPr>
        <w:tab/>
      </w:r>
      <w:r>
        <w:rPr>
          <w:rStyle w:val="subscript"/>
        </w:rPr>
        <w:tab/>
      </w:r>
      <w:r>
        <w:rPr>
          <w:color w:val="000000"/>
        </w:rPr>
        <w:t>(4.11.4a)'</w:t>
      </w:r>
    </w:p>
    <w:p w14:paraId="57C5B5CC" w14:textId="77777777" w:rsidR="00FC35AD" w:rsidRDefault="00FC35AD" w:rsidP="00FC35AD">
      <w:pPr>
        <w:tabs>
          <w:tab w:val="left" w:pos="7200"/>
          <w:tab w:val="left" w:pos="7920"/>
          <w:tab w:val="right" w:pos="9270"/>
        </w:tabs>
      </w:pPr>
    </w:p>
    <w:p w14:paraId="56DC29CD" w14:textId="77777777" w:rsidR="00FC35AD" w:rsidRPr="004E0E15" w:rsidRDefault="00FC35AD" w:rsidP="00FC35AD">
      <w:pPr>
        <w:tabs>
          <w:tab w:val="left" w:pos="7200"/>
          <w:tab w:val="left" w:pos="7920"/>
          <w:tab w:val="right" w:pos="9270"/>
        </w:tabs>
      </w:pPr>
      <w:r>
        <w:t>Calling the perimeter distances of the conductors P</w:t>
      </w:r>
      <w:r>
        <w:rPr>
          <w:rStyle w:val="subscript"/>
        </w:rPr>
        <w:t>1</w:t>
      </w:r>
      <w:r>
        <w:t xml:space="preserve"> and P</w:t>
      </w:r>
      <w:r>
        <w:rPr>
          <w:rStyle w:val="subscript"/>
        </w:rPr>
        <w:t>2</w:t>
      </w:r>
      <w:r>
        <w:t>, we then average each of these equations around its appropriate perimeter. Apply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to the first equation and (1/P</w:t>
      </w:r>
      <w:r>
        <w:rPr>
          <w:rStyle w:val="subscript"/>
        </w:rPr>
        <w:t>2</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2</w:t>
      </w:r>
      <w:r>
        <w:t xml:space="preserve"> to the second to get  [ ds</w:t>
      </w:r>
      <w:r>
        <w:rPr>
          <w:rStyle w:val="subscript"/>
        </w:rPr>
        <w:t>1</w:t>
      </w:r>
      <w:r>
        <w:t xml:space="preserve"> is a distance element along the perimeter of C</w:t>
      </w:r>
      <w:r>
        <w:rPr>
          <w:rStyle w:val="subscript"/>
        </w:rPr>
        <w:t>1</w:t>
      </w:r>
      <w:r>
        <w:t xml:space="preserve"> ] , </w:t>
      </w:r>
    </w:p>
    <w:p w14:paraId="573C7D61" w14:textId="77777777" w:rsidR="00FC35AD" w:rsidRDefault="00FC35AD" w:rsidP="00FC35AD">
      <w:pPr>
        <w:tabs>
          <w:tab w:val="left" w:pos="7200"/>
          <w:tab w:val="left" w:pos="7920"/>
          <w:tab w:val="right" w:pos="9270"/>
        </w:tabs>
      </w:pPr>
    </w:p>
    <w:p w14:paraId="46A2DF42" w14:textId="77777777" w:rsidR="00FC35AD" w:rsidRDefault="00FC35AD" w:rsidP="00FC35AD">
      <w:pPr>
        <w:tabs>
          <w:tab w:val="left" w:pos="7200"/>
          <w:tab w:val="left" w:pos="7920"/>
          <w:tab w:val="right" w:pos="9270"/>
        </w:tabs>
        <w:rPr>
          <w:color w:val="000000"/>
        </w:rPr>
      </w:pPr>
      <w:r w:rsidRPr="002A1666">
        <w:rPr>
          <w:color w:val="000000"/>
        </w:rPr>
        <w:tab/>
      </w:r>
      <w:r>
        <w:rPr>
          <w:color w:val="000000"/>
        </w:rPr>
        <w:t>(1/σ)</w:t>
      </w:r>
      <w:r>
        <w:t>&lt;</w:t>
      </w:r>
      <w:r>
        <w:rPr>
          <w:color w:val="000000"/>
        </w:rPr>
        <w:t>J</w:t>
      </w:r>
      <w:r>
        <w:rPr>
          <w:rStyle w:val="subscript"/>
        </w:rPr>
        <w:t>z</w:t>
      </w:r>
      <w:r>
        <w:t>(</w:t>
      </w:r>
      <w:r w:rsidRPr="004E0E15">
        <w:rPr>
          <w:b/>
        </w:rPr>
        <w:t>x</w:t>
      </w:r>
      <w:r>
        <w:rPr>
          <w:rStyle w:val="subscript"/>
        </w:rPr>
        <w:t>1</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ab/>
      </w:r>
    </w:p>
    <w:p w14:paraId="715BCBD4" w14:textId="77777777" w:rsidR="00FC35AD" w:rsidRPr="00A728FC" w:rsidRDefault="00FC35AD" w:rsidP="00FC35AD">
      <w:pPr>
        <w:tabs>
          <w:tab w:val="left" w:pos="7200"/>
          <w:tab w:val="left" w:pos="7920"/>
          <w:tab w:val="right" w:pos="9270"/>
        </w:tabs>
      </w:pPr>
      <w:r w:rsidRPr="002A1666">
        <w:rPr>
          <w:color w:val="000000"/>
        </w:rPr>
        <w:tab/>
      </w:r>
      <w:r>
        <w:rPr>
          <w:color w:val="000000"/>
        </w:rPr>
        <w:t>(1/σ)&lt;J</w:t>
      </w:r>
      <w:r>
        <w:rPr>
          <w:rStyle w:val="subscript"/>
        </w:rPr>
        <w:t>z</w:t>
      </w:r>
      <w:r>
        <w:t>(</w:t>
      </w:r>
      <w:r w:rsidRPr="004E0E15">
        <w:rPr>
          <w:b/>
        </w:rPr>
        <w:t>x</w:t>
      </w:r>
      <w:r>
        <w:rPr>
          <w:rStyle w:val="subscript"/>
        </w:rPr>
        <w:t>2</w:t>
      </w:r>
      <w:r>
        <w:t>)&gt;</w:t>
      </w:r>
      <w:r>
        <w:rPr>
          <w:rStyle w:val="subscript"/>
        </w:rPr>
        <w:t>C2</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69A77096" w14:textId="77777777" w:rsidR="00FC35AD" w:rsidRDefault="00FC35AD" w:rsidP="00FC35AD">
      <w:pPr>
        <w:tabs>
          <w:tab w:val="left" w:pos="7200"/>
          <w:tab w:val="left" w:pos="7920"/>
          <w:tab w:val="right" w:pos="9270"/>
        </w:tabs>
      </w:pPr>
    </w:p>
    <w:p w14:paraId="57970BF9" w14:textId="77777777" w:rsidR="00FC35AD" w:rsidRDefault="00FC35AD" w:rsidP="00FC35AD">
      <w:pPr>
        <w:tabs>
          <w:tab w:val="left" w:pos="7200"/>
          <w:tab w:val="left" w:pos="7920"/>
          <w:tab w:val="right" w:pos="9270"/>
        </w:tabs>
      </w:pPr>
      <w:r>
        <w:t xml:space="preserve">Subtract the second line from the first to get, </w:t>
      </w:r>
    </w:p>
    <w:p w14:paraId="58B3355C" w14:textId="77777777" w:rsidR="00FC35AD" w:rsidRDefault="00FC35AD" w:rsidP="00FC35AD">
      <w:pPr>
        <w:tabs>
          <w:tab w:val="left" w:pos="7200"/>
          <w:tab w:val="left" w:pos="7920"/>
          <w:tab w:val="right" w:pos="9270"/>
        </w:tabs>
      </w:pPr>
    </w:p>
    <w:p w14:paraId="6E12E575" w14:textId="77777777" w:rsidR="00FC35AD" w:rsidRDefault="00FC35AD" w:rsidP="00FC35AD">
      <w:pPr>
        <w:tabs>
          <w:tab w:val="left" w:pos="7200"/>
          <w:tab w:val="left" w:pos="7920"/>
          <w:tab w:val="right" w:pos="9270"/>
        </w:tabs>
      </w:pPr>
      <w:r>
        <w:tab/>
        <w:t>[&lt;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65F9ADF1" w14:textId="77777777" w:rsidR="00FC35AD" w:rsidRPr="00A728FC" w:rsidRDefault="00FC35AD" w:rsidP="00FC35AD">
      <w:pPr>
        <w:tabs>
          <w:tab w:val="left" w:pos="7200"/>
          <w:tab w:val="left" w:pos="7920"/>
          <w:tab w:val="right" w:pos="9270"/>
        </w:tabs>
      </w:pPr>
      <w:r>
        <w:tab/>
        <w:t xml:space="preserve">     = </w:t>
      </w:r>
      <w:r>
        <w:tab/>
      </w:r>
      <w:r w:rsidRPr="002A1666">
        <w:rPr>
          <w:color w:val="000000"/>
        </w:rPr>
        <w:t>-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 jω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
    <w:p w14:paraId="3692DAE1" w14:textId="77777777" w:rsidR="00FC35AD" w:rsidRDefault="00FC35AD" w:rsidP="00FC35AD">
      <w:pPr>
        <w:tabs>
          <w:tab w:val="left" w:pos="7200"/>
          <w:tab w:val="left" w:pos="7920"/>
          <w:tab w:val="right" w:pos="9270"/>
        </w:tabs>
      </w:pPr>
    </w:p>
    <w:p w14:paraId="3AE3CBE5" w14:textId="77777777" w:rsidR="00FC35AD" w:rsidRPr="004E0E15" w:rsidRDefault="00FC35AD" w:rsidP="00FC35AD">
      <w:pPr>
        <w:tabs>
          <w:tab w:val="left" w:pos="7200"/>
          <w:tab w:val="left" w:pos="7920"/>
          <w:tab w:val="right" w:pos="9270"/>
        </w:tabs>
      </w:pPr>
      <w:r>
        <w:t xml:space="preserve">We now </w:t>
      </w:r>
      <w:r w:rsidRPr="00A728FC">
        <w:rPr>
          <w:i/>
        </w:rPr>
        <w:t>redefine</w:t>
      </w:r>
      <w:r>
        <w:t xml:space="preserve"> V and W  to be the averages appearing in these equations, along with E</w:t>
      </w:r>
      <w:r>
        <w:rPr>
          <w:rStyle w:val="subscript"/>
        </w:rPr>
        <w:t>z1</w:t>
      </w:r>
      <w:r>
        <w:t xml:space="preserve"> and E</w:t>
      </w:r>
      <w:r>
        <w:rPr>
          <w:rStyle w:val="subscript"/>
        </w:rPr>
        <w:t>z2</w:t>
      </w:r>
      <w:r>
        <w:t xml:space="preserve">  :</w:t>
      </w:r>
    </w:p>
    <w:p w14:paraId="5011E815" w14:textId="77777777" w:rsidR="00FC35AD" w:rsidRDefault="00FC35AD" w:rsidP="00FC35AD">
      <w:pPr>
        <w:tabs>
          <w:tab w:val="left" w:pos="7200"/>
          <w:tab w:val="left" w:pos="7920"/>
          <w:tab w:val="right" w:pos="9270"/>
        </w:tabs>
      </w:pPr>
    </w:p>
    <w:p w14:paraId="5A0149F0" w14:textId="77777777" w:rsidR="00FC35AD" w:rsidRPr="004E0E15" w:rsidRDefault="00FC35AD" w:rsidP="00FC35AD">
      <w:pPr>
        <w:tabs>
          <w:tab w:val="left" w:pos="7200"/>
          <w:tab w:val="left" w:pos="7920"/>
          <w:tab w:val="right" w:pos="9270"/>
        </w:tabs>
      </w:pPr>
      <w:r>
        <w:tab/>
        <w:t>E</w:t>
      </w:r>
      <w:r>
        <w:rPr>
          <w:rStyle w:val="subscript"/>
        </w:rPr>
        <w:t>z1</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w:t>
      </w:r>
      <w:r w:rsidR="00132235">
        <w:t xml:space="preserve"> </w:t>
      </w:r>
      <w:r>
        <w:t>(1/P</w:t>
      </w:r>
      <w:r>
        <w:rPr>
          <w:rStyle w:val="subscript"/>
        </w:rPr>
        <w:t>1</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t>)</w:t>
      </w:r>
    </w:p>
    <w:p w14:paraId="7E7E73FF" w14:textId="77777777" w:rsidR="00FC35AD" w:rsidRDefault="00FC35AD" w:rsidP="00FC35AD">
      <w:pPr>
        <w:tabs>
          <w:tab w:val="left" w:pos="7200"/>
          <w:tab w:val="left" w:pos="7920"/>
          <w:tab w:val="right" w:pos="9270"/>
        </w:tabs>
      </w:pPr>
      <w:r>
        <w:tab/>
        <w:t>E</w:t>
      </w:r>
      <w:r>
        <w:rPr>
          <w:rStyle w:val="subscript"/>
        </w:rPr>
        <w:t>z2</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w:t>
      </w:r>
      <w:r w:rsidR="00132235">
        <w:t xml:space="preserve"> </w:t>
      </w:r>
      <w:r>
        <w:t>(1/P</w:t>
      </w:r>
      <w:r>
        <w:rPr>
          <w:rStyle w:val="subscript"/>
        </w:rPr>
        <w:t>2</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t>)</w:t>
      </w:r>
    </w:p>
    <w:p w14:paraId="5434E87C" w14:textId="77777777" w:rsidR="00132235" w:rsidRDefault="00132235" w:rsidP="00FC35AD">
      <w:pPr>
        <w:tabs>
          <w:tab w:val="left" w:pos="7200"/>
          <w:tab w:val="left" w:pos="7920"/>
          <w:tab w:val="right" w:pos="9270"/>
        </w:tabs>
        <w:rPr>
          <w:rStyle w:val="subscript"/>
        </w:rPr>
      </w:pPr>
    </w:p>
    <w:p w14:paraId="0CC7B7CA" w14:textId="77777777" w:rsidR="00FC35AD" w:rsidRPr="004E0E15" w:rsidRDefault="00FC35AD" w:rsidP="00FC35AD">
      <w:pPr>
        <w:tabs>
          <w:tab w:val="left" w:pos="7200"/>
          <w:tab w:val="left" w:pos="7920"/>
          <w:tab w:val="right" w:pos="9270"/>
        </w:tabs>
        <w:rPr>
          <w:rStyle w:val="subscript"/>
        </w:rPr>
      </w:pPr>
      <w:r>
        <w:rPr>
          <w:rStyle w:val="subscript"/>
        </w:rPr>
        <w:tab/>
      </w:r>
      <w:r>
        <w:t xml:space="preserve">V(z)   ≡ </w:t>
      </w:r>
      <w:r w:rsidR="00132235">
        <w:t xml:space="preserve"> </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w:t>
      </w:r>
      <w:r w:rsidR="00132235">
        <w:t xml:space="preserve"> </w:t>
      </w:r>
      <w:r>
        <w:t xml:space="preserve">- </w:t>
      </w:r>
      <w:r w:rsidR="00132235">
        <w:t xml:space="preserve"> </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00132235">
        <w:t xml:space="preserve">     </w:t>
      </w:r>
      <w:r>
        <w:t>=  &lt;V(</w:t>
      </w:r>
      <w:r w:rsidRPr="004E0E15">
        <w:rPr>
          <w:b/>
        </w:rPr>
        <w:t>x</w:t>
      </w:r>
      <w:r>
        <w:rPr>
          <w:rStyle w:val="subscript"/>
        </w:rPr>
        <w:t>1</w:t>
      </w:r>
      <w:r>
        <w:t>,</w:t>
      </w:r>
      <w:r w:rsidRPr="004E0E15">
        <w:rPr>
          <w:b/>
        </w:rPr>
        <w:t>x</w:t>
      </w:r>
      <w:r>
        <w:rPr>
          <w:rStyle w:val="subscript"/>
        </w:rPr>
        <w:t>2</w:t>
      </w:r>
      <w:r>
        <w:t>)&gt;</w:t>
      </w:r>
      <w:r>
        <w:rPr>
          <w:rStyle w:val="subscript"/>
        </w:rPr>
        <w:t>C1,C2</w:t>
      </w:r>
    </w:p>
    <w:p w14:paraId="64E27295" w14:textId="77777777" w:rsidR="00FC35AD" w:rsidRPr="004E0E15" w:rsidRDefault="00FC35AD" w:rsidP="00FC35AD">
      <w:pPr>
        <w:tabs>
          <w:tab w:val="left" w:pos="7200"/>
          <w:tab w:val="left" w:pos="7920"/>
          <w:tab w:val="right" w:pos="9270"/>
        </w:tabs>
      </w:pPr>
      <w:r>
        <w:rPr>
          <w:rStyle w:val="subscript"/>
        </w:rPr>
        <w:tab/>
      </w:r>
      <w:r>
        <w:t>W(z)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&lt;W(</w:t>
      </w:r>
      <w:r w:rsidRPr="004E0E15">
        <w:rPr>
          <w:b/>
        </w:rPr>
        <w:t>x</w:t>
      </w:r>
      <w:r>
        <w:rPr>
          <w:rStyle w:val="subscript"/>
        </w:rPr>
        <w:t>1</w:t>
      </w:r>
      <w:r>
        <w:t>,</w:t>
      </w:r>
      <w:r w:rsidRPr="004E0E15">
        <w:rPr>
          <w:b/>
        </w:rPr>
        <w:t>x</w:t>
      </w:r>
      <w:r>
        <w:rPr>
          <w:rStyle w:val="subscript"/>
        </w:rPr>
        <w:t>2</w:t>
      </w:r>
      <w:r>
        <w:t>)&gt;</w:t>
      </w:r>
      <w:r>
        <w:rPr>
          <w:rStyle w:val="subscript"/>
        </w:rPr>
        <w:t>C1,C2</w:t>
      </w:r>
      <w:r>
        <w:tab/>
      </w:r>
      <w:r>
        <w:tab/>
      </w:r>
      <w:r>
        <w:tab/>
      </w:r>
      <w:r>
        <w:tab/>
        <w:t>(4.11.7)</w:t>
      </w:r>
    </w:p>
    <w:p w14:paraId="5E52B2CA" w14:textId="77777777" w:rsidR="00FC35AD" w:rsidRDefault="00FC35AD" w:rsidP="00FC35AD">
      <w:pPr>
        <w:tabs>
          <w:tab w:val="left" w:pos="7200"/>
          <w:tab w:val="left" w:pos="7920"/>
          <w:tab w:val="right" w:pos="9270"/>
        </w:tabs>
      </w:pPr>
    </w:p>
    <w:p w14:paraId="25A1E878" w14:textId="77777777" w:rsidR="00FC35AD" w:rsidRDefault="00FC35AD" w:rsidP="00FC35AD">
      <w:pPr>
        <w:tabs>
          <w:tab w:val="left" w:pos="7200"/>
          <w:tab w:val="left" w:pos="7920"/>
          <w:tab w:val="right" w:pos="9270"/>
        </w:tabs>
      </w:pPr>
      <w:r>
        <w:t>with this result</w:t>
      </w:r>
    </w:p>
    <w:p w14:paraId="4F600B73" w14:textId="77777777" w:rsidR="00FC35AD" w:rsidRDefault="00FC35AD" w:rsidP="00FC35AD">
      <w:pPr>
        <w:tabs>
          <w:tab w:val="left" w:pos="7200"/>
          <w:tab w:val="left" w:pos="7920"/>
          <w:tab w:val="right" w:pos="9270"/>
        </w:tabs>
      </w:pPr>
    </w:p>
    <w:p w14:paraId="32A41C09" w14:textId="77777777" w:rsidR="00FC35AD" w:rsidRDefault="00FC35AD" w:rsidP="00FC35AD">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  .</w:t>
      </w:r>
      <w:r>
        <w:tab/>
      </w:r>
      <w:r>
        <w:tab/>
      </w:r>
      <w:r>
        <w:tab/>
      </w:r>
      <w:r>
        <w:tab/>
      </w:r>
      <w:r>
        <w:tab/>
      </w:r>
      <w:r>
        <w:tab/>
      </w:r>
      <w:r>
        <w:tab/>
        <w:t>(4.11.8)</w:t>
      </w:r>
      <w:r>
        <w:tab/>
      </w:r>
      <w:r>
        <w:tab/>
      </w:r>
    </w:p>
    <w:p w14:paraId="5CD45644" w14:textId="77777777" w:rsidR="00FC35AD" w:rsidRDefault="00FC35AD" w:rsidP="00FC35AD">
      <w:pPr>
        <w:tabs>
          <w:tab w:val="left" w:pos="7200"/>
          <w:tab w:val="left" w:pos="7920"/>
          <w:tab w:val="right" w:pos="9270"/>
        </w:tabs>
      </w:pPr>
      <w:r>
        <w:t>Meanwhile, the surface impedances on C</w:t>
      </w:r>
      <w:r>
        <w:rPr>
          <w:rStyle w:val="subscript"/>
        </w:rPr>
        <w:t>1</w:t>
      </w:r>
      <w:r>
        <w:t xml:space="preserve"> and C</w:t>
      </w:r>
      <w:r>
        <w:rPr>
          <w:rStyle w:val="subscript"/>
        </w:rPr>
        <w:t>2</w:t>
      </w:r>
      <w:r>
        <w:t xml:space="preserve"> are defined by (see C.2.1) , </w:t>
      </w:r>
    </w:p>
    <w:p w14:paraId="58FE561A" w14:textId="77777777" w:rsidR="00FC35AD" w:rsidRDefault="00FC35AD" w:rsidP="00FC35AD">
      <w:pPr>
        <w:tabs>
          <w:tab w:val="left" w:pos="7200"/>
          <w:tab w:val="left" w:pos="7920"/>
          <w:tab w:val="right" w:pos="9270"/>
        </w:tabs>
      </w:pPr>
    </w:p>
    <w:p w14:paraId="303A16C3" w14:textId="77777777" w:rsidR="00FC35AD" w:rsidRDefault="00FC35AD" w:rsidP="00FC35AD">
      <w:pPr>
        <w:tabs>
          <w:tab w:val="left" w:pos="7200"/>
          <w:tab w:val="left" w:pos="7920"/>
          <w:tab w:val="right" w:pos="9270"/>
        </w:tabs>
      </w:pPr>
      <w:r>
        <w:tab/>
        <w:t>E</w:t>
      </w:r>
      <w:r>
        <w:rPr>
          <w:rStyle w:val="subscript"/>
        </w:rPr>
        <w:t>z1</w:t>
      </w:r>
      <w:r>
        <w:t>(</w:t>
      </w:r>
      <w:r w:rsidRPr="000A24F6">
        <w:rPr>
          <w:b/>
        </w:rPr>
        <w:t>x</w:t>
      </w:r>
      <w:r>
        <w:rPr>
          <w:rStyle w:val="subscript"/>
        </w:rPr>
        <w:t>1</w:t>
      </w:r>
      <w:r>
        <w:t>)  =</w:t>
      </w:r>
      <w:r w:rsidR="00132235">
        <w:t xml:space="preserve"> </w:t>
      </w:r>
      <w:r>
        <w:t xml:space="preserve">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w:t>
      </w:r>
      <w:r>
        <w:tab/>
      </w:r>
      <w:r>
        <w:tab/>
      </w:r>
      <w:r>
        <w:tab/>
      </w:r>
    </w:p>
    <w:p w14:paraId="3F87FF39" w14:textId="77777777" w:rsidR="00FC35AD" w:rsidRPr="004E0E15" w:rsidRDefault="00FC35AD" w:rsidP="00FC35AD">
      <w:pPr>
        <w:tabs>
          <w:tab w:val="left" w:pos="7200"/>
          <w:tab w:val="left" w:pos="7920"/>
          <w:tab w:val="right" w:pos="9270"/>
        </w:tabs>
      </w:pPr>
      <w:r>
        <w:tab/>
        <w:t>E</w:t>
      </w:r>
      <w:r>
        <w:rPr>
          <w:rStyle w:val="subscript"/>
        </w:rPr>
        <w:t>z2</w:t>
      </w:r>
      <w:r>
        <w:t>(</w:t>
      </w:r>
      <w:r w:rsidRPr="000A24F6">
        <w:rPr>
          <w:b/>
        </w:rPr>
        <w:t>x</w:t>
      </w:r>
      <w:r>
        <w:rPr>
          <w:rStyle w:val="subscript"/>
        </w:rPr>
        <w:t>2</w:t>
      </w:r>
      <w:r>
        <w:t>)  =</w:t>
      </w:r>
      <w:r w:rsidR="00132235">
        <w:t xml:space="preserve"> </w:t>
      </w:r>
      <w:r>
        <w:t xml:space="preserve"> Z</w:t>
      </w:r>
      <w:r>
        <w:rPr>
          <w:rStyle w:val="subscript"/>
        </w:rPr>
        <w:t>s2</w:t>
      </w:r>
      <w:r>
        <w:t>(</w:t>
      </w:r>
      <w:r w:rsidRPr="000A24F6">
        <w:rPr>
          <w:b/>
        </w:rPr>
        <w:t>x</w:t>
      </w:r>
      <w:r>
        <w:rPr>
          <w:rStyle w:val="subscript"/>
        </w:rPr>
        <w:t>2</w:t>
      </w:r>
      <w:r>
        <w:t>)</w:t>
      </w:r>
      <w:r>
        <w:rPr>
          <w:rStyle w:val="subscript"/>
        </w:rPr>
        <w:t xml:space="preserve"> </w:t>
      </w:r>
      <w:r>
        <w:t>i</w:t>
      </w:r>
      <w:r w:rsidRPr="00824BB4">
        <w:rPr>
          <w:rStyle w:val="subscript"/>
        </w:rPr>
        <w:t>2</w:t>
      </w:r>
      <w:r>
        <w:t>(z)</w:t>
      </w:r>
      <w:r>
        <w:tab/>
      </w:r>
      <w:r>
        <w:tab/>
      </w:r>
      <w:r>
        <w:tab/>
      </w:r>
      <w:r>
        <w:tab/>
      </w:r>
      <w:r>
        <w:tab/>
      </w:r>
      <w:r>
        <w:tab/>
      </w:r>
      <w:r>
        <w:tab/>
      </w:r>
      <w:r>
        <w:tab/>
      </w:r>
      <w:r>
        <w:tab/>
      </w:r>
      <w:r w:rsidR="00A30440" w:rsidRPr="00A30440">
        <w:rPr>
          <w:i/>
        </w:rPr>
        <w:t>(C.2.1)</w:t>
      </w:r>
    </w:p>
    <w:p w14:paraId="5F56F304" w14:textId="77777777" w:rsidR="00FC35AD" w:rsidRDefault="00FC35AD" w:rsidP="00FC35AD">
      <w:pPr>
        <w:tabs>
          <w:tab w:val="left" w:pos="7200"/>
          <w:tab w:val="left" w:pos="7920"/>
          <w:tab w:val="right" w:pos="9270"/>
        </w:tabs>
      </w:pPr>
    </w:p>
    <w:p w14:paraId="25B5BAF8" w14:textId="77777777" w:rsidR="00FC35AD" w:rsidRDefault="00FC35AD" w:rsidP="00FC35AD">
      <w:pPr>
        <w:tabs>
          <w:tab w:val="left" w:pos="7200"/>
          <w:tab w:val="left" w:pos="7920"/>
          <w:tab w:val="right" w:pos="9270"/>
        </w:tabs>
      </w:pPr>
      <w:r>
        <w:t>which we average in the same way to obtain</w:t>
      </w:r>
    </w:p>
    <w:p w14:paraId="47D27FC1" w14:textId="77777777" w:rsidR="00FC35AD" w:rsidRPr="00E24A10" w:rsidRDefault="00FC35AD" w:rsidP="00FC35AD">
      <w:pPr>
        <w:tabs>
          <w:tab w:val="left" w:pos="7200"/>
          <w:tab w:val="left" w:pos="7920"/>
          <w:tab w:val="right" w:pos="9270"/>
        </w:tabs>
        <w:rPr>
          <w:sz w:val="8"/>
          <w:szCs w:val="8"/>
        </w:rPr>
      </w:pPr>
    </w:p>
    <w:p w14:paraId="717BE9C6" w14:textId="77777777" w:rsidR="00FC35AD" w:rsidRPr="004E0E15" w:rsidRDefault="00FC35AD" w:rsidP="00FC35AD">
      <w:pPr>
        <w:tabs>
          <w:tab w:val="left" w:pos="7200"/>
          <w:tab w:val="left" w:pos="7920"/>
          <w:tab w:val="right" w:pos="9270"/>
        </w:tabs>
      </w:pPr>
      <w:r>
        <w:tab/>
        <w:t>E</w:t>
      </w:r>
      <w:r>
        <w:rPr>
          <w:rStyle w:val="subscript"/>
        </w:rPr>
        <w:t>z1</w:t>
      </w:r>
      <w:r>
        <w:t>(z)  =</w:t>
      </w:r>
      <w:r w:rsidR="00132235">
        <w:t xml:space="preserve"> </w:t>
      </w:r>
      <w:r>
        <w:t xml:space="preserve"> Z</w:t>
      </w:r>
      <w:r>
        <w:rPr>
          <w:rStyle w:val="subscript"/>
        </w:rPr>
        <w:t>s1</w:t>
      </w:r>
      <w:r>
        <w:t xml:space="preserve"> i</w:t>
      </w:r>
      <w:r w:rsidRPr="00284D4C">
        <w:rPr>
          <w:rStyle w:val="subscript"/>
        </w:rPr>
        <w:t>1</w:t>
      </w:r>
      <w:r>
        <w:t>(z)</w:t>
      </w:r>
      <w:r>
        <w:tab/>
      </w:r>
      <w:r>
        <w:tab/>
        <w:t>Z</w:t>
      </w:r>
      <w:r>
        <w:rPr>
          <w:rStyle w:val="subscript"/>
        </w:rPr>
        <w:t>s1</w:t>
      </w:r>
      <w:r>
        <w:t xml:space="preserve">  ≡  (1/P</w:t>
      </w:r>
      <w:r>
        <w:rPr>
          <w:rStyle w:val="subscript"/>
        </w:rPr>
        <w:t>1</w:t>
      </w:r>
      <w:r>
        <w:t>)</w:t>
      </w:r>
      <w:r w:rsidR="00132235">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Z</w:t>
      </w:r>
      <w:r>
        <w:rPr>
          <w:rStyle w:val="subscript"/>
        </w:rPr>
        <w:t>s1</w:t>
      </w:r>
      <w:r>
        <w:t>(</w:t>
      </w:r>
      <w:r w:rsidRPr="000A24F6">
        <w:rPr>
          <w:b/>
        </w:rPr>
        <w:t>x</w:t>
      </w:r>
      <w:r>
        <w:rPr>
          <w:rStyle w:val="subscript"/>
        </w:rPr>
        <w:t>1</w:t>
      </w:r>
      <w:r>
        <w:t>)</w:t>
      </w:r>
    </w:p>
    <w:p w14:paraId="39C448E4" w14:textId="77777777" w:rsidR="00FC35AD" w:rsidRDefault="00FC35AD" w:rsidP="00FC35AD">
      <w:pPr>
        <w:tabs>
          <w:tab w:val="left" w:pos="7200"/>
          <w:tab w:val="left" w:pos="7920"/>
          <w:tab w:val="right" w:pos="9270"/>
        </w:tabs>
      </w:pPr>
      <w:r>
        <w:tab/>
        <w:t>E</w:t>
      </w:r>
      <w:r>
        <w:rPr>
          <w:rStyle w:val="subscript"/>
        </w:rPr>
        <w:t>z2</w:t>
      </w:r>
      <w:r>
        <w:t>(z)  =</w:t>
      </w:r>
      <w:r w:rsidR="00132235">
        <w:t xml:space="preserve"> </w:t>
      </w:r>
      <w:r>
        <w:t xml:space="preserve"> Z</w:t>
      </w:r>
      <w:r>
        <w:rPr>
          <w:rStyle w:val="subscript"/>
        </w:rPr>
        <w:t>s2</w:t>
      </w:r>
      <w:r>
        <w:t xml:space="preserve"> i</w:t>
      </w:r>
      <w:r>
        <w:rPr>
          <w:rStyle w:val="subscript"/>
        </w:rPr>
        <w:t>2</w:t>
      </w:r>
      <w:r>
        <w:t>(z)</w:t>
      </w:r>
      <w:r>
        <w:tab/>
      </w:r>
      <w:r>
        <w:tab/>
        <w:t>Z</w:t>
      </w:r>
      <w:r>
        <w:rPr>
          <w:rStyle w:val="subscript"/>
        </w:rPr>
        <w:t>s2</w:t>
      </w:r>
      <w:r>
        <w:t xml:space="preserve">  ≡  (1/P</w:t>
      </w:r>
      <w:r>
        <w:rPr>
          <w:rStyle w:val="subscript"/>
        </w:rPr>
        <w:t>2</w:t>
      </w:r>
      <w:r>
        <w:t>)</w:t>
      </w:r>
      <w:r w:rsidR="00132235">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4E0E15">
        <w:t xml:space="preserve"> </w:t>
      </w:r>
      <w:r>
        <w:t>Z</w:t>
      </w:r>
      <w:r>
        <w:rPr>
          <w:rStyle w:val="subscript"/>
        </w:rPr>
        <w:t>s2</w:t>
      </w:r>
      <w:r>
        <w:t>(</w:t>
      </w:r>
      <w:r w:rsidRPr="000A24F6">
        <w:rPr>
          <w:b/>
        </w:rPr>
        <w:t>x</w:t>
      </w:r>
      <w:r>
        <w:rPr>
          <w:rStyle w:val="subscript"/>
        </w:rPr>
        <w:t>2</w:t>
      </w:r>
      <w:r>
        <w:t>)</w:t>
      </w:r>
      <w:r>
        <w:tab/>
        <w:t xml:space="preserve">  .</w:t>
      </w:r>
      <w:r>
        <w:tab/>
      </w:r>
      <w:r>
        <w:tab/>
      </w:r>
      <w:r>
        <w:tab/>
      </w:r>
      <w:r>
        <w:tab/>
        <w:t>(4.11.</w:t>
      </w:r>
      <w:r w:rsidR="00A30440">
        <w:t>9</w:t>
      </w:r>
      <w:r>
        <w:t>)</w:t>
      </w:r>
    </w:p>
    <w:p w14:paraId="3A2D2553" w14:textId="77777777" w:rsidR="000E0633" w:rsidRDefault="000E0633" w:rsidP="00FC35AD">
      <w:pPr>
        <w:tabs>
          <w:tab w:val="left" w:pos="7200"/>
          <w:tab w:val="left" w:pos="7920"/>
          <w:tab w:val="right" w:pos="9270"/>
        </w:tabs>
      </w:pPr>
    </w:p>
    <w:p w14:paraId="70FDBA77" w14:textId="77777777" w:rsidR="000E0633" w:rsidRDefault="000E0633" w:rsidP="00FC35AD">
      <w:pPr>
        <w:tabs>
          <w:tab w:val="left" w:pos="7200"/>
          <w:tab w:val="left" w:pos="7920"/>
          <w:tab w:val="right" w:pos="9270"/>
        </w:tabs>
      </w:pPr>
      <w:r>
        <w:t>There will be some location on C</w:t>
      </w:r>
      <w:r>
        <w:rPr>
          <w:rStyle w:val="subscript"/>
        </w:rPr>
        <w:t>1</w:t>
      </w:r>
      <w:r>
        <w:t xml:space="preserve"> where E</w:t>
      </w:r>
      <w:r>
        <w:rPr>
          <w:rStyle w:val="subscript"/>
        </w:rPr>
        <w:t>z1</w:t>
      </w:r>
      <w:r>
        <w:t>(</w:t>
      </w:r>
      <w:r w:rsidRPr="000A24F6">
        <w:rPr>
          <w:b/>
        </w:rPr>
        <w:t>x</w:t>
      </w:r>
      <w:r>
        <w:rPr>
          <w:rStyle w:val="subscript"/>
        </w:rPr>
        <w:t>1</w:t>
      </w:r>
      <w:r>
        <w:t>) and thus Z</w:t>
      </w:r>
      <w:r>
        <w:rPr>
          <w:rStyle w:val="subscript"/>
        </w:rPr>
        <w:t>s1</w:t>
      </w:r>
      <w:r>
        <w:t>(</w:t>
      </w:r>
      <w:r w:rsidRPr="000A24F6">
        <w:rPr>
          <w:b/>
        </w:rPr>
        <w:t>x</w:t>
      </w:r>
      <w:r>
        <w:rPr>
          <w:rStyle w:val="subscript"/>
        </w:rPr>
        <w:t>1</w:t>
      </w:r>
      <w:r>
        <w:t>) will be maximal (for example on the walls of the gap in Fig 4.12). Referring to this value as Z</w:t>
      </w:r>
      <w:r>
        <w:rPr>
          <w:rStyle w:val="subscript"/>
        </w:rPr>
        <w:t>s1,max</w:t>
      </w:r>
      <w:r>
        <w:t xml:space="preserve"> we can define</w:t>
      </w:r>
    </w:p>
    <w:p w14:paraId="50E754DA" w14:textId="77777777" w:rsidR="000E0633" w:rsidRDefault="000E0633" w:rsidP="00FC35AD">
      <w:pPr>
        <w:tabs>
          <w:tab w:val="left" w:pos="7200"/>
          <w:tab w:val="left" w:pos="7920"/>
          <w:tab w:val="right" w:pos="9270"/>
        </w:tabs>
      </w:pPr>
    </w:p>
    <w:p w14:paraId="55AEFF25" w14:textId="77777777" w:rsidR="000E0633" w:rsidRDefault="000E0633" w:rsidP="00FC35AD">
      <w:pPr>
        <w:tabs>
          <w:tab w:val="left" w:pos="7200"/>
          <w:tab w:val="left" w:pos="7920"/>
          <w:tab w:val="right" w:pos="9270"/>
        </w:tabs>
      </w:pPr>
      <w:r>
        <w:tab/>
        <w:t>p</w:t>
      </w:r>
      <w:r>
        <w:rPr>
          <w:rStyle w:val="subscript"/>
        </w:rPr>
        <w:t>1</w:t>
      </w:r>
      <w:r>
        <w:t xml:space="preserve"> ≡  (Z</w:t>
      </w:r>
      <w:r>
        <w:rPr>
          <w:rStyle w:val="subscript"/>
        </w:rPr>
        <w:t>s1</w:t>
      </w:r>
      <w:r>
        <w:t>/Z</w:t>
      </w:r>
      <w:r>
        <w:rPr>
          <w:rStyle w:val="subscript"/>
        </w:rPr>
        <w:t>s1,max</w:t>
      </w:r>
      <w:r>
        <w:t>)P</w:t>
      </w:r>
      <w:r>
        <w:rPr>
          <w:rStyle w:val="subscript"/>
        </w:rPr>
        <w:t>1</w:t>
      </w:r>
      <w:r>
        <w:tab/>
      </w:r>
      <w:r>
        <w:tab/>
      </w:r>
    </w:p>
    <w:p w14:paraId="357F0103" w14:textId="77777777" w:rsidR="000E0633" w:rsidRPr="00A30440" w:rsidRDefault="000E0633" w:rsidP="00FC35AD">
      <w:pPr>
        <w:tabs>
          <w:tab w:val="left" w:pos="7200"/>
          <w:tab w:val="left" w:pos="7920"/>
          <w:tab w:val="right" w:pos="9270"/>
        </w:tabs>
      </w:pPr>
      <w:r>
        <w:tab/>
        <w:t>p</w:t>
      </w:r>
      <w:r>
        <w:rPr>
          <w:rStyle w:val="subscript"/>
        </w:rPr>
        <w:t>2</w:t>
      </w:r>
      <w:r>
        <w:t xml:space="preserve"> ≡  (Z</w:t>
      </w:r>
      <w:r>
        <w:rPr>
          <w:rStyle w:val="subscript"/>
        </w:rPr>
        <w:t>s2</w:t>
      </w:r>
      <w:r>
        <w:t>/Z</w:t>
      </w:r>
      <w:r>
        <w:rPr>
          <w:rStyle w:val="subscript"/>
        </w:rPr>
        <w:t>s2,max</w:t>
      </w:r>
      <w:r>
        <w:t>)P</w:t>
      </w:r>
      <w:r>
        <w:rPr>
          <w:rStyle w:val="subscript"/>
        </w:rPr>
        <w:t>2</w:t>
      </w:r>
      <w:r w:rsidR="00A30440">
        <w:tab/>
      </w:r>
      <w:r w:rsidR="00A30440">
        <w:tab/>
      </w:r>
      <w:r w:rsidR="00A30440">
        <w:tab/>
      </w:r>
      <w:r w:rsidR="00A30440">
        <w:tab/>
      </w:r>
      <w:r w:rsidR="00A30440">
        <w:tab/>
      </w:r>
      <w:r w:rsidR="00A30440">
        <w:tab/>
      </w:r>
      <w:r w:rsidR="00A30440">
        <w:tab/>
      </w:r>
      <w:r w:rsidR="00A30440">
        <w:tab/>
      </w:r>
      <w:r w:rsidR="00A30440">
        <w:tab/>
        <w:t>(4.11.10)</w:t>
      </w:r>
    </w:p>
    <w:p w14:paraId="6456B05F" w14:textId="77777777" w:rsidR="000E0633" w:rsidRDefault="000E0633" w:rsidP="00FC35AD">
      <w:pPr>
        <w:tabs>
          <w:tab w:val="left" w:pos="7200"/>
          <w:tab w:val="left" w:pos="7920"/>
          <w:tab w:val="right" w:pos="9270"/>
        </w:tabs>
      </w:pPr>
    </w:p>
    <w:p w14:paraId="6CB91602" w14:textId="77777777" w:rsidR="000E0633" w:rsidRDefault="000E0633" w:rsidP="00FC35AD">
      <w:pPr>
        <w:tabs>
          <w:tab w:val="left" w:pos="7200"/>
          <w:tab w:val="left" w:pos="7920"/>
          <w:tab w:val="right" w:pos="9270"/>
        </w:tabs>
      </w:pPr>
      <w:r>
        <w:t>where p</w:t>
      </w:r>
      <w:r>
        <w:rPr>
          <w:rStyle w:val="subscript"/>
        </w:rPr>
        <w:t>1</w:t>
      </w:r>
      <w:r>
        <w:t xml:space="preserve"> is the </w:t>
      </w:r>
      <w:r w:rsidR="00A30440">
        <w:t>effective length</w:t>
      </w:r>
      <w:r>
        <w:t xml:space="preserve"> of the "active perimeter" of C</w:t>
      </w:r>
      <w:r>
        <w:rPr>
          <w:rStyle w:val="subscript"/>
        </w:rPr>
        <w:t>1</w:t>
      </w:r>
      <w:r>
        <w:t xml:space="preserve">. This then provides a crude model for the symbol p which </w:t>
      </w:r>
      <w:r w:rsidR="00BE62FE">
        <w:t xml:space="preserve">appears </w:t>
      </w:r>
      <w:r>
        <w:t xml:space="preserve">in (2.5.1) and Fig 2.16 which we replicate here, </w:t>
      </w:r>
    </w:p>
    <w:p w14:paraId="138E4157" w14:textId="77777777" w:rsidR="000E0633" w:rsidRDefault="000E0633" w:rsidP="00FC35AD">
      <w:pPr>
        <w:tabs>
          <w:tab w:val="left" w:pos="7200"/>
          <w:tab w:val="left" w:pos="7920"/>
          <w:tab w:val="right" w:pos="9270"/>
        </w:tabs>
      </w:pPr>
    </w:p>
    <w:p w14:paraId="536D6EC3" w14:textId="77777777" w:rsidR="000E0633" w:rsidRDefault="000E0633" w:rsidP="000E0633">
      <w:r>
        <w:tab/>
      </w:r>
      <w:r>
        <w:tab/>
      </w:r>
      <w:r>
        <w:tab/>
      </w:r>
      <w:r>
        <w:tab/>
      </w:r>
      <w:r>
        <w:tab/>
      </w:r>
      <w:r>
        <w:object w:dxaOrig="6100" w:dyaOrig="2860">
          <v:shape id="_x0000_i1119" type="#_x0000_t75" style="width:162.75pt;height:76.5pt" o:ole="">
            <v:imagedata r:id="rId30" o:title=""/>
          </v:shape>
          <o:OLEObject Type="Embed" ProgID="Word.Picture.8" ShapeID="_x0000_i1119" DrawAspect="Content" ObjectID="_1850220798" r:id="rId110"/>
        </w:object>
      </w:r>
    </w:p>
    <w:p w14:paraId="283F059C" w14:textId="77777777" w:rsidR="000E0633" w:rsidRPr="00F86838" w:rsidRDefault="000E0633" w:rsidP="000E0633">
      <w:pPr>
        <w:tabs>
          <w:tab w:val="left" w:pos="7200"/>
          <w:tab w:val="left" w:pos="7920"/>
          <w:tab w:val="right" w:pos="9270"/>
        </w:tabs>
      </w:pPr>
      <w:r>
        <w:tab/>
      </w:r>
      <w:r>
        <w:tab/>
      </w:r>
      <w:r>
        <w:tab/>
      </w:r>
      <w:r>
        <w:tab/>
      </w:r>
      <w:r>
        <w:tab/>
      </w:r>
      <w:r>
        <w:tab/>
        <w:t xml:space="preserve">     Fat twinlead</w:t>
      </w:r>
      <w:r>
        <w:tab/>
      </w:r>
      <w:r>
        <w:tab/>
      </w:r>
      <w:r>
        <w:tab/>
      </w:r>
      <w:r>
        <w:tab/>
      </w:r>
      <w:r>
        <w:tab/>
      </w:r>
      <w:r>
        <w:tab/>
      </w:r>
      <w:r w:rsidRPr="000E0633">
        <w:rPr>
          <w:i/>
        </w:rPr>
        <w:t>Fig 2.16</w:t>
      </w:r>
      <w:r>
        <w:tab/>
      </w:r>
    </w:p>
    <w:p w14:paraId="14C6F230" w14:textId="77777777" w:rsidR="00FC35AD" w:rsidRDefault="00FC35AD" w:rsidP="00FC35AD">
      <w:pPr>
        <w:tabs>
          <w:tab w:val="left" w:pos="7200"/>
          <w:tab w:val="left" w:pos="7920"/>
          <w:tab w:val="right" w:pos="9270"/>
        </w:tabs>
      </w:pPr>
    </w:p>
    <w:p w14:paraId="2F45DDFA" w14:textId="77777777" w:rsidR="00FC35AD" w:rsidRDefault="00FC35AD" w:rsidP="00FC35AD">
      <w:pPr>
        <w:tabs>
          <w:tab w:val="left" w:pos="7200"/>
          <w:tab w:val="left" w:pos="7920"/>
          <w:tab w:val="right" w:pos="9270"/>
        </w:tabs>
      </w:pPr>
      <w:r>
        <w:t>Then using i(z) = i</w:t>
      </w:r>
      <w:r>
        <w:rPr>
          <w:rStyle w:val="subscript"/>
        </w:rPr>
        <w:t>1</w:t>
      </w:r>
      <w:r>
        <w:t>(z) = -i</w:t>
      </w:r>
      <w:r>
        <w:rPr>
          <w:rStyle w:val="subscript"/>
        </w:rPr>
        <w:t>2</w:t>
      </w:r>
      <w:r>
        <w:t>(z) and (4.11.9),  rewrite (4.11.8) and (4.11.6b) as</w:t>
      </w:r>
    </w:p>
    <w:p w14:paraId="26617EB0" w14:textId="77777777" w:rsidR="00FC35AD" w:rsidRDefault="00FC35AD" w:rsidP="00FC35AD">
      <w:pPr>
        <w:tabs>
          <w:tab w:val="left" w:pos="7200"/>
          <w:tab w:val="left" w:pos="7920"/>
          <w:tab w:val="right" w:pos="9270"/>
        </w:tabs>
      </w:pPr>
    </w:p>
    <w:p w14:paraId="0545E8A1" w14:textId="77777777" w:rsidR="00FC35AD" w:rsidRDefault="00FC35AD" w:rsidP="00FC35AD">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65FA0EED" w14:textId="77777777" w:rsidR="00FC35AD" w:rsidRDefault="00FC35AD" w:rsidP="00FC35AD">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 j (β</w:t>
      </w:r>
      <w:r w:rsidR="00054BC8">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r>
      <w:r>
        <w:tab/>
        <w:t>(4.11.11)</w:t>
      </w:r>
    </w:p>
    <w:p w14:paraId="451B7AE8" w14:textId="77777777" w:rsidR="00FC35AD" w:rsidRDefault="00FC35AD" w:rsidP="00FC35AD">
      <w:pPr>
        <w:tabs>
          <w:tab w:val="left" w:pos="7200"/>
          <w:tab w:val="left" w:pos="7920"/>
          <w:tab w:val="right" w:pos="9270"/>
        </w:tabs>
      </w:pPr>
    </w:p>
    <w:p w14:paraId="4A46E3D5" w14:textId="77777777" w:rsidR="00FC35AD" w:rsidRPr="00A728FC" w:rsidRDefault="00FC35AD" w:rsidP="00FC35AD">
      <w:pPr>
        <w:tabs>
          <w:tab w:val="left" w:pos="7200"/>
          <w:tab w:val="left" w:pos="7920"/>
          <w:tab w:val="right" w:pos="9270"/>
        </w:tabs>
      </w:pPr>
      <w:r>
        <w:t>where the second equation above is the &lt;  &gt;</w:t>
      </w:r>
      <w:r>
        <w:rPr>
          <w:rStyle w:val="subscript"/>
        </w:rPr>
        <w:t>C1,C2</w:t>
      </w:r>
      <w:r>
        <w:t xml:space="preserve"> average of  (4.11.6b). </w:t>
      </w:r>
    </w:p>
    <w:p w14:paraId="1C9F3C25" w14:textId="77777777" w:rsidR="00FC35AD" w:rsidRDefault="00FC35AD" w:rsidP="00FC35AD">
      <w:pPr>
        <w:tabs>
          <w:tab w:val="left" w:pos="7200"/>
          <w:tab w:val="left" w:pos="7920"/>
          <w:tab w:val="right" w:pos="9270"/>
        </w:tabs>
      </w:pPr>
    </w:p>
    <w:p w14:paraId="23D32226" w14:textId="77777777" w:rsidR="00FC35AD" w:rsidRDefault="00FC35AD" w:rsidP="00FC35AD">
      <w:pPr>
        <w:tabs>
          <w:tab w:val="left" w:pos="7200"/>
          <w:tab w:val="left" w:pos="7920"/>
          <w:tab w:val="right" w:pos="9270"/>
        </w:tabs>
      </w:pPr>
      <w:r>
        <w:t>Continuing this repair effort, we back up to box (4.11.1) and write</w:t>
      </w:r>
    </w:p>
    <w:p w14:paraId="75D1C2F3" w14:textId="77777777" w:rsidR="00FC35AD" w:rsidRDefault="00FC35AD" w:rsidP="00FC35AD">
      <w:pPr>
        <w:tabs>
          <w:tab w:val="left" w:pos="7200"/>
          <w:tab w:val="left" w:pos="7920"/>
          <w:tab w:val="right" w:pos="9270"/>
        </w:tabs>
      </w:pPr>
    </w:p>
    <w:p w14:paraId="0B30D87F" w14:textId="77777777" w:rsidR="00FC35AD" w:rsidRPr="004E0E15" w:rsidRDefault="00FC35AD" w:rsidP="00FC35AD">
      <w:pPr>
        <w:tabs>
          <w:tab w:val="left" w:pos="7200"/>
          <w:tab w:val="left" w:pos="7920"/>
          <w:tab w:val="right" w:pos="9270"/>
        </w:tabs>
      </w:pPr>
      <w:r>
        <w:tab/>
        <w:t>V(</w:t>
      </w:r>
      <w:r w:rsidRPr="004E0E15">
        <w:rPr>
          <w:b/>
        </w:rPr>
        <w:t>x</w:t>
      </w:r>
      <w:r>
        <w:rPr>
          <w:rStyle w:val="subscript"/>
        </w:rPr>
        <w:t>1</w:t>
      </w:r>
      <w:r>
        <w:t>,</w:t>
      </w:r>
      <w:r w:rsidRPr="004E0E15">
        <w:rPr>
          <w:b/>
        </w:rPr>
        <w:t>x</w:t>
      </w:r>
      <w:r>
        <w:rPr>
          <w:rStyle w:val="subscript"/>
        </w:rPr>
        <w:t>2</w:t>
      </w:r>
      <w:r>
        <w:t>) = q(z) / C'(</w:t>
      </w:r>
      <w:r w:rsidRPr="004E0E15">
        <w:rPr>
          <w:b/>
        </w:rPr>
        <w:t>x</w:t>
      </w:r>
      <w:r>
        <w:rPr>
          <w:rStyle w:val="subscript"/>
        </w:rPr>
        <w:t>1</w:t>
      </w:r>
      <w:r>
        <w:t>,</w:t>
      </w:r>
      <w:r w:rsidRPr="004E0E15">
        <w:rPr>
          <w:b/>
        </w:rPr>
        <w:t>x</w:t>
      </w:r>
      <w:r>
        <w:rPr>
          <w:rStyle w:val="subscript"/>
        </w:rPr>
        <w:t>2</w:t>
      </w:r>
      <w:r>
        <w:t>)  = q(z) [</w:t>
      </w:r>
      <w:r w:rsidR="00132235">
        <w:t xml:space="preserve"> </w:t>
      </w:r>
      <w:r w:rsidR="00054BC8" w:rsidRPr="008E17C5">
        <w:rPr>
          <w:color w:val="000000"/>
        </w:rPr>
        <w:fldChar w:fldCharType="begin"/>
      </w:r>
      <w:r w:rsidR="00054BC8" w:rsidRPr="008E17C5">
        <w:rPr>
          <w:color w:val="000000"/>
        </w:rPr>
        <w:instrText xml:space="preserve"> EQ \f(1,4π</w:instrText>
      </w:r>
      <w:r w:rsidR="00054BC8">
        <w:rPr>
          <w:color w:val="000000"/>
        </w:rPr>
        <w:instrText>ξ</w:instrText>
      </w:r>
      <w:r w:rsidR="00054BC8" w:rsidRPr="00BB437B">
        <w:rPr>
          <w:rStyle w:val="subscript"/>
        </w:rPr>
        <w:instrText>d</w:instrText>
      </w:r>
      <w:r w:rsidR="00054BC8" w:rsidRPr="008E17C5">
        <w:rPr>
          <w:color w:val="000000"/>
        </w:rPr>
        <w:instrText xml:space="preserve">) </w:instrText>
      </w:r>
      <w:r w:rsidR="00054BC8" w:rsidRPr="008E17C5">
        <w:rPr>
          <w:color w:val="000000"/>
        </w:rPr>
        <w:fldChar w:fldCharType="end"/>
      </w:r>
      <w:r>
        <w:rPr>
          <w:color w:val="000000"/>
        </w:rPr>
        <w:t xml:space="preserve"> K</w:t>
      </w:r>
      <w:r>
        <w:t>(</w:t>
      </w:r>
      <w:r w:rsidRPr="004E0E15">
        <w:rPr>
          <w:b/>
        </w:rPr>
        <w:t>x</w:t>
      </w:r>
      <w:r>
        <w:rPr>
          <w:rStyle w:val="subscript"/>
        </w:rPr>
        <w:t>1</w:t>
      </w:r>
      <w:r>
        <w:t>,</w:t>
      </w:r>
      <w:r w:rsidRPr="004E0E15">
        <w:rPr>
          <w:b/>
        </w:rPr>
        <w:t>x</w:t>
      </w:r>
      <w:r>
        <w:rPr>
          <w:rStyle w:val="subscript"/>
        </w:rPr>
        <w:t>2</w:t>
      </w:r>
      <w:r>
        <w:t>) ]</w:t>
      </w:r>
    </w:p>
    <w:p w14:paraId="6BEE291F" w14:textId="77777777" w:rsidR="00FC35AD" w:rsidRPr="004E0E15" w:rsidRDefault="00FC35AD" w:rsidP="00FC35AD">
      <w:pPr>
        <w:tabs>
          <w:tab w:val="left" w:pos="7200"/>
          <w:tab w:val="left" w:pos="7920"/>
          <w:tab w:val="right" w:pos="9270"/>
        </w:tabs>
      </w:pPr>
      <w:r>
        <w:tab/>
        <w:t>W(</w:t>
      </w:r>
      <w:r w:rsidRPr="004E0E15">
        <w:rPr>
          <w:b/>
        </w:rPr>
        <w:t>x</w:t>
      </w:r>
      <w:r>
        <w:rPr>
          <w:rStyle w:val="subscript"/>
        </w:rPr>
        <w:t>1</w:t>
      </w:r>
      <w:r>
        <w:t>,</w:t>
      </w:r>
      <w:r w:rsidRPr="004E0E15">
        <w:rPr>
          <w:b/>
        </w:rPr>
        <w:t>x</w:t>
      </w:r>
      <w:r>
        <w:rPr>
          <w:rStyle w:val="subscript"/>
        </w:rPr>
        <w:t>2</w:t>
      </w:r>
      <w:r>
        <w:t>) = i(z) L</w:t>
      </w:r>
      <w:r>
        <w:rPr>
          <w:rStyle w:val="subscript"/>
        </w:rPr>
        <w:t>e</w:t>
      </w:r>
      <w:r>
        <w:t>(</w:t>
      </w:r>
      <w:r w:rsidRPr="004E0E15">
        <w:rPr>
          <w:b/>
        </w:rPr>
        <w:t>x</w:t>
      </w:r>
      <w:r>
        <w:rPr>
          <w:rStyle w:val="subscript"/>
        </w:rPr>
        <w:t>1</w:t>
      </w:r>
      <w:r>
        <w:t>,</w:t>
      </w:r>
      <w:r w:rsidRPr="004E0E15">
        <w:rPr>
          <w:b/>
        </w:rPr>
        <w:t>x</w:t>
      </w:r>
      <w:r>
        <w:rPr>
          <w:rStyle w:val="subscript"/>
        </w:rPr>
        <w:t>2</w:t>
      </w:r>
      <w:r>
        <w:t>)  = i(z) [</w:t>
      </w:r>
      <w:r w:rsidR="00132235">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4E0E15">
        <w:rPr>
          <w:b/>
        </w:rPr>
        <w:t>x</w:t>
      </w:r>
      <w:r>
        <w:rPr>
          <w:rStyle w:val="subscript"/>
        </w:rPr>
        <w:t>1</w:t>
      </w:r>
      <w:r>
        <w:t>,</w:t>
      </w:r>
      <w:r w:rsidRPr="004E0E15">
        <w:rPr>
          <w:b/>
        </w:rPr>
        <w:t>x</w:t>
      </w:r>
      <w:r>
        <w:rPr>
          <w:rStyle w:val="subscript"/>
        </w:rPr>
        <w:t>2</w:t>
      </w:r>
      <w:r>
        <w:t>)]</w:t>
      </w:r>
      <w:r>
        <w:tab/>
      </w:r>
      <w:r>
        <w:tab/>
      </w:r>
      <w:r>
        <w:tab/>
      </w:r>
      <w:r>
        <w:tab/>
      </w:r>
      <w:r>
        <w:tab/>
      </w:r>
      <w:r>
        <w:tab/>
        <w:t>(4.11.12)</w:t>
      </w:r>
    </w:p>
    <w:p w14:paraId="2AAC71D0" w14:textId="77777777" w:rsidR="00FC35AD" w:rsidRDefault="00FC35AD" w:rsidP="00FC35AD">
      <w:pPr>
        <w:tabs>
          <w:tab w:val="left" w:pos="7200"/>
          <w:tab w:val="left" w:pos="7920"/>
          <w:tab w:val="right" w:pos="9270"/>
        </w:tabs>
      </w:pPr>
    </w:p>
    <w:p w14:paraId="3497139A" w14:textId="77777777" w:rsidR="00FC35AD" w:rsidRDefault="00FC35AD" w:rsidP="00FC35AD">
      <w:pPr>
        <w:tabs>
          <w:tab w:val="left" w:pos="7200"/>
          <w:tab w:val="left" w:pos="7920"/>
          <w:tab w:val="right" w:pos="9270"/>
        </w:tabs>
      </w:pPr>
      <w:r>
        <w:t>which we average in the same way to get</w:t>
      </w:r>
    </w:p>
    <w:p w14:paraId="22D7C906" w14:textId="77777777" w:rsidR="00FC35AD" w:rsidRPr="006D145E" w:rsidRDefault="00FC35AD" w:rsidP="00FC35AD">
      <w:pPr>
        <w:tabs>
          <w:tab w:val="left" w:pos="7200"/>
          <w:tab w:val="left" w:pos="7920"/>
          <w:tab w:val="right" w:pos="9270"/>
        </w:tabs>
        <w:rPr>
          <w:sz w:val="8"/>
          <w:szCs w:val="8"/>
        </w:rPr>
      </w:pPr>
    </w:p>
    <w:p w14:paraId="4B47A8FF" w14:textId="77777777" w:rsidR="00FC35AD" w:rsidRDefault="00FC35AD" w:rsidP="00FC35AD">
      <w:pPr>
        <w:tabs>
          <w:tab w:val="left" w:pos="7200"/>
          <w:tab w:val="left" w:pos="7920"/>
          <w:tab w:val="right" w:pos="9270"/>
        </w:tabs>
      </w:pPr>
      <w:r>
        <w:tab/>
        <w:t>V(z) = q(z)</w:t>
      </w:r>
      <w:r w:rsidRPr="004E0E15">
        <w:t xml:space="preserve"> </w:t>
      </w:r>
      <w:r>
        <w:fldChar w:fldCharType="begin"/>
      </w:r>
      <w:r>
        <w:instrText xml:space="preserve"> EQ \f(1,C') </w:instrText>
      </w:r>
      <w:r>
        <w:fldChar w:fldCharType="end"/>
      </w:r>
      <w:r>
        <w:t xml:space="preserve"> </w:t>
      </w:r>
      <w:r>
        <w:tab/>
      </w:r>
      <w:r>
        <w:tab/>
        <w:t>W(z) =</w:t>
      </w:r>
      <w:r w:rsidRPr="004E0E15">
        <w:t xml:space="preserve"> </w:t>
      </w:r>
      <w:r>
        <w:t>i(z) L</w:t>
      </w:r>
      <w:r>
        <w:rPr>
          <w:rStyle w:val="subscript"/>
        </w:rPr>
        <w:t>e</w:t>
      </w:r>
    </w:p>
    <w:p w14:paraId="172B12DC" w14:textId="77777777" w:rsidR="00FC35AD" w:rsidRPr="004E0E15" w:rsidRDefault="00FC35AD" w:rsidP="00FC35AD">
      <w:pPr>
        <w:tabs>
          <w:tab w:val="left" w:pos="7200"/>
          <w:tab w:val="left" w:pos="7920"/>
          <w:tab w:val="right" w:pos="9270"/>
        </w:tabs>
        <w:rPr>
          <w:rFonts w:ascii="Courier New" w:hAnsi="Courier New"/>
          <w:b/>
          <w:sz w:val="24"/>
          <w:vertAlign w:val="subscript"/>
        </w:rPr>
      </w:pPr>
      <w:r>
        <w:tab/>
      </w:r>
      <w:r>
        <w:fldChar w:fldCharType="begin"/>
      </w:r>
      <w:r>
        <w:instrText xml:space="preserve"> EQ \f(1,C') </w:instrText>
      </w:r>
      <w:r>
        <w:fldChar w:fldCharType="end"/>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 xml:space="preserve">   =  &lt;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&gt;</w:t>
      </w:r>
      <w:r>
        <w:rPr>
          <w:rStyle w:val="subscript"/>
        </w:rPr>
        <w:t>C1,C2</w:t>
      </w:r>
    </w:p>
    <w:p w14:paraId="6A7F3BB0" w14:textId="77777777" w:rsidR="00FC35AD" w:rsidRPr="004E0E15" w:rsidRDefault="00FC35AD" w:rsidP="00FC35AD">
      <w:pPr>
        <w:tabs>
          <w:tab w:val="left" w:pos="7200"/>
          <w:tab w:val="left" w:pos="7920"/>
          <w:tab w:val="right" w:pos="9270"/>
        </w:tabs>
      </w:pPr>
      <w:r>
        <w:tab/>
        <w:t>L</w:t>
      </w:r>
      <w:r>
        <w:rPr>
          <w:rStyle w:val="subscript"/>
        </w:rPr>
        <w:t>e</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t>L</w:t>
      </w:r>
      <w:r>
        <w:rPr>
          <w:rStyle w:val="subscript"/>
        </w:rPr>
        <w:t>e</w:t>
      </w:r>
      <w:r>
        <w:t>(</w:t>
      </w:r>
      <w:r w:rsidRPr="004E0E15">
        <w:rPr>
          <w:b/>
        </w:rPr>
        <w:t>x</w:t>
      </w:r>
      <w:r>
        <w:rPr>
          <w:rStyle w:val="subscript"/>
        </w:rPr>
        <w:t>1</w:t>
      </w:r>
      <w:r>
        <w:t>,</w:t>
      </w:r>
      <w:r w:rsidRPr="004E0E15">
        <w:rPr>
          <w:b/>
        </w:rPr>
        <w:t>x</w:t>
      </w:r>
      <w:r>
        <w:rPr>
          <w:rStyle w:val="subscript"/>
        </w:rPr>
        <w:t>2</w:t>
      </w:r>
      <w:r>
        <w:t>)   =  &lt; L</w:t>
      </w:r>
      <w:r>
        <w:rPr>
          <w:rStyle w:val="subscript"/>
        </w:rPr>
        <w:t>e</w:t>
      </w:r>
      <w:r>
        <w:t>(</w:t>
      </w:r>
      <w:r w:rsidRPr="004E0E15">
        <w:rPr>
          <w:b/>
        </w:rPr>
        <w:t>x</w:t>
      </w:r>
      <w:r>
        <w:rPr>
          <w:rStyle w:val="subscript"/>
        </w:rPr>
        <w:t>1</w:t>
      </w:r>
      <w:r>
        <w:t>,</w:t>
      </w:r>
      <w:r w:rsidRPr="004E0E15">
        <w:rPr>
          <w:b/>
        </w:rPr>
        <w:t>x</w:t>
      </w:r>
      <w:r>
        <w:rPr>
          <w:rStyle w:val="subscript"/>
        </w:rPr>
        <w:t>2</w:t>
      </w:r>
      <w:r>
        <w:t>)&gt;</w:t>
      </w:r>
      <w:r>
        <w:rPr>
          <w:rStyle w:val="subscript"/>
        </w:rPr>
        <w:t>C1,C2</w:t>
      </w:r>
      <w:r>
        <w:t xml:space="preserve">  .</w:t>
      </w:r>
      <w:r>
        <w:tab/>
      </w:r>
      <w:r>
        <w:tab/>
      </w:r>
      <w:r>
        <w:tab/>
        <w:t>(4.11.13)</w:t>
      </w:r>
    </w:p>
    <w:p w14:paraId="2E21D0DD" w14:textId="77777777" w:rsidR="00FC35AD" w:rsidRDefault="00FC35AD" w:rsidP="00FC35AD">
      <w:pPr>
        <w:tabs>
          <w:tab w:val="left" w:pos="7200"/>
          <w:tab w:val="left" w:pos="7920"/>
          <w:tab w:val="right" w:pos="9270"/>
        </w:tabs>
      </w:pPr>
    </w:p>
    <w:p w14:paraId="625686C6" w14:textId="77777777" w:rsidR="00FC35AD" w:rsidRPr="004E0E15" w:rsidRDefault="00FC35AD" w:rsidP="00FC35AD">
      <w:pPr>
        <w:tabs>
          <w:tab w:val="left" w:pos="7200"/>
          <w:tab w:val="left" w:pos="7920"/>
          <w:tab w:val="right" w:pos="9270"/>
        </w:tabs>
      </w:pPr>
      <w:r>
        <w:t>The "constants" K and K</w:t>
      </w:r>
      <w:r>
        <w:rPr>
          <w:rStyle w:val="subscript"/>
        </w:rPr>
        <w:t xml:space="preserve">L </w:t>
      </w:r>
      <w:r>
        <w:t>in (4.11.1) are similarly replaced with their &lt;&gt;</w:t>
      </w:r>
      <w:r>
        <w:rPr>
          <w:rStyle w:val="subscript"/>
        </w:rPr>
        <w:t>C1,C2</w:t>
      </w:r>
      <w:r>
        <w:t xml:space="preserve"> averages.</w:t>
      </w:r>
    </w:p>
    <w:p w14:paraId="2C7D47A0" w14:textId="77777777" w:rsidR="00FC35AD" w:rsidRDefault="00FC35AD" w:rsidP="00FC35AD">
      <w:pPr>
        <w:tabs>
          <w:tab w:val="left" w:pos="7200"/>
          <w:tab w:val="left" w:pos="7920"/>
          <w:tab w:val="right" w:pos="9270"/>
        </w:tabs>
      </w:pPr>
    </w:p>
    <w:p w14:paraId="5D319BF7" w14:textId="77777777" w:rsidR="00FC35AD" w:rsidRDefault="00FC35AD" w:rsidP="00FC35AD">
      <w:pPr>
        <w:tabs>
          <w:tab w:val="left" w:pos="7200"/>
          <w:tab w:val="left" w:pos="7920"/>
          <w:tab w:val="right" w:pos="9270"/>
        </w:tabs>
      </w:pPr>
      <w:r>
        <w:t>Inserting the equations on the first line of (4.11.13) into (4.11.11) we get</w:t>
      </w:r>
    </w:p>
    <w:p w14:paraId="53394093" w14:textId="77777777" w:rsidR="00FC35AD" w:rsidRDefault="00FC35AD" w:rsidP="00FC35AD">
      <w:pPr>
        <w:tabs>
          <w:tab w:val="left" w:pos="7200"/>
          <w:tab w:val="left" w:pos="7920"/>
          <w:tab w:val="right" w:pos="9270"/>
        </w:tabs>
      </w:pPr>
    </w:p>
    <w:p w14:paraId="566F2C2E" w14:textId="77777777" w:rsidR="00FC35AD" w:rsidRDefault="00FC35AD" w:rsidP="00FC35AD">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rsidRPr="001D33E5">
        <w:t xml:space="preserve"> </w:t>
      </w:r>
      <w:r>
        <w:t>L</w:t>
      </w:r>
      <w:r>
        <w:rPr>
          <w:rStyle w:val="subscript"/>
        </w:rPr>
        <w:t xml:space="preserve">e </w:t>
      </w:r>
      <w:r>
        <w:t>i(z)</w:t>
      </w:r>
      <w:r>
        <w:tab/>
      </w:r>
    </w:p>
    <w:p w14:paraId="01FEC651" w14:textId="77777777" w:rsidR="00FC35AD" w:rsidRPr="004E0E15" w:rsidRDefault="00FC35AD" w:rsidP="00FC35AD">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00054BC8">
        <w:rPr>
          <w:rStyle w:val="subscript"/>
        </w:rPr>
        <w:t>d</w:t>
      </w:r>
      <w:r w:rsidRPr="00ED6797">
        <w:rPr>
          <w:rStyle w:val="superscript"/>
        </w:rPr>
        <w:t>2</w:t>
      </w:r>
      <w:r>
        <w:t>/</w:t>
      </w:r>
      <w:r w:rsidRPr="002C3552">
        <w:t>ω</w:t>
      </w:r>
      <w:r>
        <w:rPr>
          <w:rFonts w:ascii="Symbol" w:hAnsi="Symbol"/>
        </w:rPr>
        <w:t></w:t>
      </w:r>
      <w:r>
        <w:rPr>
          <w:rFonts w:ascii="Symbol" w:hAnsi="Symbol"/>
        </w:rPr>
        <w:t></w:t>
      </w:r>
      <w:r>
        <w:t>V(z)</w:t>
      </w:r>
      <w:r>
        <w:tab/>
      </w:r>
    </w:p>
    <w:p w14:paraId="260AD098" w14:textId="77777777" w:rsidR="00FC35AD" w:rsidRPr="004E0E15" w:rsidRDefault="00FC35AD" w:rsidP="00FC35AD">
      <w:pPr>
        <w:tabs>
          <w:tab w:val="left" w:pos="7200"/>
          <w:tab w:val="left" w:pos="7920"/>
          <w:tab w:val="right" w:pos="9270"/>
        </w:tabs>
      </w:pPr>
    </w:p>
    <w:p w14:paraId="07F10F6C" w14:textId="77777777" w:rsidR="00FC35AD" w:rsidRDefault="00FC35AD" w:rsidP="00FC35AD">
      <w:pPr>
        <w:tabs>
          <w:tab w:val="left" w:pos="7200"/>
          <w:tab w:val="left" w:pos="7920"/>
          <w:tab w:val="right" w:pos="9270"/>
        </w:tabs>
      </w:pPr>
      <w:r>
        <w:t>which we then rearrange as</w:t>
      </w:r>
    </w:p>
    <w:p w14:paraId="45E94F31" w14:textId="77777777" w:rsidR="00FC35AD" w:rsidRDefault="00FC35AD" w:rsidP="00FC35AD">
      <w:pPr>
        <w:tabs>
          <w:tab w:val="left" w:pos="7200"/>
          <w:tab w:val="left" w:pos="7920"/>
          <w:tab w:val="right" w:pos="9270"/>
        </w:tabs>
      </w:pPr>
    </w:p>
    <w:p w14:paraId="228FE40B" w14:textId="77777777" w:rsidR="00FC35AD" w:rsidRDefault="00FC35AD" w:rsidP="00FC35AD">
      <w:pPr>
        <w:tabs>
          <w:tab w:val="left" w:pos="7200"/>
          <w:tab w:val="left" w:pos="7920"/>
          <w:tab w:val="right" w:pos="9270"/>
        </w:tabs>
      </w:pPr>
      <w:r>
        <w:tab/>
      </w:r>
      <w:r w:rsidRPr="00A020C0">
        <w:t>∂</w:t>
      </w:r>
      <w:r>
        <w:rPr>
          <w:rStyle w:val="subscript"/>
        </w:rPr>
        <w:t>z</w:t>
      </w:r>
      <w:r>
        <w:t>V(z) =  - [ Z</w:t>
      </w:r>
      <w:r>
        <w:rPr>
          <w:rStyle w:val="subscript"/>
        </w:rPr>
        <w:t>s1</w:t>
      </w:r>
      <w:r>
        <w:t>+ Z</w:t>
      </w:r>
      <w:r>
        <w:rPr>
          <w:rStyle w:val="subscript"/>
        </w:rPr>
        <w:t>s1</w:t>
      </w:r>
      <w:r>
        <w:t>+ j</w:t>
      </w:r>
      <w:r w:rsidRPr="002C3552">
        <w:t>ω</w:t>
      </w:r>
      <w:r>
        <w:t>L</w:t>
      </w:r>
      <w:r>
        <w:rPr>
          <w:rStyle w:val="subscript"/>
        </w:rPr>
        <w:t>e</w:t>
      </w:r>
      <w:r>
        <w:t>] i(z)</w:t>
      </w:r>
      <w:r>
        <w:tab/>
      </w:r>
      <w:r>
        <w:tab/>
      </w:r>
    </w:p>
    <w:p w14:paraId="052C3A4A" w14:textId="77777777" w:rsidR="00FC35AD" w:rsidRDefault="00FC35AD" w:rsidP="00FC35AD">
      <w:pPr>
        <w:tabs>
          <w:tab w:val="left" w:pos="7200"/>
          <w:tab w:val="left" w:pos="7920"/>
          <w:tab w:val="right" w:pos="9270"/>
        </w:tabs>
      </w:pPr>
      <w:r>
        <w:tab/>
        <w:t>∂</w:t>
      </w:r>
      <w:r>
        <w:rPr>
          <w:rStyle w:val="subscript"/>
        </w:rPr>
        <w:t>z</w:t>
      </w:r>
      <w:r w:rsidRPr="001D33E5">
        <w:t xml:space="preserve"> </w:t>
      </w:r>
      <w:r>
        <w:t>i(z) =  - [ j</w:t>
      </w:r>
      <w:r w:rsidRPr="002C3552">
        <w:t>β</w:t>
      </w:r>
      <w:r w:rsidR="00054BC8">
        <w:rPr>
          <w:rStyle w:val="subscript"/>
        </w:rPr>
        <w:t>d</w:t>
      </w:r>
      <w:r w:rsidRPr="00ED6797">
        <w:rPr>
          <w:rStyle w:val="superscript"/>
        </w:rPr>
        <w:t>2</w:t>
      </w:r>
      <w:r>
        <w:t>/(</w:t>
      </w:r>
      <w:r w:rsidRPr="002C3552">
        <w:t>ω</w:t>
      </w:r>
      <w:r>
        <w:t>L</w:t>
      </w:r>
      <w:r w:rsidRPr="00284D4C">
        <w:rPr>
          <w:rStyle w:val="subscript"/>
        </w:rPr>
        <w:t>e</w:t>
      </w:r>
      <w:r>
        <w:t>)] V(z) .</w:t>
      </w:r>
      <w:r>
        <w:tab/>
      </w:r>
      <w:r>
        <w:tab/>
      </w:r>
      <w:r>
        <w:tab/>
      </w:r>
      <w:r>
        <w:tab/>
      </w:r>
      <w:r>
        <w:tab/>
      </w:r>
      <w:r>
        <w:tab/>
      </w:r>
      <w:r>
        <w:tab/>
      </w:r>
      <w:r>
        <w:tab/>
        <w:t>(4.11.14</w:t>
      </w:r>
      <w:r w:rsidR="005B1FD1">
        <w:t>a</w:t>
      </w:r>
      <w:r>
        <w:t>)</w:t>
      </w:r>
      <w:r>
        <w:tab/>
      </w:r>
      <w:r>
        <w:tab/>
      </w:r>
      <w:r>
        <w:tab/>
      </w:r>
    </w:p>
    <w:p w14:paraId="0CC4D685" w14:textId="77777777" w:rsidR="00FC35AD" w:rsidRDefault="00FC35AD" w:rsidP="00FC35AD">
      <w:r>
        <w:t xml:space="preserve">These are the classical </w:t>
      </w:r>
      <w:r w:rsidRPr="00EC431F">
        <w:rPr>
          <w:b/>
        </w:rPr>
        <w:t>transmission line equations</w:t>
      </w:r>
      <w:r>
        <w:t xml:space="preserve">. They are usually written in this form: </w:t>
      </w:r>
      <w:r w:rsidR="003943BC">
        <w:t>[ ∂/∂</w:t>
      </w:r>
      <w:r w:rsidR="00132235">
        <w:t>z</w:t>
      </w:r>
      <w:r w:rsidR="003943BC">
        <w:t xml:space="preserve"> = d/d</w:t>
      </w:r>
      <w:r w:rsidR="00132235">
        <w:t>z</w:t>
      </w:r>
      <w:r w:rsidR="003943BC">
        <w:t xml:space="preserve">] </w:t>
      </w:r>
    </w:p>
    <w:p w14:paraId="7666512E" w14:textId="77777777" w:rsidR="006D145E" w:rsidRDefault="006D145E" w:rsidP="00FC35AD">
      <w:pPr>
        <w:tabs>
          <w:tab w:val="left" w:pos="7200"/>
          <w:tab w:val="left" w:pos="7920"/>
          <w:tab w:val="right" w:pos="9270"/>
        </w:tabs>
      </w:pPr>
    </w:p>
    <w:p w14:paraId="4E4539A3" w14:textId="77777777" w:rsidR="00FC35AD" w:rsidRDefault="00FC35AD" w:rsidP="00FC35AD">
      <w:pPr>
        <w:tabs>
          <w:tab w:val="left" w:pos="7200"/>
          <w:tab w:val="left" w:pos="7920"/>
          <w:tab w:val="right" w:pos="9270"/>
        </w:tabs>
      </w:pPr>
      <w:r>
        <w:tab/>
      </w:r>
      <w:r>
        <w:tab/>
      </w:r>
      <w:r>
        <w:fldChar w:fldCharType="begin"/>
      </w:r>
      <w:r>
        <w:instrText xml:space="preserve"> EQ \F(</w:instrText>
      </w:r>
      <w:r w:rsidR="003943BC">
        <w:instrText>d</w:instrText>
      </w:r>
      <w:r>
        <w:instrText>V(z),</w:instrText>
      </w:r>
      <w:r w:rsidR="003943BC">
        <w:instrText>d</w:instrText>
      </w:r>
      <w:r>
        <w:instrText xml:space="preserve">z)   </w:instrText>
      </w:r>
      <w:r>
        <w:fldChar w:fldCharType="end"/>
      </w:r>
      <w:r>
        <w:t xml:space="preserve">= - </w:t>
      </w:r>
      <w:r>
        <w:rPr>
          <w:b/>
        </w:rPr>
        <w:t>z</w:t>
      </w:r>
      <w:r>
        <w:t xml:space="preserve"> i(z)</w:t>
      </w:r>
      <w:r>
        <w:tab/>
      </w:r>
      <w:r>
        <w:fldChar w:fldCharType="begin"/>
      </w:r>
      <w:r>
        <w:instrText xml:space="preserve"> EQ \F(</w:instrText>
      </w:r>
      <w:r w:rsidR="003943BC">
        <w:instrText>d</w:instrText>
      </w:r>
      <w:r>
        <w:instrText>i(z),</w:instrText>
      </w:r>
      <w:r w:rsidR="003943BC">
        <w:instrText>d</w:instrText>
      </w:r>
      <w:r>
        <w:instrText xml:space="preserve">z)   </w:instrText>
      </w:r>
      <w:r>
        <w:fldChar w:fldCharType="end"/>
      </w:r>
      <w:r>
        <w:t xml:space="preserve">=  - </w:t>
      </w:r>
      <w:r>
        <w:rPr>
          <w:b/>
        </w:rPr>
        <w:t xml:space="preserve">y </w:t>
      </w:r>
      <w:r>
        <w:t>V(z)</w:t>
      </w:r>
    </w:p>
    <w:p w14:paraId="50C0F9A8" w14:textId="77777777" w:rsidR="00FC35AD" w:rsidRDefault="00FC35AD" w:rsidP="00FC35AD">
      <w:r>
        <w:t>with</w:t>
      </w:r>
    </w:p>
    <w:p w14:paraId="16367AE6" w14:textId="77777777" w:rsidR="00FC35AD" w:rsidRDefault="00FC35AD" w:rsidP="00FC35AD">
      <w:pPr>
        <w:tabs>
          <w:tab w:val="left" w:pos="7200"/>
          <w:tab w:val="left" w:pos="7920"/>
          <w:tab w:val="right" w:pos="9270"/>
        </w:tabs>
      </w:pPr>
      <w:r>
        <w:tab/>
      </w: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t>(4.11.1</w:t>
      </w:r>
      <w:r w:rsidR="005B1FD1">
        <w:t>4b</w:t>
      </w:r>
      <w:r>
        <w:t>)</w:t>
      </w:r>
    </w:p>
    <w:p w14:paraId="43158D5D" w14:textId="77777777" w:rsidR="00FA4E3A" w:rsidRDefault="00FA4E3A" w:rsidP="00FA4E3A">
      <w:pPr>
        <w:tabs>
          <w:tab w:val="left" w:pos="7200"/>
          <w:tab w:val="left" w:pos="7920"/>
          <w:tab w:val="right" w:pos="9270"/>
        </w:tabs>
      </w:pPr>
    </w:p>
    <w:p w14:paraId="2CDD1163" w14:textId="77777777" w:rsidR="00FA4E3A" w:rsidRDefault="00FA4E3A" w:rsidP="00FA4E3A">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w:t>
      </w:r>
      <w:r w:rsidRPr="006B2E23">
        <w:rPr>
          <w:i/>
        </w:rPr>
        <w:t>all</w:t>
      </w:r>
      <w:r>
        <w:t xml:space="preserve"> complex parameters are put in bold font, but we do this only for </w:t>
      </w:r>
      <w:r w:rsidRPr="00EE0C50">
        <w:rPr>
          <w:b/>
        </w:rPr>
        <w:t>z</w:t>
      </w:r>
      <w:r>
        <w:t xml:space="preserve"> and </w:t>
      </w:r>
      <w:r w:rsidRPr="00EE0C50">
        <w:rPr>
          <w:b/>
        </w:rPr>
        <w:t>y</w:t>
      </w:r>
      <w:r>
        <w:t>.</w:t>
      </w:r>
    </w:p>
    <w:p w14:paraId="37F0CC52" w14:textId="77777777" w:rsidR="005B1FD1" w:rsidRDefault="005B1FD1" w:rsidP="00FA4E3A"/>
    <w:p w14:paraId="2BDB38F6" w14:textId="77777777" w:rsidR="005B1FD1" w:rsidRDefault="005B1FD1" w:rsidP="00FA4E3A">
      <w:r>
        <w:t>If one applies ∂</w:t>
      </w:r>
      <w:r>
        <w:rPr>
          <w:rStyle w:val="subscript"/>
        </w:rPr>
        <w:t>z</w:t>
      </w:r>
      <w:r>
        <w:t xml:space="preserve"> to either of the above equations and then uses the other, one obtains the corresponding wave equations (but in the ω domain, so Helmholtz equations), </w:t>
      </w:r>
    </w:p>
    <w:p w14:paraId="142500AC" w14:textId="77777777" w:rsidR="005B1FD1" w:rsidRDefault="005B1FD1" w:rsidP="00FA4E3A"/>
    <w:p w14:paraId="6A978F03" w14:textId="77777777" w:rsidR="005B1FD1" w:rsidRPr="005B1FD1" w:rsidRDefault="005B1FD1" w:rsidP="005B1FD1">
      <w:pPr>
        <w:tabs>
          <w:tab w:val="left" w:pos="7200"/>
          <w:tab w:val="left" w:pos="7920"/>
          <w:tab w:val="right" w:pos="9270"/>
        </w:tabs>
      </w:pPr>
      <w:r>
        <w:tab/>
      </w:r>
      <w:r>
        <w:fldChar w:fldCharType="begin"/>
      </w:r>
      <w:r>
        <w:instrText xml:space="preserve"> EQ \F(</w:instrText>
      </w:r>
      <w:r w:rsidR="003943BC">
        <w:instrText>d</w:instrText>
      </w:r>
      <w:r>
        <w:rPr>
          <w:rStyle w:val="superscript"/>
        </w:rPr>
        <w:instrText>2</w:instrText>
      </w:r>
      <w:r>
        <w:instrText>V(z),</w:instrText>
      </w:r>
      <w:r w:rsidR="003943BC">
        <w:instrText>d</w:instrText>
      </w:r>
      <w:r>
        <w:instrText>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w:instrText>
      </w:r>
      <w:r w:rsidR="003943BC">
        <w:instrText>d</w:instrText>
      </w:r>
      <w:r>
        <w:rPr>
          <w:rStyle w:val="superscript"/>
        </w:rPr>
        <w:instrText>2</w:instrText>
      </w:r>
      <w:r>
        <w:instrText>i(z),</w:instrText>
      </w:r>
      <w:r w:rsidR="003943BC">
        <w:instrText>d</w:instrText>
      </w:r>
      <w:r>
        <w:instrText>z</w:instrText>
      </w:r>
      <w:r>
        <w:rPr>
          <w:rStyle w:val="superscript"/>
        </w:rPr>
        <w:instrText>2</w:instrText>
      </w:r>
      <w:r>
        <w:instrText xml:space="preserve">)   </w:instrText>
      </w:r>
      <w:r>
        <w:fldChar w:fldCharType="end"/>
      </w:r>
      <w:r>
        <w:t>-</w:t>
      </w:r>
      <w:r w:rsidRPr="005B1FD1">
        <w:rPr>
          <w:b/>
        </w:rPr>
        <w:t xml:space="preserve"> zy</w:t>
      </w:r>
      <w:r>
        <w:t xml:space="preserve"> i(z) = 0</w:t>
      </w:r>
      <w:r w:rsidR="00132235">
        <w:t xml:space="preserve">  .</w:t>
      </w:r>
      <w:r>
        <w:tab/>
      </w:r>
      <w:r>
        <w:tab/>
      </w:r>
      <w:r>
        <w:tab/>
      </w:r>
      <w:r>
        <w:tab/>
      </w:r>
      <w:r>
        <w:tab/>
        <w:t>(4.11.15)</w:t>
      </w:r>
    </w:p>
    <w:p w14:paraId="53565FB3" w14:textId="77777777" w:rsidR="000E0633" w:rsidRDefault="000E0633" w:rsidP="00FA4E3A"/>
    <w:p w14:paraId="33A2284D" w14:textId="77777777" w:rsidR="000E0633" w:rsidRPr="000E0633" w:rsidRDefault="000E0633" w:rsidP="00FA4E3A">
      <w:r>
        <w:t>In the discussion below, we shall no longer mention the averaging process, but it should be understood that for closely spaced conductors the symbols Z</w:t>
      </w:r>
      <w:r>
        <w:rPr>
          <w:rStyle w:val="subscript"/>
        </w:rPr>
        <w:t>s1</w:t>
      </w:r>
      <w:r>
        <w:t>, Z</w:t>
      </w:r>
      <w:r>
        <w:rPr>
          <w:rStyle w:val="subscript"/>
        </w:rPr>
        <w:t>s1</w:t>
      </w:r>
      <w:r>
        <w:t>, L</w:t>
      </w:r>
      <w:r>
        <w:rPr>
          <w:rStyle w:val="subscript"/>
        </w:rPr>
        <w:t>e</w:t>
      </w:r>
      <w:r>
        <w:t>, C', K, K</w:t>
      </w:r>
      <w:r>
        <w:rPr>
          <w:rStyle w:val="subscript"/>
        </w:rPr>
        <w:t>L</w:t>
      </w:r>
      <w:r>
        <w:t xml:space="preserve">, V, W are the </w:t>
      </w:r>
      <w:r w:rsidR="00A30440">
        <w:t>perimeter-</w:t>
      </w:r>
      <w:r>
        <w:t>averaged values discussed above. For widely spaced conductors, J</w:t>
      </w:r>
      <w:r>
        <w:rPr>
          <w:rStyle w:val="subscript"/>
        </w:rPr>
        <w:t>z</w:t>
      </w:r>
      <w:r>
        <w:t xml:space="preserve"> is roughly uniform over the conductor cross sections</w:t>
      </w:r>
      <w:r w:rsidR="00A30440">
        <w:t xml:space="preserve"> and perimeters</w:t>
      </w:r>
      <w:r>
        <w:t xml:space="preserve"> and the averaging process is not needed. </w:t>
      </w:r>
    </w:p>
    <w:p w14:paraId="6EF0D661" w14:textId="77777777" w:rsidR="00FA4E3A" w:rsidRDefault="00FA4E3A" w:rsidP="00FA4E3A"/>
    <w:p w14:paraId="285D4139" w14:textId="77777777" w:rsidR="00132235" w:rsidRDefault="00132235" w:rsidP="00132235">
      <w:r>
        <w:t xml:space="preserve">Jumping the gun a bit, if we assume now a traveling-wave z dependence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for both V(z) and i(z), where k is the wave's (possibly complex) wavenumber, then ∂</w:t>
      </w:r>
      <w:r>
        <w:rPr>
          <w:rStyle w:val="subscript"/>
        </w:rPr>
        <w:t>z</w:t>
      </w:r>
      <w:r>
        <w:t xml:space="preserve"> → -jk and the transmission line equations become</w:t>
      </w:r>
    </w:p>
    <w:p w14:paraId="1C9BF676" w14:textId="77777777" w:rsidR="00132235" w:rsidRDefault="00132235" w:rsidP="00132235"/>
    <w:p w14:paraId="264ABCAC" w14:textId="77777777" w:rsidR="00132235" w:rsidRDefault="00132235" w:rsidP="00132235">
      <w:pPr>
        <w:tabs>
          <w:tab w:val="left" w:pos="7200"/>
          <w:tab w:val="left" w:pos="7920"/>
          <w:tab w:val="right" w:pos="9270"/>
        </w:tabs>
      </w:pPr>
      <w:r>
        <w:tab/>
        <w:t xml:space="preserve">-jk V(z) = - </w:t>
      </w:r>
      <w:r>
        <w:rPr>
          <w:b/>
        </w:rPr>
        <w:t>z</w:t>
      </w:r>
      <w:r>
        <w:t xml:space="preserve"> i(z)</w:t>
      </w:r>
      <w:r>
        <w:tab/>
      </w:r>
      <w:r>
        <w:tab/>
        <w:t xml:space="preserve">-jk i(z) =  - </w:t>
      </w:r>
      <w:r>
        <w:rPr>
          <w:b/>
        </w:rPr>
        <w:t xml:space="preserve">y </w:t>
      </w:r>
      <w:r>
        <w:t>V(z)</w:t>
      </w:r>
    </w:p>
    <w:p w14:paraId="1C34E7FB" w14:textId="77777777" w:rsidR="00132235" w:rsidRDefault="00132235" w:rsidP="00132235">
      <w:pPr>
        <w:tabs>
          <w:tab w:val="left" w:pos="7200"/>
          <w:tab w:val="left" w:pos="7920"/>
          <w:tab w:val="right" w:pos="9270"/>
        </w:tabs>
      </w:pPr>
      <w:r>
        <w:t>or</w:t>
      </w:r>
    </w:p>
    <w:p w14:paraId="34B44553" w14:textId="77777777" w:rsidR="00132235" w:rsidRPr="001A4729" w:rsidRDefault="00132235" w:rsidP="00132235">
      <w:pPr>
        <w:tabs>
          <w:tab w:val="left" w:pos="7200"/>
          <w:tab w:val="left" w:pos="7920"/>
          <w:tab w:val="right" w:pos="9270"/>
        </w:tabs>
      </w:pPr>
      <w:r>
        <w:tab/>
        <w:t xml:space="preserve">-jk = - </w:t>
      </w:r>
      <w:r>
        <w:rPr>
          <w:b/>
        </w:rPr>
        <w:t>z</w:t>
      </w:r>
      <w:r>
        <w:t xml:space="preserve"> i(z)/V(z)</w:t>
      </w:r>
      <w:r>
        <w:tab/>
      </w:r>
      <w:r>
        <w:tab/>
        <w:t xml:space="preserve">-jk =  - </w:t>
      </w:r>
      <w:r>
        <w:rPr>
          <w:b/>
        </w:rPr>
        <w:t xml:space="preserve">y </w:t>
      </w:r>
      <w:r>
        <w:t>V(z)/i(z)  .</w:t>
      </w:r>
    </w:p>
    <w:p w14:paraId="02D46363" w14:textId="77777777" w:rsidR="00FA4E3A" w:rsidRDefault="00FA4E3A" w:rsidP="00FA4E3A"/>
    <w:p w14:paraId="28F58576" w14:textId="77777777" w:rsidR="00FA4E3A" w:rsidRDefault="00A30440" w:rsidP="00FA4E3A">
      <w:r>
        <w:t>E</w:t>
      </w:r>
      <w:r w:rsidR="00FA4E3A">
        <w:t>quating the</w:t>
      </w:r>
      <w:r w:rsidR="00A523D6">
        <w:t>se</w:t>
      </w:r>
      <w:r w:rsidR="00FA4E3A">
        <w:t xml:space="preserve"> </w:t>
      </w:r>
      <w:r w:rsidR="00A523D6">
        <w:t xml:space="preserve">last </w:t>
      </w:r>
      <w:r w:rsidR="00FA4E3A">
        <w:t>two expressions gives</w:t>
      </w:r>
    </w:p>
    <w:p w14:paraId="6E0DD80F" w14:textId="77777777" w:rsidR="00FA4E3A" w:rsidRDefault="00FA4E3A" w:rsidP="00FA4E3A"/>
    <w:p w14:paraId="2426A047" w14:textId="77777777" w:rsidR="00FA4E3A" w:rsidRDefault="00FA4E3A" w:rsidP="00FA4E3A">
      <w:pPr>
        <w:tabs>
          <w:tab w:val="left" w:pos="7200"/>
          <w:tab w:val="left" w:pos="7920"/>
          <w:tab w:val="right" w:pos="9270"/>
        </w:tabs>
      </w:pPr>
      <w:r>
        <w:tab/>
        <w:t xml:space="preserve">- </w:t>
      </w:r>
      <w:r>
        <w:rPr>
          <w:b/>
        </w:rPr>
        <w:t>z</w:t>
      </w:r>
      <w:r>
        <w:t xml:space="preserve"> i(z)/V(z) = - </w:t>
      </w:r>
      <w:r>
        <w:rPr>
          <w:b/>
        </w:rPr>
        <w:t xml:space="preserve">y </w:t>
      </w:r>
      <w:r>
        <w:t>V(z)/i(z)</w:t>
      </w:r>
      <w:r>
        <w:tab/>
      </w:r>
      <w:r>
        <w:tab/>
        <w:t>=&gt;</w:t>
      </w:r>
      <w:r>
        <w:tab/>
      </w:r>
      <w:r w:rsidRPr="001A4729">
        <w:rPr>
          <w:b/>
        </w:rPr>
        <w:t>z</w:t>
      </w:r>
      <w:r>
        <w:t>/</w:t>
      </w:r>
      <w:r w:rsidRPr="001A4729">
        <w:rPr>
          <w:b/>
        </w:rPr>
        <w:t>y</w:t>
      </w:r>
      <w:r>
        <w:t xml:space="preserve"> = [V(z)/i(z)]</w:t>
      </w:r>
      <w:r>
        <w:rPr>
          <w:rStyle w:val="superscript"/>
        </w:rPr>
        <w:t>2</w:t>
      </w:r>
    </w:p>
    <w:p w14:paraId="78DF7BC3" w14:textId="77777777" w:rsidR="00FA4E3A" w:rsidRDefault="00FA4E3A" w:rsidP="00FA4E3A">
      <w:pPr>
        <w:tabs>
          <w:tab w:val="left" w:pos="7200"/>
          <w:tab w:val="left" w:pos="7920"/>
          <w:tab w:val="right" w:pos="9270"/>
        </w:tabs>
      </w:pPr>
    </w:p>
    <w:p w14:paraId="309BDBFB" w14:textId="77777777" w:rsidR="00FA4E3A" w:rsidRDefault="00FA4E3A" w:rsidP="00FA4E3A">
      <w:pPr>
        <w:tabs>
          <w:tab w:val="left" w:pos="7200"/>
          <w:tab w:val="left" w:pos="7920"/>
          <w:tab w:val="right" w:pos="9270"/>
        </w:tabs>
      </w:pPr>
      <w:r>
        <w:t xml:space="preserve">and we then have, </w:t>
      </w:r>
    </w:p>
    <w:p w14:paraId="6652F4A3" w14:textId="77777777" w:rsidR="00FA4E3A" w:rsidRDefault="00FA4E3A" w:rsidP="00FA4E3A">
      <w:pPr>
        <w:tabs>
          <w:tab w:val="left" w:pos="7200"/>
          <w:tab w:val="left" w:pos="7920"/>
          <w:tab w:val="right" w:pos="9270"/>
        </w:tabs>
      </w:pPr>
    </w:p>
    <w:p w14:paraId="178003DC" w14:textId="77777777" w:rsidR="00FA4E3A" w:rsidRPr="00DF0DAF" w:rsidRDefault="00FA4E3A" w:rsidP="00FA4E3A">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t>(4.11.16)</w:t>
      </w:r>
    </w:p>
    <w:p w14:paraId="2520BEF4" w14:textId="77777777" w:rsidR="00FA4E3A" w:rsidRDefault="00FA4E3A" w:rsidP="00FA4E3A">
      <w:pPr>
        <w:tabs>
          <w:tab w:val="left" w:pos="7200"/>
          <w:tab w:val="left" w:pos="7920"/>
          <w:tab w:val="right" w:pos="9270"/>
        </w:tabs>
      </w:pPr>
    </w:p>
    <w:p w14:paraId="744A5AAC" w14:textId="77777777" w:rsidR="00FA4E3A" w:rsidRPr="001A4729" w:rsidRDefault="00FA4E3A" w:rsidP="00FA4E3A">
      <w:pPr>
        <w:tabs>
          <w:tab w:val="left" w:pos="7200"/>
          <w:tab w:val="left" w:pos="7920"/>
          <w:tab w:val="right" w:pos="9270"/>
        </w:tabs>
      </w:pPr>
      <w:r>
        <w:t>where by definition Z</w:t>
      </w:r>
      <w:r>
        <w:rPr>
          <w:rStyle w:val="subscript"/>
        </w:rPr>
        <w:t>0</w:t>
      </w:r>
      <w:r>
        <w:t xml:space="preserve"> is the </w:t>
      </w:r>
      <w:r w:rsidRPr="001272E3">
        <w:rPr>
          <w:b/>
        </w:rPr>
        <w:t>characteristic impedance</w:t>
      </w:r>
      <w:r>
        <w:t xml:space="preserve"> of the transmission line. </w:t>
      </w:r>
    </w:p>
    <w:p w14:paraId="638575FD" w14:textId="77777777" w:rsidR="00FA4E3A" w:rsidRDefault="00FA4E3A" w:rsidP="00FA4E3A">
      <w:pPr>
        <w:tabs>
          <w:tab w:val="left" w:pos="7200"/>
          <w:tab w:val="left" w:pos="7920"/>
          <w:tab w:val="right" w:pos="9270"/>
        </w:tabs>
      </w:pPr>
    </w:p>
    <w:p w14:paraId="120C4E58" w14:textId="77777777" w:rsidR="00FA4E3A" w:rsidRDefault="00A523D6" w:rsidP="00FA4E3A">
      <w:r>
        <w:t xml:space="preserve">The quantities </w:t>
      </w:r>
      <w:r w:rsidR="00FA4E3A">
        <w:rPr>
          <w:b/>
        </w:rPr>
        <w:t>z</w:t>
      </w:r>
      <w:r w:rsidR="00FA4E3A">
        <w:t xml:space="preserve"> and </w:t>
      </w:r>
      <w:r w:rsidR="00FA4E3A">
        <w:rPr>
          <w:b/>
        </w:rPr>
        <w:t>y</w:t>
      </w:r>
      <w:r w:rsidR="00FA4E3A">
        <w:t xml:space="preserve"> are called the transmission line </w:t>
      </w:r>
      <w:r w:rsidR="00FA4E3A" w:rsidRPr="00EC431F">
        <w:rPr>
          <w:b/>
        </w:rPr>
        <w:t>impedance</w:t>
      </w:r>
      <w:r w:rsidR="00FA4E3A">
        <w:t xml:space="preserve"> and </w:t>
      </w:r>
      <w:r w:rsidR="00FA4E3A" w:rsidRPr="00EC431F">
        <w:rPr>
          <w:b/>
        </w:rPr>
        <w:t>admittance</w:t>
      </w:r>
      <w:r w:rsidR="00FA4E3A">
        <w:t>, and the four numbers R,L,G,C are defined to be the appropriate real and imaginary parts. Comparing (4.11.14</w:t>
      </w:r>
      <w:r w:rsidR="005B1FD1">
        <w:t>a</w:t>
      </w:r>
      <w:r w:rsidR="00FA4E3A">
        <w:t>) and (4.11.1</w:t>
      </w:r>
      <w:r w:rsidR="005B1FD1">
        <w:t>4b</w:t>
      </w:r>
      <w:r w:rsidR="00FA4E3A">
        <w:t xml:space="preserve">), we may therefore conclude that: </w:t>
      </w:r>
    </w:p>
    <w:p w14:paraId="7D263ADD" w14:textId="77777777" w:rsidR="00FA4E3A" w:rsidRDefault="00FA4E3A" w:rsidP="00FA4E3A"/>
    <w:p w14:paraId="3EAD39A1" w14:textId="77777777" w:rsidR="00FA4E3A" w:rsidRDefault="00FA4E3A" w:rsidP="00FA4E3A">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(4.11.17)</w:t>
      </w:r>
    </w:p>
    <w:p w14:paraId="1688AD62" w14:textId="77777777" w:rsidR="00FA4E3A" w:rsidRDefault="00FA4E3A" w:rsidP="00FA4E3A"/>
    <w:p w14:paraId="14703E8E" w14:textId="77777777" w:rsidR="00FA4E3A" w:rsidRDefault="00FA4E3A" w:rsidP="00FA4E3A">
      <w:pPr>
        <w:tabs>
          <w:tab w:val="left" w:pos="7200"/>
          <w:tab w:val="left" w:pos="7920"/>
          <w:tab w:val="right" w:pos="9270"/>
        </w:tabs>
      </w:pPr>
      <w:r>
        <w:tab/>
      </w:r>
      <w:r>
        <w:rPr>
          <w:b/>
        </w:rPr>
        <w:t>y</w:t>
      </w:r>
      <w:r>
        <w:t xml:space="preserve"> = G + j</w:t>
      </w:r>
      <w:r w:rsidRPr="002C3552">
        <w:t>ω</w:t>
      </w:r>
      <w:r>
        <w:t>C = j</w:t>
      </w:r>
      <w:r w:rsidRPr="002C3552">
        <w:t>β</w:t>
      </w:r>
      <w:r w:rsidR="00054BC8">
        <w:rPr>
          <w:rStyle w:val="subscript"/>
        </w:rPr>
        <w:t>d</w:t>
      </w:r>
      <w:r w:rsidRPr="00ED6797">
        <w:rPr>
          <w:rStyle w:val="superscript"/>
        </w:rPr>
        <w:t>2</w:t>
      </w:r>
      <w:r>
        <w:t>/(</w:t>
      </w:r>
      <w:r w:rsidRPr="002C3552">
        <w:t>ω</w:t>
      </w:r>
      <w:r>
        <w:t>L</w:t>
      </w:r>
      <w:r w:rsidRPr="00284D4C">
        <w:rPr>
          <w:rStyle w:val="subscript"/>
        </w:rPr>
        <w:t>e</w:t>
      </w:r>
      <w:r w:rsidR="00AF341C">
        <w:t xml:space="preserve">) </w:t>
      </w:r>
      <w:r>
        <w:tab/>
      </w:r>
      <w:r>
        <w:tab/>
      </w:r>
      <w:r>
        <w:tab/>
      </w:r>
      <w:r>
        <w:tab/>
      </w:r>
      <w:r>
        <w:tab/>
      </w:r>
      <w:r>
        <w:tab/>
      </w:r>
      <w:r>
        <w:tab/>
      </w:r>
      <w:r>
        <w:tab/>
      </w:r>
      <w:r>
        <w:tab/>
        <w:t>(4.11.18)</w:t>
      </w:r>
    </w:p>
    <w:p w14:paraId="311C78AC" w14:textId="77777777" w:rsidR="000E0633" w:rsidRDefault="000E0633" w:rsidP="00FA4E3A">
      <w:pPr>
        <w:tabs>
          <w:tab w:val="left" w:pos="7200"/>
          <w:tab w:val="left" w:pos="7920"/>
          <w:tab w:val="right" w:pos="9270"/>
        </w:tabs>
      </w:pPr>
    </w:p>
    <w:p w14:paraId="2C4E22F8" w14:textId="77777777" w:rsidR="00FA4E3A" w:rsidRDefault="000E0633" w:rsidP="000E0633">
      <w:pPr>
        <w:tabs>
          <w:tab w:val="left" w:pos="7200"/>
          <w:tab w:val="left" w:pos="7920"/>
          <w:tab w:val="right" w:pos="9270"/>
        </w:tabs>
      </w:pPr>
      <w:r>
        <w:t>where Z</w:t>
      </w:r>
      <w:r>
        <w:rPr>
          <w:rStyle w:val="subscript"/>
        </w:rPr>
        <w:t>s1</w:t>
      </w:r>
      <w:r>
        <w:t>, Z</w:t>
      </w:r>
      <w:r>
        <w:rPr>
          <w:rStyle w:val="subscript"/>
        </w:rPr>
        <w:t>s2</w:t>
      </w:r>
      <w:r>
        <w:t xml:space="preserve"> and L</w:t>
      </w:r>
      <w:r w:rsidRPr="00284D4C">
        <w:rPr>
          <w:rStyle w:val="subscript"/>
        </w:rPr>
        <w:t>e</w:t>
      </w:r>
      <w:r>
        <w:t xml:space="preserve"> are the averages shown in (4.11.</w:t>
      </w:r>
      <w:r w:rsidR="00AF341C">
        <w:t>9</w:t>
      </w:r>
      <w:r>
        <w:t xml:space="preserve">) and (4.11.13).  </w:t>
      </w:r>
      <w:r w:rsidR="00FA4E3A">
        <w:t xml:space="preserve">The expression for </w:t>
      </w:r>
      <w:r w:rsidR="00FA4E3A">
        <w:rPr>
          <w:b/>
        </w:rPr>
        <w:t>z</w:t>
      </w:r>
      <w:r w:rsidR="00FA4E3A">
        <w:t xml:space="preserve"> seems quite reasonable since ωL</w:t>
      </w:r>
      <w:r w:rsidR="00FA4E3A">
        <w:rPr>
          <w:rStyle w:val="subscript"/>
        </w:rPr>
        <w:t>e</w:t>
      </w:r>
      <w:r w:rsidR="00FA4E3A">
        <w:t xml:space="preserve"> = X</w:t>
      </w:r>
      <w:r w:rsidR="00FA4E3A">
        <w:rPr>
          <w:rStyle w:val="subscript"/>
        </w:rPr>
        <w:t>L</w:t>
      </w:r>
      <w:r w:rsidR="00FA4E3A">
        <w:t xml:space="preserve"> = inductive</w:t>
      </w:r>
      <w:r w:rsidR="00A30440">
        <w:t xml:space="preserve"> reactance, but the expression </w:t>
      </w:r>
      <w:r w:rsidR="00FA4E3A">
        <w:t xml:space="preserve">for </w:t>
      </w:r>
      <w:r w:rsidR="00FA4E3A">
        <w:rPr>
          <w:b/>
        </w:rPr>
        <w:t>y</w:t>
      </w:r>
      <w:r w:rsidR="00FA4E3A">
        <w:t xml:space="preserve"> seems a bit unusual. This is because we still have more work to do. </w:t>
      </w:r>
    </w:p>
    <w:p w14:paraId="4CA05EAE" w14:textId="77777777" w:rsidR="00FA4E3A" w:rsidRDefault="00FA4E3A" w:rsidP="00FA4E3A"/>
    <w:p w14:paraId="3F5D2A34" w14:textId="77777777" w:rsidR="00FA4E3A" w:rsidRDefault="00FA4E3A" w:rsidP="00FA4E3A">
      <w:r>
        <w:t xml:space="preserve">There is one more equation we have not yet utilized. Recall from Chapter 1 the integral form of the equation of continuity, which in the frequency domain takes this form, </w:t>
      </w:r>
    </w:p>
    <w:p w14:paraId="7428E36E" w14:textId="77777777" w:rsidR="00FA4E3A" w:rsidRDefault="00FA4E3A" w:rsidP="00FA4E3A"/>
    <w:p w14:paraId="5FA9EB4B" w14:textId="77777777" w:rsidR="00FA4E3A" w:rsidRPr="00993A90" w:rsidRDefault="00FA4E3A" w:rsidP="00FA4E3A">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14B491A9" w14:textId="77777777" w:rsidR="00FA4E3A" w:rsidRDefault="00FA4E3A" w:rsidP="00FA4E3A"/>
    <w:p w14:paraId="6E44CC12" w14:textId="77777777" w:rsidR="00FA4E3A" w:rsidRDefault="00FA4E3A" w:rsidP="00FA4E3A">
      <w:r>
        <w:t>We now apply this to a Gaussian box (blue) whose faces have the same shape as the conductor cross section but are slightly larger than that cross section so as to include the conductor surface charge :</w:t>
      </w:r>
    </w:p>
    <w:p w14:paraId="6055B9E9" w14:textId="77777777" w:rsidR="00FA4E3A" w:rsidRDefault="00FA4E3A" w:rsidP="00FA4E3A"/>
    <w:p w14:paraId="53CA04B9" w14:textId="77777777" w:rsidR="00FA4E3A" w:rsidRPr="00AD7412" w:rsidRDefault="00FA4E3A" w:rsidP="00FA4E3A">
      <w:pPr>
        <w:tabs>
          <w:tab w:val="left" w:pos="7200"/>
          <w:tab w:val="left" w:pos="7920"/>
          <w:tab w:val="right" w:pos="9270"/>
        </w:tabs>
      </w:pPr>
      <w:r>
        <w:tab/>
      </w:r>
      <w:r>
        <w:tab/>
      </w:r>
      <w:r>
        <w:tab/>
        <w:t xml:space="preserve">           </w:t>
      </w:r>
      <w:r>
        <w:pict>
          <v:shape id="_x0000_i1120" type="#_x0000_t75" style="width:219.75pt;height:93pt">
            <v:imagedata r:id="rId111" o:title=""/>
          </v:shape>
        </w:pict>
      </w:r>
      <w:r>
        <w:tab/>
      </w:r>
      <w:r>
        <w:tab/>
      </w:r>
      <w:r>
        <w:tab/>
      </w:r>
      <w:r>
        <w:tab/>
        <w:t>Fig 4.13</w:t>
      </w:r>
    </w:p>
    <w:p w14:paraId="08240853" w14:textId="77777777" w:rsidR="00FA4E3A" w:rsidRDefault="00FA4E3A" w:rsidP="00FA4E3A"/>
    <w:p w14:paraId="696006D5" w14:textId="77777777" w:rsidR="00FA4E3A" w:rsidRDefault="00FA4E3A" w:rsidP="00FA4E3A">
      <w:r>
        <w:t xml:space="preserve">Ignoring transverse </w:t>
      </w:r>
      <w:r w:rsidR="00AF341C">
        <w:t xml:space="preserve">dielectric </w:t>
      </w:r>
      <w:r>
        <w:t xml:space="preserve">current out the </w:t>
      </w:r>
      <w:r w:rsidR="00A523D6">
        <w:t xml:space="preserve">radial </w:t>
      </w:r>
      <w:r>
        <w:t>sides of the box (since dz is tiny), we get</w:t>
      </w:r>
    </w:p>
    <w:p w14:paraId="23F2F970" w14:textId="77777777" w:rsidR="00FA4E3A" w:rsidRDefault="00FA4E3A" w:rsidP="00FA4E3A"/>
    <w:p w14:paraId="3B581248" w14:textId="77777777" w:rsidR="00FA4E3A" w:rsidRDefault="00FA4E3A" w:rsidP="00FA4E3A">
      <w:r>
        <w:tab/>
        <w:t>-jω[q(z)dz]  = i(z+dz) - i(z) = total current flowing out of the box</w:t>
      </w:r>
    </w:p>
    <w:p w14:paraId="3CC230C5" w14:textId="77777777" w:rsidR="00FA4E3A" w:rsidRDefault="00FA4E3A" w:rsidP="00FA4E3A"/>
    <w:p w14:paraId="00D5BC87" w14:textId="77777777" w:rsidR="00FA4E3A" w:rsidRDefault="00FA4E3A" w:rsidP="00FA4E3A">
      <w:r>
        <w:t>which then says</w:t>
      </w:r>
    </w:p>
    <w:p w14:paraId="22AE3B0C" w14:textId="77777777" w:rsidR="00FA4E3A" w:rsidRDefault="00FA4E3A" w:rsidP="00FA4E3A"/>
    <w:p w14:paraId="111BF116" w14:textId="77777777" w:rsidR="00FA4E3A" w:rsidRDefault="00FA4E3A" w:rsidP="00FA4E3A">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(4.11.19)</w:t>
      </w:r>
    </w:p>
    <w:p w14:paraId="77FCA108" w14:textId="77777777" w:rsidR="001272E3" w:rsidRDefault="001272E3" w:rsidP="00FA4E3A">
      <w:pPr>
        <w:tabs>
          <w:tab w:val="left" w:pos="7200"/>
          <w:tab w:val="left" w:pos="7920"/>
          <w:tab w:val="right" w:pos="9270"/>
        </w:tabs>
      </w:pPr>
    </w:p>
    <w:p w14:paraId="31BAB5C4" w14:textId="77777777" w:rsidR="001272E3" w:rsidRPr="00504DAD" w:rsidRDefault="001272E3" w:rsidP="00FA4E3A">
      <w:pPr>
        <w:tabs>
          <w:tab w:val="left" w:pos="7200"/>
          <w:tab w:val="left" w:pos="7920"/>
          <w:tab w:val="right" w:pos="9270"/>
        </w:tabs>
        <w:rPr>
          <w:color w:val="000000"/>
        </w:rPr>
      </w:pPr>
      <w:r w:rsidRPr="00504DAD">
        <w:rPr>
          <w:color w:val="000000"/>
        </w:rPr>
        <w:t xml:space="preserve">Jumping the gun again, if we </w:t>
      </w:r>
      <w:r w:rsidR="00AF341C">
        <w:rPr>
          <w:color w:val="000000"/>
        </w:rPr>
        <w:t xml:space="preserve">again </w:t>
      </w:r>
      <w:r w:rsidRPr="00504DAD">
        <w:rPr>
          <w:color w:val="000000"/>
        </w:rPr>
        <w:t>use ∂</w:t>
      </w:r>
      <w:r w:rsidRPr="00504DAD">
        <w:rPr>
          <w:rStyle w:val="subscript"/>
          <w:color w:val="000000"/>
        </w:rPr>
        <w:t>z</w:t>
      </w:r>
      <w:r w:rsidRPr="00504DAD">
        <w:rPr>
          <w:color w:val="000000"/>
        </w:rPr>
        <w:t xml:space="preserve"> → -j</w:t>
      </w:r>
      <w:r w:rsidR="00AF341C">
        <w:rPr>
          <w:color w:val="000000"/>
        </w:rPr>
        <w:t>k</w:t>
      </w:r>
      <w:r w:rsidRPr="00504DAD">
        <w:rPr>
          <w:rStyle w:val="subscript"/>
          <w:color w:val="000000"/>
        </w:rPr>
        <w:t xml:space="preserve"> </w:t>
      </w:r>
      <w:r w:rsidRPr="00504DAD">
        <w:rPr>
          <w:color w:val="000000"/>
        </w:rPr>
        <w:t xml:space="preserve">with </w:t>
      </w:r>
      <w:r w:rsidR="00AF341C">
        <w:rPr>
          <w:color w:val="000000"/>
        </w:rPr>
        <w:t>k</w:t>
      </w:r>
      <w:r w:rsidRPr="00504DAD">
        <w:rPr>
          <w:color w:val="000000"/>
        </w:rPr>
        <w:t xml:space="preserve"> = (ω/v), we arrive at the intuitive relation</w:t>
      </w:r>
    </w:p>
    <w:p w14:paraId="62DBFA31" w14:textId="77777777" w:rsidR="001272E3" w:rsidRPr="00504DAD" w:rsidRDefault="001272E3" w:rsidP="00FA4E3A">
      <w:pPr>
        <w:tabs>
          <w:tab w:val="left" w:pos="7200"/>
          <w:tab w:val="left" w:pos="7920"/>
          <w:tab w:val="right" w:pos="9270"/>
        </w:tabs>
        <w:rPr>
          <w:color w:val="000000"/>
        </w:rPr>
      </w:pPr>
    </w:p>
    <w:p w14:paraId="2C1A0969" w14:textId="77777777" w:rsidR="001272E3" w:rsidRPr="00504DAD" w:rsidRDefault="001272E3" w:rsidP="00FA4E3A">
      <w:pPr>
        <w:tabs>
          <w:tab w:val="left" w:pos="7200"/>
          <w:tab w:val="left" w:pos="7920"/>
          <w:tab w:val="right" w:pos="9270"/>
        </w:tabs>
        <w:rPr>
          <w:color w:val="000000"/>
        </w:rPr>
      </w:pPr>
      <w:r w:rsidRPr="00504DAD">
        <w:rPr>
          <w:color w:val="000000"/>
        </w:rPr>
        <w:tab/>
        <w:t>i(z) = q(z) v</w:t>
      </w:r>
      <w:r w:rsidRPr="00504DAD">
        <w:rPr>
          <w:rStyle w:val="subscript"/>
          <w:color w:val="000000"/>
        </w:rPr>
        <w:tab/>
      </w:r>
      <w:r w:rsidRPr="00504DAD">
        <w:rPr>
          <w:rStyle w:val="subscript"/>
          <w:color w:val="000000"/>
        </w:rPr>
        <w:tab/>
      </w:r>
      <w:r w:rsidR="00054BC8">
        <w:rPr>
          <w:color w:val="000000"/>
        </w:rPr>
        <w:tab/>
      </w:r>
      <w:r w:rsidR="00054BC8">
        <w:rPr>
          <w:color w:val="000000"/>
        </w:rPr>
        <w:tab/>
      </w:r>
      <w:r w:rsidR="00054BC8">
        <w:rPr>
          <w:color w:val="000000"/>
        </w:rPr>
        <w:tab/>
      </w:r>
      <w:r w:rsidR="00054BC8">
        <w:rPr>
          <w:color w:val="000000"/>
        </w:rPr>
        <w:tab/>
      </w:r>
      <w:r w:rsidR="00054BC8">
        <w:rPr>
          <w:color w:val="000000"/>
        </w:rPr>
        <w:tab/>
      </w:r>
      <w:r w:rsidR="00054BC8">
        <w:rPr>
          <w:color w:val="000000"/>
        </w:rPr>
        <w:tab/>
      </w:r>
      <w:r w:rsidR="00054BC8">
        <w:rPr>
          <w:color w:val="000000"/>
        </w:rPr>
        <w:tab/>
      </w:r>
      <w:r w:rsidR="00AF341C">
        <w:rPr>
          <w:color w:val="000000"/>
        </w:rPr>
        <w:tab/>
      </w:r>
      <w:r w:rsidR="00054BC8">
        <w:rPr>
          <w:color w:val="000000"/>
        </w:rPr>
        <w:tab/>
      </w:r>
      <w:r w:rsidRPr="00504DAD">
        <w:rPr>
          <w:color w:val="000000"/>
        </w:rPr>
        <w:t>(4.11.19a)</w:t>
      </w:r>
    </w:p>
    <w:p w14:paraId="7DE7D24A" w14:textId="77777777" w:rsidR="001272E3" w:rsidRPr="00504DAD" w:rsidRDefault="001272E3" w:rsidP="00FA4E3A">
      <w:pPr>
        <w:tabs>
          <w:tab w:val="left" w:pos="7200"/>
          <w:tab w:val="left" w:pos="7920"/>
          <w:tab w:val="right" w:pos="9270"/>
        </w:tabs>
        <w:rPr>
          <w:color w:val="000000"/>
        </w:rPr>
      </w:pPr>
    </w:p>
    <w:p w14:paraId="417B5639" w14:textId="77777777" w:rsidR="001272E3" w:rsidRPr="00AF341C" w:rsidRDefault="001272E3" w:rsidP="00FA4E3A">
      <w:pPr>
        <w:tabs>
          <w:tab w:val="left" w:pos="7200"/>
          <w:tab w:val="left" w:pos="7920"/>
          <w:tab w:val="right" w:pos="9270"/>
        </w:tabs>
      </w:pPr>
      <w:r w:rsidRPr="00504DAD">
        <w:rPr>
          <w:color w:val="000000"/>
        </w:rPr>
        <w:t>which just says the charge per unit length is</w:t>
      </w:r>
      <w:r w:rsidR="00A30440">
        <w:rPr>
          <w:color w:val="000000"/>
        </w:rPr>
        <w:t xml:space="preserve"> </w:t>
      </w:r>
      <w:r w:rsidR="00AF341C">
        <w:rPr>
          <w:color w:val="000000"/>
        </w:rPr>
        <w:t>[</w:t>
      </w:r>
      <w:r w:rsidR="00A30440">
        <w:rPr>
          <w:color w:val="000000"/>
        </w:rPr>
        <w:t>in effect</w:t>
      </w:r>
      <w:r w:rsidR="00AF341C">
        <w:rPr>
          <w:color w:val="000000"/>
        </w:rPr>
        <w:t>, see D.9 (c)]</w:t>
      </w:r>
      <w:r w:rsidRPr="00504DAD">
        <w:rPr>
          <w:color w:val="000000"/>
        </w:rPr>
        <w:t xml:space="preserve"> traveling down the line at phase velocity v. </w:t>
      </w:r>
      <w:r w:rsidR="00AF341C">
        <w:rPr>
          <w:color w:val="000000"/>
        </w:rPr>
        <w:t>In the lossless case v = v</w:t>
      </w:r>
      <w:r w:rsidR="00AF341C">
        <w:rPr>
          <w:rStyle w:val="subscript"/>
        </w:rPr>
        <w:t>d</w:t>
      </w:r>
      <w:r w:rsidR="00AF341C">
        <w:t xml:space="preserve"> (dielectric speed of light), whereas more generally v is complex. </w:t>
      </w:r>
    </w:p>
    <w:p w14:paraId="33A78D91" w14:textId="77777777" w:rsidR="00FA4E3A" w:rsidRDefault="00FA4E3A" w:rsidP="00FA4E3A"/>
    <w:p w14:paraId="3DEECABE" w14:textId="77777777" w:rsidR="00FA4E3A" w:rsidRDefault="00FA4E3A" w:rsidP="00FA4E3A">
      <w:r>
        <w:t>From summary box (4.11.1) recall that q(z) = C'</w:t>
      </w:r>
      <w:r w:rsidR="00AF341C">
        <w:t xml:space="preserve"> </w:t>
      </w:r>
      <w:r>
        <w:t>V(z) so we get</w:t>
      </w:r>
      <w:r w:rsidR="001272E3">
        <w:t xml:space="preserve"> from (4.11.19), </w:t>
      </w:r>
    </w:p>
    <w:p w14:paraId="0CE4B76A" w14:textId="77777777" w:rsidR="00FA4E3A" w:rsidRDefault="00FA4E3A" w:rsidP="00FA4E3A"/>
    <w:p w14:paraId="3D5D0F8F" w14:textId="77777777" w:rsidR="00FA4E3A" w:rsidRDefault="00FA4E3A" w:rsidP="00FA4E3A">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(4.11.20)</w:t>
      </w:r>
    </w:p>
    <w:p w14:paraId="362AC7AD" w14:textId="77777777" w:rsidR="00A523D6" w:rsidRDefault="00A523D6" w:rsidP="00FA4E3A">
      <w:pPr>
        <w:tabs>
          <w:tab w:val="left" w:pos="7200"/>
          <w:tab w:val="left" w:pos="7920"/>
          <w:tab w:val="right" w:pos="9270"/>
        </w:tabs>
      </w:pPr>
    </w:p>
    <w:p w14:paraId="223B12D0" w14:textId="77777777" w:rsidR="00A523D6" w:rsidRDefault="00FA4E3A" w:rsidP="00FA4E3A">
      <w:pPr>
        <w:tabs>
          <w:tab w:val="left" w:pos="7200"/>
          <w:tab w:val="left" w:pos="7920"/>
          <w:tab w:val="right" w:pos="9270"/>
        </w:tabs>
      </w:pPr>
      <w:r>
        <w:t>Compari</w:t>
      </w:r>
      <w:r w:rsidR="00A523D6">
        <w:t>ng</w:t>
      </w:r>
      <w:r>
        <w:t xml:space="preserve"> with the second equation of (4.11.14)</w:t>
      </w:r>
      <w:r w:rsidR="00A523D6">
        <w:t xml:space="preserve">, </w:t>
      </w:r>
    </w:p>
    <w:p w14:paraId="4F4D7CAB" w14:textId="77777777" w:rsidR="00A523D6" w:rsidRDefault="00A523D6" w:rsidP="00FA4E3A">
      <w:pPr>
        <w:tabs>
          <w:tab w:val="left" w:pos="7200"/>
          <w:tab w:val="left" w:pos="7920"/>
          <w:tab w:val="right" w:pos="9270"/>
        </w:tabs>
      </w:pPr>
    </w:p>
    <w:p w14:paraId="6AB4946B" w14:textId="77777777" w:rsidR="00A523D6" w:rsidRPr="00A523D6" w:rsidRDefault="00A523D6" w:rsidP="00FA4E3A">
      <w:pPr>
        <w:tabs>
          <w:tab w:val="left" w:pos="7200"/>
          <w:tab w:val="left" w:pos="7920"/>
          <w:tab w:val="right" w:pos="9270"/>
        </w:tabs>
        <w:rPr>
          <w:i/>
        </w:rPr>
      </w:pPr>
      <w:r>
        <w:tab/>
        <w:t>∂</w:t>
      </w:r>
      <w:r>
        <w:rPr>
          <w:rStyle w:val="subscript"/>
        </w:rPr>
        <w:t>z</w:t>
      </w:r>
      <w:r w:rsidRPr="001D33E5">
        <w:t xml:space="preserve"> </w:t>
      </w:r>
      <w:r>
        <w:t>i(z) =  - [ j</w:t>
      </w:r>
      <w:r w:rsidRPr="002C3552">
        <w:t>β</w:t>
      </w:r>
      <w:r w:rsidR="00054BC8">
        <w:rPr>
          <w:rStyle w:val="subscript"/>
        </w:rPr>
        <w:t>d</w:t>
      </w:r>
      <w:r w:rsidRPr="00ED6797">
        <w:rPr>
          <w:rStyle w:val="superscript"/>
        </w:rPr>
        <w:t>2</w:t>
      </w:r>
      <w:r>
        <w:t>/(</w:t>
      </w:r>
      <w:r w:rsidRPr="002C3552">
        <w:t>ω</w:t>
      </w:r>
      <w:r>
        <w:t>L</w:t>
      </w:r>
      <w:r w:rsidRPr="00284D4C">
        <w:rPr>
          <w:rStyle w:val="subscript"/>
        </w:rPr>
        <w:t>e</w:t>
      </w:r>
      <w:r>
        <w:t xml:space="preserve">)] </w:t>
      </w:r>
      <w:r>
        <w:rPr>
          <w:rFonts w:ascii="Symbol" w:hAnsi="Symbol"/>
        </w:rPr>
        <w:t></w:t>
      </w:r>
      <w:r>
        <w:t xml:space="preserve">V(z) , </w:t>
      </w:r>
      <w:r>
        <w:tab/>
      </w:r>
      <w:r>
        <w:tab/>
      </w:r>
      <w:r>
        <w:tab/>
      </w:r>
      <w:r>
        <w:tab/>
      </w:r>
      <w:r>
        <w:tab/>
      </w:r>
      <w:r>
        <w:tab/>
      </w:r>
      <w:r>
        <w:tab/>
      </w:r>
      <w:r>
        <w:tab/>
      </w:r>
      <w:r w:rsidRPr="00A523D6">
        <w:rPr>
          <w:i/>
        </w:rPr>
        <w:t>(4.11.14)</w:t>
      </w:r>
    </w:p>
    <w:p w14:paraId="2CAEC715" w14:textId="77777777" w:rsidR="00A523D6" w:rsidRDefault="00A523D6" w:rsidP="00FA4E3A">
      <w:pPr>
        <w:tabs>
          <w:tab w:val="left" w:pos="7200"/>
          <w:tab w:val="left" w:pos="7920"/>
          <w:tab w:val="right" w:pos="9270"/>
        </w:tabs>
      </w:pPr>
    </w:p>
    <w:p w14:paraId="48182DEC" w14:textId="77777777" w:rsidR="00FA4E3A" w:rsidRDefault="00FA4E3A" w:rsidP="00FA4E3A">
      <w:pPr>
        <w:tabs>
          <w:tab w:val="left" w:pos="7200"/>
          <w:tab w:val="left" w:pos="7920"/>
          <w:tab w:val="right" w:pos="9270"/>
        </w:tabs>
      </w:pPr>
      <w:r>
        <w:t xml:space="preserve"> we </w:t>
      </w:r>
      <w:r w:rsidR="00A523D6">
        <w:t>get</w:t>
      </w:r>
      <w:r>
        <w:t xml:space="preserve"> the following identity, </w:t>
      </w:r>
    </w:p>
    <w:p w14:paraId="62A68089" w14:textId="77777777" w:rsidR="00FA4E3A" w:rsidRDefault="00FA4E3A" w:rsidP="00FA4E3A">
      <w:pPr>
        <w:tabs>
          <w:tab w:val="left" w:pos="7200"/>
          <w:tab w:val="left" w:pos="7920"/>
          <w:tab w:val="right" w:pos="9270"/>
        </w:tabs>
      </w:pPr>
    </w:p>
    <w:p w14:paraId="289E04C0" w14:textId="77777777" w:rsidR="00FA4E3A" w:rsidRDefault="00FA4E3A" w:rsidP="00FA4E3A">
      <w:pPr>
        <w:tabs>
          <w:tab w:val="left" w:pos="7200"/>
          <w:tab w:val="left" w:pos="7920"/>
          <w:tab w:val="right" w:pos="9270"/>
        </w:tabs>
      </w:pPr>
      <w:r>
        <w:tab/>
        <w:t>- [ j</w:t>
      </w:r>
      <w:r w:rsidRPr="002C3552">
        <w:t>β</w:t>
      </w:r>
      <w:r w:rsidR="00054BC8">
        <w:rPr>
          <w:rStyle w:val="subscript"/>
        </w:rPr>
        <w:t>d</w:t>
      </w:r>
      <w:r w:rsidRPr="00ED6797">
        <w:rPr>
          <w:rStyle w:val="superscript"/>
        </w:rPr>
        <w:t>2</w:t>
      </w:r>
      <w:r>
        <w:t>/(</w:t>
      </w:r>
      <w:r w:rsidRPr="002C3552">
        <w:t>ω</w:t>
      </w:r>
      <w:r>
        <w:t>L</w:t>
      </w:r>
      <w:r w:rsidRPr="00284D4C">
        <w:rPr>
          <w:rStyle w:val="subscript"/>
        </w:rPr>
        <w:t>e</w:t>
      </w:r>
      <w:r>
        <w:t>)]  =  - [ j</w:t>
      </w:r>
      <w:r w:rsidRPr="002C3552">
        <w:t>ω</w:t>
      </w:r>
      <w:r>
        <w:t>C']</w:t>
      </w:r>
    </w:p>
    <w:p w14:paraId="512912B0" w14:textId="77777777" w:rsidR="00FA4E3A" w:rsidRPr="0079412A" w:rsidRDefault="00FA4E3A" w:rsidP="00FA4E3A">
      <w:pPr>
        <w:tabs>
          <w:tab w:val="left" w:pos="7200"/>
          <w:tab w:val="left" w:pos="7920"/>
          <w:tab w:val="right" w:pos="9270"/>
        </w:tabs>
      </w:pPr>
      <w:r>
        <w:t>or</w:t>
      </w:r>
    </w:p>
    <w:p w14:paraId="2FBEDB15" w14:textId="77777777" w:rsidR="00FA4E3A" w:rsidRDefault="00FA4E3A" w:rsidP="00FA4E3A">
      <w:pPr>
        <w:tabs>
          <w:tab w:val="left" w:pos="7200"/>
          <w:tab w:val="left" w:pos="7920"/>
          <w:tab w:val="right" w:pos="9270"/>
        </w:tabs>
      </w:pPr>
      <w:r>
        <w:tab/>
        <w:t>L</w:t>
      </w:r>
      <w:r w:rsidRPr="00284D4C">
        <w:rPr>
          <w:rStyle w:val="subscript"/>
        </w:rPr>
        <w:t>e</w:t>
      </w:r>
      <w:r>
        <w:t xml:space="preserve">C' = </w:t>
      </w:r>
      <w:r w:rsidRPr="002C3552">
        <w:t>β</w:t>
      </w:r>
      <w:r w:rsidR="00054BC8">
        <w:rPr>
          <w:rStyle w:val="subscript"/>
        </w:rPr>
        <w:t>d</w:t>
      </w:r>
      <w:r w:rsidRPr="00ED6797">
        <w:rPr>
          <w:rStyle w:val="superscript"/>
        </w:rPr>
        <w:t>2</w:t>
      </w:r>
      <w:r>
        <w:t>/</w:t>
      </w:r>
      <w:r w:rsidRPr="002C3552">
        <w:t>ω</w:t>
      </w:r>
      <w:r>
        <w:rPr>
          <w:rStyle w:val="superscript"/>
          <w:rFonts w:cs="Courier New"/>
        </w:rPr>
        <w:t>2</w:t>
      </w:r>
      <w:r>
        <w:t xml:space="preserve"> = μ</w:t>
      </w:r>
      <w:r w:rsidR="00054BC8">
        <w:rPr>
          <w:rStyle w:val="subscript"/>
        </w:rPr>
        <w:t>d</w:t>
      </w:r>
      <w:r w:rsidRPr="00A020C0">
        <w:t>ξ</w:t>
      </w:r>
      <w:r w:rsidR="00054BC8">
        <w:rPr>
          <w:rStyle w:val="subscript"/>
        </w:rPr>
        <w:t>d</w:t>
      </w:r>
      <w:r>
        <w:tab/>
        <w:t>.</w:t>
      </w:r>
      <w:r>
        <w:tab/>
        <w:t>//  see (1.5.1</w:t>
      </w:r>
      <w:r w:rsidR="00761042">
        <w:t>a</w:t>
      </w:r>
      <w:r>
        <w:t>) regarding β</w:t>
      </w:r>
      <w:r w:rsidR="00054BC8">
        <w:rPr>
          <w:rStyle w:val="subscript"/>
        </w:rPr>
        <w:t>d</w:t>
      </w:r>
      <w:r>
        <w:rPr>
          <w:rStyle w:val="superscript"/>
        </w:rPr>
        <w:t>2</w:t>
      </w:r>
      <w:r w:rsidR="00054BC8">
        <w:tab/>
      </w:r>
      <w:r w:rsidR="00054BC8">
        <w:tab/>
      </w:r>
      <w:r w:rsidR="00054BC8">
        <w:tab/>
      </w:r>
      <w:r w:rsidR="00054BC8">
        <w:tab/>
      </w:r>
      <w:r>
        <w:t>(4.11.21)</w:t>
      </w:r>
    </w:p>
    <w:p w14:paraId="47E772BF" w14:textId="77777777" w:rsidR="00FA4E3A" w:rsidRDefault="00FA4E3A" w:rsidP="00FA4E3A">
      <w:pPr>
        <w:tabs>
          <w:tab w:val="left" w:pos="7200"/>
          <w:tab w:val="left" w:pos="7920"/>
          <w:tab w:val="right" w:pos="9270"/>
        </w:tabs>
      </w:pPr>
    </w:p>
    <w:p w14:paraId="1529D31E" w14:textId="77777777" w:rsidR="00FA4E3A" w:rsidRDefault="00FA4E3A" w:rsidP="00FA4E3A">
      <w:pPr>
        <w:tabs>
          <w:tab w:val="left" w:pos="7200"/>
          <w:tab w:val="left" w:pos="7920"/>
          <w:tab w:val="right" w:pos="9270"/>
        </w:tabs>
      </w:pPr>
      <w:r>
        <w:t>Then we can write (4.11.18) as</w:t>
      </w:r>
    </w:p>
    <w:p w14:paraId="0094F58D" w14:textId="77777777" w:rsidR="00FA4E3A" w:rsidRDefault="00FA4E3A" w:rsidP="00FA4E3A">
      <w:pPr>
        <w:tabs>
          <w:tab w:val="left" w:pos="7200"/>
          <w:tab w:val="left" w:pos="7920"/>
          <w:tab w:val="right" w:pos="9270"/>
        </w:tabs>
      </w:pPr>
    </w:p>
    <w:p w14:paraId="6D9CD8EB" w14:textId="77777777" w:rsidR="00FA4E3A" w:rsidRDefault="00FA4E3A" w:rsidP="00FA4E3A">
      <w:pPr>
        <w:tabs>
          <w:tab w:val="left" w:pos="7200"/>
          <w:tab w:val="left" w:pos="7920"/>
          <w:tab w:val="right" w:pos="9270"/>
        </w:tabs>
      </w:pPr>
      <w:r>
        <w:tab/>
      </w:r>
      <w:r>
        <w:rPr>
          <w:b/>
        </w:rPr>
        <w:t>y</w:t>
      </w:r>
      <w:r>
        <w:t xml:space="preserve"> = G + j</w:t>
      </w:r>
      <w:r w:rsidRPr="002C3552">
        <w:t>ω</w:t>
      </w:r>
      <w:r>
        <w:t>C = j</w:t>
      </w:r>
      <w:r w:rsidRPr="002C3552">
        <w:t>β</w:t>
      </w:r>
      <w:r w:rsidR="00054BC8">
        <w:rPr>
          <w:rStyle w:val="subscript"/>
        </w:rPr>
        <w:t>d</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00054BC8">
        <w:rPr>
          <w:rStyle w:val="subscript"/>
        </w:rPr>
        <w:t>d</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(4.11.22)</w:t>
      </w:r>
    </w:p>
    <w:p w14:paraId="353AA024" w14:textId="77777777" w:rsidR="00FA4E3A" w:rsidRDefault="00FA4E3A" w:rsidP="00FA4E3A">
      <w:pPr>
        <w:tabs>
          <w:tab w:val="left" w:pos="7200"/>
          <w:tab w:val="left" w:pos="7920"/>
          <w:tab w:val="right" w:pos="9270"/>
        </w:tabs>
      </w:pPr>
    </w:p>
    <w:p w14:paraId="251E5255" w14:textId="77777777" w:rsidR="00FA4E3A" w:rsidRPr="00F34194" w:rsidRDefault="00FA4E3A" w:rsidP="00FA4E3A">
      <w:pPr>
        <w:tabs>
          <w:tab w:val="left" w:pos="7200"/>
          <w:tab w:val="left" w:pos="7920"/>
          <w:tab w:val="right" w:pos="9270"/>
        </w:tabs>
      </w:pPr>
      <w:r>
        <w:t>Thus, the line capacitance C is the rea</w:t>
      </w:r>
      <w:r w:rsidR="00AF341C">
        <w:t xml:space="preserve">l part of complex capacitance, </w:t>
      </w:r>
      <w:r>
        <w:t xml:space="preserve">C = Re(C'), and G = - ω Im(C'). </w:t>
      </w:r>
    </w:p>
    <w:p w14:paraId="174944C6" w14:textId="77777777" w:rsidR="00FA4E3A" w:rsidRPr="00E6697F" w:rsidRDefault="00FA4E3A" w:rsidP="00FA4E3A">
      <w:pPr>
        <w:tabs>
          <w:tab w:val="left" w:pos="7200"/>
          <w:tab w:val="left" w:pos="7920"/>
          <w:tab w:val="right" w:pos="9270"/>
        </w:tabs>
        <w:rPr>
          <w:color w:val="FF0000"/>
        </w:rPr>
      </w:pPr>
    </w:p>
    <w:p w14:paraId="70E014C0" w14:textId="77777777" w:rsidR="00FA4E3A" w:rsidRPr="00855B2F" w:rsidRDefault="005B1FD1" w:rsidP="00FA4E3A">
      <w:pPr>
        <w:pStyle w:val="Heading4"/>
      </w:pPr>
      <w:bookmarkStart w:id="98" w:name="_Toc394753809"/>
      <w:r>
        <w:t xml:space="preserve">(c) </w:t>
      </w:r>
      <w:r w:rsidR="00FA4E3A" w:rsidRPr="00855B2F">
        <w:t>Digression on the meaning of C'</w:t>
      </w:r>
      <w:bookmarkEnd w:id="98"/>
    </w:p>
    <w:p w14:paraId="5F890C20" w14:textId="77777777" w:rsidR="00FA4E3A" w:rsidRDefault="00FA4E3A" w:rsidP="00FA4E3A">
      <w:pPr>
        <w:tabs>
          <w:tab w:val="left" w:pos="7200"/>
          <w:tab w:val="left" w:pos="7920"/>
          <w:tab w:val="right" w:pos="9270"/>
        </w:tabs>
      </w:pPr>
    </w:p>
    <w:p w14:paraId="27A30390" w14:textId="77777777" w:rsidR="00FA4E3A" w:rsidRDefault="00FA4E3A" w:rsidP="00FA4E3A">
      <w:pPr>
        <w:tabs>
          <w:tab w:val="left" w:pos="7200"/>
          <w:tab w:val="left" w:pos="7920"/>
          <w:tab w:val="right" w:pos="9270"/>
        </w:tabs>
      </w:pPr>
      <w:r>
        <w:t>Back in Section 1.5 (c) we discussed the fact that n</w:t>
      </w:r>
      <w:r>
        <w:rPr>
          <w:rStyle w:val="subscript"/>
        </w:rPr>
        <w:t>c</w:t>
      </w:r>
      <w:r>
        <w:t xml:space="preserve"> = (ξ</w:t>
      </w:r>
      <w:r w:rsidR="00054BC8">
        <w:rPr>
          <w:rStyle w:val="subscript"/>
        </w:rPr>
        <w:t>d</w:t>
      </w:r>
      <w:r>
        <w:t>/ε</w:t>
      </w:r>
      <w:r w:rsidR="00054BC8">
        <w:rPr>
          <w:rStyle w:val="subscript"/>
        </w:rPr>
        <w:t>d</w:t>
      </w:r>
      <w:r>
        <w:t>)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3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xml:space="preserve">, so we </w:t>
      </w:r>
      <w:r w:rsidR="00AF341C">
        <w:t>temporarily</w:t>
      </w:r>
      <w:r>
        <w:t xml:space="preserve">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sidR="00054BC8">
        <w:rPr>
          <w:rStyle w:val="subscript"/>
        </w:rPr>
        <w:t>s</w:t>
      </w:r>
      <w:r>
        <w:t xml:space="preserve"> =  (ξ</w:t>
      </w:r>
      <w:r w:rsidR="00054BC8">
        <w:rPr>
          <w:rStyle w:val="subscript"/>
        </w:rPr>
        <w:t>d</w:t>
      </w:r>
      <w:r>
        <w:t>/ε</w:t>
      </w:r>
      <w:r w:rsidR="00054BC8">
        <w:rPr>
          <w:rStyle w:val="subscript"/>
        </w:rPr>
        <w:t>d</w:t>
      </w:r>
      <w:r>
        <w:t>).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33CC8048" w14:textId="77777777" w:rsidR="00FA4E3A" w:rsidRDefault="00FA4E3A" w:rsidP="00FA4E3A">
      <w:pPr>
        <w:tabs>
          <w:tab w:val="left" w:pos="7200"/>
          <w:tab w:val="left" w:pos="7920"/>
          <w:tab w:val="right" w:pos="9270"/>
        </w:tabs>
      </w:pPr>
    </w:p>
    <w:p w14:paraId="4762233F" w14:textId="77777777" w:rsidR="00FA4E3A" w:rsidRDefault="00FA4E3A" w:rsidP="00FA4E3A">
      <w:pPr>
        <w:tabs>
          <w:tab w:val="left" w:pos="7200"/>
          <w:tab w:val="left" w:pos="7920"/>
          <w:tab w:val="right" w:pos="9270"/>
        </w:tabs>
      </w:pPr>
      <w:r>
        <w:tab/>
        <w:t>C'/C  = q</w:t>
      </w:r>
      <w:r>
        <w:rPr>
          <w:rStyle w:val="subscript"/>
        </w:rPr>
        <w:t>c</w:t>
      </w:r>
      <w:r>
        <w:t>/q</w:t>
      </w:r>
      <w:r>
        <w:rPr>
          <w:rStyle w:val="subscript"/>
        </w:rPr>
        <w:t>s</w:t>
      </w:r>
      <w:r>
        <w:t xml:space="preserve"> = (ξ</w:t>
      </w:r>
      <w:r w:rsidR="00054BC8">
        <w:rPr>
          <w:rStyle w:val="subscript"/>
        </w:rPr>
        <w:t>d</w:t>
      </w:r>
      <w:r>
        <w:t>/ε</w:t>
      </w:r>
      <w:r w:rsidR="00054BC8">
        <w:rPr>
          <w:rStyle w:val="subscript"/>
        </w:rPr>
        <w:t>d</w:t>
      </w:r>
      <w:r w:rsidR="00054BC8">
        <w:t>)</w:t>
      </w:r>
      <w:r w:rsidR="00054BC8">
        <w:tab/>
        <w:t xml:space="preserve">  .</w:t>
      </w:r>
      <w:r w:rsidR="00054BC8">
        <w:tab/>
      </w:r>
      <w:r w:rsidR="00054BC8">
        <w:tab/>
      </w:r>
      <w:r w:rsidR="00054BC8">
        <w:tab/>
      </w:r>
      <w:r w:rsidR="00054BC8">
        <w:tab/>
      </w:r>
      <w:r w:rsidR="00054BC8">
        <w:tab/>
      </w:r>
      <w:r w:rsidR="00054BC8">
        <w:tab/>
      </w:r>
      <w:r w:rsidR="00054BC8">
        <w:tab/>
      </w:r>
      <w:r w:rsidR="00054BC8">
        <w:tab/>
      </w:r>
      <w:r>
        <w:t>(4.11.23)</w:t>
      </w:r>
    </w:p>
    <w:p w14:paraId="1AEF009B" w14:textId="77777777" w:rsidR="00FA4E3A" w:rsidRDefault="00FA4E3A" w:rsidP="00FA4E3A">
      <w:pPr>
        <w:tabs>
          <w:tab w:val="left" w:pos="7200"/>
          <w:tab w:val="left" w:pos="7920"/>
          <w:tab w:val="right" w:pos="9270"/>
        </w:tabs>
      </w:pPr>
    </w:p>
    <w:p w14:paraId="5DF6F02E" w14:textId="77777777" w:rsidR="00FA4E3A" w:rsidRDefault="00FA4E3A" w:rsidP="00FA4E3A">
      <w:pPr>
        <w:tabs>
          <w:tab w:val="left" w:pos="7200"/>
          <w:tab w:val="left" w:pos="7920"/>
          <w:tab w:val="right" w:pos="9270"/>
        </w:tabs>
      </w:pPr>
      <w:r>
        <w:t>and so then from (4.11.22), (4.11.23)  and (1.5.1</w:t>
      </w:r>
      <w:r w:rsidR="00761042">
        <w:t>a</w:t>
      </w:r>
      <w:r>
        <w:t xml:space="preserve">), </w:t>
      </w:r>
    </w:p>
    <w:p w14:paraId="6569058D" w14:textId="77777777" w:rsidR="00FA4E3A" w:rsidRDefault="00FA4E3A" w:rsidP="00FA4E3A">
      <w:pPr>
        <w:tabs>
          <w:tab w:val="left" w:pos="7200"/>
          <w:tab w:val="left" w:pos="7920"/>
          <w:tab w:val="right" w:pos="9270"/>
        </w:tabs>
      </w:pPr>
    </w:p>
    <w:p w14:paraId="0906E132" w14:textId="77777777" w:rsidR="00FA4E3A" w:rsidRPr="0004480B" w:rsidRDefault="00FA4E3A" w:rsidP="00FA4E3A">
      <w:pPr>
        <w:tabs>
          <w:tab w:val="left" w:pos="7200"/>
          <w:tab w:val="left" w:pos="7920"/>
          <w:tab w:val="right" w:pos="9270"/>
        </w:tabs>
      </w:pPr>
      <w:r>
        <w:tab/>
      </w:r>
      <w:r>
        <w:rPr>
          <w:b/>
        </w:rPr>
        <w:t>y</w:t>
      </w:r>
      <w:r>
        <w:t xml:space="preserve"> = G + j</w:t>
      </w:r>
      <w:r w:rsidRPr="002C3552">
        <w:t>ω</w:t>
      </w:r>
      <w:r>
        <w:t>C  = jωC'   = jω(ξ</w:t>
      </w:r>
      <w:r w:rsidR="00054BC8">
        <w:rPr>
          <w:rStyle w:val="subscript"/>
        </w:rPr>
        <w:t>d</w:t>
      </w:r>
      <w:r>
        <w:t>/ε</w:t>
      </w:r>
      <w:r w:rsidR="00054BC8">
        <w:rPr>
          <w:rStyle w:val="subscript"/>
        </w:rPr>
        <w:t>d</w:t>
      </w:r>
      <w:r>
        <w:t>)C   =</w:t>
      </w:r>
      <w:r w:rsidRPr="0004480B">
        <w:t xml:space="preserve"> </w:t>
      </w:r>
      <w:r>
        <w:t>jω (1 - jσ</w:t>
      </w:r>
      <w:r w:rsidR="00054BC8">
        <w:rPr>
          <w:rStyle w:val="subscript"/>
        </w:rPr>
        <w:t>d</w:t>
      </w:r>
      <w:r>
        <w:t>/ε</w:t>
      </w:r>
      <w:r w:rsidR="00054BC8">
        <w:rPr>
          <w:rStyle w:val="subscript"/>
        </w:rPr>
        <w:t>d</w:t>
      </w:r>
      <w:r>
        <w:t>ω)C   = jωC + (σ</w:t>
      </w:r>
      <w:r w:rsidR="00054BC8">
        <w:rPr>
          <w:rStyle w:val="subscript"/>
        </w:rPr>
        <w:t>d</w:t>
      </w:r>
      <w:r>
        <w:t>/ε</w:t>
      </w:r>
      <w:r w:rsidR="00054BC8">
        <w:rPr>
          <w:rStyle w:val="subscript"/>
        </w:rPr>
        <w:t>d</w:t>
      </w:r>
      <w:r w:rsidR="00054BC8">
        <w:t>)C</w:t>
      </w:r>
      <w:r w:rsidR="00054BC8">
        <w:tab/>
      </w:r>
      <w:r w:rsidR="00054BC8">
        <w:tab/>
      </w:r>
      <w:r w:rsidR="00054BC8">
        <w:tab/>
      </w:r>
      <w:r>
        <w:t>(4.11.24)</w:t>
      </w:r>
    </w:p>
    <w:p w14:paraId="67F9EF03" w14:textId="77777777" w:rsidR="00FA4E3A" w:rsidRDefault="00FA4E3A" w:rsidP="00FA4E3A">
      <w:pPr>
        <w:tabs>
          <w:tab w:val="left" w:pos="7200"/>
          <w:tab w:val="left" w:pos="7920"/>
          <w:tab w:val="right" w:pos="9270"/>
        </w:tabs>
      </w:pPr>
    </w:p>
    <w:p w14:paraId="7A533A9A" w14:textId="77777777" w:rsidR="00FA4E3A" w:rsidRDefault="00FA4E3A" w:rsidP="00FA4E3A">
      <w:pPr>
        <w:tabs>
          <w:tab w:val="left" w:pos="7200"/>
          <w:tab w:val="left" w:pos="7920"/>
          <w:tab w:val="right" w:pos="9270"/>
        </w:tabs>
      </w:pPr>
      <w:r>
        <w:t>so that</w:t>
      </w:r>
    </w:p>
    <w:p w14:paraId="65FC1117" w14:textId="77777777" w:rsidR="00FA4E3A" w:rsidRDefault="00FA4E3A" w:rsidP="00FA4E3A">
      <w:pPr>
        <w:tabs>
          <w:tab w:val="left" w:pos="7200"/>
          <w:tab w:val="left" w:pos="7920"/>
          <w:tab w:val="right" w:pos="9270"/>
        </w:tabs>
      </w:pPr>
    </w:p>
    <w:p w14:paraId="122895F8" w14:textId="77777777" w:rsidR="00FA4E3A" w:rsidRPr="0004480B" w:rsidRDefault="00FA4E3A" w:rsidP="00FA4E3A">
      <w:pPr>
        <w:tabs>
          <w:tab w:val="left" w:pos="7200"/>
          <w:tab w:val="left" w:pos="7920"/>
          <w:tab w:val="right" w:pos="9270"/>
        </w:tabs>
      </w:pPr>
      <w:r>
        <w:tab/>
        <w:t>G = (σ</w:t>
      </w:r>
      <w:r w:rsidR="00054BC8">
        <w:rPr>
          <w:rStyle w:val="subscript"/>
        </w:rPr>
        <w:t>d</w:t>
      </w:r>
      <w:r>
        <w:t>/ε</w:t>
      </w:r>
      <w:r w:rsidR="00054BC8">
        <w:rPr>
          <w:rStyle w:val="subscript"/>
        </w:rPr>
        <w:t>d</w:t>
      </w:r>
      <w:r w:rsidR="00054BC8">
        <w:t>)C</w:t>
      </w:r>
      <w:r w:rsidR="00AF341C">
        <w:t xml:space="preserve">  </w:t>
      </w:r>
      <w:r w:rsidR="00054BC8">
        <w:t>.</w:t>
      </w:r>
      <w:r w:rsidR="00054BC8">
        <w:tab/>
      </w:r>
      <w:r w:rsidR="00054BC8">
        <w:tab/>
      </w:r>
      <w:r w:rsidR="00054BC8">
        <w:tab/>
      </w:r>
      <w:r w:rsidR="00054BC8">
        <w:tab/>
      </w:r>
      <w:r w:rsidR="00054BC8">
        <w:tab/>
      </w:r>
      <w:r w:rsidR="00054BC8">
        <w:tab/>
      </w:r>
      <w:r w:rsidR="00054BC8">
        <w:tab/>
      </w:r>
      <w:r w:rsidR="00AF341C">
        <w:tab/>
      </w:r>
      <w:r w:rsidR="00054BC8">
        <w:tab/>
      </w:r>
      <w:r w:rsidR="00054BC8">
        <w:tab/>
      </w:r>
      <w:r>
        <w:t>(4.11.25)</w:t>
      </w:r>
    </w:p>
    <w:p w14:paraId="3A0E132D" w14:textId="77777777" w:rsidR="00FA4E3A" w:rsidRDefault="00FA4E3A" w:rsidP="00FA4E3A">
      <w:pPr>
        <w:tabs>
          <w:tab w:val="left" w:pos="7200"/>
          <w:tab w:val="left" w:pos="7920"/>
          <w:tab w:val="right" w:pos="9270"/>
        </w:tabs>
      </w:pPr>
    </w:p>
    <w:p w14:paraId="49027525" w14:textId="77777777" w:rsidR="00FA4E3A" w:rsidRDefault="00FA4E3A" w:rsidP="00FA4E3A">
      <w:pPr>
        <w:tabs>
          <w:tab w:val="left" w:pos="7200"/>
          <w:tab w:val="left" w:pos="7920"/>
          <w:tab w:val="right" w:pos="9270"/>
        </w:tabs>
      </w:pPr>
      <w:r>
        <w:t xml:space="preserve">We saw an example of (4.11.23) in (1.5.19) for a parallel plate capacitor, and more generally in (4.4.10). </w:t>
      </w:r>
    </w:p>
    <w:p w14:paraId="7E54F76F" w14:textId="77777777" w:rsidR="00FA4E3A" w:rsidRDefault="00FA4E3A" w:rsidP="00FA4E3A">
      <w:pPr>
        <w:tabs>
          <w:tab w:val="left" w:pos="7200"/>
          <w:tab w:val="left" w:pos="7920"/>
          <w:tab w:val="right" w:pos="9270"/>
        </w:tabs>
      </w:pPr>
      <w:r>
        <w:tab/>
        <w:t>We may now rewrite the first equation in summary box (4.11.1) as</w:t>
      </w:r>
    </w:p>
    <w:p w14:paraId="1CA56C37" w14:textId="77777777" w:rsidR="00FA4E3A" w:rsidRDefault="00FA4E3A" w:rsidP="00FA4E3A">
      <w:pPr>
        <w:tabs>
          <w:tab w:val="left" w:pos="7200"/>
          <w:tab w:val="left" w:pos="7920"/>
          <w:tab w:val="right" w:pos="9270"/>
        </w:tabs>
      </w:pPr>
    </w:p>
    <w:p w14:paraId="11353C72" w14:textId="77777777" w:rsidR="00FA4E3A" w:rsidRPr="0094289E" w:rsidRDefault="00FA4E3A" w:rsidP="00FA4E3A">
      <w:pPr>
        <w:tabs>
          <w:tab w:val="left" w:pos="7200"/>
          <w:tab w:val="left" w:pos="7920"/>
          <w:tab w:val="right" w:pos="9270"/>
        </w:tabs>
      </w:pPr>
      <w:r>
        <w:tab/>
      </w:r>
      <w:r>
        <w:fldChar w:fldCharType="begin"/>
      </w:r>
      <w:r>
        <w:instrText xml:space="preserve"> EQ \f(1,C') </w:instrText>
      </w:r>
      <w:r>
        <w:fldChar w:fldCharType="end"/>
      </w:r>
      <w:r>
        <w:t xml:space="preserve">  =  </w:t>
      </w:r>
      <w:r w:rsidR="00054BC8" w:rsidRPr="008E17C5">
        <w:rPr>
          <w:color w:val="000000"/>
        </w:rPr>
        <w:fldChar w:fldCharType="begin"/>
      </w:r>
      <w:r w:rsidR="00054BC8" w:rsidRPr="008E17C5">
        <w:rPr>
          <w:color w:val="000000"/>
        </w:rPr>
        <w:instrText xml:space="preserve"> EQ \f(1,4π</w:instrText>
      </w:r>
      <w:r w:rsidR="00054BC8">
        <w:rPr>
          <w:color w:val="000000"/>
        </w:rPr>
        <w:instrText>ξ</w:instrText>
      </w:r>
      <w:r w:rsidR="00054BC8" w:rsidRPr="00BB437B">
        <w:rPr>
          <w:rStyle w:val="subscript"/>
        </w:rPr>
        <w:instrText>d</w:instrText>
      </w:r>
      <w:r w:rsidR="00054BC8" w:rsidRPr="008E17C5">
        <w:rPr>
          <w:color w:val="000000"/>
        </w:rPr>
        <w:instrText xml:space="preserve">) </w:instrText>
      </w:r>
      <w:r w:rsidR="00054BC8"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00054BC8">
        <w:rPr>
          <w:rStyle w:val="subscript"/>
        </w:rPr>
        <w:instrText>d</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(4.11.26)</w:t>
      </w:r>
    </w:p>
    <w:p w14:paraId="425C9950" w14:textId="77777777" w:rsidR="00FA4E3A" w:rsidRDefault="00FA4E3A" w:rsidP="00FA4E3A">
      <w:pPr>
        <w:tabs>
          <w:tab w:val="left" w:pos="7200"/>
          <w:tab w:val="left" w:pos="7920"/>
          <w:tab w:val="right" w:pos="9270"/>
        </w:tabs>
      </w:pPr>
    </w:p>
    <w:p w14:paraId="757258DE" w14:textId="77777777" w:rsidR="00FA4E3A" w:rsidRDefault="00FA4E3A" w:rsidP="00FA4E3A">
      <w:pPr>
        <w:tabs>
          <w:tab w:val="left" w:pos="7200"/>
          <w:tab w:val="left" w:pos="7920"/>
          <w:tab w:val="right" w:pos="9270"/>
        </w:tabs>
      </w:pPr>
      <w:r>
        <w:t>Next, combining (4.11.21) and (4.11.23) we find that</w:t>
      </w:r>
    </w:p>
    <w:p w14:paraId="3EC82F70" w14:textId="77777777" w:rsidR="00FA4E3A" w:rsidRDefault="00FA4E3A" w:rsidP="00FA4E3A">
      <w:pPr>
        <w:tabs>
          <w:tab w:val="left" w:pos="7200"/>
          <w:tab w:val="left" w:pos="7920"/>
          <w:tab w:val="right" w:pos="9270"/>
        </w:tabs>
      </w:pPr>
    </w:p>
    <w:p w14:paraId="20D0C005" w14:textId="77777777" w:rsidR="00FA4E3A" w:rsidRDefault="00FA4E3A" w:rsidP="00FA4E3A">
      <w:pPr>
        <w:tabs>
          <w:tab w:val="left" w:pos="7200"/>
          <w:tab w:val="left" w:pos="7920"/>
          <w:tab w:val="right" w:pos="9270"/>
        </w:tabs>
      </w:pPr>
      <w:r>
        <w:tab/>
        <w:t>L</w:t>
      </w:r>
      <w:r w:rsidRPr="00284D4C">
        <w:rPr>
          <w:rStyle w:val="subscript"/>
        </w:rPr>
        <w:t>e</w:t>
      </w:r>
      <w:r>
        <w:t>C' = μ</w:t>
      </w:r>
      <w:r w:rsidR="00054BC8">
        <w:rPr>
          <w:rStyle w:val="subscript"/>
        </w:rPr>
        <w:t>d</w:t>
      </w:r>
      <w:r w:rsidRPr="00A020C0">
        <w:t>ξ</w:t>
      </w:r>
      <w:r w:rsidR="00054BC8">
        <w:rPr>
          <w:rStyle w:val="subscript"/>
        </w:rPr>
        <w:t>d</w:t>
      </w:r>
      <w:r w:rsidR="00054BC8">
        <w:t xml:space="preserve"> </w:t>
      </w:r>
      <w:r w:rsidR="00054BC8">
        <w:tab/>
      </w:r>
      <w:r w:rsidR="00054BC8">
        <w:tab/>
      </w:r>
      <w:r w:rsidR="00054BC8">
        <w:tab/>
      </w:r>
      <w:r w:rsidR="00054BC8">
        <w:tab/>
      </w:r>
      <w:r w:rsidR="00054BC8">
        <w:tab/>
      </w:r>
      <w:r w:rsidR="00054BC8">
        <w:tab/>
      </w:r>
      <w:r w:rsidR="00054BC8">
        <w:tab/>
      </w:r>
      <w:r w:rsidR="00054BC8">
        <w:tab/>
      </w:r>
      <w:r w:rsidR="00054BC8">
        <w:tab/>
      </w:r>
      <w:r w:rsidR="00054BC8">
        <w:tab/>
      </w:r>
      <w:r>
        <w:t>(4.11.27)</w:t>
      </w:r>
    </w:p>
    <w:p w14:paraId="03633B9D" w14:textId="77777777" w:rsidR="00FA4E3A" w:rsidRDefault="00FA4E3A" w:rsidP="00FA4E3A">
      <w:pPr>
        <w:tabs>
          <w:tab w:val="left" w:pos="7200"/>
          <w:tab w:val="left" w:pos="7920"/>
          <w:tab w:val="right" w:pos="9270"/>
        </w:tabs>
      </w:pPr>
    </w:p>
    <w:p w14:paraId="10F2A791" w14:textId="77777777" w:rsidR="00FA4E3A" w:rsidRPr="00BA26B5" w:rsidRDefault="00FA4E3A" w:rsidP="00FA4E3A">
      <w:pPr>
        <w:tabs>
          <w:tab w:val="left" w:pos="7200"/>
          <w:tab w:val="left" w:pos="7920"/>
          <w:tab w:val="right" w:pos="9270"/>
        </w:tabs>
      </w:pPr>
      <w:r>
        <w:tab/>
        <w:t>L</w:t>
      </w:r>
      <w:r>
        <w:rPr>
          <w:rStyle w:val="subscript"/>
        </w:rPr>
        <w:t>e</w:t>
      </w:r>
      <w:r>
        <w:t>C = μ</w:t>
      </w:r>
      <w:r w:rsidR="00054BC8">
        <w:rPr>
          <w:rStyle w:val="subscript"/>
        </w:rPr>
        <w:t>d</w:t>
      </w:r>
      <w:r>
        <w:t>ε</w:t>
      </w:r>
      <w:r w:rsidR="00054BC8">
        <w:rPr>
          <w:rStyle w:val="subscript"/>
        </w:rPr>
        <w:t>d</w:t>
      </w:r>
      <w:r>
        <w:t xml:space="preserve">  = 1/v</w:t>
      </w:r>
      <w:r w:rsidR="00054BC8">
        <w:rPr>
          <w:rStyle w:val="subscript"/>
        </w:rPr>
        <w:t>d</w:t>
      </w:r>
      <w:r>
        <w:rPr>
          <w:rStyle w:val="superscript"/>
        </w:rPr>
        <w:t>2</w:t>
      </w:r>
      <w:r>
        <w:tab/>
      </w:r>
      <w:r>
        <w:tab/>
      </w:r>
      <w:r>
        <w:tab/>
      </w:r>
      <w:r>
        <w:tab/>
      </w:r>
      <w:r>
        <w:tab/>
      </w:r>
      <w:r>
        <w:tab/>
      </w:r>
      <w:r>
        <w:tab/>
      </w:r>
      <w:r>
        <w:tab/>
      </w:r>
      <w:r>
        <w:tab/>
      </w:r>
      <w:r>
        <w:tab/>
        <w:t>(4.11.28)</w:t>
      </w:r>
      <w:r>
        <w:tab/>
      </w:r>
    </w:p>
    <w:p w14:paraId="48131BA0" w14:textId="77777777" w:rsidR="00FA4E3A" w:rsidRDefault="00FA4E3A" w:rsidP="00FA4E3A">
      <w:pPr>
        <w:tabs>
          <w:tab w:val="left" w:pos="7200"/>
          <w:tab w:val="left" w:pos="7920"/>
          <w:tab w:val="right" w:pos="9270"/>
        </w:tabs>
      </w:pPr>
    </w:p>
    <w:p w14:paraId="20179A93" w14:textId="77777777" w:rsidR="00FA4E3A" w:rsidRDefault="00FA4E3A" w:rsidP="00FA4E3A">
      <w:pPr>
        <w:tabs>
          <w:tab w:val="left" w:pos="7200"/>
          <w:tab w:val="left" w:pos="7920"/>
          <w:tab w:val="right" w:pos="9270"/>
        </w:tabs>
      </w:pPr>
      <w:r>
        <w:t>where v</w:t>
      </w:r>
      <w:r w:rsidR="00054BC8">
        <w:rPr>
          <w:rStyle w:val="subscript"/>
        </w:rPr>
        <w:t>d</w:t>
      </w:r>
      <w:r>
        <w:t xml:space="preserve"> is the speed of light in the dielectric. Now the second equation in (4.11.1) says that</w:t>
      </w:r>
    </w:p>
    <w:p w14:paraId="4491BDE3" w14:textId="77777777" w:rsidR="00FA4E3A" w:rsidRDefault="00FA4E3A" w:rsidP="00FA4E3A">
      <w:pPr>
        <w:tabs>
          <w:tab w:val="left" w:pos="7200"/>
          <w:tab w:val="left" w:pos="7920"/>
          <w:tab w:val="right" w:pos="9270"/>
        </w:tabs>
      </w:pPr>
    </w:p>
    <w:p w14:paraId="262E880E" w14:textId="77777777" w:rsidR="00FA4E3A" w:rsidRPr="0094289E" w:rsidRDefault="00FA4E3A" w:rsidP="00FA4E3A">
      <w:pPr>
        <w:tabs>
          <w:tab w:val="left" w:pos="7200"/>
          <w:tab w:val="left" w:pos="7920"/>
          <w:tab w:val="right" w:pos="9270"/>
        </w:tabs>
      </w:pPr>
      <w:r>
        <w:tab/>
        <w:t>L</w:t>
      </w:r>
      <w:r>
        <w:rPr>
          <w:rStyle w:val="subscript"/>
        </w:rPr>
        <w:t>e</w:t>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(4.11.29)</w:t>
      </w:r>
    </w:p>
    <w:p w14:paraId="62264BB6" w14:textId="77777777" w:rsidR="00FA4E3A" w:rsidRDefault="00FA4E3A" w:rsidP="00FA4E3A">
      <w:pPr>
        <w:tabs>
          <w:tab w:val="left" w:pos="7200"/>
          <w:tab w:val="left" w:pos="7920"/>
          <w:tab w:val="right" w:pos="9270"/>
        </w:tabs>
      </w:pPr>
      <w:r>
        <w:tab/>
      </w:r>
    </w:p>
    <w:p w14:paraId="72338205" w14:textId="77777777" w:rsidR="00FA4E3A" w:rsidRDefault="00FA4E3A" w:rsidP="00FA4E3A">
      <w:pPr>
        <w:tabs>
          <w:tab w:val="left" w:pos="7200"/>
          <w:tab w:val="left" w:pos="7920"/>
          <w:tab w:val="right" w:pos="9270"/>
        </w:tabs>
      </w:pPr>
      <w:r>
        <w:t>Inserting (4.11.29) for L</w:t>
      </w:r>
      <w:r>
        <w:rPr>
          <w:rStyle w:val="subscript"/>
        </w:rPr>
        <w:t>e</w:t>
      </w:r>
      <w:r>
        <w:t xml:space="preserve"> and (4.11.26) for C' into (4.11.27) gives</w:t>
      </w:r>
    </w:p>
    <w:p w14:paraId="3D0FF227" w14:textId="77777777" w:rsidR="00FA4E3A" w:rsidRDefault="00FA4E3A" w:rsidP="00FA4E3A">
      <w:pPr>
        <w:tabs>
          <w:tab w:val="left" w:pos="7200"/>
          <w:tab w:val="left" w:pos="7920"/>
          <w:tab w:val="right" w:pos="9270"/>
        </w:tabs>
      </w:pPr>
    </w:p>
    <w:p w14:paraId="27C99138" w14:textId="77777777" w:rsidR="00FA4E3A" w:rsidRPr="00054BC8" w:rsidRDefault="00FA4E3A" w:rsidP="00FA4E3A">
      <w:pPr>
        <w:tabs>
          <w:tab w:val="left" w:pos="7200"/>
          <w:tab w:val="left" w:pos="7920"/>
          <w:tab w:val="right" w:pos="9270"/>
        </w:tabs>
        <w:rPr>
          <w:rStyle w:val="subscript"/>
        </w:rPr>
      </w:pPr>
      <w:r>
        <w:tab/>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 (4πξ</w:t>
      </w:r>
      <w:r w:rsidR="00054BC8">
        <w:rPr>
          <w:rStyle w:val="subscript"/>
        </w:rPr>
        <w:t>d</w:t>
      </w:r>
      <w:r>
        <w:t>/K) = μ</w:t>
      </w:r>
      <w:r w:rsidR="00054BC8">
        <w:rPr>
          <w:rStyle w:val="subscript"/>
        </w:rPr>
        <w:t>d</w:t>
      </w:r>
      <w:r w:rsidRPr="00A020C0">
        <w:t>ξ</w:t>
      </w:r>
      <w:r w:rsidR="00054BC8">
        <w:rPr>
          <w:rStyle w:val="subscript"/>
        </w:rPr>
        <w:t>d</w:t>
      </w:r>
    </w:p>
    <w:p w14:paraId="7AD4DD05" w14:textId="77777777" w:rsidR="00FA4E3A" w:rsidRDefault="00FA4E3A" w:rsidP="00FA4E3A">
      <w:pPr>
        <w:tabs>
          <w:tab w:val="left" w:pos="7200"/>
          <w:tab w:val="left" w:pos="7920"/>
          <w:tab w:val="right" w:pos="9270"/>
        </w:tabs>
      </w:pPr>
      <w:r>
        <w:t>or</w:t>
      </w:r>
    </w:p>
    <w:p w14:paraId="532FF430" w14:textId="77777777" w:rsidR="00FA4E3A" w:rsidRDefault="00FA4E3A" w:rsidP="00FA4E3A">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(4.11.30)</w:t>
      </w:r>
    </w:p>
    <w:p w14:paraId="71B7BA83" w14:textId="77777777" w:rsidR="00FA4E3A" w:rsidRDefault="00FA4E3A" w:rsidP="00FA4E3A">
      <w:pPr>
        <w:tabs>
          <w:tab w:val="left" w:pos="7200"/>
          <w:tab w:val="left" w:pos="7920"/>
          <w:tab w:val="right" w:pos="9270"/>
        </w:tabs>
        <w:rPr>
          <w:color w:val="000000"/>
        </w:rPr>
      </w:pPr>
    </w:p>
    <w:p w14:paraId="307B3511" w14:textId="77777777" w:rsidR="00FA4E3A" w:rsidRPr="00983293" w:rsidRDefault="00FA4E3A" w:rsidP="00FA4E3A">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01AFA239" w14:textId="77777777" w:rsidR="00FA4E3A" w:rsidRDefault="00FA4E3A" w:rsidP="00FA4E3A">
      <w:pPr>
        <w:tabs>
          <w:tab w:val="left" w:pos="7200"/>
          <w:tab w:val="left" w:pos="7920"/>
          <w:tab w:val="right" w:pos="9270"/>
        </w:tabs>
      </w:pPr>
    </w:p>
    <w:p w14:paraId="49EF1E67" w14:textId="77777777" w:rsidR="00FA4E3A" w:rsidRPr="000F14F5" w:rsidRDefault="00FA4E3A" w:rsidP="00FA4E3A">
      <w:pPr>
        <w:rPr>
          <w:i/>
        </w:rPr>
      </w:pPr>
      <w:r>
        <w:rPr>
          <w:color w:val="000000"/>
        </w:rPr>
        <w:tab/>
        <w:t>K</w:t>
      </w:r>
      <w:r>
        <w:t xml:space="preserve">  </w:t>
      </w:r>
      <w:r w:rsidR="002D4876">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756E2A03" w14:textId="77777777" w:rsidR="00FA4E3A" w:rsidRPr="0094289E" w:rsidRDefault="00FA4E3A" w:rsidP="00FA4E3A">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1E4EA8B5" w14:textId="77777777" w:rsidR="00FA4E3A" w:rsidRDefault="00FA4E3A" w:rsidP="00FA4E3A">
      <w:pPr>
        <w:tabs>
          <w:tab w:val="left" w:pos="7200"/>
          <w:tab w:val="left" w:pos="7920"/>
          <w:tab w:val="right" w:pos="9270"/>
        </w:tabs>
      </w:pPr>
    </w:p>
    <w:p w14:paraId="4AAAE5B8" w14:textId="77777777" w:rsidR="00FA4E3A" w:rsidRDefault="00FA4E3A" w:rsidP="00FA4E3A">
      <w:pPr>
        <w:tabs>
          <w:tab w:val="left" w:pos="7200"/>
          <w:tab w:val="left" w:pos="7920"/>
          <w:tab w:val="right" w:pos="9270"/>
        </w:tabs>
      </w:pPr>
      <w:r>
        <w:t>Since K involves a</w:t>
      </w:r>
      <w:r w:rsidR="00AF341C">
        <w:t xml:space="preserve"> peripheral</w:t>
      </w:r>
      <w:r>
        <w:t xml:space="preserve"> line integral of surface charge densities</w:t>
      </w:r>
      <w:r w:rsidRPr="003E6F7F">
        <w:t xml:space="preserve"> </w:t>
      </w:r>
      <w:r>
        <w:t>α</w:t>
      </w:r>
      <w:r>
        <w:rPr>
          <w:rStyle w:val="subscript"/>
        </w:rPr>
        <w:t>i</w:t>
      </w:r>
      <w:r>
        <w:t xml:space="preserve"> whereas K</w:t>
      </w:r>
      <w:r>
        <w:rPr>
          <w:rStyle w:val="subscript"/>
        </w:rPr>
        <w:t>L</w:t>
      </w:r>
      <w:r>
        <w:t xml:space="preserve"> involves a full cross sectional area integral of the current densities b</w:t>
      </w:r>
      <w:r>
        <w:rPr>
          <w:rStyle w:val="subscript"/>
        </w:rPr>
        <w:t>i</w:t>
      </w:r>
      <w:r>
        <w:t xml:space="preserve">, it seems unlikely these integrals would be equal, but they are equal. </w:t>
      </w:r>
    </w:p>
    <w:p w14:paraId="193BA601" w14:textId="77777777" w:rsidR="00FA4E3A" w:rsidRPr="006F756E" w:rsidRDefault="00FA4E3A" w:rsidP="00FA4E3A">
      <w:pPr>
        <w:tabs>
          <w:tab w:val="left" w:pos="7200"/>
          <w:tab w:val="left" w:pos="7920"/>
          <w:tab w:val="right" w:pos="9270"/>
        </w:tabs>
        <w:rPr>
          <w:color w:val="FF0000"/>
        </w:rPr>
      </w:pPr>
    </w:p>
    <w:p w14:paraId="205C25E5" w14:textId="77777777" w:rsidR="00FA4E3A" w:rsidRPr="00EC431F" w:rsidRDefault="005B1FD1" w:rsidP="00FA4E3A">
      <w:pPr>
        <w:pStyle w:val="Heading4"/>
        <w:rPr>
          <w:rStyle w:val="subscript"/>
        </w:rPr>
      </w:pPr>
      <w:bookmarkStart w:id="99" w:name="_Toc394753810"/>
      <w:r>
        <w:t xml:space="preserve">(d) </w:t>
      </w:r>
      <w:r w:rsidR="00FA4E3A">
        <w:t>An example of K = K</w:t>
      </w:r>
      <w:r w:rsidR="00FA4E3A" w:rsidRPr="00554390">
        <w:rPr>
          <w:rStyle w:val="subscript"/>
          <w:b/>
        </w:rPr>
        <w:t>L</w:t>
      </w:r>
      <w:bookmarkEnd w:id="99"/>
    </w:p>
    <w:p w14:paraId="0A267825" w14:textId="77777777" w:rsidR="00FA4E3A" w:rsidRDefault="00FA4E3A" w:rsidP="00FA4E3A">
      <w:pPr>
        <w:tabs>
          <w:tab w:val="left" w:pos="7200"/>
          <w:tab w:val="left" w:pos="7920"/>
          <w:tab w:val="right" w:pos="9270"/>
        </w:tabs>
      </w:pPr>
    </w:p>
    <w:p w14:paraId="00DBCE88" w14:textId="77777777" w:rsidR="00FA4E3A" w:rsidRPr="00B20537" w:rsidRDefault="00FA4E3A" w:rsidP="00FA4E3A">
      <w:pPr>
        <w:tabs>
          <w:tab w:val="left" w:pos="7200"/>
          <w:tab w:val="left" w:pos="7920"/>
          <w:tab w:val="right" w:pos="9270"/>
        </w:tabs>
      </w:pPr>
      <w:r>
        <w:t>The equality even seems unlikely in a case with symmetric densities on round wires, so let's do a check using our Section 4.5 example with widely-space</w:t>
      </w:r>
      <w:r w:rsidR="00AF341C">
        <w:t>d</w:t>
      </w:r>
      <w:r>
        <w:t xml:space="preserve"> round wires of unequal diameters. The first thing we need is a new picture to display the "kinematics" of the K</w:t>
      </w:r>
      <w:r>
        <w:rPr>
          <w:rStyle w:val="subscript"/>
        </w:rPr>
        <w:t>L</w:t>
      </w:r>
      <w:r>
        <w:t xml:space="preserve"> integral ( since densities are symmetric, one should regard this picture as having b much larger than shown relative to a</w:t>
      </w:r>
      <w:r>
        <w:rPr>
          <w:rStyle w:val="subscript"/>
        </w:rPr>
        <w:t>1</w:t>
      </w:r>
      <w:r>
        <w:t xml:space="preserve"> and a</w:t>
      </w:r>
      <w:r>
        <w:rPr>
          <w:rStyle w:val="subscript"/>
        </w:rPr>
        <w:t>2</w:t>
      </w:r>
      <w:r>
        <w:t xml:space="preserve">), </w:t>
      </w:r>
    </w:p>
    <w:p w14:paraId="0B8ED588" w14:textId="77777777" w:rsidR="00FA4E3A" w:rsidRDefault="00FA4E3A" w:rsidP="00FA4E3A">
      <w:pPr>
        <w:tabs>
          <w:tab w:val="left" w:pos="7200"/>
          <w:tab w:val="left" w:pos="7920"/>
          <w:tab w:val="right" w:pos="9270"/>
        </w:tabs>
      </w:pPr>
    </w:p>
    <w:p w14:paraId="01A276A3" w14:textId="77777777" w:rsidR="00FA4E3A" w:rsidRDefault="00FA4E3A" w:rsidP="00FA4E3A">
      <w:pPr>
        <w:tabs>
          <w:tab w:val="left" w:pos="7200"/>
          <w:tab w:val="left" w:pos="7920"/>
          <w:tab w:val="right" w:pos="9270"/>
        </w:tabs>
      </w:pPr>
      <w:r>
        <w:tab/>
      </w:r>
      <w:r>
        <w:tab/>
      </w:r>
      <w:r>
        <w:tab/>
      </w:r>
      <w:r>
        <w:pict>
          <v:shape id="_x0000_i1121" type="#_x0000_t75" style="width:303.75pt;height:158.25pt">
            <v:imagedata r:id="rId112" o:title=""/>
          </v:shape>
        </w:pict>
      </w:r>
      <w:r>
        <w:tab/>
      </w:r>
      <w:r>
        <w:tab/>
        <w:t>Fig 4.14</w:t>
      </w:r>
    </w:p>
    <w:p w14:paraId="50ADFAFB" w14:textId="77777777" w:rsidR="00FA4E3A" w:rsidRDefault="00FA4E3A" w:rsidP="00FA4E3A">
      <w:pPr>
        <w:tabs>
          <w:tab w:val="left" w:pos="7200"/>
          <w:tab w:val="left" w:pos="7920"/>
          <w:tab w:val="right" w:pos="9270"/>
        </w:tabs>
      </w:pPr>
    </w:p>
    <w:p w14:paraId="3D825460" w14:textId="77777777" w:rsidR="00FA4E3A" w:rsidRDefault="00FA4E3A" w:rsidP="00FA4E3A">
      <w:pPr>
        <w:tabs>
          <w:tab w:val="left" w:pos="7200"/>
          <w:tab w:val="left" w:pos="7920"/>
          <w:tab w:val="right" w:pos="9270"/>
        </w:tabs>
      </w:pPr>
      <w:r>
        <w:t xml:space="preserve">As before, we read off the four distances of interest using the law of cosines. The new distances are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4BEBC4C2" w14:textId="77777777" w:rsidR="00FA4E3A" w:rsidRDefault="00FA4E3A" w:rsidP="00FA4E3A">
      <w:pPr>
        <w:tabs>
          <w:tab w:val="left" w:pos="7200"/>
          <w:tab w:val="left" w:pos="7920"/>
          <w:tab w:val="right" w:pos="9270"/>
        </w:tabs>
      </w:pPr>
    </w:p>
    <w:p w14:paraId="2EE8372C" w14:textId="77777777" w:rsidR="00FA4E3A" w:rsidRDefault="00FA4E3A" w:rsidP="00FA4E3A">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1D994DA8" w14:textId="77777777" w:rsidR="00FA4E3A" w:rsidRDefault="00FA4E3A" w:rsidP="00FA4E3A">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1D44E220" w14:textId="77777777" w:rsidR="00FA4E3A" w:rsidRDefault="00FA4E3A" w:rsidP="00FA4E3A">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76A3B306" w14:textId="77777777" w:rsidR="00FA4E3A" w:rsidRDefault="00FA4E3A" w:rsidP="00FA4E3A">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0117DF60" w14:textId="77777777" w:rsidR="00FA4E3A" w:rsidRDefault="00FA4E3A" w:rsidP="00FA4E3A"/>
    <w:p w14:paraId="0BE11276" w14:textId="77777777" w:rsidR="00FA4E3A" w:rsidRDefault="00FA4E3A" w:rsidP="00FA4E3A">
      <w:r>
        <w:t>The integration rule is still</w:t>
      </w:r>
    </w:p>
    <w:p w14:paraId="548DEF44" w14:textId="77777777" w:rsidR="00FA4E3A" w:rsidRDefault="00FA4E3A" w:rsidP="00FA4E3A"/>
    <w:p w14:paraId="6420E419"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5CDB73E3" w14:textId="77777777" w:rsidR="00FA4E3A" w:rsidRDefault="00FA4E3A" w:rsidP="00FA4E3A"/>
    <w:p w14:paraId="69F9BF60" w14:textId="77777777" w:rsidR="00FA4E3A" w:rsidRDefault="00FA4E3A" w:rsidP="00FA4E3A">
      <w:r>
        <w:t>The first integral is:</w:t>
      </w:r>
    </w:p>
    <w:p w14:paraId="2D2FC601" w14:textId="77777777" w:rsidR="00FA4E3A" w:rsidRDefault="00FA4E3A" w:rsidP="00FA4E3A"/>
    <w:p w14:paraId="1CCBDF12"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54396CAF" w14:textId="77777777" w:rsidR="00FA4E3A" w:rsidRDefault="00FA4E3A" w:rsidP="00FA4E3A"/>
    <w:p w14:paraId="3A0B69CA" w14:textId="77777777" w:rsidR="00FA4E3A" w:rsidRDefault="00FA4E3A" w:rsidP="00FA4E3A">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62E639A8" w14:textId="77777777" w:rsidR="00FA4E3A" w:rsidRDefault="00FA4E3A" w:rsidP="00FA4E3A"/>
    <w:p w14:paraId="353EC29D" w14:textId="77777777" w:rsidR="00FA4E3A" w:rsidRPr="009E2C55" w:rsidRDefault="00FA4E3A" w:rsidP="00FA4E3A">
      <w:pPr>
        <w:rPr>
          <w:rStyle w:val="subscript"/>
          <w:b w:val="0"/>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43BCE00B" w14:textId="77777777" w:rsidR="00FA4E3A" w:rsidRDefault="00FA4E3A" w:rsidP="00FA4E3A"/>
    <w:p w14:paraId="3FEBEC20" w14:textId="77777777" w:rsidR="00FA4E3A" w:rsidRDefault="00FA4E3A" w:rsidP="00FA4E3A">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58CE5134" w14:textId="77777777" w:rsidR="00FA4E3A" w:rsidRDefault="00FA4E3A" w:rsidP="00FA4E3A"/>
    <w:p w14:paraId="7E0E1FF6" w14:textId="77777777" w:rsidR="00FA4E3A" w:rsidRDefault="00FA4E3A" w:rsidP="00FA4E3A">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7EED2C08" w14:textId="77777777" w:rsidR="00FA4E3A" w:rsidRDefault="00FA4E3A" w:rsidP="00FA4E3A"/>
    <w:p w14:paraId="6BBF1EEC"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1E1232DB" w14:textId="77777777" w:rsidR="00FA4E3A" w:rsidRDefault="00FA4E3A" w:rsidP="00FA4E3A"/>
    <w:p w14:paraId="3B35BD6C" w14:textId="77777777" w:rsidR="00FA4E3A" w:rsidRDefault="00FA4E3A" w:rsidP="00FA4E3A">
      <w:r>
        <w:t xml:space="preserve">which is also the same as before. The other two integrals are found from 1→ 2. Our integral summary is then exactly the same as (4.5.6), </w:t>
      </w:r>
    </w:p>
    <w:p w14:paraId="17B0A51D" w14:textId="77777777" w:rsidR="00FA4E3A" w:rsidRDefault="00FA4E3A" w:rsidP="00FA4E3A"/>
    <w:p w14:paraId="6EBB0AF2"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189FD5B6"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46D65AE4"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2869CA60" w14:textId="77777777" w:rsidR="00FA4E3A" w:rsidRDefault="00FA4E3A" w:rsidP="00FA4E3A">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7D858DC7" w14:textId="77777777" w:rsidR="00FA4E3A" w:rsidRDefault="00FA4E3A" w:rsidP="00FA4E3A">
      <w:pPr>
        <w:rPr>
          <w:i/>
        </w:rPr>
      </w:pPr>
    </w:p>
    <w:p w14:paraId="079D0162" w14:textId="77777777" w:rsidR="00FA4E3A" w:rsidRDefault="00FA4E3A" w:rsidP="00FA4E3A">
      <w:r>
        <w:t>We now assume that the current densities b</w:t>
      </w:r>
      <w:r>
        <w:rPr>
          <w:rStyle w:val="subscript"/>
        </w:rPr>
        <w:t>i</w:t>
      </w:r>
      <w:r>
        <w:t xml:space="preserve"> each have radial symmetry ("widely spaced wires") , </w:t>
      </w:r>
    </w:p>
    <w:p w14:paraId="2D4ACA45" w14:textId="77777777" w:rsidR="00FA4E3A" w:rsidRDefault="00FA4E3A" w:rsidP="00FA4E3A"/>
    <w:p w14:paraId="293E7F5A" w14:textId="77777777" w:rsidR="00FA4E3A" w:rsidRPr="001F396C" w:rsidRDefault="00FA4E3A" w:rsidP="00FA4E3A">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4.11.31)</w:t>
      </w:r>
      <w:r>
        <w:tab/>
      </w:r>
    </w:p>
    <w:p w14:paraId="5DA861B5" w14:textId="77777777" w:rsidR="00FA4E3A" w:rsidRPr="001F396C" w:rsidRDefault="00FA4E3A" w:rsidP="00FA4E3A"/>
    <w:p w14:paraId="1FB93792" w14:textId="77777777" w:rsidR="00FA4E3A" w:rsidRPr="001F396C" w:rsidRDefault="00FA4E3A" w:rsidP="00FA4E3A">
      <w:r>
        <w:t>where b</w:t>
      </w:r>
      <w:r>
        <w:rPr>
          <w:rStyle w:val="subscript"/>
        </w:rPr>
        <w:t>1</w:t>
      </w:r>
      <w:r>
        <w:t>(r</w:t>
      </w:r>
      <w:r>
        <w:rPr>
          <w:rStyle w:val="subscript"/>
        </w:rPr>
        <w:t>1</w:t>
      </w:r>
      <w:r>
        <w:t xml:space="preserve">) is a completely arbitrary function, with the following normalization of (4.7.4), </w:t>
      </w:r>
    </w:p>
    <w:p w14:paraId="1F959536" w14:textId="77777777" w:rsidR="00FA4E3A" w:rsidRDefault="00FA4E3A" w:rsidP="00FA4E3A"/>
    <w:p w14:paraId="488A02CC"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(4.11.32)</w:t>
      </w:r>
    </w:p>
    <w:p w14:paraId="719A1F34" w14:textId="77777777" w:rsidR="00FA4E3A" w:rsidRDefault="00FA4E3A" w:rsidP="00FA4E3A"/>
    <w:p w14:paraId="40ABF897" w14:textId="77777777" w:rsidR="00FA4E3A" w:rsidRDefault="00FA4E3A" w:rsidP="00FA4E3A">
      <w:r>
        <w:t>We now proceed to calculate the constant K</w:t>
      </w:r>
      <w:r>
        <w:rPr>
          <w:rStyle w:val="subscript"/>
        </w:rPr>
        <w:t>L</w:t>
      </w:r>
    </w:p>
    <w:p w14:paraId="206C8582" w14:textId="77777777" w:rsidR="00FA4E3A" w:rsidRDefault="00FA4E3A" w:rsidP="00FA4E3A"/>
    <w:p w14:paraId="7E4A9F18" w14:textId="77777777" w:rsidR="00FA4E3A" w:rsidRDefault="00FA4E3A" w:rsidP="00FA4E3A">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D37690">
        <w:rPr>
          <w:color w:val="000000"/>
          <w:position w:val="-10"/>
        </w:rPr>
        <w:object w:dxaOrig="180" w:dyaOrig="340">
          <v:shape id="_x0000_i1122" type="#_x0000_t75" style="width:9pt;height:17.25pt" o:ole="">
            <v:imagedata r:id="rId113" o:title=""/>
          </v:shape>
          <o:OLEObject Type="Embed" ProgID="Equation.3" ShapeID="_x0000_i1122" DrawAspect="Content" ObjectID="_1850220799" r:id="rId114"/>
        </w:object>
      </w:r>
      <w:r>
        <w:rPr>
          <w:color w:val="000000"/>
        </w:rPr>
        <w:t>r</w:t>
      </w:r>
      <w:r>
        <w:rPr>
          <w:rStyle w:val="subscript"/>
        </w:rPr>
        <w:t>2</w:t>
      </w:r>
      <w:r>
        <w:rPr>
          <w:color w:val="000000"/>
        </w:rPr>
        <w:t>dr</w:t>
      </w:r>
      <w:r>
        <w:rPr>
          <w:rStyle w:val="subscript"/>
        </w:rPr>
        <w:t xml:space="preserve">2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0FC657E1" w14:textId="77777777" w:rsidR="00FA4E3A" w:rsidRDefault="00FA4E3A" w:rsidP="00FA4E3A"/>
    <w:p w14:paraId="47260577" w14:textId="77777777" w:rsidR="00FA4E3A" w:rsidRDefault="00FA4E3A" w:rsidP="00FA4E3A">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18AC7EF3" w14:textId="77777777" w:rsidR="00FA4E3A" w:rsidRDefault="00FA4E3A" w:rsidP="00FA4E3A"/>
    <w:p w14:paraId="2C8EE627" w14:textId="77777777" w:rsidR="00FA4E3A" w:rsidRPr="00807D74" w:rsidRDefault="00FA4E3A" w:rsidP="00FA4E3A">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012030A7" w14:textId="77777777" w:rsidR="00FA4E3A" w:rsidRDefault="00FA4E3A" w:rsidP="00FA4E3A"/>
    <w:p w14:paraId="4AF718E9" w14:textId="77777777" w:rsidR="00FA4E3A" w:rsidRDefault="00FA4E3A" w:rsidP="00FA4E3A">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04837CDD" w14:textId="77777777" w:rsidR="00FA4E3A" w:rsidRDefault="00FA4E3A" w:rsidP="00FA4E3A"/>
    <w:p w14:paraId="4359DD89" w14:textId="77777777" w:rsidR="00FA4E3A" w:rsidRDefault="00FA4E3A" w:rsidP="00FA4E3A">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6994B3E6" w14:textId="77777777" w:rsidR="00FA4E3A" w:rsidRDefault="00FA4E3A" w:rsidP="00FA4E3A">
      <w:pPr>
        <w:rPr>
          <w:color w:val="000000"/>
        </w:rPr>
      </w:pPr>
    </w:p>
    <w:p w14:paraId="08C66450" w14:textId="77777777" w:rsidR="00FA4E3A" w:rsidRDefault="00FA4E3A" w:rsidP="00FA4E3A">
      <w:r>
        <w:rPr>
          <w:color w:val="000000"/>
        </w:rPr>
        <w:tab/>
      </w:r>
      <w:r>
        <w:rPr>
          <w:color w:val="000000"/>
        </w:rPr>
        <w:tab/>
      </w:r>
      <w:r>
        <w:t xml:space="preserve">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3E02F7CD" w14:textId="77777777" w:rsidR="00FA4E3A" w:rsidRDefault="00FA4E3A" w:rsidP="00FA4E3A"/>
    <w:p w14:paraId="12E949CB" w14:textId="77777777" w:rsidR="00FA4E3A" w:rsidRPr="003B58B7" w:rsidRDefault="00FA4E3A" w:rsidP="00FA4E3A">
      <w:pPr>
        <w:tabs>
          <w:tab w:val="left" w:pos="7200"/>
          <w:tab w:val="left" w:pos="7920"/>
          <w:tab w:val="right" w:pos="9270"/>
        </w:tabs>
      </w:pPr>
      <w:r>
        <w:tab/>
      </w:r>
      <w:r>
        <w:tab/>
        <w:t>= K</w:t>
      </w:r>
      <w:r>
        <w:tab/>
        <w:t>as obtained in (4.5.7)</w:t>
      </w:r>
      <w:r>
        <w:tab/>
      </w:r>
      <w:r>
        <w:tab/>
      </w:r>
      <w:r>
        <w:tab/>
      </w:r>
      <w:r>
        <w:tab/>
      </w:r>
      <w:r>
        <w:tab/>
      </w:r>
      <w:r>
        <w:tab/>
      </w:r>
      <w:r>
        <w:tab/>
      </w:r>
      <w:r>
        <w:tab/>
        <w:t>(4.11.33)</w:t>
      </w:r>
    </w:p>
    <w:p w14:paraId="1AC0ADD1" w14:textId="77777777" w:rsidR="00FA4E3A" w:rsidRDefault="00FA4E3A" w:rsidP="00FA4E3A"/>
    <w:p w14:paraId="6CD8DFD3" w14:textId="77777777" w:rsidR="00FA4E3A" w:rsidRDefault="00FA4E3A" w:rsidP="00FA4E3A">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570F84A2" w14:textId="77777777" w:rsidR="00FA4E3A" w:rsidRDefault="00FA4E3A" w:rsidP="00FA4E3A">
      <w:r>
        <w:br w:type="page"/>
      </w:r>
    </w:p>
    <w:p w14:paraId="096012BF" w14:textId="77777777" w:rsidR="00FA4E3A" w:rsidRPr="005B1FD1" w:rsidRDefault="005B1FD1" w:rsidP="005B1FD1">
      <w:pPr>
        <w:pStyle w:val="Heading4"/>
      </w:pPr>
      <w:bookmarkStart w:id="100" w:name="_Toc394753811"/>
      <w:r>
        <w:t>(e) Summary of Results</w:t>
      </w:r>
      <w:bookmarkEnd w:id="100"/>
    </w:p>
    <w:p w14:paraId="45BBDF56" w14:textId="77777777" w:rsidR="00FA4E3A" w:rsidRDefault="00FA4E3A" w:rsidP="00FA4E3A"/>
    <w:p w14:paraId="5373B7B0" w14:textId="77777777" w:rsidR="00FA4E3A" w:rsidRDefault="00FA4E3A" w:rsidP="00FA4E3A">
      <w:pPr>
        <w:pBdr>
          <w:top w:val="single" w:sz="4" w:space="1" w:color="auto"/>
          <w:left w:val="single" w:sz="4" w:space="4" w:color="auto"/>
          <w:bottom w:val="single" w:sz="4" w:space="1" w:color="auto"/>
          <w:right w:val="single" w:sz="4" w:space="4" w:color="auto"/>
        </w:pBdr>
        <w:rPr>
          <w:color w:val="000000"/>
        </w:rPr>
      </w:pPr>
    </w:p>
    <w:p w14:paraId="195AC5CA" w14:textId="77777777" w:rsidR="00FA4E3A" w:rsidRDefault="00FA4E3A" w:rsidP="00FA4E3A">
      <w:pPr>
        <w:pBdr>
          <w:top w:val="single" w:sz="4" w:space="1" w:color="auto"/>
          <w:left w:val="single" w:sz="4" w:space="4" w:color="auto"/>
          <w:bottom w:val="single" w:sz="4" w:space="1" w:color="auto"/>
          <w:right w:val="single" w:sz="4" w:space="4" w:color="auto"/>
        </w:pBdr>
        <w:rPr>
          <w:color w:val="000000"/>
        </w:rPr>
      </w:pPr>
      <w:r>
        <w:rPr>
          <w:color w:val="000000"/>
        </w:rPr>
        <w:tab/>
      </w:r>
      <w:r w:rsidRPr="00C86159">
        <w:rPr>
          <w:b/>
        </w:rPr>
        <w:t xml:space="preserve">Classical Transmission Line Equations and Parameters </w:t>
      </w:r>
      <w:r w:rsidRPr="00C86159">
        <w:tab/>
      </w:r>
      <w:r w:rsidR="005B1FD1" w:rsidRPr="00C86159">
        <w:t>(ω domain)</w:t>
      </w:r>
      <w:r w:rsidRPr="00965533">
        <w:rPr>
          <w:b/>
          <w:color w:val="000000"/>
        </w:rPr>
        <w:tab/>
      </w:r>
      <w:r w:rsidR="005B1FD1">
        <w:rPr>
          <w:color w:val="000000"/>
        </w:rPr>
        <w:tab/>
        <w:t xml:space="preserve">       </w:t>
      </w:r>
      <w:r>
        <w:rPr>
          <w:color w:val="000000"/>
        </w:rPr>
        <w:t>(4.11.34)</w:t>
      </w:r>
    </w:p>
    <w:p w14:paraId="4A628A9C" w14:textId="77777777" w:rsidR="00FA4E3A" w:rsidRDefault="00FA4E3A" w:rsidP="00FA4E3A">
      <w:pPr>
        <w:pBdr>
          <w:top w:val="single" w:sz="4" w:space="1" w:color="auto"/>
          <w:left w:val="single" w:sz="4" w:space="4" w:color="auto"/>
          <w:bottom w:val="single" w:sz="4" w:space="1" w:color="auto"/>
          <w:right w:val="single" w:sz="4" w:space="4" w:color="auto"/>
        </w:pBdr>
        <w:rPr>
          <w:color w:val="000000"/>
        </w:rPr>
      </w:pPr>
    </w:p>
    <w:p w14:paraId="416C4D4D" w14:textId="77777777" w:rsidR="00FA4E3A" w:rsidRPr="000F14F5" w:rsidRDefault="00FA4E3A" w:rsidP="00FA4E3A">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72DE5983"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571CEEEC"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C06C927" w14:textId="77777777" w:rsidR="00FA4E3A" w:rsidRPr="00CC0EBF"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005B1FD1">
        <w:tab/>
      </w:r>
      <w:r w:rsidRPr="00CC0EBF">
        <w:rPr>
          <w:i/>
        </w:rPr>
        <w:t>(4.11.</w:t>
      </w:r>
      <w:r>
        <w:rPr>
          <w:i/>
        </w:rPr>
        <w:t>30</w:t>
      </w:r>
      <w:r w:rsidRPr="00CC0EBF">
        <w:rPr>
          <w:i/>
        </w:rPr>
        <w:t>)</w:t>
      </w:r>
    </w:p>
    <w:p w14:paraId="7B5F827B" w14:textId="77777777" w:rsidR="00FA4E3A" w:rsidRDefault="00FA4E3A" w:rsidP="00FA4E3A">
      <w:pPr>
        <w:pBdr>
          <w:top w:val="single" w:sz="4" w:space="1" w:color="auto"/>
          <w:left w:val="single" w:sz="4" w:space="4" w:color="auto"/>
          <w:bottom w:val="single" w:sz="4" w:space="1" w:color="auto"/>
          <w:right w:val="single" w:sz="4" w:space="4" w:color="auto"/>
        </w:pBdr>
      </w:pPr>
    </w:p>
    <w:p w14:paraId="1A1D940F"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5B1FD1">
        <w:fldChar w:fldCharType="begin"/>
      </w:r>
      <w:r w:rsidR="005B1FD1">
        <w:instrText xml:space="preserve"> EQ \F(</w:instrText>
      </w:r>
      <w:r w:rsidR="003943BC">
        <w:instrText>d</w:instrText>
      </w:r>
      <w:r w:rsidR="005B1FD1">
        <w:instrText>V(z),</w:instrText>
      </w:r>
      <w:r w:rsidR="003943BC">
        <w:instrText>d</w:instrText>
      </w:r>
      <w:r w:rsidR="005B1FD1">
        <w:instrText xml:space="preserve">z)   </w:instrText>
      </w:r>
      <w:r w:rsidR="005B1FD1">
        <w:fldChar w:fldCharType="end"/>
      </w:r>
      <w:r w:rsidR="005B1FD1">
        <w:t xml:space="preserve"> = - </w:t>
      </w:r>
      <w:r w:rsidR="005B1FD1">
        <w:rPr>
          <w:b/>
        </w:rPr>
        <w:t>z</w:t>
      </w:r>
      <w:r w:rsidR="005B1FD1">
        <w:t xml:space="preserve"> i(z)</w:t>
      </w:r>
      <w:r w:rsidR="005B1FD1">
        <w:tab/>
        <w:t xml:space="preserve">    ( </w:t>
      </w:r>
      <w:r w:rsidR="005B1FD1" w:rsidRPr="003943BC">
        <w:fldChar w:fldCharType="begin"/>
      </w:r>
      <w:r w:rsidR="005B1FD1" w:rsidRPr="003943BC">
        <w:instrText xml:space="preserve"> EQ \f(</w:instrText>
      </w:r>
      <w:r w:rsidR="003943BC" w:rsidRPr="003943BC">
        <w:instrText>d</w:instrText>
      </w:r>
      <w:r w:rsidR="005B1FD1" w:rsidRPr="003943BC">
        <w:instrText>,</w:instrText>
      </w:r>
      <w:r w:rsidR="003943BC" w:rsidRPr="003943BC">
        <w:instrText>d</w:instrText>
      </w:r>
      <w:r w:rsidR="005B1FD1" w:rsidRPr="003943BC">
        <w:instrText>z</w:instrText>
      </w:r>
      <w:r w:rsidR="005B1FD1" w:rsidRPr="003943BC">
        <w:rPr>
          <w:rStyle w:val="superscript"/>
        </w:rPr>
        <w:instrText>2</w:instrText>
      </w:r>
      <w:r w:rsidR="005B1FD1" w:rsidRPr="003943BC">
        <w:instrText xml:space="preserve">) </w:instrText>
      </w:r>
      <w:r w:rsidR="005B1FD1" w:rsidRPr="003943BC">
        <w:fldChar w:fldCharType="end"/>
      </w:r>
      <w:r w:rsidR="005B1FD1">
        <w:t xml:space="preserve"> - </w:t>
      </w:r>
      <w:r w:rsidR="005B1FD1" w:rsidRPr="008E52DB">
        <w:rPr>
          <w:b/>
        </w:rPr>
        <w:t>zy</w:t>
      </w:r>
      <w:r w:rsidR="005B1FD1">
        <w:t>) V(z) = 0</w:t>
      </w:r>
      <w:r w:rsidR="005B1FD1">
        <w:tab/>
      </w:r>
      <w:r w:rsidR="005B1FD1">
        <w:tab/>
      </w:r>
      <w:r w:rsidR="005B1FD1">
        <w:rPr>
          <w:b/>
        </w:rPr>
        <w:t>z</w:t>
      </w:r>
      <w:r w:rsidR="005B1FD1">
        <w:t xml:space="preserve"> = R + j</w:t>
      </w:r>
      <w:r w:rsidR="005B1FD1" w:rsidRPr="002C3552">
        <w:t>ω</w:t>
      </w:r>
      <w:r w:rsidR="005B1FD1">
        <w:t>L</w:t>
      </w:r>
      <w:r w:rsidR="005B1FD1">
        <w:tab/>
        <w:t>transmission line equations</w:t>
      </w:r>
    </w:p>
    <w:p w14:paraId="7BC5C229"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sidR="005B1FD1">
        <w:fldChar w:fldCharType="begin"/>
      </w:r>
      <w:r w:rsidR="005B1FD1">
        <w:instrText xml:space="preserve"> EQ \F(</w:instrText>
      </w:r>
      <w:r w:rsidR="003943BC">
        <w:instrText>d</w:instrText>
      </w:r>
      <w:r w:rsidR="005B1FD1">
        <w:instrText>i(z),</w:instrText>
      </w:r>
      <w:r w:rsidR="003943BC">
        <w:instrText>d</w:instrText>
      </w:r>
      <w:r w:rsidR="005B1FD1">
        <w:instrText xml:space="preserve">z)   </w:instrText>
      </w:r>
      <w:r w:rsidR="005B1FD1">
        <w:fldChar w:fldCharType="end"/>
      </w:r>
      <w:r w:rsidR="005B1FD1">
        <w:t xml:space="preserve">  =  - </w:t>
      </w:r>
      <w:r w:rsidR="005B1FD1">
        <w:rPr>
          <w:b/>
        </w:rPr>
        <w:t>y</w:t>
      </w:r>
      <w:r w:rsidR="005B1FD1">
        <w:t>V(z)</w:t>
      </w:r>
      <w:r w:rsidR="005B1FD1">
        <w:tab/>
        <w:t xml:space="preserve">     (</w:t>
      </w:r>
      <w:r w:rsidR="003943BC" w:rsidRPr="003943BC">
        <w:fldChar w:fldCharType="begin"/>
      </w:r>
      <w:r w:rsidR="003943BC" w:rsidRPr="003943BC">
        <w:instrText xml:space="preserve"> EQ \f(d,dz</w:instrText>
      </w:r>
      <w:r w:rsidR="003943BC" w:rsidRPr="003943BC">
        <w:rPr>
          <w:rStyle w:val="superscript"/>
        </w:rPr>
        <w:instrText>2</w:instrText>
      </w:r>
      <w:r w:rsidR="003943BC" w:rsidRPr="003943BC">
        <w:instrText xml:space="preserve">) </w:instrText>
      </w:r>
      <w:r w:rsidR="003943BC" w:rsidRPr="003943BC">
        <w:fldChar w:fldCharType="end"/>
      </w:r>
      <w:r w:rsidR="005B1FD1">
        <w:t xml:space="preserve"> - </w:t>
      </w:r>
      <w:r w:rsidR="005B1FD1" w:rsidRPr="008E52DB">
        <w:rPr>
          <w:b/>
        </w:rPr>
        <w:t>zy</w:t>
      </w:r>
      <w:r w:rsidR="005B1FD1">
        <w:t>) i(z) = 0</w:t>
      </w:r>
      <w:r w:rsidR="005B1FD1">
        <w:rPr>
          <w:i/>
        </w:rPr>
        <w:tab/>
      </w:r>
      <w:r w:rsidR="005B1FD1">
        <w:rPr>
          <w:i/>
        </w:rPr>
        <w:tab/>
      </w:r>
      <w:r w:rsidR="005B1FD1">
        <w:rPr>
          <w:b/>
        </w:rPr>
        <w:t>y</w:t>
      </w:r>
      <w:r w:rsidR="005B1FD1">
        <w:t xml:space="preserve"> = G +j</w:t>
      </w:r>
      <w:r w:rsidR="005B1FD1" w:rsidRPr="002C3552">
        <w:t>ω</w:t>
      </w:r>
      <w:r w:rsidR="005B1FD1">
        <w:t>C</w:t>
      </w:r>
      <w:r w:rsidR="005B1FD1">
        <w:tab/>
      </w:r>
      <w:r w:rsidR="005B1FD1" w:rsidRPr="003B58B7">
        <w:rPr>
          <w:i/>
        </w:rPr>
        <w:t>(4.11.1</w:t>
      </w:r>
      <w:r w:rsidR="005B1FD1">
        <w:rPr>
          <w:i/>
        </w:rPr>
        <w:t>4</w:t>
      </w:r>
      <w:r w:rsidR="005B1FD1" w:rsidRPr="003B58B7">
        <w:rPr>
          <w:i/>
        </w:rPr>
        <w:t>)</w:t>
      </w:r>
      <w:r w:rsidR="005B1FD1">
        <w:t xml:space="preserve">, </w:t>
      </w:r>
      <w:r w:rsidR="005B1FD1" w:rsidRPr="008E52DB">
        <w:rPr>
          <w:i/>
        </w:rPr>
        <w:t>(4.11.15)</w:t>
      </w:r>
    </w:p>
    <w:p w14:paraId="6CB6A05E" w14:textId="77777777" w:rsidR="00FA4E3A" w:rsidRPr="003B58B7"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3533318E" w14:textId="77777777" w:rsidR="00FA4E3A" w:rsidRPr="00CC0EBF"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w:t>
      </w:r>
      <w:r>
        <w:rPr>
          <w:i/>
        </w:rPr>
        <w:t>7</w:t>
      </w:r>
      <w:r w:rsidRPr="003B58B7">
        <w:rPr>
          <w:i/>
        </w:rPr>
        <w:t>)</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0800F4B9" w14:textId="77777777" w:rsidR="00FA4E3A" w:rsidRDefault="00FA4E3A" w:rsidP="00FA4E3A">
      <w:pPr>
        <w:pBdr>
          <w:top w:val="single" w:sz="4" w:space="1" w:color="auto"/>
          <w:left w:val="single" w:sz="4" w:space="4" w:color="auto"/>
          <w:bottom w:val="single" w:sz="4" w:space="1" w:color="auto"/>
          <w:right w:val="single" w:sz="4" w:space="4" w:color="auto"/>
        </w:pBdr>
        <w:rPr>
          <w:i/>
        </w:rPr>
      </w:pPr>
      <w:r>
        <w:tab/>
      </w:r>
      <w:r>
        <w:rPr>
          <w:b/>
        </w:rPr>
        <w:t>y</w:t>
      </w:r>
      <w:r>
        <w:t xml:space="preserve"> = jωC' = jωC + (σ</w:t>
      </w:r>
      <w:r w:rsidR="00054BC8">
        <w:rPr>
          <w:rStyle w:val="subscript"/>
        </w:rPr>
        <w:t>d</w:t>
      </w:r>
      <w:r>
        <w:t>/ε</w:t>
      </w:r>
      <w:r w:rsidR="00054BC8">
        <w:rPr>
          <w:rStyle w:val="subscript"/>
        </w:rPr>
        <w:t>d</w:t>
      </w:r>
      <w:r>
        <w:t>)C</w:t>
      </w:r>
      <w:r>
        <w:tab/>
      </w:r>
      <w:r w:rsidRPr="003B58B7">
        <w:rPr>
          <w:i/>
        </w:rPr>
        <w:t>(4.11.2</w:t>
      </w:r>
      <w:r>
        <w:rPr>
          <w:i/>
        </w:rPr>
        <w:t>4</w:t>
      </w:r>
      <w:r w:rsidRPr="003B58B7">
        <w:rPr>
          <w:i/>
        </w:rPr>
        <w:t>)</w:t>
      </w:r>
      <w:r>
        <w:tab/>
        <w:t>G =  (σ</w:t>
      </w:r>
      <w:r w:rsidR="00054BC8">
        <w:rPr>
          <w:rStyle w:val="subscript"/>
        </w:rPr>
        <w:t>d</w:t>
      </w:r>
      <w:r>
        <w:t>/ε</w:t>
      </w:r>
      <w:r w:rsidR="00054BC8">
        <w:rPr>
          <w:rStyle w:val="subscript"/>
        </w:rPr>
        <w:t>d</w:t>
      </w:r>
      <w:r>
        <w:t xml:space="preserve">)C </w:t>
      </w:r>
      <w:r>
        <w:tab/>
      </w:r>
      <w:r>
        <w:tab/>
      </w:r>
      <w:r w:rsidRPr="003B58B7">
        <w:rPr>
          <w:i/>
        </w:rPr>
        <w:t>(4.11.2</w:t>
      </w:r>
      <w:r>
        <w:rPr>
          <w:i/>
        </w:rPr>
        <w:t>5</w:t>
      </w:r>
      <w:r w:rsidRPr="003B58B7">
        <w:rPr>
          <w:i/>
        </w:rPr>
        <w:t>)</w:t>
      </w:r>
    </w:p>
    <w:p w14:paraId="27B91268" w14:textId="77777777" w:rsidR="00FA4E3A" w:rsidRDefault="00FA4E3A" w:rsidP="00FA4E3A">
      <w:pPr>
        <w:pBdr>
          <w:top w:val="single" w:sz="4" w:space="1" w:color="auto"/>
          <w:left w:val="single" w:sz="4" w:space="4" w:color="auto"/>
          <w:bottom w:val="single" w:sz="4" w:space="1" w:color="auto"/>
          <w:right w:val="single" w:sz="4" w:space="4" w:color="auto"/>
        </w:pBdr>
        <w:rPr>
          <w:i/>
        </w:rPr>
      </w:pPr>
    </w:p>
    <w:p w14:paraId="0203F847" w14:textId="77777777" w:rsidR="00FA4E3A" w:rsidRPr="003B039F" w:rsidRDefault="00FA4E3A" w:rsidP="00FA4E3A">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rsidR="00AF341C">
        <w:t xml:space="preserve">  =  L</w:t>
      </w:r>
      <w:r w:rsidR="00AF341C">
        <w:rPr>
          <w:rStyle w:val="subscript"/>
        </w:rPr>
        <w:t>e</w:t>
      </w:r>
      <w:r w:rsidR="00AF341C">
        <w:t xml:space="preserve"> + L</w:t>
      </w:r>
      <w:r w:rsidR="00AF341C">
        <w:rPr>
          <w:rStyle w:val="subscript"/>
        </w:rPr>
        <w:t>i</w:t>
      </w:r>
      <w:r>
        <w:tab/>
      </w:r>
    </w:p>
    <w:p w14:paraId="6D585CC2" w14:textId="77777777" w:rsidR="00FA4E3A" w:rsidRDefault="00FA4E3A" w:rsidP="00FA4E3A">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71EB7BAE" w14:textId="77777777" w:rsidR="00FA4E3A" w:rsidRDefault="00FA4E3A" w:rsidP="00FA4E3A">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001320CF">
        <w:rPr>
          <w:rStyle w:val="subscript"/>
        </w:rPr>
        <w:instrText>d</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w:t>
      </w:r>
      <w:r>
        <w:rPr>
          <w:i/>
        </w:rPr>
        <w:t>9</w:t>
      </w:r>
      <w:r w:rsidRPr="00CC0EBF">
        <w:rPr>
          <w:i/>
        </w:rPr>
        <w:t>) and (4.11.</w:t>
      </w:r>
      <w:r>
        <w:rPr>
          <w:i/>
        </w:rPr>
        <w:t>30</w:t>
      </w:r>
      <w:r w:rsidRPr="00CC0EBF">
        <w:rPr>
          <w:i/>
        </w:rPr>
        <w:t>)</w:t>
      </w:r>
    </w:p>
    <w:p w14:paraId="71F4C70E" w14:textId="77777777" w:rsidR="00FA4E3A" w:rsidRDefault="00FA4E3A" w:rsidP="00FA4E3A">
      <w:pPr>
        <w:pBdr>
          <w:top w:val="single" w:sz="4" w:space="1" w:color="auto"/>
          <w:left w:val="single" w:sz="4" w:space="4" w:color="auto"/>
          <w:bottom w:val="single" w:sz="4" w:space="1" w:color="auto"/>
          <w:right w:val="single" w:sz="4" w:space="4" w:color="auto"/>
        </w:pBdr>
        <w:rPr>
          <w:i/>
        </w:rPr>
      </w:pPr>
    </w:p>
    <w:p w14:paraId="5685663C" w14:textId="77777777" w:rsidR="00FA4E3A" w:rsidRPr="00CC0EBF" w:rsidRDefault="00FA4E3A" w:rsidP="00FA4E3A">
      <w:pPr>
        <w:pBdr>
          <w:top w:val="single" w:sz="4" w:space="1" w:color="auto"/>
          <w:left w:val="single" w:sz="4" w:space="4" w:color="auto"/>
          <w:bottom w:val="single" w:sz="4" w:space="1" w:color="auto"/>
          <w:right w:val="single" w:sz="4" w:space="4" w:color="auto"/>
        </w:pBdr>
        <w:rPr>
          <w:i/>
        </w:rPr>
      </w:pPr>
      <w:r>
        <w:rPr>
          <w:i/>
        </w:rPr>
        <w:tab/>
      </w:r>
      <w:r>
        <w:t>C' = 4πξ</w:t>
      </w:r>
      <w:r w:rsidR="00054BC8">
        <w:rPr>
          <w:rStyle w:val="subscript"/>
        </w:rPr>
        <w:t>d</w:t>
      </w:r>
      <w:r>
        <w:t>/K</w:t>
      </w:r>
      <w:r>
        <w:tab/>
      </w:r>
      <w:r>
        <w:tab/>
      </w:r>
      <w:r>
        <w:tab/>
      </w:r>
      <w:r w:rsidRPr="00CC0EBF">
        <w:rPr>
          <w:i/>
        </w:rPr>
        <w:t>(4.11.2</w:t>
      </w:r>
      <w:r>
        <w:rPr>
          <w:i/>
        </w:rPr>
        <w:t>6</w:t>
      </w:r>
      <w:r w:rsidRPr="00CC0EBF">
        <w:rPr>
          <w:i/>
        </w:rPr>
        <w:t>)</w:t>
      </w:r>
      <w:r>
        <w:rPr>
          <w:i/>
        </w:rPr>
        <w:tab/>
      </w:r>
      <w:r>
        <w:rPr>
          <w:i/>
        </w:rPr>
        <w:tab/>
      </w:r>
      <w:r>
        <w:t>C' = (ξ</w:t>
      </w:r>
      <w:r w:rsidR="00054BC8">
        <w:rPr>
          <w:rStyle w:val="subscript"/>
        </w:rPr>
        <w:t>d</w:t>
      </w:r>
      <w:r>
        <w:t>/ε</w:t>
      </w:r>
      <w:r w:rsidR="00054BC8">
        <w:rPr>
          <w:rStyle w:val="subscript"/>
        </w:rPr>
        <w:t>d</w:t>
      </w:r>
      <w:r>
        <w:t>)C</w:t>
      </w:r>
      <w:r>
        <w:tab/>
      </w:r>
      <w:r w:rsidRPr="00BA7917">
        <w:rPr>
          <w:i/>
        </w:rPr>
        <w:t>(4.11.</w:t>
      </w:r>
      <w:r>
        <w:rPr>
          <w:i/>
        </w:rPr>
        <w:t>23</w:t>
      </w:r>
      <w:r w:rsidRPr="00BA7917">
        <w:rPr>
          <w:i/>
        </w:rPr>
        <w:t>)</w:t>
      </w:r>
      <w:r>
        <w:rPr>
          <w:i/>
        </w:rPr>
        <w:tab/>
      </w:r>
    </w:p>
    <w:p w14:paraId="56AFF944" w14:textId="77777777" w:rsidR="00FA4E3A" w:rsidRPr="00CC0EBF" w:rsidRDefault="00FA4E3A" w:rsidP="00FA4E3A">
      <w:pPr>
        <w:pBdr>
          <w:top w:val="single" w:sz="4" w:space="1" w:color="auto"/>
          <w:left w:val="single" w:sz="4" w:space="4" w:color="auto"/>
          <w:bottom w:val="single" w:sz="4" w:space="1" w:color="auto"/>
          <w:right w:val="single" w:sz="4" w:space="4" w:color="auto"/>
        </w:pBdr>
        <w:rPr>
          <w:i/>
        </w:rPr>
      </w:pPr>
      <w:r>
        <w:rPr>
          <w:i/>
        </w:rPr>
        <w:tab/>
      </w:r>
      <w:r>
        <w:t>C = 4πε</w:t>
      </w:r>
      <w:r w:rsidR="00054BC8">
        <w:rPr>
          <w:rStyle w:val="subscript"/>
        </w:rPr>
        <w:t>d</w:t>
      </w:r>
      <w:r>
        <w:t>/K</w:t>
      </w:r>
      <w:r>
        <w:tab/>
      </w:r>
      <w:r>
        <w:tab/>
      </w:r>
      <w:r>
        <w:tab/>
      </w:r>
      <w:r w:rsidRPr="00CC0EBF">
        <w:rPr>
          <w:i/>
        </w:rPr>
        <w:t>(4.11.2</w:t>
      </w:r>
      <w:r>
        <w:rPr>
          <w:i/>
        </w:rPr>
        <w:t>6</w:t>
      </w:r>
      <w:r w:rsidRPr="00CC0EBF">
        <w:rPr>
          <w:i/>
        </w:rPr>
        <w:t>)</w:t>
      </w:r>
      <w:r>
        <w:rPr>
          <w:i/>
        </w:rPr>
        <w:tab/>
      </w:r>
      <w:r>
        <w:rPr>
          <w:i/>
        </w:rPr>
        <w:tab/>
      </w:r>
      <w:r>
        <w:rPr>
          <w:i/>
        </w:rPr>
        <w:tab/>
      </w:r>
    </w:p>
    <w:p w14:paraId="37FA8E01" w14:textId="77777777" w:rsidR="00FA4E3A" w:rsidRPr="00054BC8" w:rsidRDefault="00FA4E3A" w:rsidP="00FA4E3A">
      <w:pPr>
        <w:pBdr>
          <w:top w:val="single" w:sz="4" w:space="1" w:color="auto"/>
          <w:left w:val="single" w:sz="4" w:space="4" w:color="auto"/>
          <w:bottom w:val="single" w:sz="4" w:space="1" w:color="auto"/>
          <w:right w:val="single" w:sz="4" w:space="4" w:color="auto"/>
        </w:pBdr>
        <w:rPr>
          <w:rStyle w:val="subscript"/>
        </w:rPr>
      </w:pPr>
      <w:r>
        <w:rPr>
          <w:i/>
        </w:rPr>
        <w:tab/>
      </w:r>
      <w:r>
        <w:t>G = 4πσ</w:t>
      </w:r>
      <w:r w:rsidR="00054BC8">
        <w:rPr>
          <w:rStyle w:val="subscript"/>
        </w:rPr>
        <w:t>d</w:t>
      </w:r>
      <w:r>
        <w:t>/K</w:t>
      </w:r>
      <w:r>
        <w:tab/>
      </w:r>
      <w:r>
        <w:tab/>
      </w:r>
      <w:r>
        <w:tab/>
      </w:r>
      <w:r w:rsidRPr="00CC0EBF">
        <w:rPr>
          <w:i/>
        </w:rPr>
        <w:t>(4.11.2</w:t>
      </w:r>
      <w:r>
        <w:rPr>
          <w:i/>
        </w:rPr>
        <w:t>6</w:t>
      </w:r>
      <w:r w:rsidRPr="00CC0EBF">
        <w:rPr>
          <w:i/>
        </w:rPr>
        <w:t>)</w:t>
      </w:r>
      <w:r>
        <w:rPr>
          <w:i/>
        </w:rPr>
        <w:t xml:space="preserve"> + </w:t>
      </w:r>
      <w:r w:rsidRPr="003B58B7">
        <w:rPr>
          <w:i/>
        </w:rPr>
        <w:t>(4.11.2</w:t>
      </w:r>
      <w:r>
        <w:rPr>
          <w:i/>
        </w:rPr>
        <w:t>5</w:t>
      </w:r>
      <w:r w:rsidRPr="003B58B7">
        <w:rPr>
          <w:i/>
        </w:rPr>
        <w:t>)</w:t>
      </w:r>
      <w:r w:rsidR="00C70ECD">
        <w:tab/>
        <w:t>=&gt;     G/C = σ</w:t>
      </w:r>
      <w:r w:rsidR="00054BC8">
        <w:rPr>
          <w:rStyle w:val="subscript"/>
        </w:rPr>
        <w:t>d</w:t>
      </w:r>
      <w:r w:rsidR="00C70ECD">
        <w:t>/ε</w:t>
      </w:r>
      <w:r w:rsidR="00054BC8">
        <w:rPr>
          <w:rStyle w:val="subscript"/>
        </w:rPr>
        <w:t>d</w:t>
      </w:r>
    </w:p>
    <w:p w14:paraId="22269036" w14:textId="77777777" w:rsidR="00FA4E3A" w:rsidRDefault="00FA4E3A" w:rsidP="00FA4E3A">
      <w:pPr>
        <w:pBdr>
          <w:top w:val="single" w:sz="4" w:space="1" w:color="auto"/>
          <w:left w:val="single" w:sz="4" w:space="4" w:color="auto"/>
          <w:bottom w:val="single" w:sz="4" w:space="1" w:color="auto"/>
          <w:right w:val="single" w:sz="4" w:space="4" w:color="auto"/>
        </w:pBdr>
      </w:pPr>
    </w:p>
    <w:p w14:paraId="3C7724E9" w14:textId="77777777" w:rsidR="00FA4E3A" w:rsidRPr="00BA7917" w:rsidRDefault="00FA4E3A" w:rsidP="00FA4E3A">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00054BC8">
        <w:rPr>
          <w:rStyle w:val="subscript"/>
        </w:rPr>
        <w:t>d</w:t>
      </w:r>
      <w:r w:rsidRPr="00A020C0">
        <w:t>ξ</w:t>
      </w:r>
      <w:r w:rsidR="00054BC8">
        <w:rPr>
          <w:rStyle w:val="subscript"/>
        </w:rPr>
        <w:t>d</w:t>
      </w:r>
      <w:r>
        <w:tab/>
      </w:r>
      <w:r>
        <w:tab/>
      </w:r>
      <w:r>
        <w:tab/>
      </w:r>
      <w:r w:rsidRPr="00CC0EBF">
        <w:rPr>
          <w:i/>
        </w:rPr>
        <w:t>(4.11.2</w:t>
      </w:r>
      <w:r>
        <w:rPr>
          <w:i/>
        </w:rPr>
        <w:t>7</w:t>
      </w:r>
      <w:r w:rsidRPr="00CC0EBF">
        <w:rPr>
          <w:i/>
        </w:rPr>
        <w:t>)</w:t>
      </w:r>
      <w:r>
        <w:tab/>
      </w:r>
      <w:r>
        <w:tab/>
      </w:r>
    </w:p>
    <w:p w14:paraId="41CFC873" w14:textId="77777777" w:rsidR="00FA4E3A" w:rsidRDefault="00FA4E3A" w:rsidP="00FA4E3A">
      <w:pPr>
        <w:pBdr>
          <w:top w:val="single" w:sz="4" w:space="1" w:color="auto"/>
          <w:left w:val="single" w:sz="4" w:space="4" w:color="auto"/>
          <w:bottom w:val="single" w:sz="4" w:space="1" w:color="auto"/>
          <w:right w:val="single" w:sz="4" w:space="4" w:color="auto"/>
        </w:pBdr>
        <w:rPr>
          <w:i/>
        </w:rPr>
      </w:pPr>
      <w:r>
        <w:tab/>
        <w:t>L</w:t>
      </w:r>
      <w:r>
        <w:rPr>
          <w:rStyle w:val="subscript"/>
        </w:rPr>
        <w:t>e</w:t>
      </w:r>
      <w:r>
        <w:t>C = μ</w:t>
      </w:r>
      <w:r w:rsidR="00054BC8">
        <w:rPr>
          <w:rStyle w:val="subscript"/>
        </w:rPr>
        <w:t>d</w:t>
      </w:r>
      <w:r>
        <w:t>ε</w:t>
      </w:r>
      <w:r w:rsidR="00054BC8">
        <w:rPr>
          <w:rStyle w:val="subscript"/>
        </w:rPr>
        <w:t>d</w:t>
      </w:r>
      <w:r>
        <w:t xml:space="preserve">  = 1/v</w:t>
      </w:r>
      <w:r w:rsidR="00054BC8">
        <w:rPr>
          <w:rStyle w:val="subscript"/>
        </w:rPr>
        <w:t>d</w:t>
      </w:r>
      <w:r w:rsidR="00054BC8">
        <w:rPr>
          <w:rStyle w:val="superscript"/>
        </w:rPr>
        <w:t xml:space="preserve">2 </w:t>
      </w:r>
      <w:r w:rsidR="00054BC8">
        <w:rPr>
          <w:rStyle w:val="superscript"/>
        </w:rPr>
        <w:tab/>
      </w:r>
      <w:r w:rsidRPr="00CC0EBF">
        <w:rPr>
          <w:i/>
        </w:rPr>
        <w:t>(4.11.2</w:t>
      </w:r>
      <w:r>
        <w:rPr>
          <w:i/>
        </w:rPr>
        <w:t>8</w:t>
      </w:r>
      <w:r w:rsidRPr="00CC0EBF">
        <w:rPr>
          <w:i/>
        </w:rPr>
        <w:t>)</w:t>
      </w:r>
    </w:p>
    <w:p w14:paraId="5B49BA65" w14:textId="77777777" w:rsidR="00FA4E3A" w:rsidRDefault="00FA4E3A" w:rsidP="00FA4E3A">
      <w:pPr>
        <w:pBdr>
          <w:top w:val="single" w:sz="4" w:space="1" w:color="auto"/>
          <w:left w:val="single" w:sz="4" w:space="4" w:color="auto"/>
          <w:bottom w:val="single" w:sz="4" w:space="1" w:color="auto"/>
          <w:right w:val="single" w:sz="4" w:space="4" w:color="auto"/>
        </w:pBdr>
        <w:rPr>
          <w:i/>
        </w:rPr>
      </w:pPr>
    </w:p>
    <w:p w14:paraId="36808DA2" w14:textId="77777777" w:rsidR="00FA4E3A" w:rsidRPr="00554390" w:rsidRDefault="00FA4E3A" w:rsidP="00FA4E3A">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Pr="00DF0DAF">
        <w:rPr>
          <w:i/>
          <w:color w:val="000000"/>
        </w:rPr>
        <w:t>(4.11.16)</w:t>
      </w:r>
    </w:p>
    <w:p w14:paraId="7CC64AA0" w14:textId="77777777" w:rsidR="00FA4E3A" w:rsidRPr="00965533" w:rsidRDefault="00FA4E3A" w:rsidP="00FA4E3A">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w:instrText>
      </w:r>
      <w:r w:rsidR="00054BC8">
        <w:rPr>
          <w:rStyle w:val="subscript"/>
        </w:rPr>
        <w:instrText>d</w:instrText>
      </w:r>
      <w:r>
        <w:instrText>/ε</w:instrText>
      </w:r>
      <w:r w:rsidR="00054BC8">
        <w:rPr>
          <w:rStyle w:val="subscript"/>
        </w:rPr>
        <w:instrText>d</w:instrText>
      </w:r>
      <w:r>
        <w:instrText xml:space="preserve">) </w:instrText>
      </w:r>
      <w:r>
        <w:fldChar w:fldCharType="end"/>
      </w:r>
      <w:r>
        <w:t xml:space="preserve">  = (K/4π)</w:t>
      </w:r>
      <w:r w:rsidRPr="00CA5A0C">
        <w:t xml:space="preserve"> </w:t>
      </w:r>
      <w:r>
        <w:t>Z</w:t>
      </w:r>
      <w:r>
        <w:rPr>
          <w:rStyle w:val="subscript"/>
        </w:rPr>
        <w:t>m</w:t>
      </w:r>
      <w:r>
        <w:tab/>
        <w:t>// See comments below</w:t>
      </w:r>
    </w:p>
    <w:p w14:paraId="5E29E6F7" w14:textId="77777777" w:rsidR="00FA4E3A" w:rsidRDefault="00FA4E3A" w:rsidP="00FA4E3A">
      <w:pPr>
        <w:pBdr>
          <w:top w:val="single" w:sz="4" w:space="1" w:color="auto"/>
          <w:left w:val="single" w:sz="4" w:space="4" w:color="auto"/>
          <w:bottom w:val="single" w:sz="4" w:space="1" w:color="auto"/>
          <w:right w:val="single" w:sz="4" w:space="4" w:color="auto"/>
        </w:pBdr>
      </w:pPr>
    </w:p>
    <w:p w14:paraId="088E81E7" w14:textId="77777777" w:rsidR="00FA4E3A" w:rsidRDefault="00FA4E3A" w:rsidP="00FA4E3A">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w:t>
      </w:r>
      <w:r w:rsidR="00054BC8">
        <w:rPr>
          <w:rStyle w:val="subscript"/>
        </w:rPr>
        <w:t>d</w:t>
      </w:r>
      <w:r>
        <w:t xml:space="preserve"> = 2π/λ</w:t>
      </w:r>
    </w:p>
    <w:p w14:paraId="5E1A2B2C" w14:textId="77777777" w:rsidR="00FA4E3A" w:rsidRDefault="00FA4E3A" w:rsidP="00FA4E3A">
      <w:pPr>
        <w:pBdr>
          <w:top w:val="single" w:sz="4" w:space="1" w:color="auto"/>
          <w:left w:val="single" w:sz="4" w:space="4" w:color="auto"/>
          <w:bottom w:val="single" w:sz="4" w:space="1" w:color="auto"/>
          <w:right w:val="single" w:sz="4" w:space="4" w:color="auto"/>
        </w:pBdr>
      </w:pPr>
    </w:p>
    <w:p w14:paraId="2CF70FED" w14:textId="77777777" w:rsidR="00FA4E3A" w:rsidRPr="001320CF"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sidR="001320CF">
        <w:t>β</w:t>
      </w:r>
      <w:r w:rsidR="001320CF">
        <w:rPr>
          <w:rStyle w:val="subscript"/>
        </w:rPr>
        <w:t>d</w:t>
      </w:r>
      <w:r w:rsidR="001320CF">
        <w:rPr>
          <w:rStyle w:val="superscript"/>
        </w:rPr>
        <w:t>2</w:t>
      </w:r>
      <w:r w:rsidR="001320CF">
        <w:t xml:space="preserve"> = μ</w:t>
      </w:r>
      <w:r w:rsidR="001320CF">
        <w:rPr>
          <w:rStyle w:val="subscript"/>
        </w:rPr>
        <w:t>d</w:t>
      </w:r>
      <w:r w:rsidR="001320CF">
        <w:t>ε</w:t>
      </w:r>
      <w:r w:rsidR="001320CF">
        <w:rPr>
          <w:rStyle w:val="subscript"/>
        </w:rPr>
        <w:t>d</w:t>
      </w:r>
      <w:r w:rsidR="001320CF">
        <w:t>ω</w:t>
      </w:r>
      <w:r w:rsidR="001320CF">
        <w:rPr>
          <w:rStyle w:val="superscript"/>
        </w:rPr>
        <w:t>2</w:t>
      </w:r>
      <w:r w:rsidR="001320CF">
        <w:t xml:space="preserve"> - jωμ</w:t>
      </w:r>
      <w:r w:rsidR="001320CF">
        <w:rPr>
          <w:rStyle w:val="subscript"/>
        </w:rPr>
        <w:t>d</w:t>
      </w:r>
      <w:r w:rsidR="001320CF">
        <w:t>σ</w:t>
      </w:r>
      <w:r w:rsidR="001320CF">
        <w:rPr>
          <w:rStyle w:val="subscript"/>
        </w:rPr>
        <w:t>d</w:t>
      </w:r>
      <w:r w:rsidR="001320CF">
        <w:t xml:space="preserve">  = ω</w:t>
      </w:r>
      <w:r w:rsidR="001320CF">
        <w:rPr>
          <w:rStyle w:val="superscript"/>
        </w:rPr>
        <w:t>2</w:t>
      </w:r>
      <w:r w:rsidR="001320CF">
        <w:t>μ</w:t>
      </w:r>
      <w:r w:rsidR="001320CF">
        <w:rPr>
          <w:rStyle w:val="subscript"/>
        </w:rPr>
        <w:t>d</w:t>
      </w:r>
      <w:r w:rsidR="001320CF">
        <w:t xml:space="preserve"> ( ε</w:t>
      </w:r>
      <w:r w:rsidR="001320CF">
        <w:rPr>
          <w:rStyle w:val="subscript"/>
        </w:rPr>
        <w:t>d</w:t>
      </w:r>
      <w:r w:rsidR="001320CF">
        <w:t xml:space="preserve"> - jσ</w:t>
      </w:r>
      <w:r w:rsidR="001320CF">
        <w:rPr>
          <w:rStyle w:val="subscript"/>
        </w:rPr>
        <w:t>d</w:t>
      </w:r>
      <w:r w:rsidR="001320CF">
        <w:t>/ω)  = ω</w:t>
      </w:r>
      <w:r w:rsidR="001320CF">
        <w:rPr>
          <w:rStyle w:val="superscript"/>
        </w:rPr>
        <w:t>2</w:t>
      </w:r>
      <w:r w:rsidR="001320CF">
        <w:t>μ</w:t>
      </w:r>
      <w:r w:rsidR="001320CF">
        <w:rPr>
          <w:rStyle w:val="subscript"/>
        </w:rPr>
        <w:t>d</w:t>
      </w:r>
      <w:r w:rsidR="001320CF">
        <w:t xml:space="preserve"> ξ</w:t>
      </w:r>
      <w:r w:rsidR="001320CF">
        <w:rPr>
          <w:rStyle w:val="subscript"/>
        </w:rPr>
        <w:t>d</w:t>
      </w:r>
      <w:r w:rsidR="001320CF">
        <w:tab/>
        <w:t>ξ</w:t>
      </w:r>
      <w:r w:rsidR="001320CF">
        <w:rPr>
          <w:rStyle w:val="subscript"/>
        </w:rPr>
        <w:t xml:space="preserve">d </w:t>
      </w:r>
      <w:r w:rsidR="001320CF">
        <w:t>≡ ε</w:t>
      </w:r>
      <w:r w:rsidR="001320CF">
        <w:rPr>
          <w:rStyle w:val="subscript"/>
        </w:rPr>
        <w:t>d</w:t>
      </w:r>
      <w:r w:rsidR="001320CF">
        <w:t xml:space="preserve"> - jσ</w:t>
      </w:r>
      <w:r w:rsidR="001320CF">
        <w:rPr>
          <w:rStyle w:val="subscript"/>
        </w:rPr>
        <w:t>d</w:t>
      </w:r>
      <w:r w:rsidR="001320CF">
        <w:t>/ω  .</w:t>
      </w:r>
      <w:r w:rsidR="001320CF">
        <w:tab/>
      </w:r>
      <w:r w:rsidR="001320CF" w:rsidRPr="001320CF">
        <w:rPr>
          <w:i/>
        </w:rPr>
        <w:t>(1.5.1</w:t>
      </w:r>
      <w:r w:rsidR="00761042">
        <w:rPr>
          <w:i/>
        </w:rPr>
        <w:t>a</w:t>
      </w:r>
      <w:r w:rsidR="001320CF" w:rsidRPr="001320CF">
        <w:rPr>
          <w:i/>
        </w:rPr>
        <w:t>)</w:t>
      </w:r>
    </w:p>
    <w:p w14:paraId="1D2AC1E1"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C5C92DB"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F(z) = F(0) e</w:t>
      </w:r>
      <w:r>
        <w:rPr>
          <w:rStyle w:val="superscript"/>
        </w:rPr>
        <w:t>-az</w:t>
      </w:r>
      <w:r>
        <w:t xml:space="preserve">  e</w:t>
      </w:r>
      <w:r>
        <w:rPr>
          <w:rStyle w:val="superscript"/>
        </w:rPr>
        <w:t>-jbz</w:t>
      </w:r>
      <w:r>
        <w:tab/>
      </w: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w:t>
      </w:r>
      <w:r>
        <w:tab/>
      </w:r>
      <w:r>
        <w:tab/>
        <w:t>b = Im(</w:t>
      </w:r>
      <w:r>
        <w:fldChar w:fldCharType="begin"/>
      </w:r>
      <w:r>
        <w:instrText xml:space="preserve"> EQ \r(</w:instrText>
      </w:r>
      <w:r w:rsidRPr="00D60B2A">
        <w:rPr>
          <w:b/>
        </w:rPr>
        <w:instrText>zy</w:instrText>
      </w:r>
      <w:r>
        <w:instrText xml:space="preserve">) </w:instrText>
      </w:r>
      <w:r>
        <w:fldChar w:fldCharType="end"/>
      </w:r>
      <w:r>
        <w:t>)</w:t>
      </w:r>
    </w:p>
    <w:p w14:paraId="567AA549" w14:textId="77777777" w:rsidR="00FA4E3A" w:rsidRPr="00B67DFE"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Pr="00B67DFE">
        <w:rPr>
          <w:i/>
        </w:rPr>
        <w:t>see (5.3.6)</w:t>
      </w:r>
      <w:r>
        <w:tab/>
      </w:r>
      <w:r>
        <w:tab/>
      </w:r>
      <w:r>
        <w:tab/>
        <w:t>attenuation</w:t>
      </w:r>
      <w:r>
        <w:tab/>
      </w:r>
      <w:r>
        <w:tab/>
      </w:r>
      <w:r>
        <w:tab/>
      </w:r>
      <w:r>
        <w:tab/>
      </w:r>
      <w:r>
        <w:tab/>
        <w:t>phase</w:t>
      </w:r>
    </w:p>
    <w:p w14:paraId="3A23D788" w14:textId="77777777" w:rsidR="00FA4E3A" w:rsidRPr="00AD7412" w:rsidRDefault="00FA4E3A" w:rsidP="00FA4E3A">
      <w:pPr>
        <w:tabs>
          <w:tab w:val="left" w:pos="7200"/>
          <w:tab w:val="left" w:pos="7920"/>
          <w:tab w:val="right" w:pos="9270"/>
        </w:tabs>
        <w:rPr>
          <w:u w:val="single"/>
        </w:rPr>
      </w:pPr>
      <w:r>
        <w:rPr>
          <w:u w:val="single"/>
        </w:rPr>
        <w:br w:type="page"/>
      </w:r>
      <w:r w:rsidRPr="00AD7412">
        <w:rPr>
          <w:u w:val="single"/>
        </w:rPr>
        <w:t xml:space="preserve">Comments:  </w:t>
      </w:r>
    </w:p>
    <w:p w14:paraId="0C105978" w14:textId="77777777" w:rsidR="00FA4E3A" w:rsidRPr="006F756E" w:rsidRDefault="00FA4E3A" w:rsidP="00FA4E3A">
      <w:pPr>
        <w:rPr>
          <w:color w:val="FF0000"/>
        </w:rPr>
      </w:pPr>
    </w:p>
    <w:p w14:paraId="6A451AFF" w14:textId="77777777" w:rsidR="00FA4E3A" w:rsidRDefault="00FA4E3A" w:rsidP="00FA4E3A">
      <w:r>
        <w:t>1. In Chapter 2 we computed the surface impedance Z</w:t>
      </w:r>
      <w:r>
        <w:rPr>
          <w:rStyle w:val="subscript"/>
        </w:rPr>
        <w:t>s</w:t>
      </w:r>
      <w:r>
        <w:t xml:space="preserve"> for a round wire in the case of axially symmetric current and we found that, for large ω, </w:t>
      </w:r>
    </w:p>
    <w:p w14:paraId="782990A2" w14:textId="77777777" w:rsidR="00FA4E3A" w:rsidRDefault="00FA4E3A" w:rsidP="00FA4E3A"/>
    <w:p w14:paraId="6D9E9B8C" w14:textId="77777777" w:rsidR="00FA4E3A" w:rsidRPr="009349D9" w:rsidRDefault="00FA4E3A" w:rsidP="00FA4E3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78C23E12" w14:textId="77777777" w:rsidR="00FA4E3A" w:rsidRDefault="00FA4E3A" w:rsidP="00FA4E3A"/>
    <w:p w14:paraId="4ED42E40" w14:textId="77777777" w:rsidR="00FA4E3A" w:rsidRPr="00447D07" w:rsidRDefault="00FA4E3A" w:rsidP="00FA4E3A">
      <w:pPr>
        <w:tabs>
          <w:tab w:val="left" w:pos="7200"/>
          <w:tab w:val="left" w:pos="7920"/>
          <w:tab w:val="right" w:pos="9270"/>
        </w:tabs>
        <w:rPr>
          <w:i/>
        </w:rPr>
      </w:pPr>
      <w:r>
        <w:tab/>
        <w:t xml:space="preserve">δ ≡ </w:t>
      </w:r>
      <w:r>
        <w:fldChar w:fldCharType="begin"/>
      </w:r>
      <w:r>
        <w:instrText xml:space="preserve"> EQ \r(2/ωμσ) </w:instrText>
      </w:r>
      <w:r>
        <w:fldChar w:fldCharType="end"/>
      </w:r>
      <w:r>
        <w:t xml:space="preserve">  = skin depth</w:t>
      </w:r>
      <w:r>
        <w:rPr>
          <w:b/>
        </w:rPr>
        <w:tab/>
      </w:r>
      <w:r>
        <w:rPr>
          <w:b/>
        </w:rPr>
        <w:tab/>
      </w:r>
      <w:r>
        <w:rPr>
          <w:b/>
        </w:rPr>
        <w:tab/>
      </w:r>
      <w:r>
        <w:rPr>
          <w:b/>
        </w:rPr>
        <w:tab/>
      </w:r>
      <w:r>
        <w:rPr>
          <w:b/>
        </w:rPr>
        <w:tab/>
      </w:r>
      <w:r>
        <w:rPr>
          <w:b/>
        </w:rPr>
        <w:tab/>
      </w:r>
      <w:r>
        <w:rPr>
          <w:b/>
        </w:rPr>
        <w:tab/>
      </w:r>
      <w:r w:rsidR="001320CF">
        <w:rPr>
          <w:b/>
        </w:rPr>
        <w:tab/>
      </w:r>
      <w:r>
        <w:rPr>
          <w:b/>
        </w:rPr>
        <w:tab/>
      </w:r>
      <w:r w:rsidRPr="00447D07">
        <w:rPr>
          <w:i/>
        </w:rPr>
        <w:t>(2.2.20)</w:t>
      </w:r>
    </w:p>
    <w:p w14:paraId="3CFF34E0" w14:textId="77777777" w:rsidR="00FA4E3A" w:rsidRDefault="00FA4E3A" w:rsidP="00FA4E3A">
      <w:r>
        <w:tab/>
      </w:r>
      <w:r>
        <w:tab/>
      </w:r>
      <w:r>
        <w:tab/>
      </w:r>
      <w:r>
        <w:tab/>
      </w:r>
    </w:p>
    <w:p w14:paraId="259C573C" w14:textId="77777777" w:rsidR="00FA4E3A" w:rsidRDefault="00FA4E3A" w:rsidP="00FA4E3A">
      <w:r>
        <w:t>so that</w:t>
      </w:r>
    </w:p>
    <w:p w14:paraId="79CB54D0" w14:textId="77777777" w:rsidR="00FA4E3A" w:rsidRPr="00AD7412" w:rsidRDefault="00FA4E3A" w:rsidP="00FA4E3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w:instrText>
      </w:r>
      <w:r w:rsidR="00E01101">
        <w:instrText>a</w:instrText>
      </w:r>
      <w:r>
        <w:instrText xml:space="preserve">) </w:instrText>
      </w:r>
      <w:r>
        <w:fldChar w:fldCharType="end"/>
      </w:r>
      <w:r>
        <w:t xml:space="preserve"> </w:t>
      </w:r>
      <w:r>
        <w:fldChar w:fldCharType="begin"/>
      </w:r>
      <w:r>
        <w:instrText xml:space="preserve"> EQ \r(</w:instrText>
      </w:r>
      <w:r>
        <w:fldChar w:fldCharType="begin"/>
      </w:r>
      <w:r>
        <w:instrText xml:space="preserve"> EQ \f(μ</w:instrText>
      </w:r>
      <w:r w:rsidR="00E01101">
        <w:instrText>,2</w:instrText>
      </w:r>
      <w:r>
        <w:instrText xml:space="preserve">σ) </w:instrText>
      </w:r>
      <w:r>
        <w:fldChar w:fldCharType="end"/>
      </w:r>
      <w:r>
        <w:instrText xml:space="preserve">) </w:instrText>
      </w:r>
      <w:r>
        <w:fldChar w:fldCharType="end"/>
      </w:r>
      <w:r>
        <w:t xml:space="preserve"> (1+j) </w:t>
      </w:r>
      <w:r>
        <w:fldChar w:fldCharType="begin"/>
      </w:r>
      <w:r>
        <w:instrText xml:space="preserve"> EQ \r(ω) </w:instrText>
      </w:r>
      <w:r>
        <w:fldChar w:fldCharType="end"/>
      </w:r>
      <w:r w:rsidR="001320CF">
        <w:tab/>
        <w:t>.</w:t>
      </w:r>
      <w:r w:rsidR="001320CF">
        <w:tab/>
      </w:r>
      <w:r w:rsidR="001320CF">
        <w:tab/>
      </w:r>
      <w:r w:rsidR="001320CF">
        <w:tab/>
      </w:r>
      <w:r w:rsidR="001320CF">
        <w:tab/>
      </w:r>
      <w:r w:rsidR="001320CF">
        <w:tab/>
      </w:r>
      <w:r w:rsidR="001320CF">
        <w:tab/>
      </w:r>
      <w:r w:rsidR="005D5C88">
        <w:tab/>
      </w:r>
      <w:r>
        <w:t>(4.11.35)</w:t>
      </w:r>
    </w:p>
    <w:p w14:paraId="08819C5D" w14:textId="77777777" w:rsidR="00FA4E3A" w:rsidRDefault="00FA4E3A" w:rsidP="00FA4E3A">
      <w:pPr>
        <w:tabs>
          <w:tab w:val="left" w:pos="7200"/>
          <w:tab w:val="left" w:pos="7920"/>
          <w:tab w:val="right" w:pos="9270"/>
        </w:tabs>
      </w:pPr>
    </w:p>
    <w:p w14:paraId="6F58455E" w14:textId="77777777" w:rsidR="00FA4E3A" w:rsidRDefault="00FA4E3A" w:rsidP="00FA4E3A">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286A2016" w14:textId="77777777" w:rsidR="00FA4E3A" w:rsidRDefault="00FA4E3A" w:rsidP="00FA4E3A">
      <w:pPr>
        <w:tabs>
          <w:tab w:val="left" w:pos="7200"/>
          <w:tab w:val="left" w:pos="7920"/>
          <w:tab w:val="right" w:pos="9270"/>
        </w:tabs>
      </w:pPr>
    </w:p>
    <w:p w14:paraId="0A5DA611" w14:textId="77777777" w:rsidR="00FA4E3A" w:rsidRPr="004F328B" w:rsidRDefault="00FA4E3A" w:rsidP="00FA4E3A">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(4.11.36)</w:t>
      </w:r>
    </w:p>
    <w:p w14:paraId="45B884E3" w14:textId="77777777" w:rsidR="00FA4E3A" w:rsidRDefault="00FA4E3A" w:rsidP="00FA4E3A">
      <w:pPr>
        <w:tabs>
          <w:tab w:val="left" w:pos="7200"/>
          <w:tab w:val="left" w:pos="7920"/>
          <w:tab w:val="right" w:pos="9270"/>
        </w:tabs>
      </w:pPr>
    </w:p>
    <w:p w14:paraId="52CEC078" w14:textId="77777777" w:rsidR="00FA4E3A" w:rsidRPr="00447D07" w:rsidRDefault="00FA4E3A" w:rsidP="00FA4E3A">
      <w:pPr>
        <w:tabs>
          <w:tab w:val="left" w:pos="7200"/>
          <w:tab w:val="left" w:pos="7920"/>
          <w:tab w:val="right" w:pos="9270"/>
        </w:tabs>
      </w:pPr>
      <w:r>
        <w:t>For this reason, the high frequency characteristic impedance Z</w:t>
      </w:r>
      <w:r>
        <w:rPr>
          <w:rStyle w:val="subscript"/>
        </w:rPr>
        <w:t>0</w:t>
      </w:r>
      <w:r>
        <w:t xml:space="preserve"> can be written as shown in (4.11.34). </w:t>
      </w:r>
    </w:p>
    <w:p w14:paraId="60BAAAC9" w14:textId="77777777" w:rsidR="00FA4E3A" w:rsidRDefault="00FA4E3A" w:rsidP="00FA4E3A">
      <w:r>
        <w:tab/>
      </w:r>
    </w:p>
    <w:p w14:paraId="7436D023" w14:textId="77777777" w:rsidR="00FA4E3A" w:rsidRDefault="00FA4E3A" w:rsidP="00FA4E3A">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μ/8π  = (μ/μ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75DBB6DD" w14:textId="77777777" w:rsidR="00FA4E3A" w:rsidRDefault="00FA4E3A" w:rsidP="00FA4E3A"/>
    <w:p w14:paraId="090328B6" w14:textId="77777777" w:rsidR="00FA4E3A" w:rsidRDefault="00FA4E3A" w:rsidP="005B1FD1">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593D7B4C" w14:textId="77777777" w:rsidR="00FA4E3A" w:rsidRDefault="00FA4E3A" w:rsidP="00FA4E3A"/>
    <w:p w14:paraId="26B000C1" w14:textId="77777777" w:rsidR="00FA4E3A" w:rsidRDefault="00FA4E3A" w:rsidP="00FA4E3A">
      <w:r>
        <w:t>and here one sees that L</w:t>
      </w:r>
      <w:r>
        <w:rPr>
          <w:rStyle w:val="subscript"/>
        </w:rPr>
        <w:t>s</w:t>
      </w:r>
      <w:r>
        <w:t xml:space="preserve"> = </w:t>
      </w:r>
      <w:r>
        <w:fldChar w:fldCharType="begin"/>
      </w:r>
      <w:r>
        <w:instrText xml:space="preserve"> EQ \f(μ,</w:instrText>
      </w:r>
      <w:r w:rsidRPr="006529F7">
        <w:instrText xml:space="preserve"> </w:instrText>
      </w:r>
      <w:r>
        <w:instrText xml:space="preserve">8π) </w:instrText>
      </w:r>
      <w:r>
        <w:fldChar w:fldCharType="end"/>
      </w:r>
      <w:r>
        <w:t xml:space="preserve"> = L</w:t>
      </w:r>
      <w:r>
        <w:rPr>
          <w:rStyle w:val="subscript"/>
        </w:rPr>
        <w:t>i</w:t>
      </w:r>
      <w:r>
        <w:t xml:space="preserve"> . </w:t>
      </w:r>
    </w:p>
    <w:p w14:paraId="4919C667" w14:textId="77777777" w:rsidR="00FA4E3A" w:rsidRDefault="00FA4E3A" w:rsidP="00FA4E3A"/>
    <w:p w14:paraId="7CDD3288" w14:textId="77777777" w:rsidR="00FA4E3A" w:rsidRPr="001320CF" w:rsidRDefault="00FA4E3A" w:rsidP="00FA4E3A">
      <w:pPr>
        <w:rPr>
          <w:color w:val="FF0000"/>
        </w:rPr>
      </w:pPr>
      <w:r>
        <w:t>3. We have assumed that ε</w:t>
      </w:r>
      <w:r w:rsidR="001320CF">
        <w:rPr>
          <w:rStyle w:val="subscript"/>
        </w:rPr>
        <w:t>d</w:t>
      </w:r>
      <w:r>
        <w:t xml:space="preserve"> and μ</w:t>
      </w:r>
      <w:r w:rsidR="001320CF">
        <w:rPr>
          <w:rStyle w:val="subscript"/>
        </w:rPr>
        <w:t>d</w:t>
      </w:r>
      <w:r>
        <w:t xml:space="preserve"> are real. If not, the usual adjustments can be made in (4.11.34) for the interpretations of R,L,G and C.  See for example (3.3.4) concerning σ being replaced by σ</w:t>
      </w:r>
      <w:r>
        <w:rPr>
          <w:rStyle w:val="subscript"/>
        </w:rPr>
        <w:t>eff</w:t>
      </w:r>
      <w:r>
        <w:t xml:space="preserve">  if ε has an imaginary part.</w:t>
      </w:r>
    </w:p>
    <w:p w14:paraId="4CE898CC" w14:textId="77777777" w:rsidR="00FA4E3A" w:rsidRDefault="00FA4E3A" w:rsidP="00FA4E3A"/>
    <w:p w14:paraId="123A9AA9" w14:textId="77777777" w:rsidR="00FA4E3A" w:rsidRDefault="00FA4E3A" w:rsidP="00FA4E3A">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6D4C02FC" w14:textId="77777777" w:rsidR="00FA4E3A" w:rsidRDefault="00FA4E3A" w:rsidP="00FA4E3A"/>
    <w:p w14:paraId="181B633A" w14:textId="77777777" w:rsidR="00FA4E3A" w:rsidRDefault="00E24A10" w:rsidP="00FA4E3A">
      <w:r>
        <w:br w:type="page"/>
      </w:r>
      <w:r w:rsidR="00FA4E3A">
        <w:t xml:space="preserve">5. A </w:t>
      </w:r>
      <w:r w:rsidR="00FA4E3A">
        <w:rPr>
          <w:b/>
        </w:rPr>
        <w:t>strip</w:t>
      </w:r>
      <w:r w:rsidR="00FA4E3A">
        <w:t xml:space="preserve"> transmission line of width w and separation s with s &lt;&lt; w is the simplest example of the above summary:</w:t>
      </w:r>
    </w:p>
    <w:p w14:paraId="6DBA6E47" w14:textId="77777777" w:rsidR="00FA4E3A" w:rsidRDefault="00FA4E3A" w:rsidP="00FA4E3A"/>
    <w:p w14:paraId="24257B34" w14:textId="77777777" w:rsidR="00FA4E3A" w:rsidRDefault="00FA4E3A" w:rsidP="00FA4E3A">
      <w:r>
        <w:tab/>
        <w:t>E = V/s</w:t>
      </w:r>
      <w:r>
        <w:tab/>
        <w:t>n = ε</w:t>
      </w:r>
      <w:r w:rsidR="001320CF">
        <w:rPr>
          <w:rStyle w:val="subscript"/>
        </w:rPr>
        <w:t>d</w:t>
      </w:r>
      <w:r>
        <w:t>E = ε</w:t>
      </w:r>
      <w:r w:rsidR="001320CF">
        <w:rPr>
          <w:rStyle w:val="subscript"/>
        </w:rPr>
        <w:t>d</w:t>
      </w:r>
      <w:r>
        <w:t>V/s</w:t>
      </w:r>
      <w:r>
        <w:tab/>
      </w:r>
      <w:r w:rsidR="001320CF">
        <w:tab/>
      </w:r>
      <w:r>
        <w:t>q = nw</w:t>
      </w:r>
      <w:r>
        <w:tab/>
        <w:t xml:space="preserve">   C = q/V  = ε</w:t>
      </w:r>
      <w:r w:rsidR="001320CF">
        <w:rPr>
          <w:rStyle w:val="subscript"/>
        </w:rPr>
        <w:t>d</w:t>
      </w:r>
      <w:r>
        <w:t>w/s   =&gt; K =  4πε</w:t>
      </w:r>
      <w:r w:rsidR="001320CF">
        <w:rPr>
          <w:rStyle w:val="subscript"/>
        </w:rPr>
        <w:t>d</w:t>
      </w:r>
      <w:r>
        <w:t>/C = 4π(s/w)</w:t>
      </w:r>
    </w:p>
    <w:p w14:paraId="4CF43276" w14:textId="77777777" w:rsidR="00FA4E3A" w:rsidRDefault="00FA4E3A" w:rsidP="00FA4E3A">
      <w:r>
        <w:t xml:space="preserve">so </w:t>
      </w:r>
    </w:p>
    <w:p w14:paraId="4F40B807" w14:textId="77777777" w:rsidR="00FA4E3A" w:rsidRPr="006B014D" w:rsidRDefault="00FA4E3A" w:rsidP="00FA4E3A">
      <w:r>
        <w:tab/>
        <w:t>C = 4πε</w:t>
      </w:r>
      <w:r w:rsidR="001320CF">
        <w:rPr>
          <w:rStyle w:val="subscript"/>
        </w:rPr>
        <w:t>d</w:t>
      </w:r>
      <w:r>
        <w:t xml:space="preserve">/K </w:t>
      </w:r>
      <w:r>
        <w:tab/>
      </w:r>
      <w:r>
        <w:tab/>
        <w:t>= ε</w:t>
      </w:r>
      <w:r w:rsidR="001320CF">
        <w:rPr>
          <w:rStyle w:val="subscript"/>
        </w:rPr>
        <w:t>d</w:t>
      </w:r>
      <w:r>
        <w:t xml:space="preserve"> (w/s)</w:t>
      </w:r>
      <w:r>
        <w:tab/>
      </w:r>
      <w:r>
        <w:tab/>
      </w:r>
      <w:r>
        <w:tab/>
        <w:t xml:space="preserve">K = 4π (s/w) </w:t>
      </w:r>
    </w:p>
    <w:p w14:paraId="00E0B23F" w14:textId="77777777" w:rsidR="00FA4E3A" w:rsidRDefault="00FA4E3A" w:rsidP="00FA4E3A">
      <w:r>
        <w:tab/>
        <w:t>G = 4πσ</w:t>
      </w:r>
      <w:r w:rsidR="001320CF">
        <w:rPr>
          <w:rStyle w:val="subscript"/>
        </w:rPr>
        <w:t>d</w:t>
      </w:r>
      <w:r w:rsidR="001320CF">
        <w:t xml:space="preserve">/K  </w:t>
      </w:r>
      <w:r w:rsidR="001320CF">
        <w:tab/>
      </w:r>
      <w:r>
        <w:t>= σ</w:t>
      </w:r>
      <w:r w:rsidR="001320CF">
        <w:rPr>
          <w:rStyle w:val="subscript"/>
        </w:rPr>
        <w:t>d</w:t>
      </w:r>
      <w:r>
        <w:t xml:space="preserve"> (w/s)</w:t>
      </w:r>
      <w:r>
        <w:tab/>
      </w:r>
    </w:p>
    <w:p w14:paraId="4722DC39" w14:textId="77777777" w:rsidR="00FA4E3A" w:rsidRDefault="00FA4E3A" w:rsidP="00FA4E3A">
      <w:r>
        <w:tab/>
        <w:t>L</w:t>
      </w:r>
      <w:r>
        <w:rPr>
          <w:rStyle w:val="subscript"/>
        </w:rPr>
        <w:t>e</w:t>
      </w:r>
      <w:r>
        <w:t xml:space="preserve"> = </w:t>
      </w:r>
      <w:r>
        <w:rPr>
          <w:color w:val="000000"/>
        </w:rPr>
        <w:t>(μ</w:t>
      </w:r>
      <w:r w:rsidR="001320CF">
        <w:rPr>
          <w:rStyle w:val="subscript"/>
        </w:rPr>
        <w:t>d</w:t>
      </w:r>
      <w:r>
        <w:rPr>
          <w:color w:val="000000"/>
        </w:rPr>
        <w:t>/4π)</w:t>
      </w:r>
      <w:r>
        <w:t xml:space="preserve"> K </w:t>
      </w:r>
      <w:r>
        <w:tab/>
        <w:t>= μ</w:t>
      </w:r>
      <w:r w:rsidR="001320CF">
        <w:rPr>
          <w:rStyle w:val="subscript"/>
        </w:rPr>
        <w:t>d</w:t>
      </w:r>
      <w:r>
        <w:t xml:space="preserve"> (s/w)</w:t>
      </w:r>
    </w:p>
    <w:p w14:paraId="1F675F89" w14:textId="77777777" w:rsidR="00FA4E3A" w:rsidRPr="005B1FD1" w:rsidRDefault="00FA4E3A" w:rsidP="005B1FD1">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r w:rsidR="005B1FD1">
        <w:tab/>
      </w:r>
      <w:r w:rsidR="005B1FD1">
        <w:tab/>
        <w:t>(4.11.37)</w:t>
      </w:r>
    </w:p>
    <w:p w14:paraId="5BC8CE21" w14:textId="77777777" w:rsidR="005B1FD1" w:rsidRDefault="005B1FD1" w:rsidP="00FA4E3A"/>
    <w:p w14:paraId="4198AD24" w14:textId="77777777" w:rsidR="00C86159" w:rsidRDefault="00C86159" w:rsidP="00C86159">
      <w:pPr>
        <w:pStyle w:val="Heading4"/>
      </w:pPr>
      <w:bookmarkStart w:id="101" w:name="_Toc394753812"/>
      <w:r>
        <w:t>(f) Time domain equations (telegraph equations)</w:t>
      </w:r>
      <w:bookmarkEnd w:id="101"/>
    </w:p>
    <w:p w14:paraId="19372029" w14:textId="77777777" w:rsidR="00C86159" w:rsidRDefault="00C86159" w:rsidP="00C86159"/>
    <w:p w14:paraId="72D995D0" w14:textId="77777777" w:rsidR="00C86159" w:rsidRDefault="00C86159" w:rsidP="00C86159">
      <w:r>
        <w:t>The results above are all stated in the frequency domain, but it is a simple matter to convert them to the time domain using jω  ↔  ∂</w:t>
      </w:r>
      <w:r>
        <w:rPr>
          <w:rStyle w:val="subscript"/>
        </w:rPr>
        <w:t>t</w:t>
      </w:r>
      <w:r>
        <w:t>.  One then makes these replacements</w:t>
      </w:r>
    </w:p>
    <w:p w14:paraId="2055535C" w14:textId="77777777" w:rsidR="00C86159" w:rsidRDefault="00C86159" w:rsidP="00C86159"/>
    <w:p w14:paraId="046BC193" w14:textId="77777777" w:rsidR="00C86159" w:rsidRPr="008E52DB" w:rsidRDefault="00C86159" w:rsidP="00C86159">
      <w:r>
        <w:tab/>
      </w:r>
      <w:r w:rsidRPr="008E52DB">
        <w:rPr>
          <w:b/>
        </w:rPr>
        <w:t>z</w:t>
      </w:r>
      <w:r>
        <w:t xml:space="preserve">  = R+jωL </w:t>
      </w:r>
      <w:r>
        <w:tab/>
      </w:r>
      <w:r>
        <w:tab/>
        <w:t>→</w:t>
      </w:r>
      <w:r>
        <w:tab/>
        <w:t xml:space="preserve">   L∂</w:t>
      </w:r>
      <w:r>
        <w:rPr>
          <w:rStyle w:val="subscript"/>
        </w:rPr>
        <w:t>t</w:t>
      </w:r>
      <w:r>
        <w:t xml:space="preserve"> + R</w:t>
      </w:r>
    </w:p>
    <w:p w14:paraId="34EDCD04" w14:textId="77777777" w:rsidR="00C86159" w:rsidRPr="008E52DB" w:rsidRDefault="00C86159" w:rsidP="00C86159">
      <w:pPr>
        <w:rPr>
          <w:rStyle w:val="subscript"/>
          <w:rFonts w:ascii="Times New Roman" w:hAnsi="Times New Roman"/>
          <w:b w:val="0"/>
          <w:sz w:val="22"/>
          <w:vertAlign w:val="baseline"/>
        </w:rPr>
      </w:pPr>
      <w:r>
        <w:tab/>
      </w:r>
      <w:r>
        <w:rPr>
          <w:b/>
        </w:rPr>
        <w:t>y</w:t>
      </w:r>
      <w:r>
        <w:t xml:space="preserve">  = G+jωC </w:t>
      </w:r>
      <w:r>
        <w:tab/>
        <w:t>→</w:t>
      </w:r>
      <w:r>
        <w:tab/>
        <w:t xml:space="preserve">   C∂</w:t>
      </w:r>
      <w:r>
        <w:rPr>
          <w:rStyle w:val="subscript"/>
        </w:rPr>
        <w:t>t</w:t>
      </w:r>
      <w:r>
        <w:t xml:space="preserve"> + G</w:t>
      </w:r>
      <w:r>
        <w:tab/>
      </w:r>
      <w:r>
        <w:tab/>
      </w:r>
      <w:r>
        <w:tab/>
      </w:r>
      <w:r>
        <w:tab/>
      </w:r>
      <w:r>
        <w:tab/>
      </w:r>
      <w:r>
        <w:tab/>
      </w:r>
    </w:p>
    <w:p w14:paraId="21DED72A" w14:textId="77777777" w:rsidR="00C86159" w:rsidRPr="008E52DB" w:rsidRDefault="00C86159" w:rsidP="00C86159">
      <w:pPr>
        <w:tabs>
          <w:tab w:val="left" w:pos="7200"/>
          <w:tab w:val="left" w:pos="7920"/>
          <w:tab w:val="right" w:pos="9270"/>
        </w:tabs>
      </w:pPr>
      <w:r w:rsidRPr="008E52DB">
        <w:tab/>
      </w:r>
      <w:r w:rsidRPr="00C70ECD">
        <w:rPr>
          <w:b/>
        </w:rPr>
        <w:t>z</w:t>
      </w:r>
      <w:r w:rsidRPr="008E52DB">
        <w:rPr>
          <w:b/>
        </w:rPr>
        <w:t>y</w:t>
      </w:r>
      <w:r w:rsidRPr="008E52DB">
        <w:t xml:space="preserve"> = </w:t>
      </w:r>
      <w:r>
        <w:t>(R+jωL)(</w:t>
      </w:r>
      <w:r w:rsidRPr="008E52DB">
        <w:t xml:space="preserve"> </w:t>
      </w:r>
      <w:r>
        <w:t>G+jωC)   →</w:t>
      </w:r>
      <w:r>
        <w:tab/>
        <w:t xml:space="preserve">   (R + L∂</w:t>
      </w:r>
      <w:r>
        <w:rPr>
          <w:rStyle w:val="subscript"/>
        </w:rPr>
        <w:t>t</w:t>
      </w:r>
      <w:r>
        <w:t>)(</w:t>
      </w:r>
      <w:r w:rsidRPr="008E52DB">
        <w:t xml:space="preserve"> </w:t>
      </w:r>
      <w:r>
        <w:t>G + C∂</w:t>
      </w:r>
      <w:r>
        <w:rPr>
          <w:rStyle w:val="subscript"/>
        </w:rPr>
        <w:t>t</w:t>
      </w:r>
      <w:r>
        <w:t>)  = LC∂</w:t>
      </w:r>
      <w:r>
        <w:rPr>
          <w:rStyle w:val="subscript"/>
        </w:rPr>
        <w:t>t</w:t>
      </w:r>
      <w:r>
        <w:rPr>
          <w:rStyle w:val="superscript"/>
        </w:rPr>
        <w:t>2</w:t>
      </w:r>
      <w:r>
        <w:t xml:space="preserve"> + (LG+RC)∂</w:t>
      </w:r>
      <w:r>
        <w:rPr>
          <w:rStyle w:val="subscript"/>
        </w:rPr>
        <w:t>t</w:t>
      </w:r>
      <w:r>
        <w:t xml:space="preserve"> + RG</w:t>
      </w:r>
      <w:r w:rsidR="00AF341C">
        <w:t xml:space="preserve"> .</w:t>
      </w:r>
      <w:r>
        <w:tab/>
      </w:r>
      <w:r>
        <w:tab/>
        <w:t>(4.11.38)</w:t>
      </w:r>
    </w:p>
    <w:p w14:paraId="7CF12F62" w14:textId="77777777" w:rsidR="00C86159" w:rsidRPr="008E52DB" w:rsidRDefault="00C86159" w:rsidP="00C86159">
      <w:r>
        <w:tab/>
      </w:r>
    </w:p>
    <w:p w14:paraId="4BB3CD98" w14:textId="77777777" w:rsidR="00C86159" w:rsidRDefault="00C86159" w:rsidP="00C86159">
      <w:r>
        <w:t>Here then are selected equations and their translations to the time domain:</w:t>
      </w:r>
    </w:p>
    <w:p w14:paraId="4BE317F6" w14:textId="77777777" w:rsidR="00C86159" w:rsidRDefault="00C86159" w:rsidP="00C86159"/>
    <w:p w14:paraId="621B06BE" w14:textId="77777777" w:rsidR="00C86159" w:rsidRDefault="00C86159" w:rsidP="00C86159">
      <w:r>
        <w:t>Transmission Line Equations (4.11.14b) :</w:t>
      </w:r>
      <w:r>
        <w:tab/>
      </w:r>
      <w:r>
        <w:tab/>
      </w:r>
      <w:r>
        <w:tab/>
        <w:t xml:space="preserve">[ coupled first order PDE's] </w:t>
      </w:r>
    </w:p>
    <w:p w14:paraId="41DE80B6" w14:textId="77777777" w:rsidR="00C86159" w:rsidRDefault="00C86159" w:rsidP="00C86159"/>
    <w:p w14:paraId="0FFCB038" w14:textId="77777777" w:rsidR="00C86159" w:rsidRPr="008E52DB" w:rsidRDefault="00C86159" w:rsidP="00C86159">
      <w:r>
        <w:tab/>
        <w:t>∂</w:t>
      </w:r>
      <w:r>
        <w:rPr>
          <w:rStyle w:val="subscript"/>
        </w:rPr>
        <w:t>z</w:t>
      </w:r>
      <w:r>
        <w:t xml:space="preserve">V =  - </w:t>
      </w:r>
      <w:r>
        <w:rPr>
          <w:b/>
        </w:rPr>
        <w:t>z</w:t>
      </w:r>
      <w:r>
        <w:t xml:space="preserve"> i </w:t>
      </w:r>
      <w:r>
        <w:tab/>
      </w:r>
      <w:r>
        <w:tab/>
      </w:r>
      <w:r>
        <w:sym w:font="Symbol" w:char="F0DE"/>
      </w:r>
      <w:r>
        <w:tab/>
        <w:t>∂</w:t>
      </w:r>
      <w:r>
        <w:rPr>
          <w:rStyle w:val="subscript"/>
        </w:rPr>
        <w:t>z</w:t>
      </w:r>
      <w:r>
        <w:t>V(z,t) =  - L∂</w:t>
      </w:r>
      <w:r>
        <w:rPr>
          <w:rStyle w:val="subscript"/>
        </w:rPr>
        <w:t>t</w:t>
      </w:r>
      <w:r>
        <w:t>i(z,t)  - LR i(z,t)</w:t>
      </w:r>
    </w:p>
    <w:p w14:paraId="6C010F9C" w14:textId="77777777" w:rsidR="00C86159" w:rsidRDefault="00C86159" w:rsidP="00C86159">
      <w:pPr>
        <w:tabs>
          <w:tab w:val="left" w:pos="7200"/>
          <w:tab w:val="left" w:pos="7920"/>
          <w:tab w:val="right" w:pos="9270"/>
        </w:tabs>
      </w:pPr>
      <w:r>
        <w:tab/>
        <w:t>∂</w:t>
      </w:r>
      <w:r>
        <w:rPr>
          <w:rStyle w:val="subscript"/>
        </w:rPr>
        <w:t>z</w:t>
      </w:r>
      <w:r>
        <w:t xml:space="preserve"> i  =  -</w:t>
      </w:r>
      <w:r w:rsidRPr="008E52DB">
        <w:rPr>
          <w:b/>
        </w:rPr>
        <w:t>y</w:t>
      </w:r>
      <w:r>
        <w:t xml:space="preserve"> V</w:t>
      </w:r>
      <w:r>
        <w:tab/>
      </w:r>
      <w:r>
        <w:tab/>
      </w:r>
      <w:r>
        <w:sym w:font="Symbol" w:char="F0DE"/>
      </w:r>
      <w:r>
        <w:tab/>
        <w:t>∂</w:t>
      </w:r>
      <w:r>
        <w:rPr>
          <w:rStyle w:val="subscript"/>
        </w:rPr>
        <w:t>z</w:t>
      </w:r>
      <w:r>
        <w:t xml:space="preserve"> i(z,t)  = - C∂</w:t>
      </w:r>
      <w:r>
        <w:rPr>
          <w:rStyle w:val="subscript"/>
        </w:rPr>
        <w:t>t</w:t>
      </w:r>
      <w:r>
        <w:t>V(z,t) - CGV(z,t)</w:t>
      </w:r>
      <w:r>
        <w:tab/>
      </w:r>
      <w:r>
        <w:tab/>
      </w:r>
      <w:r>
        <w:tab/>
      </w:r>
      <w:r>
        <w:tab/>
        <w:t>(4.11.39)</w:t>
      </w:r>
    </w:p>
    <w:p w14:paraId="7FC0C782" w14:textId="77777777" w:rsidR="00C86159" w:rsidRDefault="00C86159" w:rsidP="00C86159"/>
    <w:p w14:paraId="21B2BF8A" w14:textId="77777777" w:rsidR="00C86159" w:rsidRDefault="00C86159" w:rsidP="00C86159">
      <w:r>
        <w:t xml:space="preserve">Transmission Line Wave Equations (4.11.15) </w:t>
      </w:r>
      <w:r>
        <w:tab/>
      </w:r>
      <w:r>
        <w:tab/>
      </w:r>
      <w:r>
        <w:tab/>
        <w:t xml:space="preserve">[ damped wave equations ] </w:t>
      </w:r>
      <w:r>
        <w:tab/>
      </w:r>
    </w:p>
    <w:p w14:paraId="616AC79B" w14:textId="77777777" w:rsidR="00C86159" w:rsidRDefault="00C86159" w:rsidP="00C86159"/>
    <w:p w14:paraId="5878612B" w14:textId="77777777" w:rsidR="00C86159" w:rsidRPr="008E52DB" w:rsidRDefault="00C86159" w:rsidP="00C86159">
      <w:r>
        <w:tab/>
        <w:t>( ∂</w:t>
      </w:r>
      <w:r>
        <w:rPr>
          <w:rStyle w:val="subscript"/>
        </w:rPr>
        <w:t>z</w:t>
      </w:r>
      <w:r>
        <w:rPr>
          <w:rStyle w:val="superscript"/>
        </w:rPr>
        <w:t>2</w:t>
      </w:r>
      <w:r>
        <w:t xml:space="preserve"> - </w:t>
      </w:r>
      <w:r w:rsidRPr="008E52DB">
        <w:rPr>
          <w:b/>
        </w:rPr>
        <w:t>zy</w:t>
      </w:r>
      <w:r>
        <w:t>) V(z)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V(z,t) = 0</w:t>
      </w:r>
    </w:p>
    <w:p w14:paraId="1D34A2FD" w14:textId="77777777" w:rsidR="00C86159" w:rsidRPr="008E52DB" w:rsidRDefault="00C86159" w:rsidP="00C86159">
      <w:pPr>
        <w:tabs>
          <w:tab w:val="left" w:pos="7200"/>
          <w:tab w:val="left" w:pos="7920"/>
          <w:tab w:val="right" w:pos="9270"/>
        </w:tabs>
      </w:pPr>
      <w:r>
        <w:tab/>
        <w:t>( ∂</w:t>
      </w:r>
      <w:r>
        <w:rPr>
          <w:rStyle w:val="subscript"/>
        </w:rPr>
        <w:t>z</w:t>
      </w:r>
      <w:r>
        <w:rPr>
          <w:rStyle w:val="superscript"/>
        </w:rPr>
        <w:t>2</w:t>
      </w:r>
      <w:r>
        <w:t xml:space="preserve"> - </w:t>
      </w:r>
      <w:r w:rsidRPr="008E52DB">
        <w:rPr>
          <w:b/>
        </w:rPr>
        <w:t>zy</w:t>
      </w:r>
      <w:r>
        <w:t>) i(z)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i(z,t) = 0</w:t>
      </w:r>
      <w:r>
        <w:tab/>
      </w:r>
      <w:r>
        <w:tab/>
      </w:r>
      <w:r>
        <w:tab/>
        <w:t>(4.11.40)</w:t>
      </w:r>
    </w:p>
    <w:p w14:paraId="075D7AC3" w14:textId="77777777" w:rsidR="00C86159" w:rsidRDefault="00C86159" w:rsidP="00C86159"/>
    <w:p w14:paraId="283B3CD2" w14:textId="77777777" w:rsidR="00C86159" w:rsidRDefault="00C86159" w:rsidP="00C86159">
      <w:r>
        <w:t xml:space="preserve">If we set the loss parameters R and G both to 0 these equations become </w:t>
      </w:r>
    </w:p>
    <w:p w14:paraId="0398FDB0" w14:textId="77777777" w:rsidR="00C86159" w:rsidRDefault="00C86159" w:rsidP="00C86159"/>
    <w:p w14:paraId="1F4901A9" w14:textId="77777777" w:rsidR="00C86159" w:rsidRPr="008E52DB" w:rsidRDefault="00C86159" w:rsidP="00C86159">
      <w:r>
        <w:tab/>
        <w:t>∂</w:t>
      </w:r>
      <w:r>
        <w:rPr>
          <w:rStyle w:val="subscript"/>
        </w:rPr>
        <w:t>z</w:t>
      </w:r>
      <w:r>
        <w:t>V(z,t)  =  -L∂</w:t>
      </w:r>
      <w:r>
        <w:rPr>
          <w:rStyle w:val="subscript"/>
        </w:rPr>
        <w:t>t</w:t>
      </w:r>
      <w:r>
        <w:t>i(z,t)</w:t>
      </w:r>
      <w:r>
        <w:tab/>
        <w:t>[ ∂</w:t>
      </w:r>
      <w:r>
        <w:rPr>
          <w:rStyle w:val="subscript"/>
        </w:rPr>
        <w:t>z</w:t>
      </w:r>
      <w:r>
        <w:rPr>
          <w:rStyle w:val="superscript"/>
        </w:rPr>
        <w:t>2</w:t>
      </w:r>
      <w:r>
        <w:t xml:space="preserve"> - LC ∂</w:t>
      </w:r>
      <w:r>
        <w:rPr>
          <w:rStyle w:val="subscript"/>
        </w:rPr>
        <w:t>t</w:t>
      </w:r>
      <w:r>
        <w:rPr>
          <w:rStyle w:val="superscript"/>
        </w:rPr>
        <w:t>2</w:t>
      </w:r>
      <w:r>
        <w:t>] V(z,t) = 0</w:t>
      </w:r>
      <w:r>
        <w:tab/>
        <w:t xml:space="preserve">[ undamped wave equations] </w:t>
      </w:r>
    </w:p>
    <w:p w14:paraId="4ED17720" w14:textId="77777777" w:rsidR="00C86159" w:rsidRPr="008E52DB" w:rsidRDefault="00C86159" w:rsidP="00C86159">
      <w:pPr>
        <w:tabs>
          <w:tab w:val="left" w:pos="7200"/>
          <w:tab w:val="left" w:pos="7920"/>
          <w:tab w:val="right" w:pos="9270"/>
        </w:tabs>
      </w:pPr>
      <w:r>
        <w:tab/>
        <w:t>∂</w:t>
      </w:r>
      <w:r>
        <w:rPr>
          <w:rStyle w:val="subscript"/>
        </w:rPr>
        <w:t>z</w:t>
      </w:r>
      <w:r>
        <w:t xml:space="preserve"> i(z,t)  =  -C∂</w:t>
      </w:r>
      <w:r>
        <w:rPr>
          <w:rStyle w:val="subscript"/>
        </w:rPr>
        <w:t>t</w:t>
      </w:r>
      <w:r>
        <w:t>V(z,t)</w:t>
      </w:r>
      <w:r>
        <w:tab/>
        <w:t>[ ∂</w:t>
      </w:r>
      <w:r>
        <w:rPr>
          <w:rStyle w:val="subscript"/>
        </w:rPr>
        <w:t>z</w:t>
      </w:r>
      <w:r>
        <w:rPr>
          <w:rStyle w:val="superscript"/>
        </w:rPr>
        <w:t>2</w:t>
      </w:r>
      <w:r>
        <w:t xml:space="preserve"> - LC ∂</w:t>
      </w:r>
      <w:r>
        <w:rPr>
          <w:rStyle w:val="subscript"/>
        </w:rPr>
        <w:t>t</w:t>
      </w:r>
      <w:r>
        <w:rPr>
          <w:rStyle w:val="superscript"/>
        </w:rPr>
        <w:t>2</w:t>
      </w:r>
      <w:r>
        <w:t>] i(z,t) = 0</w:t>
      </w:r>
      <w:r>
        <w:tab/>
      </w:r>
      <w:r>
        <w:tab/>
        <w:t>// lossless</w:t>
      </w:r>
      <w:r>
        <w:tab/>
      </w:r>
      <w:r>
        <w:tab/>
      </w:r>
      <w:r>
        <w:tab/>
        <w:t>(4.11.41)</w:t>
      </w:r>
    </w:p>
    <w:p w14:paraId="54D3F272" w14:textId="77777777" w:rsidR="00C86159" w:rsidRDefault="00C86159" w:rsidP="00C86159"/>
    <w:p w14:paraId="6208E7DD" w14:textId="77777777" w:rsidR="00C86159" w:rsidRDefault="00C86159" w:rsidP="00C86159">
      <w:r>
        <w:t>At large ω one has L ≈ L</w:t>
      </w:r>
      <w:r>
        <w:rPr>
          <w:rStyle w:val="subscript"/>
        </w:rPr>
        <w:t>e</w:t>
      </w:r>
      <w:r>
        <w:t xml:space="preserve"> (note 1 above) and since (4.11.28) says L</w:t>
      </w:r>
      <w:r>
        <w:rPr>
          <w:rStyle w:val="subscript"/>
        </w:rPr>
        <w:t>e</w:t>
      </w:r>
      <w:r>
        <w:t>C = μ</w:t>
      </w:r>
      <w:r w:rsidR="001320CF">
        <w:rPr>
          <w:rStyle w:val="subscript"/>
        </w:rPr>
        <w:t>d</w:t>
      </w:r>
      <w:r>
        <w:t>ε</w:t>
      </w:r>
      <w:r w:rsidR="001320CF">
        <w:rPr>
          <w:rStyle w:val="subscript"/>
        </w:rPr>
        <w:t>d</w:t>
      </w:r>
      <w:r>
        <w:t xml:space="preserve">  = 1/v</w:t>
      </w:r>
      <w:r w:rsidR="001320CF">
        <w:rPr>
          <w:rStyle w:val="subscript"/>
        </w:rPr>
        <w:t>d</w:t>
      </w:r>
      <w:r>
        <w:rPr>
          <w:rStyle w:val="superscript"/>
        </w:rPr>
        <w:t>2</w:t>
      </w:r>
      <w:r>
        <w:t xml:space="preserve"> we conclude that the factor LC appearing in the above wave equations is 1/v</w:t>
      </w:r>
      <w:r w:rsidR="001320CF">
        <w:rPr>
          <w:rStyle w:val="subscript"/>
        </w:rPr>
        <w:t>d</w:t>
      </w:r>
      <w:r>
        <w:rPr>
          <w:rStyle w:val="superscript"/>
        </w:rPr>
        <w:t>2</w:t>
      </w:r>
      <w:r>
        <w:t xml:space="preserve"> where v</w:t>
      </w:r>
      <w:r w:rsidR="001320CF">
        <w:rPr>
          <w:rStyle w:val="subscript"/>
        </w:rPr>
        <w:t>d</w:t>
      </w:r>
      <w:r>
        <w:t xml:space="preserve"> is the dielectric wave velocity. </w:t>
      </w:r>
    </w:p>
    <w:p w14:paraId="0AB3EB12" w14:textId="77777777" w:rsidR="00C86159" w:rsidRDefault="00C86159" w:rsidP="00C86159"/>
    <w:p w14:paraId="334DC697" w14:textId="77777777" w:rsidR="00C86159" w:rsidRDefault="00C86159" w:rsidP="00C86159">
      <w:r>
        <w:t xml:space="preserve">The various transmission line equations shown above in the time domain are often referred to as </w:t>
      </w:r>
      <w:r w:rsidRPr="008E52DB">
        <w:rPr>
          <w:b/>
        </w:rPr>
        <w:t>telegraph</w:t>
      </w:r>
      <w:r>
        <w:t xml:space="preserve"> (telegrapher,</w:t>
      </w:r>
      <w:r w:rsidRPr="008E52DB">
        <w:t xml:space="preserve"> </w:t>
      </w:r>
      <w:r>
        <w:t xml:space="preserve">telegrapher's) </w:t>
      </w:r>
      <w:r w:rsidRPr="008E52DB">
        <w:rPr>
          <w:b/>
        </w:rPr>
        <w:t>equations</w:t>
      </w:r>
      <w:r>
        <w:t xml:space="preserve">.  </w:t>
      </w:r>
    </w:p>
    <w:p w14:paraId="49C85969" w14:textId="77777777" w:rsidR="00FA4E3A" w:rsidRDefault="00FA4E3A" w:rsidP="00FA4E3A">
      <w:pPr>
        <w:rPr>
          <w:color w:val="FF0000"/>
        </w:rPr>
      </w:pPr>
    </w:p>
    <w:p w14:paraId="261AE0B8" w14:textId="77777777" w:rsidR="00FA4E3A" w:rsidRDefault="00E24A10" w:rsidP="00FA4E3A">
      <w:pPr>
        <w:pStyle w:val="Heading3"/>
      </w:pPr>
      <w:r>
        <w:br w:type="page"/>
      </w:r>
      <w:bookmarkStart w:id="102" w:name="_Toc394753813"/>
      <w:r w:rsidR="00FA4E3A">
        <w:t>4.12 Modifications to account for μ</w:t>
      </w:r>
      <w:r w:rsidR="002D4876" w:rsidRPr="002D4876">
        <w:rPr>
          <w:rStyle w:val="subscript"/>
          <w:b/>
        </w:rPr>
        <w:t>d</w:t>
      </w:r>
      <w:r w:rsidR="00FA4E3A">
        <w:t xml:space="preserve"> </w:t>
      </w:r>
      <w:r w:rsidR="00FA4E3A">
        <w:rPr>
          <w:rFonts w:cs="Times New Roman"/>
        </w:rPr>
        <w:t>≠</w:t>
      </w:r>
      <w:r w:rsidR="00FA4E3A">
        <w:t xml:space="preserve"> μ</w:t>
      </w:r>
      <w:r w:rsidR="00FA4E3A">
        <w:rPr>
          <w:rStyle w:val="subscript"/>
          <w:b/>
          <w:bCs w:val="0"/>
        </w:rPr>
        <w:t>1</w:t>
      </w:r>
      <w:r w:rsidR="00FA4E3A">
        <w:t xml:space="preserve"> </w:t>
      </w:r>
      <w:r w:rsidR="00FA4E3A">
        <w:rPr>
          <w:rFonts w:cs="Times New Roman"/>
        </w:rPr>
        <w:t>≠</w:t>
      </w:r>
      <w:r w:rsidR="00FA4E3A">
        <w:t xml:space="preserve"> μ</w:t>
      </w:r>
      <w:r w:rsidR="00FA4E3A">
        <w:rPr>
          <w:rStyle w:val="subscript"/>
          <w:b/>
          <w:bCs w:val="0"/>
        </w:rPr>
        <w:t>2</w:t>
      </w:r>
      <w:r w:rsidR="00FA4E3A">
        <w:t>.</w:t>
      </w:r>
      <w:bookmarkEnd w:id="102"/>
      <w:r w:rsidR="00FA4E3A">
        <w:t xml:space="preserve"> </w:t>
      </w:r>
    </w:p>
    <w:p w14:paraId="702BC8EF" w14:textId="77777777" w:rsidR="00FA4E3A" w:rsidRDefault="00FA4E3A" w:rsidP="00FA4E3A"/>
    <w:p w14:paraId="5AC86DB6" w14:textId="77777777" w:rsidR="00FA4E3A" w:rsidRPr="00BC604F" w:rsidRDefault="00FA4E3A" w:rsidP="00FA4E3A">
      <w:r>
        <w:t>These modifications only affect the A</w:t>
      </w:r>
      <w:r>
        <w:rPr>
          <w:rStyle w:val="subscript"/>
        </w:rPr>
        <w:t>z</w:t>
      </w:r>
      <w:r>
        <w:t xml:space="preserve"> and W(z) part of this chapter, not the first six sections which are concerned with φ and V(z).  So changes start with Section 4.7.</w:t>
      </w:r>
    </w:p>
    <w:p w14:paraId="5625C6BE" w14:textId="77777777" w:rsidR="00FA4E3A" w:rsidRDefault="00FA4E3A" w:rsidP="00FA4E3A">
      <w:r>
        <w:tab/>
        <w:t>If the equality μ</w:t>
      </w:r>
      <w:r w:rsidR="00483882">
        <w:rPr>
          <w:rStyle w:val="subscript"/>
        </w:rPr>
        <w:t>d</w:t>
      </w:r>
      <w:r>
        <w:t xml:space="preserve"> = μ</w:t>
      </w:r>
      <w:r w:rsidRPr="00483882">
        <w:rPr>
          <w:rStyle w:val="subscript"/>
        </w:rPr>
        <w:t>1</w:t>
      </w:r>
      <w:r>
        <w:t xml:space="preserve"> = μ</w:t>
      </w:r>
      <w:r w:rsidRPr="00483882">
        <w:rPr>
          <w:rStyle w:val="subscript"/>
        </w:rPr>
        <w:t>2</w:t>
      </w:r>
      <w:r>
        <w:t xml:space="preserve"> assumed in Section 4.7 is broken, the result is that surface magnetization currents appear on one or both of the conductor surfaces and these cause an alteration of the theory. Thanks to the "J</w:t>
      </w:r>
      <w:r>
        <w:rPr>
          <w:rStyle w:val="subscript"/>
        </w:rPr>
        <w:t>m</w:t>
      </w:r>
      <w:r>
        <w:t xml:space="preserve"> Theorem" proven in Appendix B, this alteration can be carried through with a very minimal impact, as we now show. </w:t>
      </w:r>
    </w:p>
    <w:p w14:paraId="024648E2" w14:textId="77777777" w:rsidR="00FA4E3A" w:rsidRDefault="00FA4E3A" w:rsidP="00FA4E3A">
      <w:r>
        <w:tab/>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5D66C21E" w14:textId="77777777" w:rsidR="00FA4E3A" w:rsidRDefault="00FA4E3A" w:rsidP="00FA4E3A">
      <w:r>
        <w:tab/>
      </w:r>
    </w:p>
    <w:p w14:paraId="4A31E5B2" w14:textId="77777777" w:rsidR="00FA4E3A" w:rsidRDefault="00FA4E3A" w:rsidP="00FA4E3A">
      <w:r>
        <w:t>So imagine starting with μ</w:t>
      </w:r>
      <w:r w:rsidR="00483882">
        <w:rPr>
          <w:rStyle w:val="subscript"/>
        </w:rPr>
        <w:t>d</w:t>
      </w:r>
      <w:r>
        <w:t xml:space="preserve"> = μ</w:t>
      </w:r>
      <w:r w:rsidRPr="002D4876">
        <w:rPr>
          <w:rStyle w:val="subscript"/>
        </w:rPr>
        <w:t>1</w:t>
      </w:r>
      <w:r>
        <w:t xml:space="preserve"> = μ</w:t>
      </w:r>
      <w:r w:rsidRPr="002D4876">
        <w:rPr>
          <w:rStyle w:val="subscript"/>
        </w:rPr>
        <w:t>2</w:t>
      </w:r>
      <w:r>
        <w:rPr>
          <w:rStyle w:val="subscript"/>
          <w:b w:val="0"/>
        </w:rPr>
        <w:t xml:space="preserve"> </w:t>
      </w:r>
      <w:r>
        <w:t>and then changing μ</w:t>
      </w:r>
      <w:r>
        <w:rPr>
          <w:rStyle w:val="subscript"/>
        </w:rPr>
        <w:t>1</w:t>
      </w:r>
      <w:r>
        <w:t xml:space="preserve"> and μ</w:t>
      </w:r>
      <w:r>
        <w:rPr>
          <w:rStyle w:val="subscript"/>
        </w:rPr>
        <w:t>2</w:t>
      </w:r>
      <w:r>
        <w:t xml:space="preserve"> to new values. The question is:  how do the various parameters and equations of the theory change?  The first modification arises in Section 4.7. As described in Appendix B.6, the modified version of (4.7.2) is this, </w:t>
      </w:r>
    </w:p>
    <w:p w14:paraId="7745C49D" w14:textId="77777777" w:rsidR="00FA4E3A" w:rsidRDefault="00FA4E3A" w:rsidP="00FA4E3A"/>
    <w:p w14:paraId="4A94AAE7" w14:textId="77777777" w:rsidR="00FA4E3A" w:rsidRDefault="00FA4E3A" w:rsidP="00FA4E3A">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sidR="001320CF" w:rsidRPr="008E17C5">
        <w:rPr>
          <w:color w:val="000000"/>
        </w:rPr>
        <w:fldChar w:fldCharType="begin"/>
      </w:r>
      <w:r w:rsidR="001320CF" w:rsidRPr="008E17C5">
        <w:rPr>
          <w:color w:val="000000"/>
        </w:rPr>
        <w:instrText xml:space="preserve"> EQ \f(e</w:instrText>
      </w:r>
      <w:r w:rsidR="001320CF">
        <w:rPr>
          <w:rStyle w:val="superscript"/>
          <w:color w:val="000000"/>
        </w:rPr>
        <w:instrText>-j</w:instrText>
      </w:r>
      <w:r w:rsidR="001320CF" w:rsidRPr="00DE46CC">
        <w:rPr>
          <w:rStyle w:val="superscript"/>
          <w:noProof/>
        </w:rPr>
        <w:instrText>β</w:instrText>
      </w:r>
      <w:r w:rsidR="001320CF" w:rsidRPr="00DE46CC">
        <w:rPr>
          <w:rStyle w:val="superscript"/>
          <w:noProof/>
        </w:rPr>
        <w:fldChar w:fldCharType="begin"/>
      </w:r>
      <w:r w:rsidR="001320CF" w:rsidRPr="00DE46CC">
        <w:rPr>
          <w:rStyle w:val="superscript"/>
          <w:noProof/>
        </w:rPr>
        <w:instrText xml:space="preserve"> EQ \s\do2(d)</w:instrText>
      </w:r>
      <w:r w:rsidR="001320CF" w:rsidRPr="00DE46CC">
        <w:rPr>
          <w:rStyle w:val="superscript"/>
          <w:noProof/>
        </w:rPr>
        <w:fldChar w:fldCharType="end"/>
      </w:r>
      <w:r w:rsidR="001320CF" w:rsidRPr="008E17C5">
        <w:rPr>
          <w:rStyle w:val="superscript"/>
          <w:color w:val="000000"/>
        </w:rPr>
        <w:instrText>R</w:instrText>
      </w:r>
      <w:r w:rsidR="001320CF" w:rsidRPr="008E17C5">
        <w:rPr>
          <w:color w:val="000000"/>
        </w:rPr>
        <w:instrText xml:space="preserve">,R) </w:instrText>
      </w:r>
      <w:r w:rsidR="001320CF" w:rsidRPr="008E17C5">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446D411A" w14:textId="77777777" w:rsidR="00FA4E3A" w:rsidRDefault="00FA4E3A" w:rsidP="00FA4E3A"/>
    <w:p w14:paraId="2E674C7A" w14:textId="77777777" w:rsidR="00FA4E3A" w:rsidRPr="003570D0" w:rsidRDefault="00FA4E3A" w:rsidP="00FA4E3A">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According to (B.1.10), the surface current J</w:t>
      </w:r>
      <w:r>
        <w:rPr>
          <w:rStyle w:val="subscript"/>
        </w:rPr>
        <w:t>zm1</w:t>
      </w:r>
      <w:r>
        <w:t xml:space="preserve"> when expressed in surface rather than volume notation is given by K</w:t>
      </w:r>
      <w:r>
        <w:rPr>
          <w:rStyle w:val="subscript"/>
        </w:rPr>
        <w:t>z</w:t>
      </w:r>
      <w:r>
        <w:t xml:space="preserve">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 xml:space="preserve"> and thus vanishes when μ</w:t>
      </w:r>
      <w:r>
        <w:rPr>
          <w:rStyle w:val="subscript"/>
        </w:rPr>
        <w:t>1</w:t>
      </w:r>
      <w:r>
        <w:t xml:space="preserve"> = μ</w:t>
      </w:r>
      <w:r w:rsidR="00483882">
        <w:rPr>
          <w:rStyle w:val="subscript"/>
        </w:rPr>
        <w:t>d</w:t>
      </w:r>
      <w:r>
        <w:t xml:space="preserve">, resulting in the unmodified version of (4.7.2). </w:t>
      </w:r>
    </w:p>
    <w:p w14:paraId="4BEDA97B" w14:textId="77777777" w:rsidR="00FA4E3A" w:rsidRDefault="00FA4E3A" w:rsidP="00FA4E3A">
      <w:pPr>
        <w:rPr>
          <w:rStyle w:val="subscript"/>
        </w:rPr>
      </w:pPr>
    </w:p>
    <w:p w14:paraId="778BA042" w14:textId="77777777" w:rsidR="00FA4E3A" w:rsidRDefault="00FA4E3A" w:rsidP="00FA4E3A">
      <w:r>
        <w:t xml:space="preserve">We maintain the next two equations of Section 4.7 as is, involving separation of variables, </w:t>
      </w:r>
    </w:p>
    <w:p w14:paraId="428FF63E" w14:textId="77777777" w:rsidR="00FA4E3A" w:rsidRDefault="00FA4E3A" w:rsidP="00FA4E3A"/>
    <w:p w14:paraId="27E68284" w14:textId="77777777" w:rsidR="00FA4E3A" w:rsidRDefault="00FA4E3A" w:rsidP="00FA4E3A">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5129BB33"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48FF64AD" w14:textId="77777777" w:rsidR="00FA4E3A" w:rsidRDefault="00FA4E3A" w:rsidP="00FA4E3A"/>
    <w:p w14:paraId="08C60FD3" w14:textId="77777777" w:rsidR="00FA4E3A" w:rsidRDefault="00FA4E3A" w:rsidP="00FA4E3A">
      <w:r>
        <w:t>where i</w:t>
      </w:r>
      <w:r>
        <w:rPr>
          <w:rStyle w:val="subscript"/>
        </w:rPr>
        <w:t>1</w:t>
      </w:r>
      <w:r>
        <w:t xml:space="preserve"> is scaled such that</w:t>
      </w:r>
    </w:p>
    <w:p w14:paraId="3159D65D" w14:textId="77777777" w:rsidR="00FA4E3A" w:rsidRDefault="00FA4E3A" w:rsidP="00FA4E3A"/>
    <w:p w14:paraId="5E8176EA"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27BBD3A3" w14:textId="77777777" w:rsidR="00FA4E3A" w:rsidRDefault="00FA4E3A" w:rsidP="00FA4E3A">
      <w:r>
        <w:tab/>
      </w:r>
    </w:p>
    <w:p w14:paraId="6BB2EBE1" w14:textId="77777777" w:rsidR="00FA4E3A" w:rsidRDefault="00FA4E3A" w:rsidP="00FA4E3A">
      <w:r>
        <w:t>This i</w:t>
      </w:r>
      <w:r>
        <w:rPr>
          <w:rStyle w:val="subscript"/>
        </w:rPr>
        <w:t>1</w:t>
      </w:r>
      <w:r>
        <w:t>(z) is still the total conduction current in C</w:t>
      </w:r>
      <w:r>
        <w:rPr>
          <w:rStyle w:val="subscript"/>
        </w:rPr>
        <w:t>1</w:t>
      </w:r>
      <w:r>
        <w:t>. But we now add two new equations,</w:t>
      </w:r>
    </w:p>
    <w:p w14:paraId="4A100482" w14:textId="77777777" w:rsidR="00FA4E3A" w:rsidRDefault="00FA4E3A" w:rsidP="00FA4E3A"/>
    <w:p w14:paraId="6389CD1C" w14:textId="77777777" w:rsidR="00FA4E3A" w:rsidRDefault="00FA4E3A" w:rsidP="00FA4E3A">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388E9BDD"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51FE4E51" w14:textId="77777777" w:rsidR="00FA4E3A" w:rsidRDefault="00FA4E3A" w:rsidP="00FA4E3A"/>
    <w:p w14:paraId="240F5BE2" w14:textId="77777777" w:rsidR="00FA4E3A" w:rsidRDefault="00FA4E3A" w:rsidP="00FA4E3A">
      <w:r>
        <w:t>where i</w:t>
      </w:r>
      <w:r>
        <w:rPr>
          <w:rStyle w:val="subscript"/>
        </w:rPr>
        <w:t>1m</w:t>
      </w:r>
      <w:r>
        <w:t xml:space="preserve"> is scaled such that</w:t>
      </w:r>
    </w:p>
    <w:p w14:paraId="7C44BA80" w14:textId="77777777" w:rsidR="00FA4E3A" w:rsidRDefault="00FA4E3A" w:rsidP="00FA4E3A"/>
    <w:p w14:paraId="73B3B2B0"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4FDB033F" w14:textId="77777777" w:rsidR="00FA4E3A" w:rsidRDefault="00FA4E3A" w:rsidP="00FA4E3A">
      <w:pPr>
        <w:tabs>
          <w:tab w:val="left" w:pos="7200"/>
          <w:tab w:val="left" w:pos="7920"/>
          <w:tab w:val="right" w:pos="9270"/>
        </w:tabs>
      </w:pPr>
    </w:p>
    <w:p w14:paraId="201864BA" w14:textId="77777777" w:rsidR="00FA4E3A" w:rsidRDefault="00FA4E3A" w:rsidP="00FA4E3A">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62DCE911" w14:textId="77777777" w:rsidR="00FA4E3A" w:rsidRDefault="00FA4E3A" w:rsidP="00FA4E3A">
      <w:pPr>
        <w:tabs>
          <w:tab w:val="left" w:pos="7200"/>
          <w:tab w:val="left" w:pos="7920"/>
          <w:tab w:val="right" w:pos="9270"/>
        </w:tabs>
      </w:pPr>
    </w:p>
    <w:p w14:paraId="4FE6258A" w14:textId="77777777" w:rsidR="00FA4E3A" w:rsidRDefault="00FA4E3A" w:rsidP="00FA4E3A">
      <w:pPr>
        <w:tabs>
          <w:tab w:val="left" w:pos="7200"/>
          <w:tab w:val="left" w:pos="7920"/>
          <w:tab w:val="right" w:pos="9270"/>
        </w:tabs>
      </w:pPr>
      <w:r>
        <w:t>We know from (B.1.11) and (B.1.12) that, for an arbitrarily shaped conductor C</w:t>
      </w:r>
      <w:r>
        <w:rPr>
          <w:rStyle w:val="subscript"/>
        </w:rPr>
        <w:t>1</w:t>
      </w:r>
      <w:r>
        <w:t xml:space="preserve">, </w:t>
      </w:r>
    </w:p>
    <w:p w14:paraId="4B3AFC58" w14:textId="77777777" w:rsidR="00FA4E3A" w:rsidRDefault="00FA4E3A" w:rsidP="00FA4E3A">
      <w:pPr>
        <w:tabs>
          <w:tab w:val="left" w:pos="7200"/>
          <w:tab w:val="left" w:pos="7920"/>
          <w:tab w:val="right" w:pos="9270"/>
        </w:tabs>
      </w:pPr>
    </w:p>
    <w:p w14:paraId="30EF944F" w14:textId="77777777" w:rsidR="00FA4E3A" w:rsidRDefault="00FA4E3A" w:rsidP="00FA4E3A">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w:t>
      </w:r>
      <w:r w:rsidR="00483882">
        <w:rPr>
          <w:rStyle w:val="subscript"/>
        </w:rPr>
        <w:t>d</w:t>
      </w:r>
      <w:r>
        <w:t xml:space="preserve"> = dielectric ],</w:t>
      </w:r>
      <w:r>
        <w:tab/>
      </w:r>
      <w:r>
        <w:tab/>
      </w:r>
      <w:r>
        <w:tab/>
        <w:t>(4.12.3)</w:t>
      </w:r>
    </w:p>
    <w:p w14:paraId="72197A74" w14:textId="77777777" w:rsidR="00FA4E3A" w:rsidRDefault="00FA4E3A" w:rsidP="00FA4E3A">
      <w:pPr>
        <w:tabs>
          <w:tab w:val="left" w:pos="7200"/>
          <w:tab w:val="left" w:pos="7920"/>
          <w:tab w:val="right" w:pos="9270"/>
        </w:tabs>
      </w:pPr>
    </w:p>
    <w:p w14:paraId="567BB996" w14:textId="77777777" w:rsidR="00FA4E3A" w:rsidRDefault="00FA4E3A" w:rsidP="00FA4E3A">
      <w:pPr>
        <w:tabs>
          <w:tab w:val="left" w:pos="7200"/>
          <w:tab w:val="left" w:pos="7920"/>
          <w:tab w:val="right" w:pos="9270"/>
        </w:tabs>
      </w:pPr>
      <w:r>
        <w:t xml:space="preserve">and that the current ratio is therefore given by, </w:t>
      </w:r>
    </w:p>
    <w:p w14:paraId="638B9CA9" w14:textId="77777777" w:rsidR="00FA4E3A" w:rsidRDefault="00FA4E3A" w:rsidP="00FA4E3A">
      <w:pPr>
        <w:tabs>
          <w:tab w:val="left" w:pos="7200"/>
          <w:tab w:val="left" w:pos="7920"/>
          <w:tab w:val="right" w:pos="9270"/>
        </w:tabs>
      </w:pPr>
    </w:p>
    <w:p w14:paraId="7E05F22E" w14:textId="77777777" w:rsidR="00FA4E3A" w:rsidRDefault="00FA4E3A" w:rsidP="00FA4E3A">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4528D967" w14:textId="77777777" w:rsidR="00FA4E3A" w:rsidRDefault="00FA4E3A" w:rsidP="00FA4E3A">
      <w:pPr>
        <w:tabs>
          <w:tab w:val="left" w:pos="7200"/>
          <w:tab w:val="left" w:pos="7920"/>
          <w:tab w:val="right" w:pos="9270"/>
        </w:tabs>
      </w:pPr>
    </w:p>
    <w:p w14:paraId="4B2926A6" w14:textId="77777777" w:rsidR="00FA4E3A" w:rsidRDefault="00FA4E3A" w:rsidP="00FA4E3A">
      <w:pPr>
        <w:tabs>
          <w:tab w:val="left" w:pos="7200"/>
          <w:tab w:val="left" w:pos="7920"/>
          <w:tab w:val="right" w:pos="9270"/>
        </w:tabs>
      </w:pPr>
      <w:r>
        <w:t>With the above definitions, our modified (4.7.6) becomes</w:t>
      </w:r>
    </w:p>
    <w:p w14:paraId="04BC8D2B" w14:textId="77777777" w:rsidR="00FA4E3A" w:rsidRDefault="00FA4E3A" w:rsidP="00FA4E3A">
      <w:pPr>
        <w:tabs>
          <w:tab w:val="left" w:pos="7200"/>
          <w:tab w:val="left" w:pos="7920"/>
          <w:tab w:val="right" w:pos="9270"/>
        </w:tabs>
      </w:pPr>
    </w:p>
    <w:p w14:paraId="50805C73"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p>
    <w:p w14:paraId="67677999" w14:textId="77777777" w:rsidR="00FA4E3A" w:rsidRDefault="00FA4E3A" w:rsidP="00FA4E3A">
      <w:pPr>
        <w:tabs>
          <w:tab w:val="left" w:pos="7200"/>
          <w:tab w:val="left" w:pos="7920"/>
          <w:tab w:val="right" w:pos="9270"/>
        </w:tabs>
      </w:pPr>
    </w:p>
    <w:p w14:paraId="07B0C9E9" w14:textId="77777777" w:rsidR="00FA4E3A" w:rsidRDefault="00FA4E3A" w:rsidP="00FA4E3A">
      <w:pPr>
        <w:tabs>
          <w:tab w:val="left" w:pos="7200"/>
          <w:tab w:val="left" w:pos="7920"/>
          <w:tab w:val="right" w:pos="9270"/>
        </w:tabs>
      </w:pPr>
      <w:r>
        <w:tab/>
      </w:r>
      <w:r>
        <w:tab/>
        <w:t xml:space="preserve">=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rsidR="00483882">
        <w:tab/>
        <w:t xml:space="preserve"> .</w:t>
      </w:r>
      <w:r w:rsidR="00483882">
        <w:tab/>
      </w:r>
      <w:r>
        <w:t>(4.12.5)</w:t>
      </w:r>
    </w:p>
    <w:p w14:paraId="243EB5A1" w14:textId="77777777" w:rsidR="00FA4E3A" w:rsidRDefault="00FA4E3A" w:rsidP="00FA4E3A">
      <w:pPr>
        <w:tabs>
          <w:tab w:val="left" w:pos="7200"/>
          <w:tab w:val="left" w:pos="7920"/>
          <w:tab w:val="right" w:pos="9270"/>
        </w:tabs>
      </w:pPr>
    </w:p>
    <w:p w14:paraId="14CAADFE" w14:textId="77777777" w:rsidR="00FA4E3A" w:rsidRDefault="00FA4E3A" w:rsidP="00FA4E3A">
      <w:pPr>
        <w:tabs>
          <w:tab w:val="left" w:pos="7200"/>
          <w:tab w:val="left" w:pos="7920"/>
          <w:tab w:val="right" w:pos="9270"/>
        </w:tabs>
      </w:pPr>
      <w:r>
        <w:t xml:space="preserve">This leads us to define a new effective transverse current density, </w:t>
      </w:r>
    </w:p>
    <w:p w14:paraId="3E81AE35" w14:textId="77777777" w:rsidR="00FA4E3A" w:rsidRDefault="00FA4E3A" w:rsidP="00FA4E3A">
      <w:pPr>
        <w:tabs>
          <w:tab w:val="left" w:pos="7200"/>
          <w:tab w:val="left" w:pos="7920"/>
          <w:tab w:val="right" w:pos="9270"/>
        </w:tabs>
      </w:pPr>
    </w:p>
    <w:p w14:paraId="1005054B" w14:textId="77777777" w:rsidR="00FA4E3A" w:rsidRDefault="00FA4E3A" w:rsidP="00FA4E3A">
      <w:pPr>
        <w:tabs>
          <w:tab w:val="left" w:pos="7200"/>
          <w:tab w:val="left" w:pos="7920"/>
          <w:tab w:val="right" w:pos="9270"/>
        </w:tabs>
      </w:pPr>
      <w:r>
        <w:tab/>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0</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2BA8C026" w14:textId="77777777" w:rsidR="00FA4E3A" w:rsidRDefault="00FA4E3A" w:rsidP="00FA4E3A">
      <w:pPr>
        <w:tabs>
          <w:tab w:val="left" w:pos="7200"/>
          <w:tab w:val="left" w:pos="7920"/>
          <w:tab w:val="right" w:pos="9270"/>
        </w:tabs>
      </w:pPr>
    </w:p>
    <w:p w14:paraId="03E04A99" w14:textId="77777777" w:rsidR="00FA4E3A" w:rsidRDefault="00FA4E3A" w:rsidP="00FA4E3A">
      <w:pPr>
        <w:tabs>
          <w:tab w:val="left" w:pos="7200"/>
          <w:tab w:val="left" w:pos="7920"/>
          <w:tab w:val="right" w:pos="9270"/>
        </w:tabs>
      </w:pPr>
      <w:r>
        <w:tab/>
      </w:r>
      <w:r>
        <w:tab/>
        <w:t xml:space="preserve">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rPr>
          <w:color w:val="000000"/>
        </w:rPr>
        <w:t xml:space="preserve"> </w:t>
      </w:r>
      <w:r>
        <w:t>b</w:t>
      </w:r>
      <w:r>
        <w:rPr>
          <w:rStyle w:val="subscript"/>
        </w:rPr>
        <w:t>1</w:t>
      </w:r>
      <w:r>
        <w:t>(x',y')  +  [1-</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b</w:t>
      </w:r>
      <w:r>
        <w:rPr>
          <w:rStyle w:val="subscript"/>
        </w:rPr>
        <w:t>1m</w:t>
      </w:r>
      <w:r>
        <w:t>(x',y')</w:t>
      </w:r>
      <w:r>
        <w:tab/>
        <w:t xml:space="preserve"> .</w:t>
      </w:r>
      <w:r>
        <w:tab/>
      </w:r>
      <w:r>
        <w:tab/>
      </w:r>
      <w:r>
        <w:tab/>
      </w:r>
      <w:r>
        <w:tab/>
      </w:r>
      <w:r>
        <w:tab/>
      </w:r>
      <w:r>
        <w:tab/>
        <w:t>(4.12.6)</w:t>
      </w:r>
    </w:p>
    <w:p w14:paraId="4E9A8C6C" w14:textId="77777777" w:rsidR="00FA4E3A" w:rsidRDefault="00FA4E3A" w:rsidP="00FA4E3A">
      <w:pPr>
        <w:tabs>
          <w:tab w:val="left" w:pos="7200"/>
          <w:tab w:val="left" w:pos="7920"/>
          <w:tab w:val="right" w:pos="9270"/>
        </w:tabs>
      </w:pPr>
    </w:p>
    <w:p w14:paraId="1A09F7F5" w14:textId="77777777" w:rsidR="00FA4E3A" w:rsidRDefault="00FA4E3A" w:rsidP="00FA4E3A">
      <w:pPr>
        <w:tabs>
          <w:tab w:val="left" w:pos="7200"/>
          <w:tab w:val="left" w:pos="7920"/>
          <w:tab w:val="right" w:pos="9270"/>
        </w:tabs>
      </w:pPr>
      <w:r>
        <w:t>This new transverse density b'</w:t>
      </w:r>
      <w:r>
        <w:rPr>
          <w:rStyle w:val="subscript"/>
        </w:rPr>
        <w:t xml:space="preserve">1 </w:t>
      </w:r>
      <w:r>
        <w:t xml:space="preserve">is still normalized to unity, using (4.7.4) and (4.12.2) above, </w:t>
      </w:r>
    </w:p>
    <w:p w14:paraId="0B7A3AFD" w14:textId="77777777" w:rsidR="00FA4E3A" w:rsidRDefault="00FA4E3A" w:rsidP="00FA4E3A">
      <w:pPr>
        <w:tabs>
          <w:tab w:val="left" w:pos="7200"/>
          <w:tab w:val="left" w:pos="7920"/>
          <w:tab w:val="right" w:pos="9270"/>
        </w:tabs>
      </w:pPr>
    </w:p>
    <w:p w14:paraId="6B35AC3D" w14:textId="77777777" w:rsidR="00FA4E3A" w:rsidRDefault="00FA4E3A" w:rsidP="00FA4E3A">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bookmarkStart w:id="103" w:name="OLE_LINK41"/>
      <w:bookmarkStart w:id="104" w:name="OLE_LINK42"/>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bookmarkEnd w:id="103"/>
      <w:bookmarkEnd w:id="104"/>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051D8013" w14:textId="77777777" w:rsidR="00FA4E3A" w:rsidRDefault="00FA4E3A" w:rsidP="00FA4E3A">
      <w:pPr>
        <w:tabs>
          <w:tab w:val="left" w:pos="7200"/>
          <w:tab w:val="left" w:pos="7920"/>
          <w:tab w:val="right" w:pos="9270"/>
        </w:tabs>
      </w:pPr>
    </w:p>
    <w:p w14:paraId="57C6F932" w14:textId="77777777" w:rsidR="00FA4E3A" w:rsidRDefault="00FA4E3A" w:rsidP="00FA4E3A">
      <w:pPr>
        <w:tabs>
          <w:tab w:val="left" w:pos="7200"/>
          <w:tab w:val="left" w:pos="7920"/>
          <w:tab w:val="right" w:pos="9270"/>
        </w:tabs>
      </w:pPr>
      <w:r>
        <w:tab/>
      </w:r>
      <w:r>
        <w:tab/>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xml:space="preserve"> * 1  +  [1-</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 1   = 1</w:t>
      </w:r>
      <w:r>
        <w:tab/>
        <w:t xml:space="preserve">. </w:t>
      </w:r>
      <w:r>
        <w:tab/>
      </w:r>
      <w:r>
        <w:tab/>
      </w:r>
      <w:r>
        <w:tab/>
      </w:r>
      <w:r>
        <w:tab/>
      </w:r>
      <w:r>
        <w:tab/>
      </w:r>
      <w:r>
        <w:tab/>
      </w:r>
      <w:r>
        <w:tab/>
        <w:t>(4.12.7)</w:t>
      </w:r>
    </w:p>
    <w:p w14:paraId="0752D805" w14:textId="77777777" w:rsidR="00FA4E3A" w:rsidRDefault="00FA4E3A" w:rsidP="00FA4E3A">
      <w:pPr>
        <w:tabs>
          <w:tab w:val="left" w:pos="7200"/>
          <w:tab w:val="left" w:pos="7920"/>
          <w:tab w:val="right" w:pos="9270"/>
        </w:tabs>
      </w:pPr>
    </w:p>
    <w:p w14:paraId="1035FE07" w14:textId="77777777" w:rsidR="00FA4E3A" w:rsidRDefault="00FA4E3A" w:rsidP="00FA4E3A">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025F0D97" w14:textId="77777777" w:rsidR="00FA4E3A" w:rsidRDefault="00FA4E3A" w:rsidP="00FA4E3A">
      <w:pPr>
        <w:tabs>
          <w:tab w:val="left" w:pos="7200"/>
          <w:tab w:val="left" w:pos="7920"/>
          <w:tab w:val="right" w:pos="9270"/>
        </w:tabs>
      </w:pPr>
    </w:p>
    <w:p w14:paraId="1399126E" w14:textId="77777777" w:rsidR="00FA4E3A" w:rsidRDefault="00FA4E3A" w:rsidP="00FA4E3A">
      <w:pPr>
        <w:tabs>
          <w:tab w:val="left" w:pos="7200"/>
          <w:tab w:val="left" w:pos="7920"/>
          <w:tab w:val="right" w:pos="9270"/>
        </w:tabs>
      </w:pPr>
      <w:r>
        <w:tab/>
      </w:r>
      <w:r w:rsidR="00483882">
        <w:pict>
          <v:shape id="_x0000_i1123" type="#_x0000_t75" style="width:259.5pt;height:57pt">
            <v:imagedata r:id="rId115" o:title=""/>
          </v:shape>
        </w:pict>
      </w:r>
      <w:r w:rsidR="00483882">
        <w:tab/>
      </w:r>
      <w:r w:rsidR="00483882">
        <w:tab/>
      </w:r>
      <w:r w:rsidR="00483882">
        <w:tab/>
      </w:r>
      <w:r w:rsidR="00483882">
        <w:tab/>
      </w:r>
      <w:r w:rsidR="00483882">
        <w:tab/>
      </w:r>
      <w:r>
        <w:rPr>
          <w:i/>
        </w:rPr>
        <w:t>(4.12.6)</w:t>
      </w:r>
      <w:r>
        <w:tab/>
        <w:t xml:space="preserve"> </w:t>
      </w:r>
    </w:p>
    <w:p w14:paraId="7264BEC2" w14:textId="77777777" w:rsidR="00FA4E3A" w:rsidRDefault="00FA4E3A" w:rsidP="00FA4E3A">
      <w:pPr>
        <w:tabs>
          <w:tab w:val="left" w:pos="7200"/>
          <w:tab w:val="left" w:pos="7920"/>
          <w:tab w:val="right" w:pos="9270"/>
        </w:tabs>
      </w:pPr>
    </w:p>
    <w:p w14:paraId="1DF6FD2F" w14:textId="77777777" w:rsidR="00FA4E3A" w:rsidRDefault="00FA4E3A" w:rsidP="00FA4E3A">
      <w:pPr>
        <w:tabs>
          <w:tab w:val="left" w:pos="7200"/>
          <w:tab w:val="left" w:pos="7920"/>
          <w:tab w:val="right" w:pos="9270"/>
        </w:tabs>
      </w:pPr>
      <w:r>
        <w:t>Thus, from (4.12.5) and (4.12.6) we have this new version of (4.7.6),</w:t>
      </w:r>
    </w:p>
    <w:p w14:paraId="275BAC59" w14:textId="77777777" w:rsidR="00FA4E3A" w:rsidRDefault="00FA4E3A" w:rsidP="00FA4E3A">
      <w:pPr>
        <w:tabs>
          <w:tab w:val="left" w:pos="7200"/>
          <w:tab w:val="left" w:pos="7920"/>
          <w:tab w:val="right" w:pos="9270"/>
        </w:tabs>
      </w:pPr>
    </w:p>
    <w:p w14:paraId="02EF959F"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r>
        <w:tab/>
      </w:r>
      <w:r>
        <w:tab/>
      </w:r>
      <w:r>
        <w:tab/>
      </w:r>
      <w:r>
        <w:tab/>
      </w:r>
      <w:r>
        <w:tab/>
        <w:t>(4.7.6)'</w:t>
      </w:r>
    </w:p>
    <w:p w14:paraId="3C4BAC95" w14:textId="77777777" w:rsidR="00FA4E3A" w:rsidRDefault="00FA4E3A" w:rsidP="00FA4E3A">
      <w:pPr>
        <w:tabs>
          <w:tab w:val="left" w:pos="7200"/>
          <w:tab w:val="left" w:pos="7920"/>
          <w:tab w:val="right" w:pos="9270"/>
        </w:tabs>
      </w:pPr>
    </w:p>
    <w:p w14:paraId="3E28B655" w14:textId="77777777" w:rsidR="00FA4E3A" w:rsidRDefault="00FA4E3A" w:rsidP="00FA4E3A">
      <w:pPr>
        <w:tabs>
          <w:tab w:val="left" w:pos="7200"/>
          <w:tab w:val="left" w:pos="7920"/>
          <w:tab w:val="right" w:pos="9270"/>
        </w:tabs>
      </w:pPr>
      <w:r>
        <w:t>The differences are that the leading factor is μ</w:t>
      </w:r>
      <w:r w:rsidR="00483882">
        <w:rPr>
          <w:rStyle w:val="subscript"/>
        </w:rPr>
        <w:t>d</w:t>
      </w:r>
      <w:r>
        <w:t xml:space="preserve"> instead of μ</w:t>
      </w:r>
      <w:r>
        <w:rPr>
          <w:rStyle w:val="subscript"/>
        </w:rPr>
        <w:t>1</w:t>
      </w:r>
      <w:r>
        <w:t>, and b</w:t>
      </w:r>
      <w:r>
        <w:rPr>
          <w:rStyle w:val="subscript"/>
        </w:rPr>
        <w:t>1</w:t>
      </w:r>
      <w:r>
        <w:t xml:space="preserve"> is replaced by b'</w:t>
      </w:r>
      <w:r>
        <w:rPr>
          <w:rStyle w:val="subscript"/>
        </w:rPr>
        <w:t>1</w:t>
      </w:r>
      <w:r>
        <w:t xml:space="preserve">. </w:t>
      </w:r>
    </w:p>
    <w:p w14:paraId="3AE7C26E" w14:textId="77777777" w:rsidR="00FA4E3A" w:rsidRDefault="00FA4E3A" w:rsidP="00FA4E3A">
      <w:pPr>
        <w:tabs>
          <w:tab w:val="left" w:pos="7200"/>
          <w:tab w:val="left" w:pos="7920"/>
          <w:tab w:val="right" w:pos="9270"/>
        </w:tabs>
      </w:pPr>
    </w:p>
    <w:p w14:paraId="681AD0D9" w14:textId="77777777" w:rsidR="00FA4E3A" w:rsidRDefault="00FA4E3A" w:rsidP="00FA4E3A">
      <w:r>
        <w:t xml:space="preserve">Moving into Section 4.8 we have this new version of (4.8.1), </w:t>
      </w:r>
    </w:p>
    <w:p w14:paraId="67CAFB55" w14:textId="77777777" w:rsidR="00FA4E3A" w:rsidRDefault="00FA4E3A" w:rsidP="00FA4E3A"/>
    <w:p w14:paraId="7118D84C" w14:textId="77777777" w:rsidR="00FA4E3A" w:rsidRDefault="00FA4E3A" w:rsidP="00FA4E3A">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612ED571" w14:textId="77777777" w:rsidR="00FA4E3A" w:rsidRDefault="00FA4E3A" w:rsidP="00FA4E3A">
      <w:pPr>
        <w:spacing w:line="240" w:lineRule="auto"/>
      </w:pPr>
    </w:p>
    <w:p w14:paraId="5CBF3760" w14:textId="77777777" w:rsidR="00FA4E3A" w:rsidRDefault="00FA4E3A" w:rsidP="00FA4E3A">
      <w:pPr>
        <w:spacing w:line="240" w:lineRule="auto"/>
      </w:pPr>
      <w:r>
        <w:tab/>
      </w:r>
      <w:r>
        <w:tab/>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p>
    <w:p w14:paraId="2EBC4A39" w14:textId="77777777" w:rsidR="00FA4E3A" w:rsidRDefault="00FA4E3A" w:rsidP="00FA4E3A">
      <w:r>
        <w:tab/>
      </w:r>
      <w:r>
        <w:tab/>
      </w:r>
      <w:r>
        <w:tab/>
      </w:r>
      <w:r>
        <w:tab/>
      </w:r>
      <w:r>
        <w:tab/>
      </w:r>
      <w:r>
        <w:tab/>
      </w:r>
      <w:r>
        <w:tab/>
      </w:r>
      <w:r>
        <w:tab/>
      </w:r>
      <w:r>
        <w:tab/>
      </w:r>
      <w:r>
        <w:tab/>
      </w:r>
      <w:r>
        <w:tab/>
      </w:r>
      <w:r>
        <w:tab/>
      </w:r>
      <w:r>
        <w:tab/>
        <w:t>(4.8.1)'</w:t>
      </w:r>
    </w:p>
    <w:p w14:paraId="08783936" w14:textId="77777777" w:rsidR="00FA4E3A" w:rsidRDefault="00FA4E3A" w:rsidP="00FA4E3A"/>
    <w:p w14:paraId="0737918E" w14:textId="77777777" w:rsidR="00FA4E3A" w:rsidRDefault="00FA4E3A" w:rsidP="00FA4E3A">
      <w:r>
        <w:t>which is identical to (4.8.1) except b</w:t>
      </w:r>
      <w:r>
        <w:rPr>
          <w:rStyle w:val="subscript"/>
        </w:rPr>
        <w:t>i</w:t>
      </w:r>
      <w:r>
        <w:t xml:space="preserve"> → b'</w:t>
      </w:r>
      <w:r>
        <w:rPr>
          <w:rStyle w:val="subscript"/>
        </w:rPr>
        <w:t>i</w:t>
      </w:r>
      <w:r>
        <w:t>.  Then in the transmission line limit, we get this new version of (4.9.1),</w:t>
      </w:r>
    </w:p>
    <w:p w14:paraId="79D7AC41" w14:textId="77777777" w:rsidR="00FA4E3A" w:rsidRDefault="00FA4E3A" w:rsidP="00FA4E3A"/>
    <w:p w14:paraId="61F8383E" w14:textId="77777777" w:rsidR="00FA4E3A" w:rsidRDefault="00FA4E3A" w:rsidP="00FA4E3A">
      <w:pPr>
        <w:tabs>
          <w:tab w:val="left" w:pos="7200"/>
          <w:tab w:val="left" w:pos="7920"/>
          <w:tab w:val="right" w:pos="9270"/>
        </w:tabs>
      </w:pPr>
      <w:r>
        <w:t xml:space="preserve">   A</w:t>
      </w:r>
      <w:r>
        <w:rPr>
          <w:rStyle w:val="subscript"/>
        </w:rPr>
        <w:t>z12</w:t>
      </w:r>
      <w:r>
        <w:t>(</w:t>
      </w:r>
      <w:r>
        <w:rPr>
          <w:b/>
        </w:rPr>
        <w:t>x</w:t>
      </w:r>
      <w:r>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0A927B78" w14:textId="77777777" w:rsidR="00FA4E3A" w:rsidRDefault="00FA4E3A" w:rsidP="00FA4E3A"/>
    <w:p w14:paraId="30974F03" w14:textId="77777777" w:rsidR="00FA4E3A" w:rsidRDefault="00FA4E3A" w:rsidP="00FA4E3A">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37BEE435" w14:textId="77777777" w:rsidR="00FA4E3A" w:rsidRDefault="00FA4E3A" w:rsidP="00FA4E3A"/>
    <w:p w14:paraId="31458EFC" w14:textId="77777777" w:rsidR="00FA4E3A" w:rsidRDefault="00FA4E3A" w:rsidP="00FA4E3A">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548B2932" w14:textId="77777777" w:rsidR="00FA4E3A" w:rsidRDefault="00FA4E3A" w:rsidP="00FA4E3A"/>
    <w:p w14:paraId="79B84039" w14:textId="77777777" w:rsidR="00FA4E3A" w:rsidRDefault="00FA4E3A" w:rsidP="00FA4E3A">
      <w:r>
        <w:tab/>
      </w:r>
      <w:r>
        <w:tab/>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2C84BB7A" w14:textId="77777777" w:rsidR="00FA4E3A" w:rsidRDefault="00FA4E3A" w:rsidP="00FA4E3A">
      <w:pPr>
        <w:tabs>
          <w:tab w:val="left" w:pos="7200"/>
          <w:tab w:val="left" w:pos="7920"/>
          <w:tab w:val="right" w:pos="9270"/>
        </w:tabs>
      </w:pPr>
      <w:r>
        <w:tab/>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7B18F907" w14:textId="77777777" w:rsidR="00FA4E3A" w:rsidRDefault="00FA4E3A" w:rsidP="00FA4E3A">
      <w:pPr>
        <w:tabs>
          <w:tab w:val="left" w:pos="7200"/>
          <w:tab w:val="left" w:pos="7920"/>
          <w:tab w:val="right" w:pos="9270"/>
        </w:tabs>
      </w:pPr>
    </w:p>
    <w:p w14:paraId="08168D37"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64341A45" w14:textId="77777777" w:rsidR="00FA4E3A" w:rsidRDefault="00FA4E3A" w:rsidP="00FA4E3A">
      <w:r>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3DE0B81C" w14:textId="77777777" w:rsidR="00FA4E3A" w:rsidRDefault="00FA4E3A" w:rsidP="00FA4E3A"/>
    <w:p w14:paraId="7103EB5A" w14:textId="77777777" w:rsidR="00FA4E3A" w:rsidRDefault="00FA4E3A" w:rsidP="00FA4E3A">
      <w:r>
        <w:t xml:space="preserve">W(z) = </w:t>
      </w:r>
      <w:r>
        <w:rPr>
          <w:color w:val="000000"/>
        </w:rPr>
        <w:t xml:space="preserve">i(z)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3E68CC17" w14:textId="77777777" w:rsidR="00FA4E3A" w:rsidRDefault="00FA4E3A" w:rsidP="00FA4E3A">
      <w:pPr>
        <w:tabs>
          <w:tab w:val="left" w:pos="7200"/>
          <w:tab w:val="left" w:pos="7920"/>
          <w:tab w:val="right" w:pos="9270"/>
        </w:tabs>
      </w:pPr>
      <w:r>
        <w:tab/>
      </w:r>
      <w:r>
        <w:tab/>
      </w:r>
      <w:r>
        <w:tab/>
      </w:r>
      <w:r>
        <w:tab/>
      </w:r>
      <w:r>
        <w:tab/>
      </w:r>
      <w:r>
        <w:tab/>
      </w:r>
      <w:r>
        <w:tab/>
      </w:r>
      <w:r>
        <w:tab/>
      </w:r>
      <w:r>
        <w:tab/>
      </w:r>
      <w:r>
        <w:tab/>
      </w:r>
      <w:r>
        <w:tab/>
      </w:r>
      <w:r>
        <w:tab/>
      </w:r>
      <w:r>
        <w:tab/>
        <w:t>(4.10.4)'</w:t>
      </w:r>
    </w:p>
    <w:p w14:paraId="556A5383" w14:textId="77777777" w:rsidR="00FA4E3A" w:rsidRDefault="00FA4E3A" w:rsidP="00FA4E3A">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6B12BB87" w14:textId="77777777" w:rsidR="00FA4E3A" w:rsidRDefault="00FA4E3A" w:rsidP="00FA4E3A">
      <w:pPr>
        <w:tabs>
          <w:tab w:val="left" w:pos="7200"/>
          <w:tab w:val="left" w:pos="7920"/>
          <w:tab w:val="right" w:pos="9270"/>
        </w:tabs>
      </w:pPr>
    </w:p>
    <w:p w14:paraId="48B11C4F" w14:textId="77777777" w:rsidR="00FA4E3A" w:rsidRDefault="00FA4E3A" w:rsidP="00FA4E3A">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4D97DCB0" w14:textId="77777777" w:rsidR="00FA4E3A" w:rsidRDefault="00FA4E3A" w:rsidP="00FA4E3A"/>
    <w:p w14:paraId="55FA2B8C" w14:textId="77777777" w:rsidR="00FA4E3A" w:rsidRPr="00691C62" w:rsidRDefault="00FA4E3A" w:rsidP="00FA4E3A">
      <w:r>
        <w:t>We then enter Section 4.11. The derivation of the transmission line equations (4.11.1</w:t>
      </w:r>
      <w:r w:rsidR="005B1FD1">
        <w:t>4b</w:t>
      </w:r>
      <w:r>
        <w:t xml:space="preserve">)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(4.11.30)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(4.11.30) says it must remain equal to K which is determined by the electrostatic side of the problem. It is perhaps helpful to look at (4.11.29) which says L</w:t>
      </w:r>
      <w:r>
        <w:rPr>
          <w:rStyle w:val="subscript"/>
        </w:rPr>
        <w:t>e</w:t>
      </w:r>
      <w:r>
        <w:rPr>
          <w:color w:val="000000"/>
        </w:rPr>
        <w:t xml:space="preserve"> =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 We know that if the dielectric μ</w:t>
      </w:r>
      <w:r w:rsidR="00483882">
        <w:rPr>
          <w:rStyle w:val="subscript"/>
        </w:rPr>
        <w:t>d</w:t>
      </w:r>
      <w:r>
        <w:t xml:space="preserve">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w:t>
      </w:r>
      <w:r w:rsidR="00483882">
        <w:rPr>
          <w:rStyle w:val="subscript"/>
        </w:rPr>
        <w:t>d</w:t>
      </w:r>
      <w:r>
        <w:t xml:space="preserve"> will of course change the </w:t>
      </w:r>
      <w:r>
        <w:rPr>
          <w:i/>
        </w:rPr>
        <w:t>internal</w:t>
      </w:r>
      <w:r>
        <w:t xml:space="preserve"> inductances of the conductors, and this is duly noted below in terms of surface impedances. As μ</w:t>
      </w:r>
      <w:r>
        <w:rPr>
          <w:rStyle w:val="subscript"/>
        </w:rPr>
        <w:t>1</w:t>
      </w:r>
      <w:r>
        <w:t xml:space="preserve"> is increased, the B field inside conductor C</w:t>
      </w:r>
      <w:r>
        <w:rPr>
          <w:rStyle w:val="subscript"/>
        </w:rPr>
        <w:t>1</w:t>
      </w:r>
      <w:r>
        <w:t xml:space="preserve"> increases (H stays the same) so the stored B field increases, and L</w:t>
      </w:r>
      <w:r>
        <w:rPr>
          <w:rStyle w:val="subscript"/>
        </w:rPr>
        <w:t>i</w:t>
      </w:r>
      <w:r>
        <w:t xml:space="preserve"> increases. </w:t>
      </w:r>
    </w:p>
    <w:p w14:paraId="79656B01" w14:textId="77777777" w:rsidR="00FA4E3A" w:rsidRDefault="00FA4E3A" w:rsidP="00FA4E3A">
      <w:r>
        <w:tab/>
        <w:t>Finally, if we look at the example associated with Fig 4.13, we still find explicitly that K</w:t>
      </w:r>
      <w:r>
        <w:rPr>
          <w:rStyle w:val="subscript"/>
        </w:rPr>
        <w:t>L</w:t>
      </w:r>
      <w:r>
        <w:t>= K because the calculation leading to (4.11.33)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42C6FAB3" w14:textId="77777777" w:rsidR="00FA4E3A" w:rsidRDefault="00FA4E3A" w:rsidP="00FA4E3A"/>
    <w:p w14:paraId="668C903F" w14:textId="77777777" w:rsidR="00FA4E3A" w:rsidRPr="00D94B08" w:rsidRDefault="00FA4E3A" w:rsidP="00FA4E3A">
      <w:r>
        <w:t>The happy bottom line is that all of summary box (4.11.34)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below and it is unaffected by conductors having μ</w:t>
      </w:r>
      <w:r>
        <w:rPr>
          <w:rStyle w:val="subscript"/>
        </w:rPr>
        <w:t>i</w:t>
      </w:r>
      <w:r>
        <w:t xml:space="preserve"> ≠ μ</w:t>
      </w:r>
      <w:r w:rsidR="00483882">
        <w:rPr>
          <w:rStyle w:val="subscript"/>
        </w:rPr>
        <w:t>d</w:t>
      </w:r>
      <w:r>
        <w:t xml:space="preserve">. </w:t>
      </w:r>
    </w:p>
    <w:p w14:paraId="3986BE51" w14:textId="77777777" w:rsidR="00FA4E3A" w:rsidRDefault="00FA4E3A" w:rsidP="00FA4E3A"/>
    <w:p w14:paraId="014005D1" w14:textId="77777777" w:rsidR="00FA4E3A" w:rsidRDefault="00FA4E3A" w:rsidP="00FA4E3A">
      <w:r>
        <w:t>Having said this, let us now consider what happens to an operating transmission line which starts off with μ</w:t>
      </w:r>
      <w:r>
        <w:rPr>
          <w:rStyle w:val="subscript"/>
        </w:rPr>
        <w:t>1</w:t>
      </w:r>
      <w:r>
        <w:t xml:space="preserve"> = μ</w:t>
      </w:r>
      <w:r>
        <w:rPr>
          <w:rStyle w:val="subscript"/>
        </w:rPr>
        <w:t xml:space="preserve">2 </w:t>
      </w:r>
      <w:r>
        <w:t>= μ</w:t>
      </w:r>
      <w:r w:rsidR="00483882">
        <w:rPr>
          <w:rStyle w:val="subscript"/>
        </w:rPr>
        <w:t>d</w:t>
      </w:r>
      <w:r>
        <w:t xml:space="preserve">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is determined by the potential φ part of the problem in Section 4.4 and does not even know about the magnetic modification. Thus, looking at (4.11.34), C', C, G and L</w:t>
      </w:r>
      <w:r>
        <w:rPr>
          <w:rStyle w:val="subscript"/>
        </w:rPr>
        <w:t>e</w:t>
      </w:r>
      <w:r>
        <w:t xml:space="preserve"> do not change. In particular, L</w:t>
      </w:r>
      <w:r>
        <w:rPr>
          <w:rStyle w:val="subscript"/>
        </w:rPr>
        <w:t>e</w:t>
      </w:r>
      <w:r>
        <w:t xml:space="preserve"> does not change because we have not altered μ</w:t>
      </w:r>
      <w:r w:rsidR="00483882">
        <w:rPr>
          <w:rStyle w:val="subscript"/>
        </w:rPr>
        <w:t>d</w:t>
      </w:r>
      <w:r>
        <w:t xml:space="preserve"> of the dielectric. The following two items shown in box (4.11.34) </w:t>
      </w:r>
      <w:r>
        <w:rPr>
          <w:i/>
        </w:rPr>
        <w:t>do</w:t>
      </w:r>
      <w:r>
        <w:t xml:space="preserve"> change : </w:t>
      </w:r>
    </w:p>
    <w:p w14:paraId="102BD4FB" w14:textId="77777777" w:rsidR="00FA4E3A" w:rsidRDefault="00FA4E3A" w:rsidP="00FA4E3A"/>
    <w:p w14:paraId="7C96618B" w14:textId="77777777" w:rsidR="00FA4E3A" w:rsidRDefault="00FA4E3A" w:rsidP="00FA4E3A">
      <w:r>
        <w:rPr>
          <w:i/>
        </w:rPr>
        <w:tab/>
      </w:r>
      <w:r>
        <w:t>R = Re(Z</w:t>
      </w:r>
      <w:r>
        <w:rPr>
          <w:rStyle w:val="subscript"/>
        </w:rPr>
        <w:t xml:space="preserve">s1 </w:t>
      </w:r>
      <w:r>
        <w:t>+ Z</w:t>
      </w:r>
      <w:r>
        <w:rPr>
          <w:rStyle w:val="subscript"/>
        </w:rPr>
        <w:t>s2</w:t>
      </w:r>
      <w:r>
        <w:t>)</w:t>
      </w:r>
      <w:r>
        <w:tab/>
      </w:r>
      <w:r>
        <w:tab/>
        <w:t>L = L</w:t>
      </w:r>
      <w:r>
        <w:rPr>
          <w:rStyle w:val="subscript"/>
        </w:rPr>
        <w:t>e</w:t>
      </w:r>
      <w:r>
        <w:t xml:space="preserve"> + (1/ω) Im(Z</w:t>
      </w:r>
      <w:r>
        <w:rPr>
          <w:rStyle w:val="subscript"/>
        </w:rPr>
        <w:t xml:space="preserve">s1 </w:t>
      </w:r>
      <w:r>
        <w:t>+ Z</w:t>
      </w:r>
      <w:r>
        <w:rPr>
          <w:rStyle w:val="subscript"/>
        </w:rPr>
        <w:t>s2</w:t>
      </w:r>
      <w:r>
        <w:t xml:space="preserve">) </w:t>
      </w:r>
    </w:p>
    <w:p w14:paraId="30291E53" w14:textId="77777777" w:rsidR="00FA4E3A" w:rsidRDefault="00FA4E3A" w:rsidP="00FA4E3A"/>
    <w:p w14:paraId="347D2BF2" w14:textId="77777777" w:rsidR="00FA4E3A" w:rsidRDefault="00FA4E3A" w:rsidP="00FA4E3A">
      <w:r>
        <w:t>where Z</w:t>
      </w:r>
      <w:r>
        <w:rPr>
          <w:rStyle w:val="subscript"/>
        </w:rPr>
        <w:t>si</w:t>
      </w:r>
      <w:r>
        <w:t xml:space="preserve"> is the surface impedance of conductor C</w:t>
      </w:r>
      <w:r>
        <w:rPr>
          <w:rStyle w:val="subscript"/>
        </w:rPr>
        <w:t>i</w:t>
      </w:r>
      <w:r>
        <w:t>. The non-L</w:t>
      </w:r>
      <w:r>
        <w:rPr>
          <w:rStyle w:val="subscript"/>
        </w:rPr>
        <w:t>e</w:t>
      </w:r>
      <w:r>
        <w:t xml:space="preserve"> term in L can be interpreted as the internal inductance of the conductors. R and L change because Z</w:t>
      </w:r>
      <w:r>
        <w:rPr>
          <w:rStyle w:val="subscript"/>
        </w:rPr>
        <w:t>s1</w:t>
      </w:r>
      <w:r>
        <w:t xml:space="preserve"> changes if we change μ</w:t>
      </w:r>
      <w:r>
        <w:rPr>
          <w:rStyle w:val="subscript"/>
        </w:rPr>
        <w:t>1</w:t>
      </w:r>
      <w:r>
        <w:t>. This is so because Z</w:t>
      </w:r>
      <w:r>
        <w:rPr>
          <w:rStyle w:val="subscript"/>
        </w:rPr>
        <w:t>s1</w:t>
      </w:r>
      <w:r>
        <w:t xml:space="preserve"> is always a function of the skin depth δ</w:t>
      </w:r>
      <w:r>
        <w:rPr>
          <w:rStyle w:val="subscript"/>
        </w:rPr>
        <w:t>1</w:t>
      </w:r>
      <w:r>
        <w:t>, and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from (2.2.20). In the special case that C</w:t>
      </w:r>
      <w:r>
        <w:rPr>
          <w:rStyle w:val="subscript"/>
        </w:rPr>
        <w:t>1</w:t>
      </w:r>
      <w:r>
        <w:t xml:space="preserve"> is a round wire of radius a</w:t>
      </w:r>
      <w:r>
        <w:rPr>
          <w:rStyle w:val="subscript"/>
        </w:rPr>
        <w:t>1</w:t>
      </w:r>
      <w:r>
        <w:t xml:space="preserve"> with an axially symmetric current distribution (such as the center wire of a coaxial cable), we showed in (2.4.11) that the surface impedance is given by </w:t>
      </w:r>
    </w:p>
    <w:p w14:paraId="410BBBEE" w14:textId="77777777" w:rsidR="00FA4E3A" w:rsidRDefault="00FA4E3A" w:rsidP="00FA4E3A"/>
    <w:p w14:paraId="7A356B34" w14:textId="77777777" w:rsidR="00FA4E3A" w:rsidRDefault="00FA4E3A" w:rsidP="00FA4E3A">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6E5EB09C" w14:textId="77777777" w:rsidR="00FA4E3A" w:rsidRDefault="00FA4E3A" w:rsidP="00FA4E3A"/>
    <w:p w14:paraId="41AA414A" w14:textId="77777777" w:rsidR="00FA4E3A" w:rsidRDefault="00FA4E3A" w:rsidP="00FA4E3A">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3B978E06" w14:textId="77777777" w:rsidR="00FA4E3A" w:rsidRDefault="00FA4E3A" w:rsidP="00FA4E3A"/>
    <w:p w14:paraId="4030435D" w14:textId="77777777" w:rsidR="00FA4E3A" w:rsidRDefault="00FA4E3A" w:rsidP="00FA4E3A">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 xml:space="preserve">δ &lt;&lt; 16a </w:t>
      </w:r>
      <w:r w:rsidR="00A30440">
        <w:t xml:space="preserve">, </w:t>
      </w:r>
      <w:r>
        <w:tab/>
      </w:r>
      <w:r>
        <w:tab/>
      </w:r>
      <w:r>
        <w:tab/>
      </w:r>
      <w:r>
        <w:tab/>
      </w:r>
      <w:r>
        <w:tab/>
      </w:r>
      <w:r>
        <w:rPr>
          <w:i/>
        </w:rPr>
        <w:t>(2.4.16)</w:t>
      </w:r>
    </w:p>
    <w:p w14:paraId="16950FB1" w14:textId="77777777" w:rsidR="00FA4E3A" w:rsidRDefault="00FA4E3A" w:rsidP="00FA4E3A"/>
    <w:p w14:paraId="6F87C906" w14:textId="77777777" w:rsidR="00FA4E3A" w:rsidRDefault="00FA4E3A" w:rsidP="00FA4E3A">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4737CF35" w14:textId="77777777" w:rsidR="00FA4E3A" w:rsidRDefault="00FA4E3A" w:rsidP="00FA4E3A"/>
    <w:p w14:paraId="431510FA" w14:textId="77777777" w:rsidR="00FA4E3A" w:rsidRDefault="00FA4E3A" w:rsidP="00FA4E3A">
      <w:r>
        <w:t xml:space="preserve">Since R and L change as noted above, the transmission line characteristic impedance will also change, </w:t>
      </w:r>
    </w:p>
    <w:p w14:paraId="1A390FCE" w14:textId="77777777" w:rsidR="00FA4E3A" w:rsidRDefault="00FA4E3A" w:rsidP="00FA4E3A"/>
    <w:p w14:paraId="1A20022B" w14:textId="77777777" w:rsidR="00FA4E3A" w:rsidRDefault="00FA4E3A" w:rsidP="00FA4E3A">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58FFE52A" w14:textId="77777777" w:rsidR="00FA4E3A" w:rsidRDefault="00FA4E3A" w:rsidP="00FA4E3A"/>
    <w:p w14:paraId="6C076947" w14:textId="77777777" w:rsidR="00FA4E3A" w:rsidRDefault="00FA4E3A" w:rsidP="00FA4E3A">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735EADA5" w14:textId="77777777" w:rsidR="00FA4E3A" w:rsidRDefault="00FA4E3A" w:rsidP="00FA4E3A"/>
    <w:p w14:paraId="12387FAA" w14:textId="77777777" w:rsidR="00FA4E3A" w:rsidRDefault="00FA4E3A" w:rsidP="00FA4E3A">
      <w:r>
        <w:t xml:space="preserve">So </w:t>
      </w:r>
      <w:r>
        <w:rPr>
          <w:b/>
        </w:rPr>
        <w:t>the good news</w:t>
      </w:r>
      <w:r>
        <w:t xml:space="preserve"> is that the theory of Chapter 4 is easily extended to allow for magnetic conductors and or dielectric. Once again, the summary box (4.11.34) is unchanged when μ</w:t>
      </w:r>
      <w:r>
        <w:rPr>
          <w:rStyle w:val="subscript"/>
        </w:rPr>
        <w:t>1</w:t>
      </w:r>
      <w:r>
        <w:t xml:space="preserve"> = μ</w:t>
      </w:r>
      <w:r>
        <w:rPr>
          <w:rStyle w:val="subscript"/>
        </w:rPr>
        <w:t xml:space="preserve">2 </w:t>
      </w:r>
      <w:r>
        <w:t>= μ</w:t>
      </w:r>
      <w:r w:rsidR="00483882">
        <w:rPr>
          <w:rStyle w:val="subscript"/>
        </w:rPr>
        <w:t>d</w:t>
      </w:r>
      <w:r>
        <w:t xml:space="preserve">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(4.11.36). </w:t>
      </w:r>
    </w:p>
    <w:p w14:paraId="1C8665D1" w14:textId="77777777" w:rsidR="00FA4E3A" w:rsidRPr="00ED55A1" w:rsidRDefault="00FA4E3A" w:rsidP="00FA4E3A"/>
    <w:p w14:paraId="6AFCBA38" w14:textId="77777777" w:rsidR="000B29E6" w:rsidRDefault="000B29E6" w:rsidP="00113C9F">
      <w:pPr>
        <w:sectPr w:rsidR="000B29E6" w:rsidSect="00195392">
          <w:headerReference w:type="default" r:id="rId116"/>
          <w:pgSz w:w="12240" w:h="15840"/>
          <w:pgMar w:top="1440" w:right="1440" w:bottom="1440" w:left="1440" w:header="720" w:footer="720" w:gutter="0"/>
          <w:cols w:space="720"/>
        </w:sectPr>
      </w:pPr>
    </w:p>
    <w:p w14:paraId="7C80F87E" w14:textId="77777777" w:rsidR="000B29E6" w:rsidRDefault="000B29E6" w:rsidP="000B29E6">
      <w:pPr>
        <w:pStyle w:val="Heading2"/>
      </w:pPr>
      <w:bookmarkStart w:id="105" w:name="_Toc394753814"/>
      <w:r>
        <w:t>Chapter 5: The Transverse Problem</w:t>
      </w:r>
      <w:bookmarkEnd w:id="105"/>
    </w:p>
    <w:p w14:paraId="7AC9E73E" w14:textId="77777777" w:rsidR="000B29E6" w:rsidRDefault="000B29E6" w:rsidP="000B29E6"/>
    <w:p w14:paraId="2EB91DE6" w14:textId="77777777" w:rsidR="000B29E6" w:rsidRPr="00910B1A" w:rsidRDefault="000B29E6" w:rsidP="000B29E6">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0EBCDB72" w14:textId="77777777" w:rsidR="000B29E6" w:rsidRDefault="000B29E6" w:rsidP="000B29E6"/>
    <w:p w14:paraId="7E3B648D" w14:textId="77777777" w:rsidR="000B29E6" w:rsidRPr="00515FD9" w:rsidRDefault="000B29E6" w:rsidP="000B29E6">
      <w:pPr>
        <w:pStyle w:val="Heading3"/>
      </w:pPr>
      <w:bookmarkStart w:id="106" w:name="_Toc394753815"/>
      <w:r w:rsidRPr="00515FD9">
        <w:t>5.1  Separation of φ</w:t>
      </w:r>
      <w:bookmarkEnd w:id="106"/>
    </w:p>
    <w:p w14:paraId="478D61A5" w14:textId="77777777" w:rsidR="000B29E6" w:rsidRDefault="000B29E6" w:rsidP="000B29E6"/>
    <w:p w14:paraId="15E7CA7D"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784FE530" w14:textId="77777777" w:rsidR="000B29E6" w:rsidRDefault="000B29E6" w:rsidP="000B29E6"/>
    <w:p w14:paraId="2C186317" w14:textId="77777777" w:rsidR="000B29E6" w:rsidRDefault="000B29E6" w:rsidP="000B29E6">
      <w:pPr>
        <w:tabs>
          <w:tab w:val="left" w:pos="7200"/>
          <w:tab w:val="left" w:pos="7920"/>
          <w:tab w:val="right" w:pos="9270"/>
        </w:tabs>
      </w:pPr>
      <w:r>
        <w:t xml:space="preserve">   φ(</w:t>
      </w:r>
      <w:r w:rsidRPr="00191387">
        <w:rPr>
          <w:b/>
        </w:rPr>
        <w:t>x</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3E9E3E8D" w14:textId="77777777" w:rsidR="000B29E6" w:rsidRPr="00D04EEF" w:rsidRDefault="000B29E6" w:rsidP="000B29E6"/>
    <w:p w14:paraId="57D26EDA" w14:textId="77777777" w:rsidR="000B29E6" w:rsidRDefault="000B29E6" w:rsidP="000B29E6">
      <w:r>
        <w:t>Rewrite the above equation as,</w:t>
      </w:r>
    </w:p>
    <w:p w14:paraId="3EF393E9" w14:textId="77777777" w:rsidR="000B29E6" w:rsidRDefault="000B29E6" w:rsidP="000B29E6"/>
    <w:p w14:paraId="217E2F02"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00DE1FA5" w14:textId="77777777" w:rsidR="000B29E6" w:rsidRDefault="000B29E6" w:rsidP="000B29E6">
      <w:pPr>
        <w:tabs>
          <w:tab w:val="left" w:pos="7200"/>
          <w:tab w:val="left" w:pos="7920"/>
          <w:tab w:val="right" w:pos="9270"/>
        </w:tabs>
      </w:pPr>
    </w:p>
    <w:p w14:paraId="6470AE18" w14:textId="77777777" w:rsidR="000B29E6" w:rsidRPr="0070209E" w:rsidRDefault="000B29E6" w:rsidP="000B29E6">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51D3AE8D" w14:textId="77777777" w:rsidR="000B29E6" w:rsidRDefault="000B29E6" w:rsidP="000B29E6"/>
    <w:p w14:paraId="40DC48BD"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5DDF5B9E" w14:textId="77777777" w:rsidR="000B29E6" w:rsidRDefault="000B29E6" w:rsidP="000B29E6"/>
    <w:p w14:paraId="5CCA97E2"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6331B0FC" w14:textId="77777777" w:rsidR="000B29E6" w:rsidRDefault="000B29E6" w:rsidP="000B29E6"/>
    <w:p w14:paraId="045FA55E"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6457B740" w14:textId="77777777" w:rsidR="000B29E6" w:rsidRDefault="000B29E6" w:rsidP="000B29E6">
      <w:pPr>
        <w:rPr>
          <w:color w:val="000000"/>
        </w:rPr>
      </w:pPr>
    </w:p>
    <w:p w14:paraId="141E039F" w14:textId="77777777" w:rsidR="000B29E6" w:rsidRDefault="000B29E6" w:rsidP="000B29E6">
      <w:r>
        <w:t>The left side is just V(z) according to (4.4.1). Recalling now from (4.4.7) that</w:t>
      </w:r>
    </w:p>
    <w:p w14:paraId="5E7D976B" w14:textId="77777777" w:rsidR="000B29E6" w:rsidRDefault="000B29E6" w:rsidP="000B29E6"/>
    <w:p w14:paraId="1326C79B"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K</w:t>
      </w:r>
      <w:r>
        <w:tab/>
      </w:r>
      <w:r>
        <w:tab/>
      </w:r>
      <w:r>
        <w:tab/>
      </w:r>
      <w:r>
        <w:tab/>
      </w:r>
      <w:r>
        <w:tab/>
      </w:r>
      <w:r>
        <w:tab/>
      </w:r>
      <w:r>
        <w:tab/>
      </w:r>
      <w:r>
        <w:tab/>
      </w:r>
      <w:r>
        <w:tab/>
      </w:r>
      <w:r>
        <w:tab/>
      </w:r>
      <w:r w:rsidRPr="00CB5509">
        <w:rPr>
          <w:i/>
        </w:rPr>
        <w:t>(4.4.7)</w:t>
      </w:r>
    </w:p>
    <w:p w14:paraId="51C42FB8" w14:textId="77777777" w:rsidR="000B29E6" w:rsidRDefault="000B29E6" w:rsidP="000B29E6"/>
    <w:p w14:paraId="6E677856" w14:textId="77777777" w:rsidR="000B29E6" w:rsidRDefault="000B29E6" w:rsidP="000B29E6">
      <w:pPr>
        <w:tabs>
          <w:tab w:val="left" w:pos="7200"/>
          <w:tab w:val="left" w:pos="7920"/>
          <w:tab w:val="right" w:pos="9270"/>
        </w:tabs>
      </w:pPr>
      <w:r>
        <w:t>we conclude that</w:t>
      </w:r>
    </w:p>
    <w:p w14:paraId="12807AEC" w14:textId="77777777" w:rsidR="000B29E6" w:rsidRDefault="000B29E6" w:rsidP="000B29E6">
      <w:pPr>
        <w:tabs>
          <w:tab w:val="left" w:pos="7200"/>
          <w:tab w:val="left" w:pos="7920"/>
          <w:tab w:val="right" w:pos="9270"/>
        </w:tabs>
      </w:pPr>
    </w:p>
    <w:p w14:paraId="65F876FD"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07F9BE27" w14:textId="77777777" w:rsidR="000B29E6" w:rsidRPr="00CB5509" w:rsidRDefault="000B29E6" w:rsidP="000B29E6">
      <w:pPr>
        <w:tabs>
          <w:tab w:val="left" w:pos="7200"/>
          <w:tab w:val="left" w:pos="7920"/>
          <w:tab w:val="right" w:pos="9270"/>
        </w:tabs>
      </w:pPr>
    </w:p>
    <w:p w14:paraId="13008369" w14:textId="77777777" w:rsidR="000B29E6" w:rsidRDefault="000B29E6" w:rsidP="000B29E6">
      <w:r>
        <w:t>The Helmholtz equation for φ is given by (1.5.3) for a region including dielectric and conductors,</w:t>
      </w:r>
    </w:p>
    <w:p w14:paraId="15BE1130" w14:textId="77777777" w:rsidR="000B29E6" w:rsidRDefault="000B29E6" w:rsidP="000B29E6"/>
    <w:p w14:paraId="37A62133"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 xml:space="preserve">)φ(x,y,z) = - </w:t>
      </w:r>
      <w:r>
        <w:rPr>
          <w:color w:val="000000"/>
        </w:rPr>
        <w:t>(1/ε</w:t>
      </w:r>
      <w:r w:rsidR="002D4876">
        <w:rPr>
          <w:rStyle w:val="subscript"/>
        </w:rPr>
        <w:t>d</w:t>
      </w:r>
      <w:r>
        <w:rPr>
          <w:color w:val="000000"/>
        </w:rPr>
        <w:t>)</w:t>
      </w:r>
      <w:r w:rsidRPr="00D04EEF">
        <w:t xml:space="preserve"> </w:t>
      </w:r>
      <w:r>
        <w:t>ρ</w:t>
      </w:r>
      <w:r w:rsidRPr="004500CC">
        <w:rPr>
          <w:color w:val="000000"/>
        </w:rPr>
        <w:t>(x,y,z)</w:t>
      </w:r>
      <w:r w:rsidR="002D4876">
        <w:tab/>
      </w:r>
      <w:r w:rsidR="002D4876">
        <w:tab/>
      </w:r>
      <w:r w:rsidRPr="0070209E">
        <w:rPr>
          <w:i/>
        </w:rPr>
        <w:t>(1.5.3)</w:t>
      </w:r>
      <w:r>
        <w:tab/>
      </w:r>
      <w:r>
        <w:tab/>
      </w:r>
      <w:r>
        <w:tab/>
      </w:r>
      <w:r>
        <w:tab/>
      </w:r>
      <w:r>
        <w:tab/>
      </w:r>
      <w:r w:rsidRPr="0070209E">
        <w:rPr>
          <w:i/>
        </w:rPr>
        <w:t xml:space="preserve"> </w:t>
      </w:r>
      <w:r>
        <w:t>(5.1.4)</w:t>
      </w:r>
    </w:p>
    <w:p w14:paraId="7B54754B" w14:textId="77777777" w:rsidR="000B29E6" w:rsidRDefault="000B29E6" w:rsidP="000B29E6"/>
    <w:p w14:paraId="7224C14B"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07184E9D" w14:textId="77777777" w:rsidR="000B29E6" w:rsidRDefault="000B29E6" w:rsidP="000B29E6"/>
    <w:p w14:paraId="4A8C93F5"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)φ(x,y,z) = 0 .</w:t>
      </w:r>
      <w:r>
        <w:tab/>
      </w:r>
      <w:r>
        <w:tab/>
        <w:t>// dielectric region</w:t>
      </w:r>
      <w:r>
        <w:tab/>
      </w:r>
      <w:r>
        <w:tab/>
      </w:r>
      <w:r>
        <w:tab/>
      </w:r>
      <w:r>
        <w:tab/>
      </w:r>
      <w:r>
        <w:tab/>
      </w:r>
      <w:r w:rsidRPr="0070209E">
        <w:rPr>
          <w:i/>
        </w:rPr>
        <w:t xml:space="preserve"> </w:t>
      </w:r>
      <w:r>
        <w:t>(5.1.5)</w:t>
      </w:r>
    </w:p>
    <w:p w14:paraId="0E14FD51" w14:textId="77777777" w:rsidR="000B29E6" w:rsidRDefault="000B29E6" w:rsidP="000B29E6"/>
    <w:p w14:paraId="5646C1B3" w14:textId="77777777" w:rsidR="000B29E6" w:rsidRDefault="000B29E6" w:rsidP="000B29E6">
      <w:r>
        <w:t xml:space="preserve">Inserting (5.1.1) into (5.1.5) yields, </w:t>
      </w:r>
    </w:p>
    <w:p w14:paraId="7381CF7C" w14:textId="77777777" w:rsidR="000B29E6" w:rsidRDefault="000B29E6" w:rsidP="000B29E6">
      <w:r>
        <w:t xml:space="preserve"> </w:t>
      </w:r>
    </w:p>
    <w:p w14:paraId="5601B19F"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p>
    <w:p w14:paraId="1A07F80E" w14:textId="77777777" w:rsidR="000B29E6" w:rsidRDefault="000B29E6" w:rsidP="000B29E6">
      <w:r>
        <w:t>or</w:t>
      </w:r>
    </w:p>
    <w:p w14:paraId="3EC3FC04"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7FA7F180" w14:textId="77777777" w:rsidR="000B29E6" w:rsidRDefault="000B29E6" w:rsidP="000B29E6">
      <w:r>
        <w:t>or</w:t>
      </w:r>
    </w:p>
    <w:p w14:paraId="68E8C9B6" w14:textId="77777777" w:rsidR="000B29E6" w:rsidRDefault="000B29E6" w:rsidP="000B29E6">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sidR="002D4876">
        <w:rPr>
          <w:rStyle w:val="subscript"/>
        </w:rPr>
        <w:t>d</w:t>
      </w:r>
      <w:r>
        <w:rPr>
          <w:rStyle w:val="superscript"/>
        </w:rPr>
        <w:t>2</w:t>
      </w:r>
      <w:r>
        <w:t xml:space="preserve"> </w:t>
      </w:r>
      <w:r w:rsidRPr="002C3552">
        <w:t>φ</w:t>
      </w:r>
      <w:r>
        <w:rPr>
          <w:rStyle w:val="subscript"/>
        </w:rPr>
        <w:t>t</w:t>
      </w:r>
      <w:r>
        <w:t>(x,y)</w:t>
      </w:r>
      <w:r w:rsidRPr="00D04EEF">
        <w:t xml:space="preserve"> </w:t>
      </w:r>
      <w:r>
        <w:t>q(z)  =   0 .</w:t>
      </w:r>
    </w:p>
    <w:p w14:paraId="458F4207" w14:textId="77777777" w:rsidR="000B29E6" w:rsidRDefault="000B29E6" w:rsidP="000B29E6"/>
    <w:p w14:paraId="23E4EA80"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2004EFD1" w14:textId="77777777" w:rsidR="000B29E6" w:rsidRDefault="000B29E6" w:rsidP="000B29E6"/>
    <w:p w14:paraId="7870EB0E"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sidR="002D4876">
        <w:rPr>
          <w:rStyle w:val="subscript"/>
        </w:rPr>
        <w:t>d</w:t>
      </w:r>
      <w:r>
        <w:rPr>
          <w:rStyle w:val="superscript"/>
        </w:rPr>
        <w:t>2</w:t>
      </w:r>
      <w:r>
        <w:t xml:space="preserve">  = 0</w:t>
      </w:r>
    </w:p>
    <w:p w14:paraId="1EF678E4" w14:textId="77777777" w:rsidR="000B29E6" w:rsidRDefault="000B29E6" w:rsidP="000B29E6">
      <w:r>
        <w:t>or</w:t>
      </w:r>
    </w:p>
    <w:p w14:paraId="70887F98"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sidR="002D4876">
        <w:rPr>
          <w:rStyle w:val="subscript"/>
        </w:rPr>
        <w:t>d</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3F93CFF9" w14:textId="77777777" w:rsidR="000B29E6" w:rsidRPr="00D04EEF" w:rsidRDefault="000B29E6" w:rsidP="000B29E6">
      <w:r>
        <w:tab/>
      </w:r>
    </w:p>
    <w:p w14:paraId="249E50B6" w14:textId="77777777" w:rsidR="000B29E6" w:rsidRDefault="000B29E6" w:rsidP="000B29E6">
      <w:r>
        <w:t xml:space="preserve">which has the general form, </w:t>
      </w:r>
    </w:p>
    <w:p w14:paraId="688B1401" w14:textId="77777777" w:rsidR="000B29E6" w:rsidRDefault="000B29E6" w:rsidP="000B29E6"/>
    <w:p w14:paraId="3A8B6BEA"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11B7CC06" w14:textId="77777777" w:rsidR="000B29E6" w:rsidRDefault="000B29E6" w:rsidP="000B29E6">
      <w:r>
        <w:tab/>
      </w:r>
      <w:r>
        <w:tab/>
      </w:r>
      <w:r>
        <w:tab/>
      </w:r>
      <w:r>
        <w:tab/>
      </w:r>
    </w:p>
    <w:p w14:paraId="531AB7C1"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43083C15" w14:textId="77777777" w:rsidR="000B29E6" w:rsidRDefault="000B29E6" w:rsidP="000B29E6"/>
    <w:p w14:paraId="2DF5CAB8"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sidR="002D4876">
        <w:rPr>
          <w:rStyle w:val="subscript"/>
        </w:rPr>
        <w:t>d</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496ECD8F" w14:textId="77777777" w:rsidR="000B29E6" w:rsidRPr="00ED6797" w:rsidRDefault="000B29E6" w:rsidP="000B29E6">
      <w:pPr>
        <w:rPr>
          <w:rStyle w:val="superscript"/>
        </w:rPr>
      </w:pPr>
    </w:p>
    <w:p w14:paraId="3AD0C330" w14:textId="77777777" w:rsidR="000B29E6" w:rsidRDefault="000B29E6" w:rsidP="000B29E6">
      <w:r>
        <w:t>We can rewrite these equations as</w:t>
      </w:r>
    </w:p>
    <w:p w14:paraId="75DCD2EA" w14:textId="77777777" w:rsidR="000B29E6" w:rsidRDefault="000B29E6" w:rsidP="000B29E6"/>
    <w:p w14:paraId="339449FA"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002D4876">
        <w:rPr>
          <w:rStyle w:val="subscript"/>
        </w:rPr>
        <w:t>d</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5AE6D61C" w14:textId="77777777" w:rsidR="000B29E6" w:rsidRDefault="000B29E6" w:rsidP="000B29E6"/>
    <w:p w14:paraId="64B0C54A"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6C8D8EE8" w14:textId="77777777" w:rsidR="000B29E6" w:rsidRDefault="000B29E6" w:rsidP="000B29E6">
      <w:pPr>
        <w:tabs>
          <w:tab w:val="left" w:pos="7200"/>
          <w:tab w:val="left" w:pos="7920"/>
          <w:tab w:val="right" w:pos="9270"/>
        </w:tabs>
      </w:pPr>
    </w:p>
    <w:p w14:paraId="0DB0511F" w14:textId="77777777" w:rsidR="000B29E6" w:rsidRDefault="000B29E6" w:rsidP="000B29E6">
      <w:pPr>
        <w:tabs>
          <w:tab w:val="left" w:pos="7200"/>
          <w:tab w:val="left" w:pos="7920"/>
          <w:tab w:val="right" w:pos="9270"/>
        </w:tabs>
      </w:pPr>
      <w:r>
        <w:t xml:space="preserve">According to </w:t>
      </w:r>
      <w:r w:rsidR="00AF12A9">
        <w:t xml:space="preserve">Fact </w:t>
      </w:r>
      <w:r>
        <w:t xml:space="preserve">(3.8.10)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xml:space="preserve">, These facts act as boundary conditions for (5.1.7).  </w:t>
      </w:r>
    </w:p>
    <w:p w14:paraId="4024C909" w14:textId="77777777" w:rsidR="000B29E6" w:rsidRDefault="000B29E6" w:rsidP="000B29E6">
      <w:pPr>
        <w:tabs>
          <w:tab w:val="left" w:pos="7200"/>
          <w:tab w:val="left" w:pos="7920"/>
          <w:tab w:val="right" w:pos="9270"/>
        </w:tabs>
      </w:pPr>
    </w:p>
    <w:p w14:paraId="5E412FA4"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05CD8A76" w14:textId="77777777" w:rsidR="000B29E6" w:rsidRDefault="000B29E6" w:rsidP="000B29E6">
      <w:pPr>
        <w:tabs>
          <w:tab w:val="left" w:pos="7200"/>
          <w:tab w:val="left" w:pos="7920"/>
          <w:tab w:val="right" w:pos="9270"/>
        </w:tabs>
      </w:pPr>
    </w:p>
    <w:p w14:paraId="39458937" w14:textId="77777777" w:rsidR="000B29E6" w:rsidRPr="00827AD1" w:rsidRDefault="000B29E6" w:rsidP="000B29E6">
      <w:pPr>
        <w:tabs>
          <w:tab w:val="left" w:pos="7200"/>
          <w:tab w:val="left" w:pos="7920"/>
          <w:tab w:val="right" w:pos="9270"/>
        </w:tabs>
      </w:pPr>
      <w:r>
        <w:t xml:space="preserve">so that (5.1.3) is realized. </w:t>
      </w:r>
    </w:p>
    <w:p w14:paraId="3BADCD3C" w14:textId="77777777" w:rsidR="000B29E6" w:rsidRDefault="000B29E6" w:rsidP="000B29E6">
      <w:pPr>
        <w:tabs>
          <w:tab w:val="left" w:pos="7200"/>
          <w:tab w:val="left" w:pos="7920"/>
          <w:tab w:val="right" w:pos="9270"/>
        </w:tabs>
      </w:pPr>
    </w:p>
    <w:p w14:paraId="15A750DD" w14:textId="77777777" w:rsidR="000B29E6" w:rsidRDefault="000B29E6" w:rsidP="000B29E6">
      <w:pPr>
        <w:tabs>
          <w:tab w:val="left" w:pos="7200"/>
          <w:tab w:val="left" w:pos="7920"/>
          <w:tab w:val="right" w:pos="9270"/>
        </w:tabs>
      </w:pPr>
      <w:r>
        <w:t>The second equation (5.1.9) has the following solution</w:t>
      </w:r>
    </w:p>
    <w:p w14:paraId="4ED5EE80" w14:textId="77777777" w:rsidR="000B29E6" w:rsidRDefault="000B29E6" w:rsidP="000B29E6">
      <w:pPr>
        <w:tabs>
          <w:tab w:val="left" w:pos="7200"/>
          <w:tab w:val="left" w:pos="7920"/>
          <w:tab w:val="right" w:pos="9270"/>
        </w:tabs>
      </w:pPr>
    </w:p>
    <w:p w14:paraId="002B7188"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1DAF1765" w14:textId="77777777" w:rsidR="000B29E6" w:rsidRDefault="000B29E6" w:rsidP="000B29E6"/>
    <w:p w14:paraId="61213EE1" w14:textId="77777777" w:rsidR="000B29E6" w:rsidRDefault="000B29E6" w:rsidP="000B29E6">
      <w:r>
        <w:t>and we find that q(z) has the form of a wave traveling down the transmission line with wavenumber k</w:t>
      </w:r>
      <w:r>
        <w:rPr>
          <w:rStyle w:val="subscript"/>
        </w:rPr>
        <w:t>φ</w:t>
      </w:r>
      <w:r>
        <w:t xml:space="preserve">. </w:t>
      </w:r>
    </w:p>
    <w:p w14:paraId="53762703" w14:textId="77777777" w:rsidR="000B29E6" w:rsidRDefault="000B29E6" w:rsidP="000B29E6"/>
    <w:p w14:paraId="76C37FCB"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450A898E" w14:textId="77777777" w:rsidR="000B29E6" w:rsidRDefault="000B29E6" w:rsidP="000B29E6">
      <w:pPr>
        <w:rPr>
          <w:color w:val="000000"/>
        </w:rPr>
      </w:pPr>
    </w:p>
    <w:p w14:paraId="404BDB56" w14:textId="77777777" w:rsidR="000B29E6" w:rsidRDefault="000B29E6" w:rsidP="000B29E6">
      <w:pPr>
        <w:tabs>
          <w:tab w:val="left" w:pos="7200"/>
          <w:tab w:val="left" w:pos="7920"/>
          <w:tab w:val="right" w:pos="9270"/>
        </w:tabs>
      </w:pPr>
      <w:r>
        <w:tab/>
      </w:r>
      <w:r w:rsidRPr="00DE46CC">
        <w:rPr>
          <w:b/>
          <w:noProof/>
        </w:rPr>
        <w:t>E</w:t>
      </w:r>
      <w:r w:rsidRPr="00DE46CC">
        <w:rPr>
          <w:noProof/>
        </w:rPr>
        <w:t>(r,</w:t>
      </w:r>
      <w:r w:rsidR="006C0451">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w:t>
      </w:r>
      <w:r w:rsidR="006C0451">
        <w:t>θ</w:t>
      </w:r>
      <w:r>
        <w:t xml:space="preserve">)  . </w:t>
      </w:r>
      <w:r>
        <w:tab/>
      </w:r>
      <w:r>
        <w:tab/>
      </w:r>
      <w:r>
        <w:tab/>
      </w:r>
      <w:r>
        <w:tab/>
      </w:r>
      <w:r>
        <w:tab/>
      </w:r>
      <w:r>
        <w:tab/>
      </w:r>
      <w:r>
        <w:tab/>
      </w:r>
      <w:r>
        <w:tab/>
      </w:r>
      <w:r w:rsidRPr="00827AD1">
        <w:rPr>
          <w:i/>
        </w:rPr>
        <w:t>(D.1.1)</w:t>
      </w:r>
    </w:p>
    <w:p w14:paraId="392A4869" w14:textId="77777777" w:rsidR="000B29E6" w:rsidRDefault="000B29E6" w:rsidP="000B29E6">
      <w:pPr>
        <w:tabs>
          <w:tab w:val="left" w:pos="7200"/>
          <w:tab w:val="left" w:pos="7920"/>
          <w:tab w:val="right" w:pos="9270"/>
        </w:tabs>
      </w:pPr>
    </w:p>
    <w:p w14:paraId="2628B9A4" w14:textId="77777777" w:rsidR="000B29E6" w:rsidRPr="00385DFA" w:rsidRDefault="000B29E6" w:rsidP="000B29E6">
      <w:pPr>
        <w:tabs>
          <w:tab w:val="left" w:pos="7200"/>
          <w:tab w:val="left" w:pos="7920"/>
          <w:tab w:val="right" w:pos="9270"/>
        </w:tabs>
      </w:pPr>
      <w:r>
        <w:t>When the dust settles below, for a low-loss transmission line we shall in fact end up with k</w:t>
      </w:r>
      <w:r>
        <w:rPr>
          <w:rStyle w:val="subscript"/>
        </w:rPr>
        <w:t>φ</w:t>
      </w:r>
      <w:r>
        <w:t xml:space="preserve"> = β</w:t>
      </w:r>
      <w:r w:rsidR="002D4876">
        <w:rPr>
          <w:rStyle w:val="subscript"/>
        </w:rPr>
        <w:t>d</w:t>
      </w:r>
      <w:r>
        <w:t xml:space="preserve"> so that (D.1.1) </w:t>
      </w:r>
      <w:r w:rsidR="00AF12A9">
        <w:t>has</w:t>
      </w:r>
      <w:r>
        <w:t xml:space="preserve"> the same traveling wave form as (5.1.11).</w:t>
      </w:r>
    </w:p>
    <w:p w14:paraId="036685B9" w14:textId="77777777" w:rsidR="000B29E6" w:rsidRDefault="000B29E6" w:rsidP="000B29E6"/>
    <w:p w14:paraId="0F24C614" w14:textId="77777777" w:rsidR="000B29E6" w:rsidRPr="00262EDA" w:rsidRDefault="000B29E6" w:rsidP="000B29E6">
      <w:pPr>
        <w:pStyle w:val="Heading3"/>
        <w:rPr>
          <w:b w:val="0"/>
        </w:rPr>
      </w:pPr>
      <w:bookmarkStart w:id="107" w:name="_Toc394753816"/>
      <w:r w:rsidRPr="00262EDA">
        <w:t>5.2  Separation of A</w:t>
      </w:r>
      <w:r w:rsidRPr="00BB0C94">
        <w:rPr>
          <w:rStyle w:val="subscript"/>
          <w:b/>
        </w:rPr>
        <w:t>z</w:t>
      </w:r>
      <w:bookmarkEnd w:id="107"/>
    </w:p>
    <w:p w14:paraId="10CFA5C4" w14:textId="77777777" w:rsidR="000B29E6" w:rsidRDefault="000B29E6" w:rsidP="000B29E6"/>
    <w:p w14:paraId="09170209"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52B5BEBA" w14:textId="77777777" w:rsidR="000B29E6" w:rsidRDefault="000B29E6" w:rsidP="000B29E6"/>
    <w:p w14:paraId="2162CCE6"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665B5989" w14:textId="77777777" w:rsidR="000B29E6" w:rsidRPr="00D04EEF" w:rsidRDefault="000B29E6" w:rsidP="000B29E6"/>
    <w:p w14:paraId="5986CFA2" w14:textId="77777777" w:rsidR="000B29E6" w:rsidRDefault="000B29E6" w:rsidP="000B29E6">
      <w:r>
        <w:t>Rewrite the above equation as,</w:t>
      </w:r>
    </w:p>
    <w:p w14:paraId="23D86527" w14:textId="77777777" w:rsidR="000B29E6" w:rsidRPr="00351F5C" w:rsidRDefault="000B29E6" w:rsidP="000B29E6">
      <w:pPr>
        <w:rPr>
          <w:sz w:val="8"/>
          <w:szCs w:val="8"/>
        </w:rPr>
      </w:pPr>
    </w:p>
    <w:p w14:paraId="3FAD40D7" w14:textId="77777777" w:rsidR="000B29E6" w:rsidRDefault="000B29E6" w:rsidP="00351F5C">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rsidR="00351F5C">
        <w:t>(x,y)</w:t>
      </w:r>
      <w:r w:rsidR="00351F5C">
        <w:tab/>
      </w:r>
      <w:r w:rsidR="00351F5C">
        <w:tab/>
      </w:r>
      <w:r w:rsidR="00351F5C">
        <w:tab/>
      </w:r>
      <w:r w:rsidR="00351F5C">
        <w:tab/>
      </w:r>
      <w:r w:rsidR="00351F5C">
        <w:tab/>
      </w:r>
      <w:r w:rsidR="00351F5C">
        <w:tab/>
      </w:r>
      <w:r w:rsidR="00351F5C">
        <w:tab/>
      </w:r>
      <w:r w:rsidR="00351F5C">
        <w:tab/>
        <w:t>(5.2.1)</w:t>
      </w:r>
    </w:p>
    <w:p w14:paraId="749D505E" w14:textId="77777777" w:rsidR="000B29E6" w:rsidRPr="0070209E" w:rsidRDefault="000B29E6" w:rsidP="000B29E6">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5221254D" w14:textId="77777777" w:rsidR="000B29E6" w:rsidRDefault="000B29E6" w:rsidP="000B29E6"/>
    <w:p w14:paraId="5CA0DE40"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227B30F1" w14:textId="77777777" w:rsidR="000B29E6" w:rsidRDefault="000B29E6" w:rsidP="000B29E6"/>
    <w:p w14:paraId="6B115268"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12935D37" w14:textId="77777777" w:rsidR="000B29E6" w:rsidRDefault="000B29E6" w:rsidP="000B29E6"/>
    <w:p w14:paraId="3A6BBD27"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52446785" w14:textId="77777777" w:rsidR="000B29E6" w:rsidRDefault="000B29E6" w:rsidP="000B29E6">
      <w:pPr>
        <w:rPr>
          <w:color w:val="000000"/>
        </w:rPr>
      </w:pPr>
    </w:p>
    <w:p w14:paraId="254437CE" w14:textId="77777777" w:rsidR="000B29E6" w:rsidRDefault="000B29E6" w:rsidP="000B29E6">
      <w:r>
        <w:t xml:space="preserve">The left side is just W(z) according to (4.10.1). Recalling now </w:t>
      </w:r>
    </w:p>
    <w:p w14:paraId="451D8F2F" w14:textId="77777777" w:rsidR="000B29E6" w:rsidRDefault="000B29E6" w:rsidP="000B29E6"/>
    <w:p w14:paraId="1A0AE481"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t>=&gt;</w:t>
      </w:r>
      <w:r>
        <w:tab/>
        <w:t xml:space="preserve">W(z) = </w:t>
      </w:r>
      <w:r>
        <w:tab/>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2EECE7F4" w14:textId="77777777" w:rsidR="000B29E6" w:rsidRDefault="000B29E6" w:rsidP="000B29E6">
      <w:pPr>
        <w:tabs>
          <w:tab w:val="left" w:pos="7200"/>
          <w:tab w:val="left" w:pos="7920"/>
          <w:tab w:val="right" w:pos="9270"/>
        </w:tabs>
      </w:pPr>
    </w:p>
    <w:p w14:paraId="518B533B" w14:textId="77777777" w:rsidR="000B29E6" w:rsidRDefault="000B29E6" w:rsidP="000B29E6">
      <w:pPr>
        <w:tabs>
          <w:tab w:val="left" w:pos="7200"/>
          <w:tab w:val="left" w:pos="7920"/>
          <w:tab w:val="right" w:pos="9270"/>
        </w:tabs>
      </w:pPr>
      <w:r>
        <w:t>we conclude that</w:t>
      </w:r>
    </w:p>
    <w:p w14:paraId="6904E53C" w14:textId="77777777" w:rsidR="000B29E6" w:rsidRDefault="000B29E6" w:rsidP="000B29E6">
      <w:pPr>
        <w:tabs>
          <w:tab w:val="left" w:pos="7200"/>
          <w:tab w:val="left" w:pos="7920"/>
          <w:tab w:val="right" w:pos="9270"/>
        </w:tabs>
      </w:pPr>
    </w:p>
    <w:p w14:paraId="7BDB10BA"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1E1D98EC" w14:textId="77777777" w:rsidR="000B29E6" w:rsidRDefault="000B29E6" w:rsidP="000B29E6">
      <w:pPr>
        <w:tabs>
          <w:tab w:val="left" w:pos="7200"/>
          <w:tab w:val="left" w:pos="7920"/>
          <w:tab w:val="right" w:pos="9270"/>
        </w:tabs>
      </w:pPr>
    </w:p>
    <w:p w14:paraId="70805831" w14:textId="77777777" w:rsidR="000B29E6" w:rsidRDefault="000B29E6" w:rsidP="000B29E6">
      <w:pPr>
        <w:tabs>
          <w:tab w:val="left" w:pos="7200"/>
          <w:tab w:val="left" w:pos="7920"/>
          <w:tab w:val="right" w:pos="9270"/>
        </w:tabs>
      </w:pPr>
      <w:r>
        <w:t>But (4.11.</w:t>
      </w:r>
      <w:r w:rsidR="004E52DE">
        <w:t>30</w:t>
      </w:r>
      <w:r>
        <w:t>) says K</w:t>
      </w:r>
      <w:r>
        <w:rPr>
          <w:rStyle w:val="subscript"/>
        </w:rPr>
        <w:t>L</w:t>
      </w:r>
      <w:r>
        <w:t xml:space="preserve"> = K, so write this last as</w:t>
      </w:r>
    </w:p>
    <w:p w14:paraId="06C4546D" w14:textId="77777777" w:rsidR="000B29E6" w:rsidRDefault="000B29E6" w:rsidP="000B29E6">
      <w:pPr>
        <w:tabs>
          <w:tab w:val="left" w:pos="7200"/>
          <w:tab w:val="left" w:pos="7920"/>
          <w:tab w:val="right" w:pos="9270"/>
        </w:tabs>
      </w:pPr>
    </w:p>
    <w:p w14:paraId="34E7A08E"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350741F3" w14:textId="77777777" w:rsidR="000B29E6" w:rsidRDefault="000B29E6" w:rsidP="000B29E6">
      <w:pPr>
        <w:tabs>
          <w:tab w:val="left" w:pos="7200"/>
          <w:tab w:val="left" w:pos="7920"/>
          <w:tab w:val="right" w:pos="9270"/>
        </w:tabs>
      </w:pPr>
      <w:r>
        <w:tab/>
      </w:r>
    </w:p>
    <w:p w14:paraId="7279E35D" w14:textId="77777777" w:rsidR="000B29E6" w:rsidRDefault="000B29E6" w:rsidP="000B29E6">
      <w:r>
        <w:t>The Helmholtz equation for A</w:t>
      </w:r>
      <w:r>
        <w:rPr>
          <w:rStyle w:val="subscript"/>
        </w:rPr>
        <w:t>z</w:t>
      </w:r>
      <w:r>
        <w:t xml:space="preserve"> is given by (1.5.4) for a region including dielectric and conductors,</w:t>
      </w:r>
    </w:p>
    <w:p w14:paraId="491449B1" w14:textId="77777777" w:rsidR="000B29E6" w:rsidRDefault="000B29E6" w:rsidP="000B29E6"/>
    <w:p w14:paraId="2A5BDC26"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Pr>
          <w:b/>
        </w:rPr>
        <w:t>J</w:t>
      </w:r>
      <w:r>
        <w:rPr>
          <w:rStyle w:val="subscript"/>
        </w:rPr>
        <w:t>i</w:t>
      </w:r>
      <w:r>
        <w:tab/>
        <w:t>.</w:t>
      </w:r>
      <w:r>
        <w:tab/>
      </w:r>
      <w:r>
        <w:tab/>
      </w:r>
      <w:r w:rsidRPr="0070209E">
        <w:rPr>
          <w:i/>
        </w:rPr>
        <w:t>(1.5.</w:t>
      </w:r>
      <w:r>
        <w:rPr>
          <w:i/>
        </w:rPr>
        <w:t>4</w:t>
      </w:r>
      <w:r w:rsidRPr="0070209E">
        <w:rPr>
          <w:i/>
        </w:rPr>
        <w:t>)</w:t>
      </w:r>
      <w:r>
        <w:tab/>
      </w:r>
      <w:r>
        <w:tab/>
      </w:r>
      <w:r>
        <w:tab/>
      </w:r>
      <w:r>
        <w:tab/>
      </w:r>
      <w:r>
        <w:tab/>
        <w:t>(5.2.4)</w:t>
      </w:r>
    </w:p>
    <w:p w14:paraId="21197745" w14:textId="77777777" w:rsidR="000B29E6" w:rsidRDefault="000B29E6" w:rsidP="000B29E6"/>
    <w:p w14:paraId="69016742" w14:textId="77777777" w:rsidR="000B29E6" w:rsidRDefault="000B29E6" w:rsidP="000B29E6">
      <w:r>
        <w:t xml:space="preserve">These </w:t>
      </w:r>
      <w:r w:rsidRPr="00C80281">
        <w:rPr>
          <w:b/>
        </w:rPr>
        <w:t>J</w:t>
      </w:r>
      <w:r>
        <w:rPr>
          <w:rStyle w:val="subscript"/>
        </w:rPr>
        <w:t>i</w:t>
      </w:r>
      <w:r>
        <w:t xml:space="preserve"> are currents inside the conductors. Although there is small conduction current in the dielectric, it has been absorbed into β</w:t>
      </w:r>
      <w:r>
        <w:rPr>
          <w:rStyle w:val="superscript"/>
        </w:rPr>
        <w:t>2</w:t>
      </w:r>
      <w:r>
        <w:t xml:space="preserve"> as shown in (1.3.21) in the time domain with the use of the King gauge. If we take our region of interest to be the dielectric alone, we then have</w:t>
      </w:r>
    </w:p>
    <w:p w14:paraId="75E33CF8" w14:textId="77777777" w:rsidR="000B29E6" w:rsidRDefault="000B29E6" w:rsidP="000B29E6"/>
    <w:p w14:paraId="29A6E8D0"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0  .</w:t>
      </w:r>
      <w:r>
        <w:tab/>
      </w:r>
      <w:r>
        <w:tab/>
        <w:t>// dielectric region</w:t>
      </w:r>
      <w:r>
        <w:tab/>
      </w:r>
      <w:r>
        <w:tab/>
      </w:r>
      <w:r>
        <w:rPr>
          <w:i/>
        </w:rPr>
        <w:tab/>
      </w:r>
      <w:r>
        <w:tab/>
      </w:r>
      <w:r>
        <w:tab/>
        <w:t>(5.2.5)</w:t>
      </w:r>
    </w:p>
    <w:p w14:paraId="033E2AA4" w14:textId="77777777" w:rsidR="000B29E6" w:rsidRDefault="000B29E6" w:rsidP="000B29E6"/>
    <w:p w14:paraId="02F6761A" w14:textId="77777777" w:rsidR="000B29E6" w:rsidRDefault="000B29E6" w:rsidP="000B29E6">
      <w:r>
        <w:t xml:space="preserve">Inserting (5.2.1) into (5.2.5) yields, </w:t>
      </w:r>
    </w:p>
    <w:p w14:paraId="441D707B" w14:textId="77777777" w:rsidR="000B29E6" w:rsidRDefault="000B29E6" w:rsidP="000B29E6"/>
    <w:p w14:paraId="3870EF87"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 0</w:t>
      </w:r>
    </w:p>
    <w:p w14:paraId="5FA1DFDD" w14:textId="77777777" w:rsidR="000B29E6" w:rsidRDefault="000B29E6" w:rsidP="000B29E6">
      <w:r>
        <w:t>or</w:t>
      </w:r>
    </w:p>
    <w:p w14:paraId="6016089C"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i(z)</w:t>
      </w:r>
      <w:r w:rsidRPr="00C31716">
        <w:t xml:space="preserve"> </w:t>
      </w:r>
      <w:r>
        <w:t>A</w:t>
      </w:r>
      <w:r>
        <w:rPr>
          <w:rStyle w:val="subscript"/>
        </w:rPr>
        <w:t>zt</w:t>
      </w:r>
      <w:r>
        <w:t>(x,y) = 0</w:t>
      </w:r>
      <w:r>
        <w:tab/>
      </w:r>
    </w:p>
    <w:p w14:paraId="48553505" w14:textId="77777777" w:rsidR="000B29E6" w:rsidRDefault="000B29E6" w:rsidP="000B29E6">
      <w:r>
        <w:t>or</w:t>
      </w:r>
    </w:p>
    <w:p w14:paraId="07DFCD52" w14:textId="77777777" w:rsidR="000B29E6" w:rsidRDefault="000B29E6" w:rsidP="000B29E6">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sidR="002D4876">
        <w:rPr>
          <w:rStyle w:val="subscript"/>
        </w:rPr>
        <w:t>d</w:t>
      </w:r>
      <w:r>
        <w:rPr>
          <w:rStyle w:val="superscript"/>
        </w:rPr>
        <w:t>2</w:t>
      </w:r>
      <w:r>
        <w:t xml:space="preserve"> A</w:t>
      </w:r>
      <w:r>
        <w:rPr>
          <w:rStyle w:val="subscript"/>
        </w:rPr>
        <w:t>zt</w:t>
      </w:r>
      <w:r>
        <w:t>(x,y)</w:t>
      </w:r>
      <w:r w:rsidRPr="00D04EEF">
        <w:t xml:space="preserve"> </w:t>
      </w:r>
      <w:r>
        <w:t>i(z)  = 0 .</w:t>
      </w:r>
    </w:p>
    <w:p w14:paraId="2FD487B9" w14:textId="77777777" w:rsidR="000B29E6" w:rsidRDefault="000B29E6" w:rsidP="000B29E6"/>
    <w:p w14:paraId="0767A23F" w14:textId="77777777" w:rsidR="000B29E6" w:rsidRDefault="000B29E6" w:rsidP="000B29E6">
      <w:r>
        <w:t>Now divide through by A</w:t>
      </w:r>
      <w:r>
        <w:rPr>
          <w:rStyle w:val="subscript"/>
        </w:rPr>
        <w:t>zt</w:t>
      </w:r>
      <w:r>
        <w:t>(x,y)</w:t>
      </w:r>
      <w:r w:rsidRPr="00D04EEF">
        <w:t xml:space="preserve"> </w:t>
      </w:r>
      <w:r>
        <w:t>i(z) to get</w:t>
      </w:r>
    </w:p>
    <w:p w14:paraId="2DC7FCCA" w14:textId="77777777" w:rsidR="000B29E6" w:rsidRDefault="000B29E6" w:rsidP="000B29E6"/>
    <w:p w14:paraId="6C39AA2C"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sidR="002D4876">
        <w:rPr>
          <w:rStyle w:val="subscript"/>
        </w:rPr>
        <w:t>d</w:t>
      </w:r>
      <w:r>
        <w:rPr>
          <w:rStyle w:val="superscript"/>
        </w:rPr>
        <w:t>2</w:t>
      </w:r>
      <w:r>
        <w:t xml:space="preserve">  = 0</w:t>
      </w:r>
      <w:r>
        <w:tab/>
      </w:r>
      <w:r>
        <w:tab/>
      </w:r>
      <w:r>
        <w:tab/>
      </w:r>
      <w:r>
        <w:tab/>
      </w:r>
      <w:r>
        <w:tab/>
      </w:r>
      <w:r>
        <w:tab/>
      </w:r>
      <w:r>
        <w:tab/>
        <w:t>(5.2.6)</w:t>
      </w:r>
    </w:p>
    <w:p w14:paraId="7B423D30" w14:textId="77777777" w:rsidR="000B29E6" w:rsidRDefault="000B29E6" w:rsidP="000B29E6"/>
    <w:p w14:paraId="37324729" w14:textId="77777777" w:rsidR="000B29E6" w:rsidRDefault="000B29E6" w:rsidP="000B29E6">
      <w:r>
        <w:t xml:space="preserve">which has the general form, </w:t>
      </w:r>
    </w:p>
    <w:p w14:paraId="1EE0B8F4" w14:textId="77777777" w:rsidR="000B29E6" w:rsidRDefault="000B29E6" w:rsidP="000B29E6"/>
    <w:p w14:paraId="2E241FF0"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3AEA15FA" w14:textId="77777777" w:rsidR="000B29E6" w:rsidRDefault="000B29E6" w:rsidP="000B29E6">
      <w:r>
        <w:tab/>
      </w:r>
      <w:r>
        <w:tab/>
      </w:r>
      <w:r>
        <w:tab/>
      </w:r>
      <w:r>
        <w:tab/>
      </w:r>
    </w:p>
    <w:p w14:paraId="4159DEDA"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2FC73287" w14:textId="77777777" w:rsidR="000B29E6" w:rsidRDefault="000B29E6" w:rsidP="000B29E6"/>
    <w:p w14:paraId="07EA3D03"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sidR="002D4876">
        <w:rPr>
          <w:rStyle w:val="subscript"/>
        </w:rPr>
        <w:t>d</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40335902" w14:textId="77777777" w:rsidR="000B29E6" w:rsidRPr="00ED6797" w:rsidRDefault="000B29E6" w:rsidP="000B29E6">
      <w:pPr>
        <w:rPr>
          <w:rStyle w:val="superscript"/>
        </w:rPr>
      </w:pPr>
    </w:p>
    <w:p w14:paraId="0CEA6F0E" w14:textId="77777777" w:rsidR="000B29E6" w:rsidRDefault="000B29E6" w:rsidP="000B29E6">
      <w:r>
        <w:t>We can rewrite these equations as</w:t>
      </w:r>
    </w:p>
    <w:p w14:paraId="18B330F3" w14:textId="77777777" w:rsidR="000B29E6" w:rsidRDefault="000B29E6" w:rsidP="000B29E6"/>
    <w:p w14:paraId="2D698AFB"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002D4876">
        <w:rPr>
          <w:rStyle w:val="subscript"/>
        </w:rPr>
        <w:t>d</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45059B92" w14:textId="77777777" w:rsidR="000B29E6" w:rsidRDefault="000B29E6" w:rsidP="000B29E6"/>
    <w:p w14:paraId="032E0875"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180730DF" w14:textId="77777777" w:rsidR="000B29E6" w:rsidRDefault="000B29E6" w:rsidP="000B29E6">
      <w:pPr>
        <w:tabs>
          <w:tab w:val="left" w:pos="7200"/>
          <w:tab w:val="left" w:pos="7920"/>
          <w:tab w:val="right" w:pos="9270"/>
        </w:tabs>
      </w:pPr>
    </w:p>
    <w:p w14:paraId="66EA8F9D" w14:textId="77777777" w:rsidR="000B29E6" w:rsidRDefault="000B29E6" w:rsidP="000B29E6">
      <w:pPr>
        <w:tabs>
          <w:tab w:val="left" w:pos="7200"/>
          <w:tab w:val="left" w:pos="7920"/>
          <w:tab w:val="right" w:pos="9270"/>
        </w:tabs>
      </w:pPr>
      <w:r>
        <w:t xml:space="preserve">According to </w:t>
      </w:r>
      <w:r w:rsidR="00AF12A9">
        <w:t xml:space="preserve">Fact </w:t>
      </w:r>
      <w:r>
        <w:t>(3.8.11)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(5.1.7).  Since a potential has an arbitrary zero, we shall set</w:t>
      </w:r>
    </w:p>
    <w:p w14:paraId="4F945825" w14:textId="77777777" w:rsidR="000B29E6" w:rsidRDefault="000B29E6" w:rsidP="000B29E6">
      <w:pPr>
        <w:tabs>
          <w:tab w:val="left" w:pos="7200"/>
          <w:tab w:val="left" w:pos="7920"/>
          <w:tab w:val="right" w:pos="9270"/>
        </w:tabs>
      </w:pPr>
    </w:p>
    <w:p w14:paraId="090662AE"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55045B84" w14:textId="77777777" w:rsidR="000B29E6" w:rsidRDefault="000B29E6" w:rsidP="000B29E6">
      <w:pPr>
        <w:tabs>
          <w:tab w:val="left" w:pos="7200"/>
          <w:tab w:val="left" w:pos="7920"/>
          <w:tab w:val="right" w:pos="9270"/>
        </w:tabs>
      </w:pPr>
    </w:p>
    <w:p w14:paraId="2337BA89" w14:textId="77777777" w:rsidR="000B29E6" w:rsidRPr="00827AD1" w:rsidRDefault="000B29E6" w:rsidP="000B29E6">
      <w:pPr>
        <w:tabs>
          <w:tab w:val="left" w:pos="7200"/>
          <w:tab w:val="left" w:pos="7920"/>
          <w:tab w:val="right" w:pos="9270"/>
        </w:tabs>
      </w:pPr>
      <w:r>
        <w:t xml:space="preserve">so that (5.2.3) is realized. </w:t>
      </w:r>
    </w:p>
    <w:p w14:paraId="2BFBDC9B" w14:textId="77777777" w:rsidR="000B29E6" w:rsidRDefault="000B29E6" w:rsidP="000B29E6">
      <w:pPr>
        <w:tabs>
          <w:tab w:val="left" w:pos="7200"/>
          <w:tab w:val="left" w:pos="7920"/>
          <w:tab w:val="right" w:pos="9270"/>
        </w:tabs>
      </w:pPr>
      <w:r>
        <w:tab/>
      </w:r>
      <w:r>
        <w:tab/>
      </w:r>
      <w:r>
        <w:tab/>
      </w:r>
      <w:r>
        <w:tab/>
      </w:r>
      <w:r>
        <w:tab/>
      </w:r>
      <w:r>
        <w:tab/>
      </w:r>
      <w:r>
        <w:tab/>
      </w:r>
      <w:r>
        <w:tab/>
      </w:r>
      <w:r>
        <w:tab/>
      </w:r>
    </w:p>
    <w:p w14:paraId="784B010B" w14:textId="77777777" w:rsidR="000B29E6" w:rsidRDefault="000B29E6" w:rsidP="000B29E6">
      <w:pPr>
        <w:tabs>
          <w:tab w:val="left" w:pos="7200"/>
          <w:tab w:val="left" w:pos="7920"/>
          <w:tab w:val="right" w:pos="9270"/>
        </w:tabs>
      </w:pPr>
      <w:r>
        <w:t>The second equation (5.2.9) has the following solution</w:t>
      </w:r>
    </w:p>
    <w:p w14:paraId="707401EC" w14:textId="77777777" w:rsidR="000B29E6" w:rsidRDefault="000B29E6" w:rsidP="000B29E6">
      <w:pPr>
        <w:tabs>
          <w:tab w:val="left" w:pos="7200"/>
          <w:tab w:val="left" w:pos="7920"/>
          <w:tab w:val="right" w:pos="9270"/>
        </w:tabs>
      </w:pPr>
    </w:p>
    <w:p w14:paraId="2D7AAF8D"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56AD6E97" w14:textId="77777777" w:rsidR="000B29E6" w:rsidRDefault="000B29E6" w:rsidP="000B29E6"/>
    <w:p w14:paraId="567883CD" w14:textId="77777777" w:rsidR="000B29E6" w:rsidRDefault="000B29E6" w:rsidP="000B29E6">
      <w:r>
        <w:t>and we find that i(z) has the form of a wave traveling down the transmission line with wavenumber k</w:t>
      </w:r>
      <w:r>
        <w:rPr>
          <w:rStyle w:val="subscript"/>
        </w:rPr>
        <w:t>A</w:t>
      </w:r>
      <w:r>
        <w:t xml:space="preserve">. </w:t>
      </w:r>
    </w:p>
    <w:p w14:paraId="68652D5B" w14:textId="77777777" w:rsidR="000B29E6" w:rsidRDefault="000B29E6" w:rsidP="000B29E6"/>
    <w:p w14:paraId="0C89ECC1"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224C62C9" w14:textId="77777777" w:rsidR="000B29E6" w:rsidRDefault="000B29E6" w:rsidP="000B29E6"/>
    <w:p w14:paraId="6776751C" w14:textId="77777777" w:rsidR="000B29E6" w:rsidRPr="00262EDA" w:rsidRDefault="000B29E6" w:rsidP="000B29E6">
      <w:pPr>
        <w:pStyle w:val="Heading3"/>
        <w:rPr>
          <w:b w:val="0"/>
        </w:rPr>
      </w:pPr>
      <w:bookmarkStart w:id="108" w:name="_Toc394753817"/>
      <w:r>
        <w:t>5.3 Development</w:t>
      </w:r>
      <w:r w:rsidRPr="00262EDA">
        <w:t xml:space="preserve"> of the </w:t>
      </w:r>
      <w:r>
        <w:t>T</w:t>
      </w:r>
      <w:r w:rsidRPr="00262EDA">
        <w:t xml:space="preserve">ransverse </w:t>
      </w:r>
      <w:r>
        <w:t>P</w:t>
      </w:r>
      <w:r w:rsidRPr="00262EDA">
        <w:t>roblem</w:t>
      </w:r>
      <w:bookmarkEnd w:id="108"/>
    </w:p>
    <w:p w14:paraId="4677A6F0" w14:textId="77777777" w:rsidR="000B29E6" w:rsidRDefault="000B29E6" w:rsidP="000B29E6"/>
    <w:p w14:paraId="774C1103" w14:textId="77777777" w:rsidR="000B29E6" w:rsidRPr="00262EDA" w:rsidRDefault="000B29E6" w:rsidP="000B29E6">
      <w:pPr>
        <w:pStyle w:val="Heading4"/>
      </w:pPr>
      <w:bookmarkStart w:id="109" w:name="_Toc394753818"/>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109"/>
    </w:p>
    <w:p w14:paraId="3C359966" w14:textId="77777777" w:rsidR="000B29E6" w:rsidRDefault="000B29E6" w:rsidP="000B29E6"/>
    <w:p w14:paraId="6F4ABAE3" w14:textId="77777777" w:rsidR="000B29E6" w:rsidRDefault="000B29E6" w:rsidP="000B29E6">
      <w:r>
        <w:t xml:space="preserve">The longitudinal equations from the previous two sections are these: </w:t>
      </w:r>
    </w:p>
    <w:p w14:paraId="20F098B1" w14:textId="77777777" w:rsidR="000B29E6" w:rsidRDefault="000B29E6" w:rsidP="000B29E6"/>
    <w:p w14:paraId="491E8C73"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33FF02ED"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(5.2.8)</w:t>
      </w:r>
    </w:p>
    <w:p w14:paraId="59200E32" w14:textId="77777777" w:rsidR="000B29E6" w:rsidRPr="002F537C" w:rsidRDefault="000B29E6" w:rsidP="000B29E6">
      <w:pPr>
        <w:rPr>
          <w:i/>
        </w:rPr>
      </w:pPr>
    </w:p>
    <w:p w14:paraId="3DCD74AC" w14:textId="77777777" w:rsidR="000B29E6" w:rsidRDefault="000B29E6" w:rsidP="000B29E6">
      <w:r>
        <w:t xml:space="preserve">But, </w:t>
      </w:r>
    </w:p>
    <w:p w14:paraId="0E01C287"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749078ED" w14:textId="77777777" w:rsidR="000B29E6" w:rsidRDefault="000B29E6" w:rsidP="000B29E6">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657C0BAA" w14:textId="77777777" w:rsidR="000B29E6" w:rsidRDefault="000B29E6" w:rsidP="000B29E6">
      <w:pPr>
        <w:tabs>
          <w:tab w:val="left" w:pos="7200"/>
          <w:tab w:val="left" w:pos="7920"/>
          <w:tab w:val="right" w:pos="9270"/>
        </w:tabs>
      </w:pPr>
    </w:p>
    <w:p w14:paraId="62D8646E" w14:textId="77777777" w:rsidR="000B29E6" w:rsidRDefault="000B29E6" w:rsidP="000B29E6">
      <w:pPr>
        <w:tabs>
          <w:tab w:val="left" w:pos="7200"/>
          <w:tab w:val="left" w:pos="7920"/>
          <w:tab w:val="right" w:pos="9270"/>
        </w:tabs>
      </w:pPr>
      <w:r>
        <w:t>Therefore,</w:t>
      </w:r>
    </w:p>
    <w:p w14:paraId="2291AA7A" w14:textId="77777777" w:rsidR="000B29E6" w:rsidRDefault="000B29E6" w:rsidP="000B29E6">
      <w:pPr>
        <w:tabs>
          <w:tab w:val="left" w:pos="7200"/>
          <w:tab w:val="left" w:pos="7920"/>
          <w:tab w:val="right" w:pos="9270"/>
        </w:tabs>
      </w:pPr>
    </w:p>
    <w:p w14:paraId="4945CDFB"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15FBF0DA"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7D53866D" w14:textId="77777777" w:rsidR="000B29E6" w:rsidRDefault="000B29E6" w:rsidP="000B29E6"/>
    <w:p w14:paraId="0858FC63"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58D70DF2" w14:textId="77777777" w:rsidR="000B29E6" w:rsidRDefault="000B29E6" w:rsidP="000B29E6"/>
    <w:p w14:paraId="4D3EEEA8" w14:textId="77777777" w:rsidR="000B29E6"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02567289"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49749A88" w14:textId="77777777" w:rsidR="000B29E6" w:rsidRDefault="000B29E6" w:rsidP="000B29E6">
      <w:pPr>
        <w:tabs>
          <w:tab w:val="left" w:pos="7200"/>
          <w:tab w:val="left" w:pos="7920"/>
          <w:tab w:val="right" w:pos="9270"/>
        </w:tabs>
      </w:pPr>
    </w:p>
    <w:p w14:paraId="1959260F" w14:textId="77777777" w:rsidR="004B498E" w:rsidRDefault="000B29E6" w:rsidP="000B29E6">
      <w:pPr>
        <w:tabs>
          <w:tab w:val="left" w:pos="7200"/>
          <w:tab w:val="left" w:pos="7920"/>
          <w:tab w:val="right" w:pos="9270"/>
        </w:tabs>
      </w:pPr>
      <w:r>
        <w:t xml:space="preserve">where we have used the definitions V(z) and W(z) from (4.4.1) and (4.10.1). </w:t>
      </w:r>
      <w:r w:rsidR="004B498E">
        <w:t>For low frequencies, we average (5.3.1) over the conductor perimeters and then V(z) and W(z) are as in (4.11.7).  Recall now the second order transmissi</w:t>
      </w:r>
      <w:r w:rsidR="00176313">
        <w:t xml:space="preserve">on line equations of (4.11.15), </w:t>
      </w:r>
    </w:p>
    <w:p w14:paraId="0C15BEFB" w14:textId="77777777" w:rsidR="004B498E" w:rsidRDefault="004B498E" w:rsidP="000B29E6">
      <w:pPr>
        <w:tabs>
          <w:tab w:val="left" w:pos="7200"/>
          <w:tab w:val="left" w:pos="7920"/>
          <w:tab w:val="right" w:pos="9270"/>
        </w:tabs>
      </w:pPr>
    </w:p>
    <w:p w14:paraId="394C5922" w14:textId="77777777" w:rsidR="004B498E" w:rsidRPr="00176313" w:rsidRDefault="004B498E" w:rsidP="004B498E">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rsidR="00651237">
        <w:t xml:space="preserve">  .</w:t>
      </w:r>
      <w:r>
        <w:tab/>
      </w:r>
      <w:r>
        <w:tab/>
      </w:r>
      <w:r w:rsidRPr="004B498E">
        <w:rPr>
          <w:i/>
        </w:rPr>
        <w:t>(4.11.15)</w:t>
      </w:r>
      <w:r w:rsidR="00176313">
        <w:tab/>
      </w:r>
      <w:r w:rsidR="00176313">
        <w:tab/>
        <w:t>(5.3.3)</w:t>
      </w:r>
    </w:p>
    <w:p w14:paraId="41043ECD" w14:textId="77777777" w:rsidR="000B29E6" w:rsidRDefault="000B29E6" w:rsidP="000B29E6">
      <w:pPr>
        <w:tabs>
          <w:tab w:val="left" w:pos="7200"/>
          <w:tab w:val="left" w:pos="7920"/>
          <w:tab w:val="right" w:pos="9270"/>
        </w:tabs>
      </w:pPr>
    </w:p>
    <w:p w14:paraId="5AEA02F5" w14:textId="77777777" w:rsidR="000B29E6" w:rsidRDefault="000B29E6" w:rsidP="000B29E6">
      <w:pPr>
        <w:tabs>
          <w:tab w:val="left" w:pos="7200"/>
          <w:tab w:val="left" w:pos="7920"/>
          <w:tab w:val="right" w:pos="9270"/>
        </w:tabs>
      </w:pPr>
      <w:r>
        <w:t xml:space="preserve">Comparison </w:t>
      </w:r>
      <w:r w:rsidR="00176313">
        <w:t>of (5.3.2) with</w:t>
      </w:r>
      <w:r>
        <w:t xml:space="preserve"> (5.3.</w:t>
      </w:r>
      <w:r w:rsidR="00176313">
        <w:t>3</w:t>
      </w:r>
      <w:r>
        <w:t>) shows that</w:t>
      </w:r>
      <w:r w:rsidR="00771BEF">
        <w:t xml:space="preserve"> </w:t>
      </w:r>
    </w:p>
    <w:p w14:paraId="5E804B97" w14:textId="77777777" w:rsidR="000B29E6" w:rsidRDefault="000B29E6" w:rsidP="000B29E6">
      <w:pPr>
        <w:tabs>
          <w:tab w:val="left" w:pos="7200"/>
          <w:tab w:val="left" w:pos="7920"/>
          <w:tab w:val="right" w:pos="9270"/>
        </w:tabs>
      </w:pPr>
    </w:p>
    <w:p w14:paraId="7AE0D0D8" w14:textId="77777777" w:rsidR="000B29E6" w:rsidRPr="004B498E" w:rsidRDefault="000B29E6" w:rsidP="000B29E6">
      <w:pPr>
        <w:tabs>
          <w:tab w:val="left" w:pos="7200"/>
          <w:tab w:val="left" w:pos="7920"/>
          <w:tab w:val="right" w:pos="9270"/>
        </w:tabs>
        <w:rPr>
          <w:color w:val="FF0000"/>
        </w:rPr>
      </w:pPr>
      <w:r>
        <w:tab/>
        <w:t>k</w:t>
      </w:r>
      <w:r w:rsidRPr="00284D4C">
        <w:rPr>
          <w:rStyle w:val="subscript"/>
        </w:rPr>
        <w:t>φ</w:t>
      </w:r>
      <w:r w:rsidRPr="00ED6797">
        <w:rPr>
          <w:rStyle w:val="superscript"/>
        </w:rPr>
        <w:t>2</w:t>
      </w:r>
      <w:r>
        <w:t xml:space="preserve">  = </w:t>
      </w:r>
      <w:r w:rsidR="00F57157">
        <w:t xml:space="preserve"> </w:t>
      </w:r>
      <w:r>
        <w:t>k</w:t>
      </w:r>
      <w:r>
        <w:rPr>
          <w:rStyle w:val="subscript"/>
        </w:rPr>
        <w:t>A</w:t>
      </w:r>
      <w:r w:rsidRPr="00ED6797">
        <w:rPr>
          <w:rStyle w:val="superscript"/>
        </w:rPr>
        <w:t>2</w:t>
      </w:r>
      <w:r>
        <w:t xml:space="preserve">   ≡ </w:t>
      </w:r>
      <w:r w:rsidR="00F57157">
        <w:t xml:space="preserve"> </w:t>
      </w:r>
      <w:r>
        <w:t>k</w:t>
      </w:r>
      <w:r>
        <w:rPr>
          <w:rStyle w:val="superscript"/>
        </w:rPr>
        <w:t>2</w:t>
      </w:r>
      <w:r>
        <w:t xml:space="preserve">  = -</w:t>
      </w:r>
      <w:r w:rsidRPr="004562D0">
        <w:rPr>
          <w:b/>
        </w:rPr>
        <w:t>zy</w:t>
      </w:r>
      <w:r w:rsidR="00BE2606">
        <w:rPr>
          <w:b/>
        </w:rPr>
        <w:t xml:space="preserve">  = - </w:t>
      </w:r>
      <w:r w:rsidR="00BE2606">
        <w:rPr>
          <w:noProof/>
        </w:rPr>
        <w:t>(R+jωL)(G+jωC)</w:t>
      </w:r>
      <w:r w:rsidR="006137B7">
        <w:tab/>
      </w:r>
      <w:r w:rsidR="006137B7">
        <w:tab/>
      </w:r>
      <w:r w:rsidR="006137B7">
        <w:tab/>
      </w:r>
      <w:r w:rsidR="006137B7">
        <w:tab/>
      </w:r>
      <w:r w:rsidR="00BE2606">
        <w:tab/>
      </w:r>
      <w:r w:rsidR="00BE2606">
        <w:tab/>
      </w:r>
      <w:r w:rsidRPr="00176313">
        <w:rPr>
          <w:color w:val="000000"/>
        </w:rPr>
        <w:t>(5.3.4)</w:t>
      </w:r>
    </w:p>
    <w:p w14:paraId="1DB8EB60" w14:textId="77777777" w:rsidR="000B29E6" w:rsidRDefault="000B29E6" w:rsidP="000B29E6">
      <w:pPr>
        <w:tabs>
          <w:tab w:val="left" w:pos="7200"/>
          <w:tab w:val="left" w:pos="7920"/>
          <w:tab w:val="right" w:pos="9270"/>
        </w:tabs>
        <w:rPr>
          <w:b/>
        </w:rPr>
      </w:pPr>
    </w:p>
    <w:p w14:paraId="5A2A93EC" w14:textId="77777777" w:rsidR="00CB5890" w:rsidRDefault="000B29E6" w:rsidP="006137B7">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w:t>
      </w:r>
      <w:r w:rsidR="006137B7">
        <w:t>With the longitudinal behavior</w:t>
      </w:r>
      <w:r w:rsidR="003D2381">
        <w:t>,</w:t>
      </w:r>
    </w:p>
    <w:p w14:paraId="2E799A9B" w14:textId="77777777" w:rsidR="006137B7" w:rsidRDefault="006137B7" w:rsidP="006137B7">
      <w:pPr>
        <w:tabs>
          <w:tab w:val="left" w:pos="7200"/>
          <w:tab w:val="left" w:pos="7920"/>
          <w:tab w:val="right" w:pos="9270"/>
        </w:tabs>
      </w:pPr>
    </w:p>
    <w:p w14:paraId="0A2CE5EF" w14:textId="77777777" w:rsidR="006137B7" w:rsidRDefault="006137B7" w:rsidP="006137B7">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rsidRPr="00D60B2A">
        <w:rPr>
          <w:i/>
        </w:rPr>
        <w:t>(5.1.11)</w:t>
      </w:r>
    </w:p>
    <w:p w14:paraId="777DA915" w14:textId="77777777" w:rsidR="006137B7" w:rsidRPr="00814ED0" w:rsidRDefault="006137B7" w:rsidP="006137B7">
      <w:pPr>
        <w:tabs>
          <w:tab w:val="left" w:pos="7200"/>
          <w:tab w:val="left" w:pos="7920"/>
          <w:tab w:val="right" w:pos="9270"/>
        </w:tabs>
      </w:pPr>
      <w:r>
        <w:tab/>
        <w:t>i(z)</w:t>
      </w:r>
      <w:r w:rsidR="009941A5">
        <w:t xml:space="preserve"> </w:t>
      </w:r>
      <w:r>
        <w:t xml:space="preserve"> =</w:t>
      </w:r>
      <w:r w:rsidR="009941A5">
        <w:t xml:space="preserve"> </w:t>
      </w:r>
      <w:r>
        <w:t xml:space="preserve">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w:t>
      </w:r>
      <w:r w:rsidR="00BE2606">
        <w:t xml:space="preserve"> </w:t>
      </w:r>
      <w:r>
        <w:t xml:space="preserve">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r>
      <w:r w:rsidRPr="00D60B2A">
        <w:rPr>
          <w:i/>
        </w:rPr>
        <w:t>(5.2.11)</w:t>
      </w:r>
    </w:p>
    <w:p w14:paraId="2ACC91BA" w14:textId="77777777" w:rsidR="006137B7" w:rsidRDefault="006137B7" w:rsidP="006137B7">
      <w:pPr>
        <w:tabs>
          <w:tab w:val="left" w:pos="7200"/>
          <w:tab w:val="left" w:pos="7920"/>
          <w:tab w:val="right" w:pos="9270"/>
        </w:tabs>
      </w:pPr>
    </w:p>
    <w:p w14:paraId="04FF533B" w14:textId="77777777" w:rsidR="006137B7" w:rsidRDefault="006137B7" w:rsidP="006137B7">
      <w:pPr>
        <w:tabs>
          <w:tab w:val="left" w:pos="7200"/>
          <w:tab w:val="left" w:pos="7920"/>
          <w:tab w:val="right" w:pos="9270"/>
        </w:tabs>
      </w:pPr>
      <w:r>
        <w:t>the appropriate root for k is then</w:t>
      </w:r>
    </w:p>
    <w:p w14:paraId="5228BCEC" w14:textId="77777777" w:rsidR="006137B7" w:rsidRDefault="006137B7" w:rsidP="006137B7">
      <w:pPr>
        <w:tabs>
          <w:tab w:val="left" w:pos="7200"/>
          <w:tab w:val="left" w:pos="7920"/>
          <w:tab w:val="right" w:pos="9270"/>
        </w:tabs>
      </w:pPr>
    </w:p>
    <w:p w14:paraId="7FE4964D" w14:textId="77777777" w:rsidR="00771BEF" w:rsidRDefault="006137B7" w:rsidP="006137B7">
      <w:pPr>
        <w:tabs>
          <w:tab w:val="left" w:pos="7200"/>
          <w:tab w:val="left" w:pos="7920"/>
          <w:tab w:val="right" w:pos="9270"/>
        </w:tabs>
      </w:pPr>
      <w:r>
        <w:tab/>
        <w:t xml:space="preserve">k = -j </w:t>
      </w:r>
      <w:r>
        <w:fldChar w:fldCharType="begin"/>
      </w:r>
      <w:r>
        <w:instrText xml:space="preserve"> EQ \r(</w:instrText>
      </w:r>
      <w:r w:rsidRPr="00D60B2A">
        <w:rPr>
          <w:b/>
        </w:rPr>
        <w:instrText>zy</w:instrText>
      </w:r>
      <w:r>
        <w:instrText xml:space="preserve">) </w:instrText>
      </w:r>
      <w:r>
        <w:fldChar w:fldCharType="end"/>
      </w:r>
      <w:r>
        <w:t xml:space="preserve"> </w:t>
      </w:r>
      <w:r>
        <w:tab/>
      </w:r>
      <w:r w:rsidR="00771BEF">
        <w:tab/>
      </w:r>
      <w:r w:rsidR="009941A5">
        <w:t>=&gt;</w:t>
      </w:r>
      <w:r w:rsidR="00771BEF">
        <w:tab/>
      </w:r>
    </w:p>
    <w:p w14:paraId="7F670FBD" w14:textId="77777777" w:rsidR="00771BEF" w:rsidRDefault="00771BEF" w:rsidP="006137B7">
      <w:pPr>
        <w:tabs>
          <w:tab w:val="left" w:pos="7200"/>
          <w:tab w:val="left" w:pos="7920"/>
          <w:tab w:val="right" w:pos="9270"/>
        </w:tabs>
      </w:pPr>
    </w:p>
    <w:p w14:paraId="2FD3CAF5" w14:textId="77777777" w:rsidR="006137B7" w:rsidRDefault="00771BEF" w:rsidP="006137B7">
      <w:pPr>
        <w:tabs>
          <w:tab w:val="left" w:pos="7200"/>
          <w:tab w:val="left" w:pos="7920"/>
          <w:tab w:val="right" w:pos="9270"/>
        </w:tabs>
      </w:pPr>
      <w:r>
        <w:tab/>
        <w:t xml:space="preserve">jk = </w:t>
      </w:r>
      <w:r>
        <w:fldChar w:fldCharType="begin"/>
      </w:r>
      <w:r>
        <w:instrText xml:space="preserve"> EQ \r(</w:instrText>
      </w:r>
      <w:r w:rsidRPr="00D60B2A">
        <w:rPr>
          <w:b/>
        </w:rPr>
        <w:instrText>zy</w:instrText>
      </w:r>
      <w:r>
        <w:instrText xml:space="preserve">) </w:instrText>
      </w:r>
      <w:r>
        <w:fldChar w:fldCharType="end"/>
      </w:r>
      <w:r>
        <w:t xml:space="preserve">  ≡  </w:t>
      </w:r>
      <w:r w:rsidR="00BE2606">
        <w:fldChar w:fldCharType="begin"/>
      </w:r>
      <w:r w:rsidR="00BE2606">
        <w:instrText xml:space="preserve"> EQ \r(</w:instrText>
      </w:r>
      <w:r w:rsidR="00BE2606">
        <w:rPr>
          <w:noProof/>
        </w:rPr>
        <w:instrText>(R+jωL)(G+jωC)</w:instrText>
      </w:r>
      <w:r w:rsidR="00BE2606">
        <w:instrText xml:space="preserve">) </w:instrText>
      </w:r>
      <w:r w:rsidR="00BE2606">
        <w:fldChar w:fldCharType="end"/>
      </w:r>
      <w:r>
        <w:t xml:space="preserve"> = a + jb .</w:t>
      </w:r>
      <w:r>
        <w:tab/>
        <w:t xml:space="preserve">  // a and b are real and imag parts of jk</w:t>
      </w:r>
      <w:r w:rsidR="009941A5">
        <w:tab/>
      </w:r>
      <w:r w:rsidR="009941A5">
        <w:tab/>
        <w:t>(5.3.5)</w:t>
      </w:r>
    </w:p>
    <w:p w14:paraId="6B1DF83C" w14:textId="77777777" w:rsidR="006137B7" w:rsidRDefault="006137B7" w:rsidP="006137B7">
      <w:pPr>
        <w:tabs>
          <w:tab w:val="left" w:pos="7200"/>
          <w:tab w:val="left" w:pos="7920"/>
          <w:tab w:val="right" w:pos="9270"/>
        </w:tabs>
      </w:pPr>
    </w:p>
    <w:p w14:paraId="77C910D3" w14:textId="77777777" w:rsidR="006137B7" w:rsidRDefault="00771BEF" w:rsidP="006137B7">
      <w:pPr>
        <w:tabs>
          <w:tab w:val="left" w:pos="7200"/>
          <w:tab w:val="left" w:pos="7920"/>
          <w:tab w:val="right" w:pos="9270"/>
        </w:tabs>
      </w:pPr>
      <w:r>
        <w:t xml:space="preserve">Then </w:t>
      </w:r>
      <w:r w:rsidR="006137B7">
        <w:t>all quantities like q(z), i(z)</w:t>
      </w:r>
      <w:r w:rsidR="009941A5">
        <w:t xml:space="preserve">,V(z),W(z) </w:t>
      </w:r>
      <w:r w:rsidR="006137B7">
        <w:t xml:space="preserve">have this longitudinal behavior for a wave traveling in the +z direction, </w:t>
      </w:r>
    </w:p>
    <w:p w14:paraId="779778BE" w14:textId="77777777" w:rsidR="006137B7" w:rsidRDefault="006137B7" w:rsidP="006137B7">
      <w:pPr>
        <w:tabs>
          <w:tab w:val="left" w:pos="7200"/>
          <w:tab w:val="left" w:pos="7920"/>
          <w:tab w:val="right" w:pos="9270"/>
        </w:tabs>
      </w:pPr>
    </w:p>
    <w:p w14:paraId="0900083D" w14:textId="77777777" w:rsidR="00771BEF" w:rsidRPr="00AF341C" w:rsidRDefault="006137B7" w:rsidP="006137B7">
      <w:pPr>
        <w:tabs>
          <w:tab w:val="left" w:pos="7200"/>
          <w:tab w:val="left" w:pos="7920"/>
          <w:tab w:val="right" w:pos="9270"/>
        </w:tabs>
      </w:pPr>
      <w:r>
        <w:tab/>
        <w:t xml:space="preserve">F(z) </w:t>
      </w:r>
      <w:r w:rsidR="00771BEF">
        <w:t xml:space="preserve"> </w:t>
      </w:r>
      <w:r>
        <w:t>= F(0) e</w:t>
      </w:r>
      <w:r>
        <w:rPr>
          <w:rStyle w:val="superscript"/>
        </w:rPr>
        <w:t>-jkz</w:t>
      </w:r>
      <w:r w:rsidR="00771BEF">
        <w:t xml:space="preserve">   = F(0) e</w:t>
      </w:r>
      <w:r w:rsidR="00771BEF">
        <w:rPr>
          <w:rStyle w:val="superscript"/>
        </w:rPr>
        <w:t>-az</w:t>
      </w:r>
      <w:r w:rsidR="00771BEF">
        <w:t xml:space="preserve">  e</w:t>
      </w:r>
      <w:r w:rsidR="00771BEF">
        <w:rPr>
          <w:rStyle w:val="superscript"/>
        </w:rPr>
        <w:t>-jbz</w:t>
      </w:r>
      <w:r w:rsidR="009941A5">
        <w:t xml:space="preserve"> </w:t>
      </w:r>
      <w:r w:rsidR="00AF341C">
        <w:tab/>
      </w:r>
      <w:r w:rsidR="00AF341C">
        <w:tab/>
        <w:t xml:space="preserve">jk = a + jb = </w:t>
      </w:r>
      <w:r w:rsidR="00AF341C">
        <w:fldChar w:fldCharType="begin"/>
      </w:r>
      <w:r w:rsidR="00AF341C">
        <w:instrText xml:space="preserve"> EQ \r(</w:instrText>
      </w:r>
      <w:r w:rsidR="00AF341C" w:rsidRPr="00D60B2A">
        <w:rPr>
          <w:b/>
        </w:rPr>
        <w:instrText>zy</w:instrText>
      </w:r>
      <w:r w:rsidR="00AF341C">
        <w:instrText xml:space="preserve">) </w:instrText>
      </w:r>
      <w:r w:rsidR="00AF341C">
        <w:fldChar w:fldCharType="end"/>
      </w:r>
      <w:r w:rsidR="00AF341C">
        <w:t xml:space="preserve"> =  </w:t>
      </w:r>
      <w:r w:rsidR="00AF341C">
        <w:fldChar w:fldCharType="begin"/>
      </w:r>
      <w:r w:rsidR="00AF341C">
        <w:instrText xml:space="preserve"> EQ \r(</w:instrText>
      </w:r>
      <w:r w:rsidR="00AF341C">
        <w:rPr>
          <w:noProof/>
        </w:rPr>
        <w:instrText>(R+jωL)(G+jωC)</w:instrText>
      </w:r>
      <w:r w:rsidR="00AF341C">
        <w:instrText xml:space="preserve">) </w:instrText>
      </w:r>
      <w:r w:rsidR="00AF341C">
        <w:fldChar w:fldCharType="end"/>
      </w:r>
    </w:p>
    <w:p w14:paraId="6148BF56" w14:textId="77777777" w:rsidR="00771BEF"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sidRPr="00D60B2A">
        <w:rPr>
          <w:b/>
        </w:rPr>
        <w:instrText>zy</w:instrText>
      </w:r>
      <w:r w:rsidR="006137B7">
        <w:instrText xml:space="preserve">) </w:instrText>
      </w:r>
      <w:r w:rsidR="006137B7">
        <w:fldChar w:fldCharType="end"/>
      </w:r>
      <w:r>
        <w:t xml:space="preserve">z]   </w:t>
      </w:r>
    </w:p>
    <w:p w14:paraId="3EE12268" w14:textId="77777777" w:rsidR="006137B7"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Pr>
          <w:noProof/>
        </w:rPr>
        <w:instrText>(R+jωL)(G+jωC)</w:instrText>
      </w:r>
      <w:r w:rsidR="006137B7">
        <w:instrText xml:space="preserve">) </w:instrText>
      </w:r>
      <w:r w:rsidR="006137B7">
        <w:fldChar w:fldCharType="end"/>
      </w:r>
      <w:r w:rsidR="006137B7">
        <w:t xml:space="preserve">z]  </w:t>
      </w:r>
    </w:p>
    <w:p w14:paraId="5DF1B34A" w14:textId="77777777" w:rsidR="00771BEF" w:rsidRDefault="00771BEF" w:rsidP="006137B7">
      <w:pPr>
        <w:tabs>
          <w:tab w:val="left" w:pos="7200"/>
          <w:tab w:val="left" w:pos="7920"/>
          <w:tab w:val="right" w:pos="9270"/>
        </w:tabs>
      </w:pPr>
    </w:p>
    <w:p w14:paraId="1C7810FA" w14:textId="77777777" w:rsidR="00771BEF" w:rsidRDefault="00771BEF" w:rsidP="00771BEF">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xml:space="preserve">) </w:t>
      </w:r>
      <w:r w:rsidR="009941A5">
        <w:t xml:space="preserve"> </w:t>
      </w:r>
      <w:r>
        <w:t>= Re[</w:t>
      </w:r>
      <w:r>
        <w:fldChar w:fldCharType="begin"/>
      </w:r>
      <w:r>
        <w:instrText xml:space="preserve"> EQ \r(</w:instrText>
      </w:r>
      <w:r>
        <w:rPr>
          <w:noProof/>
        </w:rPr>
        <w:instrText>(R+jωL)(G+jωC)</w:instrText>
      </w:r>
      <w:r>
        <w:instrText xml:space="preserve">) </w:instrText>
      </w:r>
      <w:r>
        <w:fldChar w:fldCharType="end"/>
      </w:r>
      <w:r>
        <w:t xml:space="preserve">] </w:t>
      </w:r>
      <w:r w:rsidR="0003417E">
        <w:t xml:space="preserve"> = - Im(k)</w:t>
      </w:r>
      <w:r>
        <w:tab/>
      </w:r>
      <w:r>
        <w:tab/>
      </w:r>
      <w:r w:rsidR="00BE2606">
        <w:t xml:space="preserve">// </w:t>
      </w:r>
      <w:r>
        <w:t>attenuation per distance of F(z)</w:t>
      </w:r>
    </w:p>
    <w:p w14:paraId="452FFA4C" w14:textId="77777777" w:rsidR="00771BEF" w:rsidRPr="009941A5" w:rsidRDefault="00771BEF" w:rsidP="00771BEF">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w:t>
      </w:r>
      <w:r w:rsidR="00EA2ED3">
        <w:t xml:space="preserve">  </w:t>
      </w:r>
      <w:r w:rsidR="0003417E">
        <w:t xml:space="preserve"> =  Re(k) </w:t>
      </w:r>
      <w:r w:rsidR="00EA2ED3">
        <w:t>.</w:t>
      </w:r>
      <w:r>
        <w:tab/>
      </w:r>
      <w:r>
        <w:tab/>
      </w:r>
      <w:r w:rsidR="00BE2606">
        <w:t xml:space="preserve">// </w:t>
      </w:r>
      <w:r>
        <w:t>phase of F(z)</w:t>
      </w:r>
      <w:r w:rsidR="0003417E">
        <w:tab/>
      </w:r>
      <w:r w:rsidR="0003417E">
        <w:tab/>
      </w:r>
      <w:r w:rsidR="0003417E">
        <w:tab/>
      </w:r>
      <w:r w:rsidR="009941A5">
        <w:t>(5.3.6)</w:t>
      </w:r>
    </w:p>
    <w:p w14:paraId="5CA20748" w14:textId="77777777" w:rsidR="00771BEF" w:rsidRDefault="00771BEF" w:rsidP="006137B7">
      <w:pPr>
        <w:tabs>
          <w:tab w:val="left" w:pos="7200"/>
          <w:tab w:val="left" w:pos="7920"/>
          <w:tab w:val="right" w:pos="9270"/>
        </w:tabs>
      </w:pPr>
    </w:p>
    <w:p w14:paraId="4EFE2E8C" w14:textId="77777777" w:rsidR="00AF341C" w:rsidRDefault="009941A5" w:rsidP="000B29E6">
      <w:pPr>
        <w:tabs>
          <w:tab w:val="left" w:pos="7200"/>
          <w:tab w:val="left" w:pos="7920"/>
          <w:tab w:val="right" w:pos="9270"/>
        </w:tabs>
      </w:pPr>
      <w:r>
        <w:t>Now r</w:t>
      </w:r>
      <w:r w:rsidR="000B29E6">
        <w:t xml:space="preserve">ecall from </w:t>
      </w:r>
      <w:r w:rsidR="00671D22">
        <w:t xml:space="preserve">box </w:t>
      </w:r>
      <w:r w:rsidR="000B29E6">
        <w:t>(4.11.3</w:t>
      </w:r>
      <w:r w:rsidR="004E52DE">
        <w:t>4</w:t>
      </w:r>
      <w:r w:rsidR="00AF341C">
        <w:t>) that</w:t>
      </w:r>
    </w:p>
    <w:p w14:paraId="084C7F17"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t xml:space="preserve">   = Z</w:t>
      </w:r>
      <w:r w:rsidR="00671D22">
        <w:rPr>
          <w:rStyle w:val="subscript"/>
        </w:rPr>
        <w:t xml:space="preserve">s </w:t>
      </w:r>
      <w:r>
        <w:t>+</w:t>
      </w:r>
      <w:r w:rsidR="00671D22">
        <w:t xml:space="preserve"> </w:t>
      </w:r>
      <w:r>
        <w:t xml:space="preserve"> j</w:t>
      </w:r>
      <w:r w:rsidRPr="002C3552">
        <w:t>ω</w:t>
      </w:r>
      <w:r w:rsidR="002D4876">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79B43ABE" w14:textId="77777777" w:rsidR="000B29E6" w:rsidRPr="00BB0C94" w:rsidRDefault="000B29E6" w:rsidP="000B29E6">
      <w:pPr>
        <w:tabs>
          <w:tab w:val="left" w:pos="7200"/>
          <w:tab w:val="left" w:pos="7920"/>
          <w:tab w:val="right" w:pos="9270"/>
        </w:tabs>
      </w:pPr>
      <w:r>
        <w:rPr>
          <w:b/>
        </w:rPr>
        <w:tab/>
        <w:t>y</w:t>
      </w:r>
      <w:r>
        <w:t xml:space="preserve"> = jωC' = jω 4πξ</w:t>
      </w:r>
      <w:r w:rsidR="002D4876">
        <w:rPr>
          <w:rStyle w:val="subscript"/>
        </w:rPr>
        <w:t>d</w:t>
      </w:r>
      <w:r w:rsidR="002D4876">
        <w:t>/K</w:t>
      </w:r>
      <w:r w:rsidR="002D4876">
        <w:tab/>
      </w:r>
      <w:r w:rsidR="002D4876">
        <w:tab/>
      </w:r>
      <w:r w:rsidR="002D4876">
        <w:tab/>
      </w:r>
      <w:r w:rsidR="002D4876">
        <w:tab/>
      </w:r>
      <w:r w:rsidR="002D4876">
        <w:tab/>
      </w:r>
      <w:r w:rsidR="002D4876">
        <w:tab/>
      </w:r>
      <w:r w:rsidR="002D4876">
        <w:tab/>
      </w:r>
      <w:r w:rsidR="002D4876">
        <w:tab/>
      </w:r>
      <w:r w:rsidR="002D4876">
        <w:tab/>
      </w:r>
      <w:r>
        <w:t>(5.3.</w:t>
      </w:r>
      <w:r w:rsidR="009941A5">
        <w:t>7</w:t>
      </w:r>
      <w:r>
        <w:t>)</w:t>
      </w:r>
    </w:p>
    <w:p w14:paraId="123E7D5E" w14:textId="77777777" w:rsidR="000B29E6" w:rsidRDefault="000B29E6" w:rsidP="000B29E6">
      <w:pPr>
        <w:tabs>
          <w:tab w:val="left" w:pos="7200"/>
          <w:tab w:val="left" w:pos="7920"/>
          <w:tab w:val="right" w:pos="9270"/>
        </w:tabs>
      </w:pPr>
      <w:r>
        <w:t>so</w:t>
      </w:r>
    </w:p>
    <w:p w14:paraId="025C39D2"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 jω 4πξ</w:t>
      </w:r>
      <w:r w:rsidR="002D4876">
        <w:rPr>
          <w:rStyle w:val="subscript"/>
        </w:rPr>
        <w:t>d</w:t>
      </w:r>
      <w:r>
        <w:t>/K</w:t>
      </w:r>
    </w:p>
    <w:p w14:paraId="2722E962" w14:textId="77777777" w:rsidR="000B29E6" w:rsidRDefault="000B29E6" w:rsidP="000B29E6">
      <w:pPr>
        <w:tabs>
          <w:tab w:val="left" w:pos="7200"/>
          <w:tab w:val="left" w:pos="7920"/>
          <w:tab w:val="right" w:pos="9270"/>
        </w:tabs>
      </w:pPr>
    </w:p>
    <w:p w14:paraId="01602202" w14:textId="77777777" w:rsidR="000B29E6" w:rsidRPr="002D4876" w:rsidRDefault="000B29E6" w:rsidP="000B29E6">
      <w:pPr>
        <w:tabs>
          <w:tab w:val="left" w:pos="7200"/>
          <w:tab w:val="left" w:pos="7920"/>
          <w:tab w:val="right" w:pos="9270"/>
        </w:tabs>
        <w:rPr>
          <w:rStyle w:val="subscript"/>
        </w:rPr>
      </w:pPr>
      <w:r>
        <w:tab/>
      </w:r>
      <w:r>
        <w:tab/>
        <w:t>= -Z</w:t>
      </w:r>
      <w:r>
        <w:rPr>
          <w:rStyle w:val="subscript"/>
        </w:rPr>
        <w:t>s</w:t>
      </w:r>
      <w:r w:rsidRPr="00163D1B">
        <w:t xml:space="preserve"> </w:t>
      </w:r>
      <w:r>
        <w:t>jω 4πξ</w:t>
      </w:r>
      <w:r w:rsidR="002D4876">
        <w:rPr>
          <w:rStyle w:val="subscript"/>
        </w:rPr>
        <w:t>d</w:t>
      </w:r>
      <w:r>
        <w:t>/K + ω</w:t>
      </w:r>
      <w:r>
        <w:rPr>
          <w:rStyle w:val="superscript"/>
        </w:rPr>
        <w:t>2</w:t>
      </w:r>
      <w:r>
        <w:t>μ</w:t>
      </w:r>
      <w:r w:rsidR="002D4876">
        <w:rPr>
          <w:rStyle w:val="subscript"/>
        </w:rPr>
        <w:t>d</w:t>
      </w:r>
      <w:r>
        <w:t>ξ</w:t>
      </w:r>
      <w:r w:rsidR="002D4876">
        <w:rPr>
          <w:rStyle w:val="subscript"/>
        </w:rPr>
        <w:t>d</w:t>
      </w:r>
    </w:p>
    <w:p w14:paraId="60056331" w14:textId="77777777" w:rsidR="000B29E6" w:rsidRDefault="000B29E6" w:rsidP="000B29E6">
      <w:pPr>
        <w:tabs>
          <w:tab w:val="left" w:pos="7200"/>
          <w:tab w:val="left" w:pos="7920"/>
          <w:tab w:val="right" w:pos="9270"/>
        </w:tabs>
      </w:pPr>
    </w:p>
    <w:p w14:paraId="49BB3F0B"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w:t>
      </w:r>
      <w:r w:rsidR="002D4876">
        <w:rPr>
          <w:rStyle w:val="subscript"/>
        </w:rPr>
        <w:t>d</w:t>
      </w:r>
      <w:r>
        <w:t>/K + β</w:t>
      </w:r>
      <w:r w:rsidR="002D4876">
        <w:rPr>
          <w:rStyle w:val="subscript"/>
        </w:rPr>
        <w:t>d</w:t>
      </w:r>
      <w:r>
        <w:rPr>
          <w:rStyle w:val="superscript"/>
        </w:rPr>
        <w:t>2</w:t>
      </w:r>
      <w:r>
        <w:t xml:space="preserve"> .</w:t>
      </w:r>
      <w:r>
        <w:tab/>
      </w:r>
      <w:r>
        <w:tab/>
      </w:r>
      <w:r>
        <w:tab/>
        <w:t>// see (1.5.1</w:t>
      </w:r>
      <w:r w:rsidR="00761042">
        <w:t>a</w:t>
      </w:r>
      <w:r>
        <w:t>)</w:t>
      </w:r>
      <w:r>
        <w:tab/>
      </w:r>
      <w:r>
        <w:tab/>
      </w:r>
      <w:r>
        <w:tab/>
      </w:r>
      <w:r w:rsidR="00F54B94">
        <w:tab/>
      </w:r>
      <w:r w:rsidR="00F54B94">
        <w:tab/>
      </w:r>
      <w:r>
        <w:t>(5.3.</w:t>
      </w:r>
      <w:r w:rsidR="009941A5">
        <w:t>8</w:t>
      </w:r>
      <w:r>
        <w:t>)</w:t>
      </w:r>
    </w:p>
    <w:p w14:paraId="2F6E720C" w14:textId="77777777" w:rsidR="000B29E6" w:rsidRDefault="000B29E6" w:rsidP="000B29E6">
      <w:pPr>
        <w:tabs>
          <w:tab w:val="left" w:pos="7200"/>
          <w:tab w:val="left" w:pos="7920"/>
          <w:tab w:val="right" w:pos="9270"/>
        </w:tabs>
      </w:pPr>
    </w:p>
    <w:p w14:paraId="3B1A0329" w14:textId="77777777" w:rsidR="000B29E6" w:rsidRDefault="000B29E6" w:rsidP="000B29E6">
      <w:pPr>
        <w:tabs>
          <w:tab w:val="left" w:pos="7200"/>
          <w:tab w:val="left" w:pos="7920"/>
          <w:tab w:val="right" w:pos="9270"/>
        </w:tabs>
      </w:pPr>
      <w:r>
        <w:t>Therefore</w:t>
      </w:r>
    </w:p>
    <w:p w14:paraId="6FF81CB3" w14:textId="77777777" w:rsidR="000B29E6" w:rsidRDefault="000B29E6" w:rsidP="000B29E6">
      <w:pPr>
        <w:tabs>
          <w:tab w:val="left" w:pos="7200"/>
          <w:tab w:val="left" w:pos="7920"/>
          <w:tab w:val="right" w:pos="9270"/>
        </w:tabs>
      </w:pPr>
    </w:p>
    <w:p w14:paraId="1C71F2F2" w14:textId="77777777" w:rsidR="00E01101" w:rsidRDefault="000B29E6" w:rsidP="00E01101">
      <w:pPr>
        <w:tabs>
          <w:tab w:val="left" w:pos="7200"/>
          <w:tab w:val="left" w:pos="7920"/>
          <w:tab w:val="right" w:pos="9270"/>
        </w:tabs>
      </w:pPr>
      <w:r>
        <w:tab/>
        <w:t>(β</w:t>
      </w:r>
      <w:r w:rsidR="002D4876">
        <w:rPr>
          <w:rStyle w:val="subscript"/>
        </w:rPr>
        <w:t>d</w:t>
      </w:r>
      <w:r>
        <w:rPr>
          <w:rStyle w:val="superscript"/>
        </w:rPr>
        <w:t>2</w:t>
      </w:r>
      <w:r>
        <w:t xml:space="preserve"> - k</w:t>
      </w:r>
      <w:r>
        <w:rPr>
          <w:rStyle w:val="superscript"/>
        </w:rPr>
        <w:t>2</w:t>
      </w:r>
      <w:r>
        <w:t>) = jω Z</w:t>
      </w:r>
      <w:r>
        <w:rPr>
          <w:rStyle w:val="subscript"/>
        </w:rPr>
        <w:t>s</w:t>
      </w:r>
      <w:r>
        <w:t xml:space="preserve"> 4πξ</w:t>
      </w:r>
      <w:r w:rsidR="002D4876">
        <w:rPr>
          <w:rStyle w:val="subscript"/>
        </w:rPr>
        <w:t>d</w:t>
      </w:r>
      <w:r>
        <w:t xml:space="preserve"> / K  =  </w:t>
      </w:r>
      <w:r>
        <w:fldChar w:fldCharType="begin"/>
      </w:r>
      <w:r>
        <w:instrText xml:space="preserve"> EQ \f(jω Z</w:instrText>
      </w:r>
      <w:r>
        <w:rPr>
          <w:rStyle w:val="subscript"/>
        </w:rPr>
        <w:instrText>s</w:instrText>
      </w:r>
      <w:r w:rsidRPr="00163D1B">
        <w:instrText xml:space="preserve"> </w:instrText>
      </w:r>
      <w:r>
        <w:instrText>4πξ</w:instrText>
      </w:r>
      <w:r w:rsidR="002D4876">
        <w:rPr>
          <w:rStyle w:val="subscript"/>
        </w:rPr>
        <w:instrText>d</w:instrText>
      </w:r>
      <w:r>
        <w:instrText xml:space="preserve">,K) </w:instrText>
      </w:r>
      <w:r>
        <w:fldChar w:fldCharType="end"/>
      </w:r>
      <w:r>
        <w:t xml:space="preserve"> </w:t>
      </w:r>
      <w:r w:rsidR="00E01101">
        <w:t xml:space="preserve">  = jω Z</w:t>
      </w:r>
      <w:r w:rsidR="00E01101">
        <w:rPr>
          <w:rStyle w:val="subscript"/>
        </w:rPr>
        <w:t>s</w:t>
      </w:r>
      <w:r w:rsidR="00E01101" w:rsidRPr="005C2953">
        <w:t xml:space="preserve"> </w:t>
      </w:r>
      <w:r w:rsidR="00E01101">
        <w:t xml:space="preserve">C' </w:t>
      </w:r>
    </w:p>
    <w:p w14:paraId="5A81E163" w14:textId="77777777" w:rsidR="00E01101" w:rsidRDefault="00E01101" w:rsidP="00E01101">
      <w:pPr>
        <w:tabs>
          <w:tab w:val="left" w:pos="7200"/>
          <w:tab w:val="left" w:pos="7920"/>
          <w:tab w:val="right" w:pos="9270"/>
        </w:tabs>
      </w:pPr>
    </w:p>
    <w:p w14:paraId="43B08B00" w14:textId="77777777" w:rsidR="00E01101" w:rsidRDefault="00E01101" w:rsidP="00E01101">
      <w:pPr>
        <w:tabs>
          <w:tab w:val="left" w:pos="7200"/>
          <w:tab w:val="left" w:pos="7920"/>
          <w:tab w:val="right" w:pos="9270"/>
        </w:tabs>
      </w:pPr>
      <w:r>
        <w:tab/>
        <w:t xml:space="preserve">            =  jω Z</w:t>
      </w:r>
      <w:r>
        <w:rPr>
          <w:rStyle w:val="subscript"/>
        </w:rPr>
        <w:t>s</w:t>
      </w:r>
      <w:r>
        <w:t>(ξ</w:t>
      </w:r>
      <w:r w:rsidR="002D4876">
        <w:rPr>
          <w:rStyle w:val="subscript"/>
        </w:rPr>
        <w:t>d</w:t>
      </w:r>
      <w:r>
        <w:t>/ε</w:t>
      </w:r>
      <w:r w:rsidR="002D4876">
        <w:rPr>
          <w:rStyle w:val="subscript"/>
        </w:rPr>
        <w:t>d</w:t>
      </w:r>
      <w:r>
        <w:t>) C  = jω (1/ε</w:t>
      </w:r>
      <w:r w:rsidR="002D4876">
        <w:rPr>
          <w:rStyle w:val="subscript"/>
        </w:rPr>
        <w:t>d</w:t>
      </w:r>
      <w:r>
        <w:t>) [ε</w:t>
      </w:r>
      <w:r w:rsidR="002D4876">
        <w:rPr>
          <w:rStyle w:val="subscript"/>
        </w:rPr>
        <w:t>d</w:t>
      </w:r>
      <w:r>
        <w:t xml:space="preserve"> + σ</w:t>
      </w:r>
      <w:r w:rsidR="002D4876">
        <w:rPr>
          <w:rStyle w:val="subscript"/>
        </w:rPr>
        <w:t>d</w:t>
      </w:r>
      <w:r>
        <w:t>/jω] Z</w:t>
      </w:r>
      <w:r>
        <w:rPr>
          <w:rStyle w:val="subscript"/>
        </w:rPr>
        <w:t>s</w:t>
      </w:r>
      <w:r>
        <w:t>C    =  [jω + σ</w:t>
      </w:r>
      <w:r w:rsidR="002D4876">
        <w:rPr>
          <w:rStyle w:val="subscript"/>
        </w:rPr>
        <w:t>d</w:t>
      </w:r>
      <w:r>
        <w:t>/ε</w:t>
      </w:r>
      <w:r w:rsidR="002D4876">
        <w:rPr>
          <w:rStyle w:val="subscript"/>
        </w:rPr>
        <w:t>d</w:t>
      </w:r>
      <w:r>
        <w:t>]  Z</w:t>
      </w:r>
      <w:r>
        <w:rPr>
          <w:rStyle w:val="subscript"/>
        </w:rPr>
        <w:t>s</w:t>
      </w:r>
      <w:r w:rsidR="002D4876">
        <w:t>C</w:t>
      </w:r>
      <w:r w:rsidR="002D4876">
        <w:tab/>
      </w:r>
      <w:r w:rsidR="002D4876">
        <w:tab/>
      </w:r>
      <w:r w:rsidR="002D4876">
        <w:tab/>
      </w:r>
      <w:r>
        <w:t>(5.3.9)</w:t>
      </w:r>
      <w:r>
        <w:tab/>
      </w:r>
    </w:p>
    <w:p w14:paraId="66D15863" w14:textId="77777777" w:rsidR="00E01101" w:rsidRDefault="00E01101" w:rsidP="00E01101">
      <w:pPr>
        <w:tabs>
          <w:tab w:val="left" w:pos="7200"/>
          <w:tab w:val="left" w:pos="7920"/>
          <w:tab w:val="right" w:pos="9270"/>
        </w:tabs>
      </w:pPr>
    </w:p>
    <w:p w14:paraId="0838C28F"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048C8D58" w14:textId="77777777" w:rsidR="000B29E6" w:rsidRDefault="000B29E6" w:rsidP="000B29E6">
      <w:pPr>
        <w:tabs>
          <w:tab w:val="left" w:pos="7200"/>
          <w:tab w:val="left" w:pos="7920"/>
          <w:tab w:val="right" w:pos="9270"/>
        </w:tabs>
      </w:pPr>
    </w:p>
    <w:p w14:paraId="1F170E96" w14:textId="77777777" w:rsidR="000B29E6" w:rsidRDefault="000B29E6" w:rsidP="000B29E6">
      <w:pPr>
        <w:tabs>
          <w:tab w:val="left" w:pos="7200"/>
          <w:tab w:val="left" w:pos="7920"/>
          <w:tab w:val="right" w:pos="9270"/>
        </w:tabs>
      </w:pPr>
      <w:bookmarkStart w:id="110" w:name="OLE_LINK5"/>
      <w:bookmarkStart w:id="111"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xml:space="preserve">)] </w:t>
      </w:r>
      <w:r w:rsidRPr="002C3552">
        <w:t>φ</w:t>
      </w:r>
      <w:r>
        <w:rPr>
          <w:rStyle w:val="subscript"/>
        </w:rPr>
        <w:t>t</w:t>
      </w:r>
      <w:r w:rsidR="002D4876">
        <w:t>(x,y) = 0</w:t>
      </w:r>
      <w:r w:rsidR="002D4876">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w:t>
      </w:r>
      <w:r w:rsidR="009941A5">
        <w:t>10</w:t>
      </w:r>
      <w:r>
        <w:t>)</w:t>
      </w:r>
    </w:p>
    <w:p w14:paraId="52974B03"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w:t>
      </w:r>
      <w:r w:rsidR="009941A5">
        <w:t>11</w:t>
      </w:r>
      <w:r>
        <w:t>)</w:t>
      </w:r>
    </w:p>
    <w:bookmarkEnd w:id="110"/>
    <w:bookmarkEnd w:id="111"/>
    <w:p w14:paraId="1125869D" w14:textId="77777777" w:rsidR="000B29E6" w:rsidRDefault="000B29E6" w:rsidP="000B29E6">
      <w:pPr>
        <w:tabs>
          <w:tab w:val="left" w:pos="7200"/>
          <w:tab w:val="left" w:pos="7920"/>
          <w:tab w:val="right" w:pos="9270"/>
        </w:tabs>
      </w:pPr>
    </w:p>
    <w:p w14:paraId="67A9E450" w14:textId="77777777" w:rsidR="000B29E6" w:rsidRPr="00800C43" w:rsidRDefault="000B29E6" w:rsidP="000B29E6">
      <w:pPr>
        <w:tabs>
          <w:tab w:val="left" w:pos="7200"/>
          <w:tab w:val="left" w:pos="7920"/>
          <w:tab w:val="right" w:pos="9270"/>
        </w:tabs>
      </w:pPr>
      <w:r>
        <w:tab/>
        <w:t>where   (β</w:t>
      </w:r>
      <w:r w:rsidR="002D4876">
        <w:rPr>
          <w:rStyle w:val="subscript"/>
        </w:rPr>
        <w:t>d</w:t>
      </w:r>
      <w:r>
        <w:rPr>
          <w:rStyle w:val="superscript"/>
        </w:rPr>
        <w:t>2</w:t>
      </w:r>
      <w:r>
        <w:t>- k</w:t>
      </w:r>
      <w:r>
        <w:rPr>
          <w:rStyle w:val="superscript"/>
        </w:rPr>
        <w:t>2</w:t>
      </w:r>
      <w:r>
        <w:t>)</w:t>
      </w:r>
      <w:r w:rsidR="00671D22">
        <w:t xml:space="preserve"> </w:t>
      </w:r>
      <w:r>
        <w:t xml:space="preserve"> =  </w:t>
      </w:r>
      <w:r w:rsidR="002D4876">
        <w:t xml:space="preserve"> </w:t>
      </w:r>
      <w:r w:rsidR="002D4876">
        <w:fldChar w:fldCharType="begin"/>
      </w:r>
      <w:r w:rsidR="002D4876">
        <w:instrText xml:space="preserve"> EQ \f(jω Z</w:instrText>
      </w:r>
      <w:r w:rsidR="002D4876">
        <w:rPr>
          <w:rStyle w:val="subscript"/>
        </w:rPr>
        <w:instrText>s</w:instrText>
      </w:r>
      <w:r w:rsidR="002D4876" w:rsidRPr="00163D1B">
        <w:instrText xml:space="preserve"> </w:instrText>
      </w:r>
      <w:r w:rsidR="002D4876">
        <w:instrText>4πξ</w:instrText>
      </w:r>
      <w:r w:rsidR="002D4876">
        <w:rPr>
          <w:rStyle w:val="subscript"/>
        </w:rPr>
        <w:instrText>d</w:instrText>
      </w:r>
      <w:r w:rsidR="002D4876">
        <w:instrText xml:space="preserve">,K) </w:instrText>
      </w:r>
      <w:r w:rsidR="002D4876">
        <w:fldChar w:fldCharType="end"/>
      </w:r>
      <w:r>
        <w:t xml:space="preserve"> .</w:t>
      </w:r>
    </w:p>
    <w:p w14:paraId="7BA8C280" w14:textId="77777777" w:rsidR="000B29E6" w:rsidRDefault="000B29E6" w:rsidP="000B29E6">
      <w:pPr>
        <w:tabs>
          <w:tab w:val="left" w:pos="7200"/>
          <w:tab w:val="left" w:pos="7920"/>
          <w:tab w:val="right" w:pos="9270"/>
        </w:tabs>
      </w:pPr>
    </w:p>
    <w:p w14:paraId="143AA8DB" w14:textId="77777777" w:rsidR="000B29E6" w:rsidRPr="00262EDA" w:rsidRDefault="000B29E6" w:rsidP="000B29E6">
      <w:pPr>
        <w:pStyle w:val="Heading4"/>
      </w:pPr>
      <w:bookmarkStart w:id="112" w:name="_Toc394753819"/>
      <w:r>
        <w:t xml:space="preserve">(b) The scaling boundary condition on </w:t>
      </w:r>
      <w:r w:rsidRPr="002C3552">
        <w:t>φ</w:t>
      </w:r>
      <w:r w:rsidRPr="00262EDA">
        <w:rPr>
          <w:rStyle w:val="subscript"/>
          <w:b/>
        </w:rPr>
        <w:t>t</w:t>
      </w:r>
      <w:r>
        <w:t>(</w:t>
      </w:r>
      <w:r w:rsidRPr="00786927">
        <w:t>x</w:t>
      </w:r>
      <w:r>
        <w:t>)</w:t>
      </w:r>
      <w:bookmarkEnd w:id="112"/>
    </w:p>
    <w:p w14:paraId="296C92E1" w14:textId="77777777" w:rsidR="000B29E6" w:rsidRDefault="000B29E6" w:rsidP="000B29E6">
      <w:pPr>
        <w:tabs>
          <w:tab w:val="left" w:pos="7200"/>
          <w:tab w:val="left" w:pos="7920"/>
          <w:tab w:val="right" w:pos="9270"/>
        </w:tabs>
      </w:pPr>
    </w:p>
    <w:p w14:paraId="454B99DB"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005A316B" w14:textId="77777777" w:rsidR="000B29E6" w:rsidRDefault="000B29E6" w:rsidP="000B29E6">
      <w:pPr>
        <w:tabs>
          <w:tab w:val="left" w:pos="7200"/>
          <w:tab w:val="left" w:pos="7920"/>
          <w:tab w:val="right" w:pos="9270"/>
        </w:tabs>
      </w:pPr>
    </w:p>
    <w:p w14:paraId="1F267498"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2153B0D5" w14:textId="77777777" w:rsidR="000B29E6" w:rsidRDefault="000B29E6" w:rsidP="000B29E6"/>
    <w:p w14:paraId="22B3936D"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5E2B9157"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4873A127" w14:textId="77777777" w:rsidR="000B29E6" w:rsidRDefault="000B29E6" w:rsidP="000B29E6">
      <w:pPr>
        <w:rPr>
          <w:i/>
        </w:rPr>
      </w:pPr>
    </w:p>
    <w:p w14:paraId="16FA3A40"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18995E01" w14:textId="77777777" w:rsidR="000B29E6" w:rsidRDefault="000B29E6" w:rsidP="000B29E6">
      <w:pPr>
        <w:rPr>
          <w:i/>
        </w:rPr>
      </w:pPr>
    </w:p>
    <w:p w14:paraId="4EB7FB0B"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24" type="#_x0000_t75" style="width:322.5pt;height:261pt">
            <v:imagedata r:id="rId117" o:title=""/>
          </v:shape>
        </w:pict>
      </w:r>
      <w:r w:rsidRPr="005370E5">
        <w:rPr>
          <w:i/>
        </w:rPr>
        <w:t xml:space="preserve"> </w:t>
      </w:r>
      <w:r w:rsidR="00096B12">
        <w:rPr>
          <w:i/>
        </w:rPr>
        <w:tab/>
      </w:r>
      <w:r>
        <w:t>Fig 5.1</w:t>
      </w:r>
    </w:p>
    <w:p w14:paraId="0326B50F" w14:textId="77777777" w:rsidR="000B29E6" w:rsidRDefault="000B29E6" w:rsidP="000B29E6">
      <w:pPr>
        <w:tabs>
          <w:tab w:val="left" w:pos="7200"/>
          <w:tab w:val="left" w:pos="7920"/>
          <w:tab w:val="right" w:pos="9270"/>
        </w:tabs>
        <w:rPr>
          <w:i/>
        </w:rPr>
      </w:pPr>
    </w:p>
    <w:p w14:paraId="7EFCAEAD"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3EC625D3" w14:textId="77777777" w:rsidR="000B29E6" w:rsidRDefault="000B29E6" w:rsidP="000B29E6">
      <w:pPr>
        <w:tabs>
          <w:tab w:val="left" w:pos="7200"/>
          <w:tab w:val="left" w:pos="7920"/>
          <w:tab w:val="right" w:pos="9270"/>
        </w:tabs>
      </w:pPr>
    </w:p>
    <w:p w14:paraId="52A5EDB0"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429C5134" w14:textId="77777777" w:rsidR="000B29E6" w:rsidRDefault="000B29E6" w:rsidP="000B29E6">
      <w:pPr>
        <w:tabs>
          <w:tab w:val="left" w:pos="7200"/>
          <w:tab w:val="left" w:pos="7920"/>
          <w:tab w:val="right" w:pos="9270"/>
        </w:tabs>
      </w:pPr>
    </w:p>
    <w:p w14:paraId="01E410AF"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w:t>
      </w:r>
      <w:r w:rsidR="009941A5">
        <w:t>2</w:t>
      </w:r>
      <w:r>
        <w:t>)</w:t>
      </w:r>
    </w:p>
    <w:p w14:paraId="2560C66B" w14:textId="77777777" w:rsidR="000B29E6" w:rsidRDefault="000B29E6" w:rsidP="000B29E6">
      <w:pPr>
        <w:tabs>
          <w:tab w:val="left" w:pos="7200"/>
          <w:tab w:val="left" w:pos="7920"/>
          <w:tab w:val="right" w:pos="9270"/>
        </w:tabs>
      </w:pPr>
    </w:p>
    <w:p w14:paraId="0CA8BD3C"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4070606B" w14:textId="77777777" w:rsidR="000B29E6" w:rsidRDefault="000B29E6" w:rsidP="000B29E6">
      <w:pPr>
        <w:tabs>
          <w:tab w:val="left" w:pos="7200"/>
          <w:tab w:val="left" w:pos="7920"/>
          <w:tab w:val="right" w:pos="9270"/>
        </w:tabs>
      </w:pPr>
    </w:p>
    <w:p w14:paraId="322FB67F"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B7906DE"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w:t>
      </w:r>
      <w:r w:rsidR="009941A5">
        <w:t>3</w:t>
      </w:r>
      <w:r>
        <w:t>)</w:t>
      </w:r>
    </w:p>
    <w:p w14:paraId="1D095F99"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0BA52842"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5A061DE1" w14:textId="77777777" w:rsidR="000B29E6" w:rsidRDefault="000B29E6" w:rsidP="000B29E6">
      <w:pPr>
        <w:tabs>
          <w:tab w:val="left" w:pos="7200"/>
          <w:tab w:val="left" w:pos="7920"/>
          <w:tab w:val="right" w:pos="9270"/>
        </w:tabs>
      </w:pPr>
    </w:p>
    <w:p w14:paraId="37B51987"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 ln(1) = 0. Basically (5.3.1</w:t>
      </w:r>
      <w:r w:rsidR="009941A5">
        <w:t>3</w:t>
      </w:r>
      <w:r>
        <w:t xml:space="preserve">)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w:t>
      </w:r>
      <w:r w:rsidR="009941A5">
        <w:t>3</w:t>
      </w:r>
      <w:r>
        <w:t>). The scale of φ</w:t>
      </w:r>
      <w:r>
        <w:rPr>
          <w:rStyle w:val="subscript"/>
        </w:rPr>
        <w:t>t</w:t>
      </w:r>
      <w:r>
        <w:t xml:space="preserve"> is restricted in this manner because the charge distributions α</w:t>
      </w:r>
      <w:r>
        <w:rPr>
          <w:rStyle w:val="subscript"/>
        </w:rPr>
        <w:t>i</w:t>
      </w:r>
      <w:r>
        <w:t xml:space="preserve"> appearing in (5.3.1</w:t>
      </w:r>
      <w:r w:rsidR="009941A5">
        <w:t>2</w:t>
      </w:r>
      <w:r>
        <w:t xml:space="preserve">) are normalized to unity. </w:t>
      </w:r>
    </w:p>
    <w:p w14:paraId="39A13340" w14:textId="77777777" w:rsidR="000B29E6" w:rsidRDefault="000B29E6" w:rsidP="000B29E6">
      <w:pPr>
        <w:tabs>
          <w:tab w:val="left" w:pos="7200"/>
          <w:tab w:val="left" w:pos="7920"/>
          <w:tab w:val="right" w:pos="9270"/>
        </w:tabs>
      </w:pPr>
    </w:p>
    <w:p w14:paraId="7837E49B" w14:textId="77777777" w:rsidR="000B29E6" w:rsidRDefault="000B29E6" w:rsidP="000B29E6">
      <w:pPr>
        <w:tabs>
          <w:tab w:val="left" w:pos="7200"/>
          <w:tab w:val="left" w:pos="7920"/>
          <w:tab w:val="right" w:pos="9270"/>
        </w:tabs>
      </w:pPr>
      <w:r>
        <w:t>By the exact same argument presented above, we have</w:t>
      </w:r>
    </w:p>
    <w:p w14:paraId="1349FDA8" w14:textId="77777777" w:rsidR="000B29E6" w:rsidRDefault="000B29E6" w:rsidP="000B29E6">
      <w:pPr>
        <w:tabs>
          <w:tab w:val="left" w:pos="7200"/>
          <w:tab w:val="left" w:pos="7920"/>
          <w:tab w:val="right" w:pos="9270"/>
        </w:tabs>
      </w:pPr>
    </w:p>
    <w:p w14:paraId="1894C683"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w:t>
      </w:r>
      <w:r w:rsidR="009941A5">
        <w:t>4</w:t>
      </w:r>
      <w:r>
        <w:t>)</w:t>
      </w:r>
      <w:r>
        <w:tab/>
      </w:r>
    </w:p>
    <w:p w14:paraId="1E905713" w14:textId="77777777" w:rsidR="000B29E6" w:rsidRDefault="000B29E6" w:rsidP="000B29E6"/>
    <w:p w14:paraId="22693252" w14:textId="77777777" w:rsidR="000B29E6" w:rsidRDefault="000B29E6" w:rsidP="000B29E6">
      <w:r>
        <w:t>We shall give an interpretation of these limiting forms in Section 5.4 (b) below.</w:t>
      </w:r>
    </w:p>
    <w:p w14:paraId="38BC3308" w14:textId="77777777" w:rsidR="003710F0" w:rsidRDefault="003710F0" w:rsidP="000B29E6"/>
    <w:p w14:paraId="26FE7913" w14:textId="77777777" w:rsidR="003710F0" w:rsidRDefault="003710F0" w:rsidP="003710F0">
      <w:pPr>
        <w:pStyle w:val="Heading4"/>
      </w:pPr>
      <w:bookmarkStart w:id="113" w:name="_Toc394753820"/>
      <w:r w:rsidRPr="00443F00">
        <w:t xml:space="preserve">(c) </w:t>
      </w:r>
      <w:r>
        <w:t>Energy Conservation in a Transmission Line</w:t>
      </w:r>
      <w:bookmarkEnd w:id="113"/>
    </w:p>
    <w:p w14:paraId="0B77861A" w14:textId="77777777" w:rsidR="003710F0" w:rsidRDefault="003710F0" w:rsidP="003710F0">
      <w:pPr>
        <w:rPr>
          <w:b/>
        </w:rPr>
      </w:pPr>
    </w:p>
    <w:p w14:paraId="03604FC4" w14:textId="77777777" w:rsidR="003710F0" w:rsidRDefault="003710F0" w:rsidP="003710F0">
      <w:r>
        <w:t>In (5.3.6) we have seen how the voltage or current in a transmission line has z dependence e</w:t>
      </w:r>
      <w:r>
        <w:rPr>
          <w:rStyle w:val="superscript"/>
        </w:rPr>
        <w:t>-jkz</w:t>
      </w:r>
      <w:r>
        <w:t xml:space="preserve"> where</w:t>
      </w:r>
    </w:p>
    <w:p w14:paraId="20E0CE26" w14:textId="77777777" w:rsidR="003710F0" w:rsidRDefault="003710F0" w:rsidP="003710F0"/>
    <w:p w14:paraId="6B514744" w14:textId="77777777" w:rsidR="003710F0" w:rsidRPr="00443F00" w:rsidRDefault="003710F0" w:rsidP="003710F0">
      <w:pPr>
        <w:tabs>
          <w:tab w:val="left" w:pos="7200"/>
          <w:tab w:val="left" w:pos="7920"/>
          <w:tab w:val="right" w:pos="9270"/>
        </w:tabs>
      </w:pPr>
      <w:r>
        <w:tab/>
        <w:t xml:space="preserve">  k = -j </w:t>
      </w:r>
      <w:r>
        <w:fldChar w:fldCharType="begin"/>
      </w:r>
      <w:r>
        <w:instrText xml:space="preserve"> EQ \r(</w:instrText>
      </w:r>
      <w:r w:rsidRPr="00D60B2A">
        <w:rPr>
          <w:b/>
        </w:rPr>
        <w:instrText>zy</w:instrText>
      </w:r>
      <w:r>
        <w:instrText xml:space="preserve">) </w:instrText>
      </w:r>
      <w:r>
        <w:fldChar w:fldCharType="end"/>
      </w:r>
      <w:r>
        <w:t xml:space="preserve"> . </w:t>
      </w:r>
      <w:r>
        <w:tab/>
      </w:r>
      <w:r>
        <w:tab/>
      </w:r>
      <w:r>
        <w:tab/>
      </w:r>
      <w:r>
        <w:tab/>
      </w:r>
      <w:r>
        <w:tab/>
      </w:r>
      <w:r>
        <w:tab/>
      </w:r>
      <w:r>
        <w:tab/>
      </w:r>
      <w:r>
        <w:tab/>
      </w:r>
      <w:r>
        <w:tab/>
      </w:r>
      <w:r>
        <w:tab/>
      </w:r>
      <w:r w:rsidRPr="00443F00">
        <w:rPr>
          <w:i/>
        </w:rPr>
        <w:t>(5.3.6)</w:t>
      </w:r>
    </w:p>
    <w:p w14:paraId="2827F623" w14:textId="77777777" w:rsidR="003710F0" w:rsidRDefault="003710F0" w:rsidP="003710F0"/>
    <w:p w14:paraId="201A6F10" w14:textId="77777777" w:rsidR="003710F0" w:rsidRDefault="003710F0" w:rsidP="003710F0">
      <w:r>
        <w:t xml:space="preserve">Now consider the following quantities: </w:t>
      </w:r>
    </w:p>
    <w:p w14:paraId="31238431" w14:textId="77777777" w:rsidR="003710F0" w:rsidRDefault="003710F0" w:rsidP="003710F0"/>
    <w:p w14:paraId="3A931B4D" w14:textId="77777777" w:rsidR="003710F0" w:rsidRDefault="003710F0" w:rsidP="003710F0">
      <w:r>
        <w:tab/>
        <w:t>u</w:t>
      </w:r>
      <w:r>
        <w:rPr>
          <w:rStyle w:val="subscript"/>
        </w:rPr>
        <w:t>C</w:t>
      </w:r>
      <w:r>
        <w:t xml:space="preserve"> =  (1/2) C V(z)</w:t>
      </w:r>
      <w:r>
        <w:rPr>
          <w:rStyle w:val="superscript"/>
        </w:rPr>
        <w:t>2</w:t>
      </w:r>
      <w:r>
        <w:t>dz  = capacitative energy stored in dz</w:t>
      </w:r>
    </w:p>
    <w:p w14:paraId="388B2819" w14:textId="77777777" w:rsidR="003710F0" w:rsidRDefault="003710F0" w:rsidP="003710F0">
      <w:r>
        <w:tab/>
        <w:t>u</w:t>
      </w:r>
      <w:r>
        <w:rPr>
          <w:rStyle w:val="subscript"/>
        </w:rPr>
        <w:t>L</w:t>
      </w:r>
      <w:r>
        <w:t xml:space="preserve"> =  (1/2) L i(z)</w:t>
      </w:r>
      <w:r>
        <w:rPr>
          <w:rStyle w:val="superscript"/>
        </w:rPr>
        <w:t>2</w:t>
      </w:r>
      <w:r>
        <w:t>dz   = inductive energy stored in dz (as in (C.3.5))</w:t>
      </w:r>
    </w:p>
    <w:p w14:paraId="4D8E19BA" w14:textId="77777777" w:rsidR="003710F0" w:rsidRDefault="003710F0" w:rsidP="003710F0"/>
    <w:p w14:paraId="5F7DDBD2" w14:textId="77777777" w:rsidR="003710F0" w:rsidRPr="00ED3351" w:rsidRDefault="003710F0" w:rsidP="003710F0">
      <w:r>
        <w:tab/>
        <w:t>p</w:t>
      </w:r>
      <w:r>
        <w:rPr>
          <w:rStyle w:val="subscript"/>
        </w:rPr>
        <w:t>C</w:t>
      </w:r>
      <w:r>
        <w:t xml:space="preserve"> = Cdz V(z) ∂</w:t>
      </w:r>
      <w:r>
        <w:rPr>
          <w:rStyle w:val="subscript"/>
        </w:rPr>
        <w:t>t</w:t>
      </w:r>
      <w:r>
        <w:t>V(z)  = rate of increase of the C stored energy</w:t>
      </w:r>
    </w:p>
    <w:p w14:paraId="7A66ECAA" w14:textId="77777777" w:rsidR="003710F0" w:rsidRPr="00ED3351" w:rsidRDefault="003710F0" w:rsidP="003710F0">
      <w:r>
        <w:tab/>
        <w:t>p</w:t>
      </w:r>
      <w:r>
        <w:rPr>
          <w:rStyle w:val="subscript"/>
        </w:rPr>
        <w:t>L</w:t>
      </w:r>
      <w:r>
        <w:t xml:space="preserve"> = Ldz i(z) ∂</w:t>
      </w:r>
      <w:r>
        <w:rPr>
          <w:rStyle w:val="subscript"/>
        </w:rPr>
        <w:t>t</w:t>
      </w:r>
      <w:r w:rsidRPr="00ED3351">
        <w:t xml:space="preserve"> </w:t>
      </w:r>
      <w:r>
        <w:t>i(z)  = rate of increase of the L stored energy</w:t>
      </w:r>
    </w:p>
    <w:p w14:paraId="59922CBE" w14:textId="77777777" w:rsidR="003710F0" w:rsidRDefault="003710F0" w:rsidP="003710F0"/>
    <w:p w14:paraId="57CB5FF2" w14:textId="77777777" w:rsidR="003710F0" w:rsidRDefault="003710F0" w:rsidP="003710F0">
      <w:r>
        <w:tab/>
        <w:t>p</w:t>
      </w:r>
      <w:r>
        <w:rPr>
          <w:rStyle w:val="subscript"/>
        </w:rPr>
        <w:t>R</w:t>
      </w:r>
      <w:r>
        <w:t xml:space="preserve">  = i(z)</w:t>
      </w:r>
      <w:r>
        <w:rPr>
          <w:rStyle w:val="superscript"/>
        </w:rPr>
        <w:t>2</w:t>
      </w:r>
      <w:r>
        <w:t>Rdz  = rate of energy burned in R</w:t>
      </w:r>
    </w:p>
    <w:p w14:paraId="302CA879" w14:textId="77777777" w:rsidR="003710F0" w:rsidRDefault="003710F0" w:rsidP="003710F0">
      <w:r>
        <w:tab/>
        <w:t>p</w:t>
      </w:r>
      <w:r>
        <w:rPr>
          <w:rStyle w:val="subscript"/>
        </w:rPr>
        <w:t>G</w:t>
      </w:r>
      <w:r>
        <w:t xml:space="preserve">  = V(z)</w:t>
      </w:r>
      <w:r>
        <w:rPr>
          <w:rStyle w:val="superscript"/>
        </w:rPr>
        <w:t>2</w:t>
      </w:r>
      <w:r>
        <w:t>Gdz  = rate of energy burned in G</w:t>
      </w:r>
      <w:r>
        <w:tab/>
      </w:r>
      <w:r>
        <w:tab/>
        <w:t>// V(z) i</w:t>
      </w:r>
      <w:r>
        <w:rPr>
          <w:rStyle w:val="subscript"/>
        </w:rPr>
        <w:t>G</w:t>
      </w:r>
      <w:r>
        <w:t xml:space="preserve">(z) = V(z) [ V(z) Gdz ] </w:t>
      </w:r>
    </w:p>
    <w:p w14:paraId="3C47F077" w14:textId="77777777" w:rsidR="003710F0" w:rsidRDefault="003710F0" w:rsidP="003710F0"/>
    <w:p w14:paraId="2EE0DC26" w14:textId="77777777" w:rsidR="003710F0" w:rsidRDefault="003710F0" w:rsidP="003710F0">
      <w:r>
        <w:tab/>
        <w:t>p(z) = energy/sec entering a little transmission line segment of length dz</w:t>
      </w:r>
      <w:r w:rsidR="00FA3B1E">
        <w:t xml:space="preserve"> located at z</w:t>
      </w:r>
    </w:p>
    <w:p w14:paraId="036A6C42" w14:textId="77777777" w:rsidR="003710F0" w:rsidRPr="007F715D" w:rsidRDefault="003710F0" w:rsidP="003710F0">
      <w:pPr>
        <w:tabs>
          <w:tab w:val="left" w:pos="7200"/>
          <w:tab w:val="left" w:pos="7920"/>
          <w:tab w:val="right" w:pos="9270"/>
        </w:tabs>
      </w:pPr>
      <w:r>
        <w:tab/>
        <w:t>p(z+dz) = energy/sec leaving the segment at z + dz</w:t>
      </w:r>
      <w:r>
        <w:tab/>
      </w:r>
      <w:r>
        <w:tab/>
      </w:r>
      <w:r>
        <w:tab/>
      </w:r>
      <w:r>
        <w:tab/>
      </w:r>
      <w:r>
        <w:tab/>
      </w:r>
      <w:r>
        <w:tab/>
        <w:t>(5.3.15)</w:t>
      </w:r>
    </w:p>
    <w:p w14:paraId="24C7DA46" w14:textId="77777777" w:rsidR="003710F0" w:rsidRDefault="003710F0" w:rsidP="003710F0"/>
    <w:p w14:paraId="220D6F0C" w14:textId="77777777" w:rsidR="003710F0" w:rsidRDefault="003710F0" w:rsidP="003710F0">
      <w:r>
        <w:t>The power balance equation for the transmission line segment of length dz is then</w:t>
      </w:r>
    </w:p>
    <w:p w14:paraId="7869DB00" w14:textId="77777777" w:rsidR="003710F0" w:rsidRDefault="003710F0" w:rsidP="003710F0"/>
    <w:p w14:paraId="10037F52" w14:textId="77777777" w:rsidR="003710F0" w:rsidRDefault="003710F0" w:rsidP="003710F0">
      <w:r>
        <w:tab/>
        <w:t>p(z)-p(z+dz) = power flow decrease over dz  = p</w:t>
      </w:r>
      <w:r>
        <w:rPr>
          <w:rStyle w:val="subscript"/>
        </w:rPr>
        <w:t>C</w:t>
      </w:r>
      <w:r>
        <w:t xml:space="preserve"> + p</w:t>
      </w:r>
      <w:r>
        <w:rPr>
          <w:rStyle w:val="subscript"/>
        </w:rPr>
        <w:t>L</w:t>
      </w:r>
      <w:r>
        <w:t xml:space="preserve"> + p</w:t>
      </w:r>
      <w:r>
        <w:rPr>
          <w:rStyle w:val="subscript"/>
        </w:rPr>
        <w:t>R</w:t>
      </w:r>
      <w:r>
        <w:t xml:space="preserve"> + p</w:t>
      </w:r>
      <w:r>
        <w:rPr>
          <w:rStyle w:val="subscript"/>
        </w:rPr>
        <w:t>G</w:t>
      </w:r>
    </w:p>
    <w:p w14:paraId="71382B0D" w14:textId="77777777" w:rsidR="003710F0" w:rsidRDefault="003710F0" w:rsidP="003710F0"/>
    <w:p w14:paraId="12D88FC1" w14:textId="77777777" w:rsidR="003710F0" w:rsidRPr="007F715D" w:rsidRDefault="003710F0" w:rsidP="003710F0">
      <w:pPr>
        <w:tabs>
          <w:tab w:val="left" w:pos="7200"/>
          <w:tab w:val="left" w:pos="7920"/>
          <w:tab w:val="right" w:pos="9270"/>
        </w:tabs>
      </w:pPr>
      <w:r>
        <w:tab/>
      </w:r>
      <w:r>
        <w:tab/>
        <w:t>= Cdz V(z) ∂</w:t>
      </w:r>
      <w:r>
        <w:rPr>
          <w:rStyle w:val="subscript"/>
        </w:rPr>
        <w:t>t</w:t>
      </w:r>
      <w:r>
        <w:t>V(z) + Ldz i(z) ∂</w:t>
      </w:r>
      <w:r>
        <w:rPr>
          <w:rStyle w:val="subscript"/>
        </w:rPr>
        <w:t>t</w:t>
      </w:r>
      <w:r w:rsidRPr="00ED3351">
        <w:t xml:space="preserve"> </w:t>
      </w:r>
      <w:r>
        <w:t>i(z) + i(z)</w:t>
      </w:r>
      <w:r>
        <w:rPr>
          <w:rStyle w:val="superscript"/>
        </w:rPr>
        <w:t>2</w:t>
      </w:r>
      <w:r>
        <w:t>Rdz + V(z)</w:t>
      </w:r>
      <w:r>
        <w:rPr>
          <w:rStyle w:val="superscript"/>
        </w:rPr>
        <w:t>2</w:t>
      </w:r>
      <w:r>
        <w:t>Gdz</w:t>
      </w:r>
      <w:r>
        <w:tab/>
      </w:r>
      <w:r>
        <w:tab/>
      </w:r>
      <w:r>
        <w:tab/>
      </w:r>
      <w:r>
        <w:tab/>
        <w:t>(5.3.16)</w:t>
      </w:r>
    </w:p>
    <w:p w14:paraId="190FA6AC" w14:textId="77777777" w:rsidR="003710F0" w:rsidRDefault="003710F0" w:rsidP="003710F0"/>
    <w:p w14:paraId="0879D9DF" w14:textId="77777777" w:rsidR="003710F0" w:rsidRDefault="003710F0" w:rsidP="003710F0">
      <w:r>
        <w:t>so that</w:t>
      </w:r>
    </w:p>
    <w:p w14:paraId="45A7FB21" w14:textId="77777777" w:rsidR="003710F0" w:rsidRDefault="003710F0" w:rsidP="003710F0"/>
    <w:p w14:paraId="585A06E4" w14:textId="77777777" w:rsidR="003710F0" w:rsidRDefault="003710F0" w:rsidP="003710F0">
      <w:r>
        <w:tab/>
        <w:t>- ∂</w:t>
      </w:r>
      <w:r>
        <w:rPr>
          <w:rStyle w:val="subscript"/>
        </w:rPr>
        <w:t>z</w:t>
      </w:r>
      <w:r>
        <w:t>p(z) = CV(z) ∂</w:t>
      </w:r>
      <w:r>
        <w:rPr>
          <w:rStyle w:val="subscript"/>
        </w:rPr>
        <w:t>t</w:t>
      </w:r>
      <w:r>
        <w:t>V(z) + L i(z) ∂</w:t>
      </w:r>
      <w:r>
        <w:rPr>
          <w:rStyle w:val="subscript"/>
        </w:rPr>
        <w:t>t</w:t>
      </w:r>
      <w:r w:rsidRPr="00ED3351">
        <w:t xml:space="preserve"> </w:t>
      </w:r>
      <w:r>
        <w:t>i(z) + i(z)</w:t>
      </w:r>
      <w:r>
        <w:rPr>
          <w:rStyle w:val="superscript"/>
        </w:rPr>
        <w:t>2</w:t>
      </w:r>
      <w:r>
        <w:t>R+ V(z)</w:t>
      </w:r>
      <w:r>
        <w:rPr>
          <w:rStyle w:val="superscript"/>
        </w:rPr>
        <w:t>2</w:t>
      </w:r>
      <w:r>
        <w:t>G</w:t>
      </w:r>
    </w:p>
    <w:p w14:paraId="10C733DF" w14:textId="77777777" w:rsidR="003710F0" w:rsidRDefault="003710F0" w:rsidP="003710F0">
      <w:r>
        <w:t>or</w:t>
      </w:r>
    </w:p>
    <w:p w14:paraId="451D99B9" w14:textId="77777777" w:rsidR="003710F0" w:rsidRDefault="003710F0" w:rsidP="003710F0">
      <w:r>
        <w:tab/>
        <w:t>- ∂</w:t>
      </w:r>
      <w:r>
        <w:rPr>
          <w:rStyle w:val="subscript"/>
        </w:rPr>
        <w:t>z</w:t>
      </w:r>
      <w:r>
        <w:t>p(z) = ∂</w:t>
      </w:r>
      <w:r>
        <w:rPr>
          <w:rStyle w:val="subscript"/>
        </w:rPr>
        <w:t>t</w:t>
      </w:r>
      <w:r>
        <w:t xml:space="preserve"> [ (1/2)CV(z)</w:t>
      </w:r>
      <w:r>
        <w:rPr>
          <w:rStyle w:val="superscript"/>
        </w:rPr>
        <w:t>2</w:t>
      </w:r>
      <w:r>
        <w:t xml:space="preserve"> +  (1/2)Li(z)</w:t>
      </w:r>
      <w:r>
        <w:rPr>
          <w:rStyle w:val="superscript"/>
        </w:rPr>
        <w:t>2</w:t>
      </w:r>
      <w:r>
        <w:t xml:space="preserve"> ] + i(z)</w:t>
      </w:r>
      <w:r>
        <w:rPr>
          <w:rStyle w:val="superscript"/>
        </w:rPr>
        <w:t>2</w:t>
      </w:r>
      <w:r>
        <w:t>R+ V(z)</w:t>
      </w:r>
      <w:r>
        <w:rPr>
          <w:rStyle w:val="superscript"/>
        </w:rPr>
        <w:t>2</w:t>
      </w:r>
      <w:r>
        <w:t>G</w:t>
      </w:r>
    </w:p>
    <w:p w14:paraId="1B9F3264" w14:textId="77777777" w:rsidR="003710F0" w:rsidRDefault="003710F0" w:rsidP="003710F0"/>
    <w:p w14:paraId="455CD42F" w14:textId="77777777" w:rsidR="003710F0" w:rsidRDefault="003710F0" w:rsidP="003710F0">
      <w:r>
        <w:t>Since p(z) = V(z)i(z), one finds</w:t>
      </w:r>
    </w:p>
    <w:p w14:paraId="1544EF36" w14:textId="77777777" w:rsidR="003710F0" w:rsidRDefault="003710F0" w:rsidP="003710F0"/>
    <w:p w14:paraId="10999FD2" w14:textId="77777777" w:rsidR="003710F0" w:rsidRPr="007F715D" w:rsidRDefault="003710F0" w:rsidP="003710F0">
      <w:pPr>
        <w:tabs>
          <w:tab w:val="left" w:pos="7200"/>
          <w:tab w:val="left" w:pos="7920"/>
          <w:tab w:val="right" w:pos="9270"/>
        </w:tabs>
      </w:pPr>
      <w:r>
        <w:tab/>
        <w:t>- ∂</w:t>
      </w:r>
      <w:r>
        <w:rPr>
          <w:rStyle w:val="subscript"/>
        </w:rPr>
        <w:t>z</w:t>
      </w:r>
      <w:r>
        <w:t>[V(z,t) i(z,t)] = ∂</w:t>
      </w:r>
      <w:r>
        <w:rPr>
          <w:rStyle w:val="subscript"/>
        </w:rPr>
        <w:t>t</w:t>
      </w:r>
      <w:r>
        <w:t>[ (1/2)CV(z,t)</w:t>
      </w:r>
      <w:r>
        <w:rPr>
          <w:rStyle w:val="superscript"/>
        </w:rPr>
        <w:t>2</w:t>
      </w:r>
      <w:r>
        <w:t xml:space="preserve"> +  (1/2)Li(z,t)</w:t>
      </w:r>
      <w:r>
        <w:rPr>
          <w:rStyle w:val="superscript"/>
        </w:rPr>
        <w:t>2</w:t>
      </w:r>
      <w:r>
        <w:t xml:space="preserve"> ] + i(z,t)</w:t>
      </w:r>
      <w:r>
        <w:rPr>
          <w:rStyle w:val="superscript"/>
        </w:rPr>
        <w:t>2</w:t>
      </w:r>
      <w:r>
        <w:t>R+ V(z,t)</w:t>
      </w:r>
      <w:r>
        <w:rPr>
          <w:rStyle w:val="superscript"/>
        </w:rPr>
        <w:t>2</w:t>
      </w:r>
      <w:r>
        <w:t>G</w:t>
      </w:r>
      <w:r>
        <w:tab/>
      </w:r>
      <w:r>
        <w:tab/>
      </w:r>
      <w:r>
        <w:tab/>
        <w:t>(5.3.17)</w:t>
      </w:r>
    </w:p>
    <w:p w14:paraId="7094ED6A" w14:textId="77777777" w:rsidR="003710F0" w:rsidRDefault="003710F0" w:rsidP="003710F0"/>
    <w:p w14:paraId="1C64E935" w14:textId="77777777" w:rsidR="003710F0" w:rsidRDefault="003710F0" w:rsidP="003710F0">
      <w:r>
        <w:t xml:space="preserve">where we now show both space and time arguments. One can regard the above as a statement of energy conservation (per unit time) at location z on an infinite transmission line. For a lossless line, R = G = 0, and it is for such a line that the above equation appears in Haus and Melcher as Sec 14.2 Eq. (19). </w:t>
      </w:r>
    </w:p>
    <w:p w14:paraId="665346BB" w14:textId="77777777" w:rsidR="003710F0" w:rsidRDefault="003710F0" w:rsidP="003710F0"/>
    <w:p w14:paraId="23CD61C8" w14:textId="77777777" w:rsidR="003710F0" w:rsidRPr="007F715D" w:rsidRDefault="003710F0" w:rsidP="003710F0">
      <w:pPr>
        <w:rPr>
          <w:u w:val="single"/>
        </w:rPr>
      </w:pPr>
      <w:r w:rsidRPr="007F715D">
        <w:rPr>
          <w:u w:val="single"/>
        </w:rPr>
        <w:t>Verification check</w:t>
      </w:r>
    </w:p>
    <w:p w14:paraId="192CF413" w14:textId="77777777" w:rsidR="003710F0" w:rsidRDefault="003710F0" w:rsidP="003710F0"/>
    <w:p w14:paraId="6C9C3C24" w14:textId="77777777" w:rsidR="003710F0" w:rsidRDefault="003710F0" w:rsidP="003710F0">
      <w:r>
        <w:t xml:space="preserve">Moving the time derivative back in one gets, </w:t>
      </w:r>
    </w:p>
    <w:p w14:paraId="40BC169B" w14:textId="77777777" w:rsidR="003710F0" w:rsidRDefault="003710F0" w:rsidP="003710F0"/>
    <w:p w14:paraId="0ABC16F2" w14:textId="77777777" w:rsidR="003710F0" w:rsidRDefault="003710F0" w:rsidP="003710F0">
      <w:r>
        <w:tab/>
        <w:t>- ∂</w:t>
      </w:r>
      <w:r>
        <w:rPr>
          <w:rStyle w:val="subscript"/>
        </w:rPr>
        <w:t>z</w:t>
      </w:r>
      <w:r>
        <w:t>[V(z,t)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6CC90532" w14:textId="77777777" w:rsidR="003710F0" w:rsidRDefault="003710F0" w:rsidP="003710F0"/>
    <w:p w14:paraId="76D953B6" w14:textId="77777777" w:rsidR="003710F0" w:rsidRPr="00443F00" w:rsidRDefault="003710F0" w:rsidP="003710F0">
      <w:r>
        <w:t>Since both V and i have the z dependence e</w:t>
      </w:r>
      <w:r>
        <w:rPr>
          <w:rStyle w:val="superscript"/>
        </w:rPr>
        <w:t>-jkz</w:t>
      </w:r>
      <w:r>
        <w:t>,  V i has dependence e</w:t>
      </w:r>
      <w:r>
        <w:rPr>
          <w:rStyle w:val="superscript"/>
        </w:rPr>
        <w:t>-2jkz</w:t>
      </w:r>
      <w:r>
        <w:t xml:space="preserve"> so, </w:t>
      </w:r>
    </w:p>
    <w:p w14:paraId="0A6D5366" w14:textId="77777777" w:rsidR="003710F0" w:rsidRDefault="003710F0" w:rsidP="003710F0"/>
    <w:p w14:paraId="1F252149" w14:textId="77777777" w:rsidR="003710F0" w:rsidRPr="00443F00" w:rsidRDefault="003710F0" w:rsidP="003710F0">
      <w:r>
        <w:tab/>
        <w:t>-2jk [V(z,t)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6E7AADF5" w14:textId="77777777" w:rsidR="003710F0" w:rsidRDefault="003710F0" w:rsidP="003710F0"/>
    <w:p w14:paraId="737071EF" w14:textId="77777777" w:rsidR="003710F0" w:rsidRDefault="003710F0" w:rsidP="003710F0">
      <w:r>
        <w:t>Taking ∂</w:t>
      </w:r>
      <w:r>
        <w:rPr>
          <w:rStyle w:val="subscript"/>
        </w:rPr>
        <w:t>t</w:t>
      </w:r>
      <w:r>
        <w:t xml:space="preserve"> → jω and writing V(z,ω) = V and i(z,ω) = I, the above becomes in the ω domain, </w:t>
      </w:r>
    </w:p>
    <w:p w14:paraId="3BCFC740" w14:textId="77777777" w:rsidR="003710F0" w:rsidRDefault="003710F0" w:rsidP="003710F0"/>
    <w:p w14:paraId="2D1BAB9B" w14:textId="77777777" w:rsidR="003710F0" w:rsidRDefault="003710F0" w:rsidP="003710F0">
      <w:r>
        <w:tab/>
        <w:t>-2jk [VI] = jω[ CV</w:t>
      </w:r>
      <w:r>
        <w:rPr>
          <w:rStyle w:val="superscript"/>
        </w:rPr>
        <w:t>2</w:t>
      </w:r>
      <w:r>
        <w:t xml:space="preserve"> +  LI</w:t>
      </w:r>
      <w:r>
        <w:rPr>
          <w:rStyle w:val="superscript"/>
        </w:rPr>
        <w:t>2</w:t>
      </w:r>
      <w:r>
        <w:t xml:space="preserve"> ] + I</w:t>
      </w:r>
      <w:r>
        <w:rPr>
          <w:rStyle w:val="superscript"/>
        </w:rPr>
        <w:t>2</w:t>
      </w:r>
      <w:r>
        <w:t>R+ V</w:t>
      </w:r>
      <w:r>
        <w:rPr>
          <w:rStyle w:val="superscript"/>
        </w:rPr>
        <w:t>2</w:t>
      </w:r>
      <w:r>
        <w:t>G</w:t>
      </w:r>
    </w:p>
    <w:p w14:paraId="19932C7B" w14:textId="77777777" w:rsidR="003710F0" w:rsidRDefault="003710F0" w:rsidP="003710F0"/>
    <w:p w14:paraId="3E1E35FD" w14:textId="77777777" w:rsidR="003710F0" w:rsidRPr="00443F00" w:rsidRDefault="003710F0" w:rsidP="003710F0">
      <w:r>
        <w:tab/>
      </w:r>
      <w:r>
        <w:tab/>
        <w:t xml:space="preserve">        = I</w:t>
      </w:r>
      <w:r>
        <w:rPr>
          <w:rStyle w:val="superscript"/>
        </w:rPr>
        <w:t>2</w:t>
      </w:r>
      <w:r>
        <w:t xml:space="preserve"> (R + jωL) + V</w:t>
      </w:r>
      <w:r>
        <w:rPr>
          <w:rStyle w:val="superscript"/>
        </w:rPr>
        <w:t>2</w:t>
      </w:r>
      <w:r>
        <w:t>(G + jωC)  = I</w:t>
      </w:r>
      <w:r>
        <w:rPr>
          <w:rStyle w:val="superscript"/>
        </w:rPr>
        <w:t>2</w:t>
      </w:r>
      <w:r>
        <w:t xml:space="preserve"> </w:t>
      </w:r>
      <w:r w:rsidRPr="00443F00">
        <w:rPr>
          <w:b/>
        </w:rPr>
        <w:t>z</w:t>
      </w:r>
      <w:r>
        <w:t xml:space="preserve"> + V</w:t>
      </w:r>
      <w:r>
        <w:rPr>
          <w:rStyle w:val="superscript"/>
        </w:rPr>
        <w:t>2</w:t>
      </w:r>
      <w:r>
        <w:t xml:space="preserve"> </w:t>
      </w:r>
      <w:r w:rsidRPr="00443F00">
        <w:rPr>
          <w:b/>
        </w:rPr>
        <w:t>y</w:t>
      </w:r>
      <w:r>
        <w:t xml:space="preserve"> .</w:t>
      </w:r>
    </w:p>
    <w:p w14:paraId="2809F371" w14:textId="77777777" w:rsidR="003710F0" w:rsidRDefault="003710F0" w:rsidP="003710F0"/>
    <w:p w14:paraId="20CD094C" w14:textId="77777777" w:rsidR="003710F0" w:rsidRDefault="003710F0" w:rsidP="003710F0">
      <w:r>
        <w:t>Dividing both sides by VI gives</w:t>
      </w:r>
    </w:p>
    <w:p w14:paraId="74EA7AE1" w14:textId="77777777" w:rsidR="003710F0" w:rsidRDefault="003710F0" w:rsidP="003710F0"/>
    <w:p w14:paraId="6278F482" w14:textId="77777777" w:rsidR="003710F0" w:rsidRPr="007F715D" w:rsidRDefault="003710F0" w:rsidP="003710F0">
      <w:r>
        <w:tab/>
        <w:t xml:space="preserve">-2jk = (I/V) </w:t>
      </w:r>
      <w:r w:rsidRPr="00443F00">
        <w:rPr>
          <w:b/>
        </w:rPr>
        <w:t>z</w:t>
      </w:r>
      <w:r>
        <w:t xml:space="preserve"> + (V/I)  </w:t>
      </w:r>
      <w:r w:rsidRPr="00443F00">
        <w:rPr>
          <w:b/>
        </w:rPr>
        <w:t>y</w:t>
      </w:r>
      <w:r>
        <w:rPr>
          <w:b/>
        </w:rPr>
        <w:t xml:space="preserve"> </w:t>
      </w:r>
      <w:r>
        <w:t xml:space="preserve"> .</w:t>
      </w:r>
    </w:p>
    <w:p w14:paraId="55491949" w14:textId="77777777" w:rsidR="003710F0" w:rsidRDefault="003710F0" w:rsidP="003710F0">
      <w:pPr>
        <w:rPr>
          <w:b/>
        </w:rPr>
      </w:pPr>
    </w:p>
    <w:p w14:paraId="705BDB3C" w14:textId="77777777" w:rsidR="003710F0" w:rsidRDefault="003710F0" w:rsidP="003710F0">
      <w:r>
        <w:t>But  (4.11.16) says that V/I = Z</w:t>
      </w:r>
      <w:r>
        <w:rPr>
          <w:rStyle w:val="subscript"/>
        </w:rPr>
        <w:t>0</w:t>
      </w:r>
      <w:r>
        <w:t xml:space="preserve"> =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t xml:space="preserve"> so we find, </w:t>
      </w:r>
    </w:p>
    <w:p w14:paraId="0EF68536" w14:textId="77777777" w:rsidR="003710F0" w:rsidRDefault="003710F0" w:rsidP="003710F0"/>
    <w:p w14:paraId="22611833" w14:textId="77777777" w:rsidR="003710F0" w:rsidRDefault="003710F0" w:rsidP="003710F0">
      <w:r>
        <w:tab/>
        <w:t xml:space="preserve">-2jk = (I/V) </w:t>
      </w:r>
      <w:r w:rsidRPr="00443F00">
        <w:rPr>
          <w:b/>
        </w:rPr>
        <w:t>z</w:t>
      </w:r>
      <w:r>
        <w:t xml:space="preserve"> + (V/I)  </w:t>
      </w:r>
      <w:r w:rsidRPr="00443F00">
        <w:rPr>
          <w:b/>
        </w:rPr>
        <w:t>y</w:t>
      </w:r>
      <w:r>
        <w:t xml:space="preserve">  =   </w:t>
      </w:r>
      <w:r>
        <w:fldChar w:fldCharType="begin"/>
      </w:r>
      <w:r>
        <w:instrText xml:space="preserve"> EQ \r(</w:instrText>
      </w:r>
      <w:r>
        <w:rPr>
          <w:b/>
        </w:rPr>
        <w:instrText>y/z</w:instrText>
      </w:r>
      <w:r>
        <w:instrText xml:space="preserve">) </w:instrText>
      </w:r>
      <w:r>
        <w:fldChar w:fldCharType="end"/>
      </w:r>
      <w:r w:rsidRPr="00443F00">
        <w:rPr>
          <w:b/>
        </w:rPr>
        <w:t xml:space="preserve"> </w:t>
      </w:r>
      <w:r>
        <w:rPr>
          <w:b/>
        </w:rPr>
        <w:t xml:space="preserve">z  + </w:t>
      </w:r>
      <w:r>
        <w:t xml:space="preserve">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rsidRPr="00443F00">
        <w:rPr>
          <w:b/>
        </w:rPr>
        <w:t xml:space="preserve"> y</w:t>
      </w:r>
      <w:r>
        <w:t xml:space="preserve">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sidRPr="00D60B2A">
        <w:rPr>
          <w:b/>
        </w:rPr>
        <w:instrText>zy</w:instrText>
      </w:r>
      <w:r>
        <w:instrText xml:space="preserve">) </w:instrText>
      </w:r>
      <w:r>
        <w:fldChar w:fldCharType="end"/>
      </w:r>
      <w:r>
        <w:t xml:space="preserve">  = 2 </w:t>
      </w:r>
      <w:r>
        <w:fldChar w:fldCharType="begin"/>
      </w:r>
      <w:r>
        <w:instrText xml:space="preserve"> EQ \r(</w:instrText>
      </w:r>
      <w:r w:rsidRPr="00D60B2A">
        <w:rPr>
          <w:b/>
        </w:rPr>
        <w:instrText>zy</w:instrText>
      </w:r>
      <w:r>
        <w:instrText xml:space="preserve">) </w:instrText>
      </w:r>
      <w:r>
        <w:fldChar w:fldCharType="end"/>
      </w:r>
    </w:p>
    <w:p w14:paraId="01EA1D1F" w14:textId="77777777" w:rsidR="003710F0" w:rsidRDefault="003710F0" w:rsidP="003710F0"/>
    <w:p w14:paraId="0D6BD168" w14:textId="77777777" w:rsidR="003710F0" w:rsidRDefault="003710F0" w:rsidP="003710F0">
      <w:r>
        <w:t>and we finally arrive at</w:t>
      </w:r>
    </w:p>
    <w:p w14:paraId="7C4D3D86" w14:textId="77777777" w:rsidR="003710F0" w:rsidRDefault="003710F0" w:rsidP="003710F0">
      <w:r>
        <w:tab/>
      </w:r>
    </w:p>
    <w:p w14:paraId="3A3E3E1C" w14:textId="77777777" w:rsidR="003710F0" w:rsidRDefault="003710F0" w:rsidP="003710F0">
      <w:r>
        <w:tab/>
        <w:t xml:space="preserve">-jk = </w:t>
      </w:r>
      <w:r>
        <w:fldChar w:fldCharType="begin"/>
      </w:r>
      <w:r>
        <w:instrText xml:space="preserve"> EQ \r(</w:instrText>
      </w:r>
      <w:r w:rsidRPr="00D60B2A">
        <w:rPr>
          <w:b/>
        </w:rPr>
        <w:instrText>zy</w:instrText>
      </w:r>
      <w:r>
        <w:instrText xml:space="preserve">) </w:instrText>
      </w:r>
      <w:r>
        <w:fldChar w:fldCharType="end"/>
      </w:r>
    </w:p>
    <w:p w14:paraId="00E1788A" w14:textId="77777777" w:rsidR="003710F0" w:rsidRDefault="003710F0" w:rsidP="003710F0"/>
    <w:p w14:paraId="64D9FABB" w14:textId="77777777" w:rsidR="003710F0" w:rsidRDefault="003710F0" w:rsidP="000B29E6">
      <w:r>
        <w:t xml:space="preserve">which matches the equation stated at the start of this subsection. </w:t>
      </w:r>
    </w:p>
    <w:p w14:paraId="1974C568" w14:textId="77777777" w:rsidR="000B29E6" w:rsidRPr="003A2C68" w:rsidRDefault="000B29E6" w:rsidP="000B29E6">
      <w:pPr>
        <w:tabs>
          <w:tab w:val="left" w:pos="7200"/>
          <w:tab w:val="left" w:pos="7920"/>
          <w:tab w:val="right" w:pos="9270"/>
        </w:tabs>
      </w:pPr>
    </w:p>
    <w:p w14:paraId="2FC5F42F" w14:textId="77777777" w:rsidR="000B29E6" w:rsidRPr="00262EDA" w:rsidRDefault="00DF2BBE" w:rsidP="000B29E6">
      <w:pPr>
        <w:pStyle w:val="Heading3"/>
      </w:pPr>
      <w:bookmarkStart w:id="114" w:name="_Toc394753821"/>
      <w:r>
        <w:t>5.4 The L</w:t>
      </w:r>
      <w:r w:rsidR="000B29E6">
        <w:t>ow-</w:t>
      </w:r>
      <w:r>
        <w:t>Loss</w:t>
      </w:r>
      <w:r w:rsidR="000B29E6">
        <w:t xml:space="preserve"> </w:t>
      </w:r>
      <w:r>
        <w:t>A</w:t>
      </w:r>
      <w:r w:rsidR="000B29E6">
        <w:t>pproximation</w:t>
      </w:r>
      <w:bookmarkEnd w:id="114"/>
    </w:p>
    <w:p w14:paraId="58357AE7" w14:textId="77777777" w:rsidR="000B29E6" w:rsidRDefault="000B29E6" w:rsidP="000B29E6">
      <w:pPr>
        <w:tabs>
          <w:tab w:val="left" w:pos="7200"/>
          <w:tab w:val="left" w:pos="7920"/>
          <w:tab w:val="right" w:pos="9270"/>
        </w:tabs>
      </w:pPr>
    </w:p>
    <w:p w14:paraId="16B8C2DE" w14:textId="77777777" w:rsidR="000B29E6" w:rsidRDefault="000B29E6" w:rsidP="000B29E6">
      <w:pPr>
        <w:pStyle w:val="Heading4"/>
      </w:pPr>
      <w:bookmarkStart w:id="115" w:name="_Toc394753822"/>
      <w:r>
        <w:t>(a) Transverse Equations for a Low-Loss transmission line</w:t>
      </w:r>
      <w:bookmarkEnd w:id="115"/>
    </w:p>
    <w:p w14:paraId="4918750C" w14:textId="77777777" w:rsidR="00614F77" w:rsidRDefault="00614F77" w:rsidP="000B29E6">
      <w:pPr>
        <w:tabs>
          <w:tab w:val="left" w:pos="7200"/>
          <w:tab w:val="left" w:pos="7920"/>
          <w:tab w:val="right" w:pos="9270"/>
        </w:tabs>
      </w:pPr>
    </w:p>
    <w:p w14:paraId="4A4F2241" w14:textId="77777777" w:rsidR="000B29E6" w:rsidRDefault="00614F77" w:rsidP="000B29E6">
      <w:pPr>
        <w:tabs>
          <w:tab w:val="left" w:pos="7200"/>
          <w:tab w:val="left" w:pos="7920"/>
          <w:tab w:val="right" w:pos="9270"/>
        </w:tabs>
      </w:pPr>
      <w:r>
        <w:t>For low loss</w:t>
      </w:r>
      <w:r w:rsidR="000B29E6">
        <w:t>, we take the conductor surface impedance Z</w:t>
      </w:r>
      <w:r w:rsidR="000B29E6">
        <w:rPr>
          <w:rStyle w:val="subscript"/>
        </w:rPr>
        <w:t>s</w:t>
      </w:r>
      <w:r w:rsidR="000B29E6">
        <w:t xml:space="preserve"> ≈ 0. Recall from (5.3.</w:t>
      </w:r>
      <w:r w:rsidR="009941A5">
        <w:t>8</w:t>
      </w:r>
      <w:r w:rsidR="000B29E6">
        <w:t>) that</w:t>
      </w:r>
    </w:p>
    <w:p w14:paraId="58E1E9BC" w14:textId="77777777" w:rsidR="000B29E6" w:rsidRDefault="000B29E6" w:rsidP="000B29E6">
      <w:pPr>
        <w:tabs>
          <w:tab w:val="left" w:pos="7200"/>
          <w:tab w:val="left" w:pos="7920"/>
          <w:tab w:val="right" w:pos="9270"/>
        </w:tabs>
      </w:pPr>
    </w:p>
    <w:p w14:paraId="6DD0AE21"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sidR="002D4876">
        <w:rPr>
          <w:rStyle w:val="subscript"/>
        </w:rPr>
        <w:t>d</w:t>
      </w:r>
      <w:r>
        <w:rPr>
          <w:rStyle w:val="superscript"/>
        </w:rPr>
        <w:t>2</w:t>
      </w:r>
      <w:r>
        <w:t xml:space="preserve"> -  jω Z</w:t>
      </w:r>
      <w:r>
        <w:rPr>
          <w:rStyle w:val="subscript"/>
        </w:rPr>
        <w:t>s</w:t>
      </w:r>
      <w:r w:rsidRPr="00163D1B">
        <w:t xml:space="preserve"> </w:t>
      </w:r>
      <w:r>
        <w:t>4πξ</w:t>
      </w:r>
      <w:r w:rsidR="002D4876">
        <w:rPr>
          <w:rStyle w:val="subscript"/>
        </w:rPr>
        <w:t>d</w:t>
      </w:r>
      <w:r>
        <w:t>/K</w:t>
      </w:r>
      <w:r w:rsidR="00096B12">
        <w:t xml:space="preserve"> .</w:t>
      </w:r>
      <w:r>
        <w:tab/>
      </w:r>
      <w:r>
        <w:tab/>
      </w:r>
      <w:r>
        <w:tab/>
      </w:r>
      <w:r>
        <w:tab/>
      </w:r>
      <w:r>
        <w:tab/>
      </w:r>
      <w:r>
        <w:tab/>
      </w:r>
      <w:r>
        <w:tab/>
      </w:r>
      <w:r>
        <w:tab/>
      </w:r>
      <w:r>
        <w:tab/>
      </w:r>
      <w:r w:rsidRPr="00D3186A">
        <w:rPr>
          <w:i/>
        </w:rPr>
        <w:t>(5.3.</w:t>
      </w:r>
      <w:r w:rsidR="009941A5">
        <w:rPr>
          <w:i/>
        </w:rPr>
        <w:t>8</w:t>
      </w:r>
      <w:r w:rsidRPr="00D3186A">
        <w:rPr>
          <w:i/>
        </w:rPr>
        <w:t>)</w:t>
      </w:r>
    </w:p>
    <w:p w14:paraId="79B52A36" w14:textId="77777777" w:rsidR="000B29E6" w:rsidRDefault="000B29E6" w:rsidP="000B29E6">
      <w:pPr>
        <w:tabs>
          <w:tab w:val="left" w:pos="7200"/>
          <w:tab w:val="left" w:pos="7920"/>
          <w:tab w:val="right" w:pos="9270"/>
        </w:tabs>
      </w:pPr>
    </w:p>
    <w:p w14:paraId="36214E22"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sidR="002D4876">
        <w:rPr>
          <w:rStyle w:val="subscript"/>
        </w:rPr>
        <w:t>d</w:t>
      </w:r>
      <w:r>
        <w:rPr>
          <w:rStyle w:val="superscript"/>
        </w:rPr>
        <w:t>2</w:t>
      </w:r>
      <w:r>
        <w:t xml:space="preserve"> and in this case the longitudinal wave number k as shown in (5.1.11) and (5.2.11) is k = β</w:t>
      </w:r>
      <w:r w:rsidR="002D4876">
        <w:rPr>
          <w:rStyle w:val="subscript"/>
        </w:rPr>
        <w:t>d</w:t>
      </w:r>
      <w:r>
        <w:t>. So our low-loss condition is (using (1.5.1</w:t>
      </w:r>
      <w:r w:rsidR="00761042">
        <w:t>a</w:t>
      </w:r>
      <w:r>
        <w:t>) for β</w:t>
      </w:r>
      <w:r w:rsidR="002D4876">
        <w:rPr>
          <w:rStyle w:val="subscript"/>
        </w:rPr>
        <w:t>d</w:t>
      </w:r>
      <w:r>
        <w:rPr>
          <w:rStyle w:val="superscript"/>
        </w:rPr>
        <w:t>2</w:t>
      </w:r>
      <w:r>
        <w:t xml:space="preserve">), </w:t>
      </w:r>
    </w:p>
    <w:p w14:paraId="36BF3336" w14:textId="77777777" w:rsidR="000B29E6" w:rsidRDefault="000B29E6" w:rsidP="000B29E6">
      <w:pPr>
        <w:tabs>
          <w:tab w:val="left" w:pos="7200"/>
          <w:tab w:val="left" w:pos="7920"/>
          <w:tab w:val="right" w:pos="9270"/>
        </w:tabs>
      </w:pPr>
    </w:p>
    <w:p w14:paraId="601C75AF"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w:t>
      </w:r>
      <w:r w:rsidR="002D4876">
        <w:rPr>
          <w:rStyle w:val="subscript"/>
        </w:rPr>
        <w:t>d</w:t>
      </w:r>
      <w:r>
        <w:t>/K|  &lt;&lt; |β</w:t>
      </w:r>
      <w:r w:rsidR="002D4876">
        <w:rPr>
          <w:rStyle w:val="subscript"/>
        </w:rPr>
        <w:t>d</w:t>
      </w:r>
      <w:r>
        <w:rPr>
          <w:rStyle w:val="superscript"/>
        </w:rPr>
        <w:t>2</w:t>
      </w:r>
      <w:r>
        <w:t>|</w:t>
      </w:r>
      <w:r w:rsidR="00E01101">
        <w:tab/>
      </w:r>
      <w:r w:rsidR="00E01101">
        <w:tab/>
      </w:r>
      <w:r w:rsidR="00E01101">
        <w:tab/>
      </w:r>
      <w:r w:rsidR="00E01101">
        <w:tab/>
        <w:t>β</w:t>
      </w:r>
      <w:r w:rsidR="002D4876">
        <w:rPr>
          <w:rStyle w:val="subscript"/>
        </w:rPr>
        <w:t>d</w:t>
      </w:r>
      <w:r w:rsidR="00E01101">
        <w:rPr>
          <w:rStyle w:val="superscript"/>
        </w:rPr>
        <w:t>2</w:t>
      </w:r>
      <w:r w:rsidR="00E01101">
        <w:t xml:space="preserve"> = ω</w:t>
      </w:r>
      <w:r w:rsidR="00E01101">
        <w:rPr>
          <w:rStyle w:val="superscript"/>
        </w:rPr>
        <w:t>2</w:t>
      </w:r>
      <w:r w:rsidR="00E01101">
        <w:t>μ</w:t>
      </w:r>
      <w:r w:rsidR="002D4876">
        <w:rPr>
          <w:rStyle w:val="subscript"/>
        </w:rPr>
        <w:t>d</w:t>
      </w:r>
      <w:r w:rsidR="00E01101">
        <w:t xml:space="preserve"> ξ</w:t>
      </w:r>
      <w:r w:rsidR="002D4876">
        <w:rPr>
          <w:rStyle w:val="subscript"/>
        </w:rPr>
        <w:t>d</w:t>
      </w:r>
      <w:r w:rsidR="00E01101">
        <w:tab/>
      </w:r>
    </w:p>
    <w:p w14:paraId="3EDB96F6" w14:textId="77777777" w:rsidR="000B29E6" w:rsidRPr="00E01101" w:rsidRDefault="000B29E6" w:rsidP="000B29E6">
      <w:pPr>
        <w:tabs>
          <w:tab w:val="left" w:pos="7200"/>
          <w:tab w:val="left" w:pos="7920"/>
          <w:tab w:val="right" w:pos="9270"/>
        </w:tabs>
      </w:pPr>
      <w:r>
        <w:t>or</w:t>
      </w:r>
      <w:r>
        <w:tab/>
      </w:r>
      <w:r>
        <w:tab/>
      </w:r>
      <w:r>
        <w:tab/>
      </w:r>
      <w:r>
        <w:tab/>
      </w:r>
      <w:r>
        <w:tab/>
      </w:r>
      <w:r>
        <w:tab/>
      </w:r>
      <w:r>
        <w:tab/>
      </w:r>
    </w:p>
    <w:p w14:paraId="093B33C9" w14:textId="77777777" w:rsidR="000B29E6" w:rsidRDefault="000B29E6" w:rsidP="000B29E6">
      <w:pPr>
        <w:tabs>
          <w:tab w:val="left" w:pos="7200"/>
          <w:tab w:val="left" w:pos="7920"/>
          <w:tab w:val="right" w:pos="9270"/>
        </w:tabs>
      </w:pPr>
      <w:r>
        <w:tab/>
        <w:t>|Z</w:t>
      </w:r>
      <w:r>
        <w:rPr>
          <w:rStyle w:val="subscript"/>
        </w:rPr>
        <w:t>s</w:t>
      </w:r>
      <w:r>
        <w:t>|  &lt;&lt;  (1/4π) | β</w:t>
      </w:r>
      <w:r w:rsidR="00804CA9">
        <w:rPr>
          <w:rStyle w:val="subscript"/>
        </w:rPr>
        <w:t>d</w:t>
      </w:r>
      <w:r>
        <w:rPr>
          <w:rStyle w:val="superscript"/>
        </w:rPr>
        <w:t>2</w:t>
      </w:r>
      <w:r>
        <w:t>/(ωξ</w:t>
      </w:r>
      <w:r w:rsidR="00804CA9">
        <w:rPr>
          <w:rStyle w:val="subscript"/>
        </w:rPr>
        <w:t>d</w:t>
      </w:r>
      <w:r>
        <w:t>)|  K   =  (1/4π) ω | β</w:t>
      </w:r>
      <w:r w:rsidR="00804CA9">
        <w:rPr>
          <w:rStyle w:val="subscript"/>
        </w:rPr>
        <w:t>d</w:t>
      </w:r>
      <w:r>
        <w:rPr>
          <w:rStyle w:val="superscript"/>
        </w:rPr>
        <w:t>2</w:t>
      </w:r>
      <w:r>
        <w:t>/(ω</w:t>
      </w:r>
      <w:r>
        <w:rPr>
          <w:rStyle w:val="superscript"/>
        </w:rPr>
        <w:t>2</w:t>
      </w:r>
      <w:r>
        <w:t>ξ</w:t>
      </w:r>
      <w:r w:rsidR="00804CA9">
        <w:rPr>
          <w:rStyle w:val="subscript"/>
        </w:rPr>
        <w:t>d</w:t>
      </w:r>
      <w:r>
        <w:t>)|  K  =  (1/4π) ωμ</w:t>
      </w:r>
      <w:r w:rsidR="00804CA9">
        <w:rPr>
          <w:rStyle w:val="subscript"/>
        </w:rPr>
        <w:t>d</w:t>
      </w:r>
      <w:r w:rsidR="00C74FD6">
        <w:t xml:space="preserve"> K </w:t>
      </w:r>
      <w:r>
        <w:tab/>
      </w:r>
      <w:r>
        <w:tab/>
      </w:r>
    </w:p>
    <w:p w14:paraId="3F3E6662" w14:textId="77777777" w:rsidR="00C74FD6" w:rsidRDefault="00C74FD6" w:rsidP="000B29E6">
      <w:pPr>
        <w:tabs>
          <w:tab w:val="left" w:pos="7200"/>
          <w:tab w:val="left" w:pos="7920"/>
          <w:tab w:val="right" w:pos="9270"/>
        </w:tabs>
      </w:pPr>
      <w:r>
        <w:t>so</w:t>
      </w:r>
    </w:p>
    <w:p w14:paraId="57EA9890" w14:textId="77777777" w:rsidR="00C74FD6" w:rsidRPr="00C74FD6" w:rsidRDefault="00C74FD6" w:rsidP="000B29E6">
      <w:pPr>
        <w:tabs>
          <w:tab w:val="left" w:pos="7200"/>
          <w:tab w:val="left" w:pos="7920"/>
          <w:tab w:val="right" w:pos="9270"/>
        </w:tabs>
      </w:pPr>
      <w:r>
        <w:tab/>
        <w:t>|Z</w:t>
      </w:r>
      <w:r>
        <w:rPr>
          <w:rStyle w:val="subscript"/>
        </w:rPr>
        <w:t>s</w:t>
      </w:r>
      <w:r>
        <w:t>|  &lt;&lt;  (1/4π) ωμ</w:t>
      </w:r>
      <w:r>
        <w:rPr>
          <w:rStyle w:val="subscript"/>
        </w:rPr>
        <w:t>d</w:t>
      </w:r>
      <w:r>
        <w:t xml:space="preserve"> K .</w:t>
      </w:r>
      <w:r>
        <w:tab/>
      </w:r>
      <w:r>
        <w:tab/>
      </w:r>
      <w:r>
        <w:tab/>
      </w:r>
      <w:r>
        <w:tab/>
      </w:r>
      <w:r>
        <w:tab/>
      </w:r>
      <w:r>
        <w:tab/>
      </w:r>
      <w:r>
        <w:tab/>
      </w:r>
      <w:r>
        <w:tab/>
      </w:r>
      <w:r>
        <w:tab/>
        <w:t>(5.4.1)</w:t>
      </w:r>
    </w:p>
    <w:p w14:paraId="5DEBB9C8" w14:textId="77777777" w:rsidR="000B29E6" w:rsidRDefault="000B29E6" w:rsidP="000B29E6">
      <w:pPr>
        <w:tabs>
          <w:tab w:val="left" w:pos="7200"/>
          <w:tab w:val="left" w:pos="7920"/>
          <w:tab w:val="right" w:pos="9270"/>
        </w:tabs>
      </w:pPr>
    </w:p>
    <w:p w14:paraId="374315F5" w14:textId="77777777" w:rsidR="000B29E6" w:rsidRDefault="000B29E6" w:rsidP="000B29E6">
      <w:pPr>
        <w:tabs>
          <w:tab w:val="left" w:pos="7200"/>
          <w:tab w:val="left" w:pos="7920"/>
          <w:tab w:val="right" w:pos="9270"/>
        </w:tabs>
      </w:pPr>
      <w:r>
        <w:t>For a symmetric-environment round wire of radius a we found in (2.4.12) that for</w:t>
      </w:r>
      <w:r w:rsidRPr="00F57157">
        <w:rPr>
          <w:b/>
        </w:rPr>
        <w:t xml:space="preserve"> large ω</w:t>
      </w:r>
      <w:r>
        <w:t xml:space="preserve">, </w:t>
      </w:r>
    </w:p>
    <w:p w14:paraId="23AE2BDA" w14:textId="77777777" w:rsidR="000B29E6" w:rsidRDefault="000B29E6" w:rsidP="000B29E6">
      <w:pPr>
        <w:tabs>
          <w:tab w:val="left" w:pos="7200"/>
          <w:tab w:val="left" w:pos="7920"/>
          <w:tab w:val="right" w:pos="9270"/>
        </w:tabs>
      </w:pPr>
    </w:p>
    <w:p w14:paraId="6BD5077C"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rsidR="00096B12">
        <w:t xml:space="preserve"> .</w:t>
      </w:r>
      <w:r>
        <w:tab/>
      </w:r>
      <w:r>
        <w:tab/>
      </w:r>
      <w:r>
        <w:tab/>
      </w:r>
      <w:r w:rsidRPr="00D3186A">
        <w:rPr>
          <w:i/>
        </w:rPr>
        <w:t>(2.4.16)</w:t>
      </w:r>
    </w:p>
    <w:p w14:paraId="668D1036" w14:textId="77777777" w:rsidR="00AF341C" w:rsidRDefault="00AF341C" w:rsidP="000B29E6">
      <w:pPr>
        <w:tabs>
          <w:tab w:val="left" w:pos="7200"/>
          <w:tab w:val="left" w:pos="7920"/>
          <w:tab w:val="right" w:pos="9270"/>
        </w:tabs>
      </w:pPr>
    </w:p>
    <w:p w14:paraId="4CB3E4AC" w14:textId="77777777" w:rsidR="00AF341C" w:rsidRDefault="00AF341C" w:rsidP="000B29E6">
      <w:pPr>
        <w:tabs>
          <w:tab w:val="left" w:pos="7200"/>
          <w:tab w:val="left" w:pos="7920"/>
          <w:tab w:val="right" w:pos="9270"/>
        </w:tabs>
      </w:pPr>
      <w:r>
        <w:t>For a transmission line of two round conductors either coaxial or widely spaced we can estimate</w:t>
      </w:r>
    </w:p>
    <w:p w14:paraId="2C587A65" w14:textId="77777777" w:rsidR="00AF341C" w:rsidRDefault="00AF341C" w:rsidP="000B29E6">
      <w:pPr>
        <w:tabs>
          <w:tab w:val="left" w:pos="7200"/>
          <w:tab w:val="left" w:pos="7920"/>
          <w:tab w:val="right" w:pos="9270"/>
        </w:tabs>
      </w:pPr>
    </w:p>
    <w:p w14:paraId="595C3B59" w14:textId="77777777" w:rsidR="00AF341C" w:rsidRPr="00AF341C" w:rsidRDefault="00AF341C" w:rsidP="000B29E6">
      <w:pPr>
        <w:tabs>
          <w:tab w:val="left" w:pos="7200"/>
          <w:tab w:val="left" w:pos="7920"/>
          <w:tab w:val="right" w:pos="9270"/>
        </w:tabs>
        <w:rPr>
          <w:rStyle w:val="subscript"/>
        </w:rPr>
      </w:pPr>
      <w:r>
        <w:tab/>
        <w:t>Z</w:t>
      </w:r>
      <w:r>
        <w:rPr>
          <w:rStyle w:val="subscript"/>
        </w:rPr>
        <w:t>s</w:t>
      </w:r>
      <w:r>
        <w:t xml:space="preserve"> = Z</w:t>
      </w:r>
      <w:r>
        <w:rPr>
          <w:rStyle w:val="subscript"/>
        </w:rPr>
        <w:t>s1</w:t>
      </w:r>
      <w:r w:rsidR="00C05FFB">
        <w:rPr>
          <w:rStyle w:val="subscript"/>
        </w:rPr>
        <w:t xml:space="preserve"> </w:t>
      </w:r>
      <w:r>
        <w:t>+</w:t>
      </w:r>
      <w:r w:rsidR="00C05FFB">
        <w:t xml:space="preserve"> </w:t>
      </w:r>
      <w:r>
        <w:t>Z</w:t>
      </w:r>
      <w:r>
        <w:rPr>
          <w:rStyle w:val="subscript"/>
        </w:rPr>
        <w:t xml:space="preserve">s2 </w:t>
      </w:r>
      <w:r w:rsidRPr="00AF341C">
        <w:t xml:space="preserve"> =</w:t>
      </w:r>
      <w:r>
        <w:t xml:space="preserve">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r>
        <w:tab/>
        <w:t xml:space="preserve">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w:t>
      </w:r>
      <w:r w:rsidRPr="00AF341C">
        <w:t xml:space="preserve"> </w:t>
      </w:r>
      <w:r>
        <w:fldChar w:fldCharType="begin"/>
      </w:r>
      <w:r>
        <w:instrText xml:space="preserve"> EQ \f(1,a) </w:instrText>
      </w:r>
      <w:r>
        <w:fldChar w:fldCharType="end"/>
      </w:r>
      <w:r>
        <w:tab/>
        <w:t xml:space="preserve">    </w:t>
      </w:r>
      <w:r>
        <w:fldChar w:fldCharType="begin"/>
      </w:r>
      <w:r>
        <w:instrText xml:space="preserve"> EQ \f(1,a) </w:instrText>
      </w:r>
      <w:r>
        <w:fldChar w:fldCharType="end"/>
      </w:r>
      <w:r>
        <w:t xml:space="preserve"> ≡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p>
    <w:p w14:paraId="425DAA30" w14:textId="77777777" w:rsidR="00AF341C" w:rsidRDefault="00AF341C" w:rsidP="000B29E6">
      <w:pPr>
        <w:tabs>
          <w:tab w:val="left" w:pos="7200"/>
          <w:tab w:val="left" w:pos="7920"/>
          <w:tab w:val="right" w:pos="9270"/>
        </w:tabs>
      </w:pPr>
    </w:p>
    <w:p w14:paraId="1E56B9A6" w14:textId="77777777" w:rsidR="00AF341C" w:rsidRDefault="00AF341C" w:rsidP="000B29E6">
      <w:pPr>
        <w:tabs>
          <w:tab w:val="left" w:pos="7200"/>
          <w:tab w:val="left" w:pos="7920"/>
          <w:tab w:val="right" w:pos="9270"/>
        </w:tabs>
      </w:pPr>
      <w:r>
        <w:t>so that (5.4.1) says</w:t>
      </w:r>
      <w:r w:rsidR="004811B9">
        <w:t xml:space="preserve">  [assuming μ = μ</w:t>
      </w:r>
      <w:r w:rsidR="004811B9">
        <w:rPr>
          <w:rStyle w:val="subscript"/>
        </w:rPr>
        <w:t>d</w:t>
      </w:r>
      <w:r w:rsidR="004811B9">
        <w:t xml:space="preserve"> ] </w:t>
      </w:r>
      <w:r>
        <w:tab/>
      </w:r>
    </w:p>
    <w:p w14:paraId="001CD05A" w14:textId="77777777" w:rsidR="00AF341C" w:rsidRDefault="00AF341C" w:rsidP="000B29E6">
      <w:pPr>
        <w:tabs>
          <w:tab w:val="left" w:pos="7200"/>
          <w:tab w:val="left" w:pos="7920"/>
          <w:tab w:val="right" w:pos="9270"/>
        </w:tabs>
      </w:pPr>
    </w:p>
    <w:p w14:paraId="6C71C544" w14:textId="77777777" w:rsidR="00AF341C" w:rsidRDefault="00AF341C" w:rsidP="000B29E6">
      <w:pPr>
        <w:tabs>
          <w:tab w:val="left" w:pos="7200"/>
          <w:tab w:val="left" w:pos="7920"/>
          <w:tab w:val="right" w:pos="9270"/>
        </w:tabs>
      </w:pPr>
      <w:r>
        <w:tab/>
        <w:t>σ | Z</w:t>
      </w:r>
      <w:r>
        <w:rPr>
          <w:rStyle w:val="subscript"/>
        </w:rPr>
        <w:t>s</w:t>
      </w:r>
      <w:r>
        <w:t xml:space="preserve"> | =  </w:t>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w:t>
      </w:r>
      <w:r>
        <w:tab/>
        <w:t>(1/4π) σωμ K   =   (1/4π) (2/δ</w:t>
      </w:r>
      <w:r>
        <w:rPr>
          <w:rStyle w:val="superscript"/>
        </w:rPr>
        <w:t>2</w:t>
      </w:r>
      <w:r>
        <w:t>) K</w:t>
      </w:r>
    </w:p>
    <w:p w14:paraId="63A9A0DD" w14:textId="77777777" w:rsidR="00AF341C" w:rsidRDefault="00AF341C" w:rsidP="000B29E6">
      <w:pPr>
        <w:tabs>
          <w:tab w:val="left" w:pos="7200"/>
          <w:tab w:val="left" w:pos="7920"/>
          <w:tab w:val="right" w:pos="9270"/>
        </w:tabs>
      </w:pPr>
    </w:p>
    <w:p w14:paraId="7D8D1A5E" w14:textId="77777777" w:rsidR="00AF341C" w:rsidRDefault="00AF341C" w:rsidP="00AF341C">
      <w:pPr>
        <w:tabs>
          <w:tab w:val="left" w:pos="7200"/>
          <w:tab w:val="left" w:pos="7920"/>
          <w:tab w:val="right" w:pos="9270"/>
        </w:tabs>
      </w:pPr>
      <w:r>
        <w:tab/>
        <w:t>=&gt;</w:t>
      </w: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(1/4π) (2/δ</w:t>
      </w:r>
      <w:r>
        <w:rPr>
          <w:rStyle w:val="superscript"/>
        </w:rPr>
        <w:t>2</w:t>
      </w:r>
      <w:r>
        <w:t>) K</w:t>
      </w:r>
      <w:r>
        <w:tab/>
      </w:r>
      <w:r>
        <w:tab/>
        <w:t xml:space="preserve">=&gt;     </w:t>
      </w:r>
      <w:r>
        <w:fldChar w:fldCharType="begin"/>
      </w:r>
      <w:r>
        <w:instrText xml:space="preserve"> EQ \F(1,δa) </w:instrText>
      </w:r>
      <w:r>
        <w:fldChar w:fldCharType="end"/>
      </w:r>
      <w:r>
        <w:t xml:space="preserve"> </w:t>
      </w:r>
      <w:r>
        <w:fldChar w:fldCharType="begin"/>
      </w:r>
      <w:r>
        <w:instrText xml:space="preserve"> EQ \r(2) </w:instrText>
      </w:r>
      <w:r>
        <w:fldChar w:fldCharType="end"/>
      </w:r>
      <w:r>
        <w:t xml:space="preserve">  &lt;&lt;  (1/δ</w:t>
      </w:r>
      <w:r>
        <w:rPr>
          <w:rStyle w:val="superscript"/>
        </w:rPr>
        <w:t>2</w:t>
      </w:r>
      <w:r>
        <w:t>) K</w:t>
      </w:r>
    </w:p>
    <w:p w14:paraId="2939916B" w14:textId="77777777" w:rsidR="00AF341C" w:rsidRDefault="00AF341C" w:rsidP="00AF341C">
      <w:pPr>
        <w:tabs>
          <w:tab w:val="left" w:pos="7200"/>
          <w:tab w:val="left" w:pos="7920"/>
          <w:tab w:val="right" w:pos="9270"/>
        </w:tabs>
      </w:pPr>
      <w:r>
        <w:tab/>
      </w:r>
    </w:p>
    <w:p w14:paraId="208C86B9" w14:textId="77777777" w:rsidR="00AF341C" w:rsidRPr="00AF341C" w:rsidRDefault="00AF341C" w:rsidP="00AF341C">
      <w:pPr>
        <w:tabs>
          <w:tab w:val="left" w:pos="7200"/>
          <w:tab w:val="left" w:pos="7920"/>
          <w:tab w:val="right" w:pos="9270"/>
        </w:tabs>
      </w:pPr>
      <w:r>
        <w:tab/>
        <w:t>=&gt;</w:t>
      </w:r>
      <w:r>
        <w:tab/>
        <w:t>(δ/a) &lt;&lt; K/</w:t>
      </w:r>
      <w:r>
        <w:fldChar w:fldCharType="begin"/>
      </w:r>
      <w:r>
        <w:instrText xml:space="preserve"> EQ \r(2) </w:instrText>
      </w:r>
      <w:r>
        <w:fldChar w:fldCharType="end"/>
      </w:r>
      <w:r>
        <w:tab/>
      </w:r>
      <w:r>
        <w:tab/>
      </w:r>
      <w:r>
        <w:tab/>
      </w:r>
      <w:r>
        <w:tab/>
      </w:r>
      <w:r>
        <w:tab/>
      </w:r>
      <w:r>
        <w:tab/>
      </w:r>
      <w:r>
        <w:tab/>
      </w:r>
      <w:r>
        <w:tab/>
      </w:r>
      <w:r>
        <w:tab/>
      </w:r>
      <w:r>
        <w:tab/>
        <w:t>(5.4.2)</w:t>
      </w:r>
    </w:p>
    <w:p w14:paraId="4A191A4F" w14:textId="77777777" w:rsidR="000B29E6" w:rsidRPr="00E43F76" w:rsidRDefault="000B29E6" w:rsidP="000B29E6">
      <w:pPr>
        <w:tabs>
          <w:tab w:val="left" w:pos="7200"/>
          <w:tab w:val="left" w:pos="7920"/>
          <w:tab w:val="right" w:pos="9270"/>
        </w:tabs>
      </w:pPr>
      <w:r>
        <w:tab/>
      </w:r>
    </w:p>
    <w:p w14:paraId="40131DE5"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xml:space="preserve">. Even for a very large radius ratio of 100 this would be K = 2 ln(100) = 9.2. </w:t>
      </w:r>
      <w:r w:rsidR="00096B12">
        <w:t>F</w:t>
      </w:r>
      <w:r>
        <w:t>or a more typical ratio of perhaps 5, K ≈ 3.2. Then our inequality above says roughly</w:t>
      </w:r>
    </w:p>
    <w:p w14:paraId="386EA1D3" w14:textId="77777777" w:rsidR="000B29E6" w:rsidRDefault="000B29E6" w:rsidP="000B29E6">
      <w:pPr>
        <w:tabs>
          <w:tab w:val="left" w:pos="7200"/>
          <w:tab w:val="left" w:pos="7920"/>
          <w:tab w:val="right" w:pos="9270"/>
        </w:tabs>
      </w:pPr>
    </w:p>
    <w:p w14:paraId="0742E802" w14:textId="77777777" w:rsidR="00AF341C" w:rsidRDefault="000B29E6" w:rsidP="000B29E6">
      <w:pPr>
        <w:tabs>
          <w:tab w:val="left" w:pos="7200"/>
          <w:tab w:val="left" w:pos="7920"/>
          <w:tab w:val="right" w:pos="9270"/>
        </w:tabs>
      </w:pPr>
      <w:r>
        <w:tab/>
        <w:t xml:space="preserve">(δ/a) &lt;&lt; </w:t>
      </w:r>
      <w:r w:rsidR="00AF341C">
        <w:t>2</w:t>
      </w:r>
      <w:r w:rsidR="00AF341C">
        <w:tab/>
      </w:r>
      <w:r w:rsidR="00AF341C">
        <w:tab/>
      </w:r>
      <w:r w:rsidR="00AF341C">
        <w:tab/>
      </w:r>
      <w:r w:rsidR="00AF341C">
        <w:fldChar w:fldCharType="begin"/>
      </w:r>
      <w:r w:rsidR="00AF341C">
        <w:instrText xml:space="preserve"> EQ \f(1,a) </w:instrText>
      </w:r>
      <w:r w:rsidR="00AF341C">
        <w:fldChar w:fldCharType="end"/>
      </w:r>
      <w:r w:rsidR="00AF341C">
        <w:t xml:space="preserve"> ≡ ( </w:t>
      </w:r>
      <w:r w:rsidR="00AF341C">
        <w:fldChar w:fldCharType="begin"/>
      </w:r>
      <w:r w:rsidR="00AF341C">
        <w:instrText xml:space="preserve"> EQ \f(1,a</w:instrText>
      </w:r>
      <w:r w:rsidR="00AF341C">
        <w:rPr>
          <w:rStyle w:val="subscript"/>
        </w:rPr>
        <w:instrText>1</w:instrText>
      </w:r>
      <w:r w:rsidR="00AF341C">
        <w:instrText xml:space="preserve">) </w:instrText>
      </w:r>
      <w:r w:rsidR="00AF341C">
        <w:fldChar w:fldCharType="end"/>
      </w:r>
      <w:r w:rsidR="00AF341C">
        <w:t xml:space="preserve"> + </w:t>
      </w:r>
      <w:r w:rsidR="00AF341C">
        <w:fldChar w:fldCharType="begin"/>
      </w:r>
      <w:r w:rsidR="00AF341C">
        <w:instrText xml:space="preserve"> EQ \f(1,a</w:instrText>
      </w:r>
      <w:r w:rsidR="00AF341C">
        <w:rPr>
          <w:rStyle w:val="subscript"/>
        </w:rPr>
        <w:instrText>2</w:instrText>
      </w:r>
      <w:r w:rsidR="00AF341C">
        <w:instrText xml:space="preserve">) </w:instrText>
      </w:r>
      <w:r w:rsidR="00AF341C">
        <w:fldChar w:fldCharType="end"/>
      </w:r>
      <w:r w:rsidR="00AF341C">
        <w:t>)</w:t>
      </w:r>
      <w:r w:rsidR="00AF341C">
        <w:tab/>
      </w:r>
      <w:r w:rsidR="00AF341C">
        <w:tab/>
      </w:r>
      <w:r w:rsidR="00AF341C">
        <w:tab/>
      </w:r>
    </w:p>
    <w:p w14:paraId="2CCB4BBA" w14:textId="77777777" w:rsidR="00AF341C" w:rsidRPr="00AF341C" w:rsidRDefault="00AF341C" w:rsidP="000B29E6">
      <w:pPr>
        <w:tabs>
          <w:tab w:val="left" w:pos="7200"/>
          <w:tab w:val="left" w:pos="7920"/>
          <w:tab w:val="right" w:pos="9270"/>
        </w:tabs>
      </w:pPr>
    </w:p>
    <w:p w14:paraId="0E24DE7D" w14:textId="77777777" w:rsidR="000B29E6" w:rsidRDefault="000B29E6" w:rsidP="000B29E6">
      <w:pPr>
        <w:tabs>
          <w:tab w:val="left" w:pos="7200"/>
          <w:tab w:val="left" w:pos="7920"/>
          <w:tab w:val="right" w:pos="9270"/>
        </w:tabs>
      </w:pPr>
      <w:r>
        <w:t>which is then our ball-park estimate for applicability of the "low-loss transmission line" condition</w:t>
      </w:r>
      <w:r w:rsidR="00E01101">
        <w:t xml:space="preserve"> at large ω</w:t>
      </w:r>
      <w:r>
        <w:t xml:space="preserve">. We showed in Section 2.5 </w:t>
      </w:r>
      <w:r w:rsidR="00CB5890">
        <w:t xml:space="preserve">(and Section 4.11) </w:t>
      </w:r>
      <w:r>
        <w:t>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p>
    <w:p w14:paraId="37781290" w14:textId="77777777" w:rsidR="00E01101" w:rsidRDefault="00E01101" w:rsidP="000B29E6">
      <w:pPr>
        <w:tabs>
          <w:tab w:val="left" w:pos="7200"/>
          <w:tab w:val="left" w:pos="7920"/>
          <w:tab w:val="right" w:pos="9270"/>
        </w:tabs>
      </w:pPr>
    </w:p>
    <w:p w14:paraId="146CFE26" w14:textId="77777777" w:rsidR="00E01101" w:rsidRPr="00F57157" w:rsidRDefault="00E01101" w:rsidP="000B29E6">
      <w:pPr>
        <w:tabs>
          <w:tab w:val="left" w:pos="7200"/>
          <w:tab w:val="left" w:pos="7920"/>
          <w:tab w:val="right" w:pos="9270"/>
        </w:tabs>
        <w:rPr>
          <w:color w:val="000000"/>
        </w:rPr>
      </w:pPr>
      <w:r w:rsidRPr="00F57157">
        <w:rPr>
          <w:color w:val="000000"/>
        </w:rPr>
        <w:t xml:space="preserve">On the other hand, </w:t>
      </w:r>
      <w:r w:rsidR="00ED6986">
        <w:rPr>
          <w:color w:val="000000"/>
        </w:rPr>
        <w:t xml:space="preserve">for </w:t>
      </w:r>
      <w:r w:rsidR="00ED6986" w:rsidRPr="00ED6986">
        <w:rPr>
          <w:b/>
          <w:color w:val="000000"/>
        </w:rPr>
        <w:t>small ω</w:t>
      </w:r>
      <w:r w:rsidRPr="00F57157">
        <w:rPr>
          <w:color w:val="000000"/>
        </w:rPr>
        <w:t xml:space="preserve"> we found in (2.4.12) that</w:t>
      </w:r>
    </w:p>
    <w:p w14:paraId="345EB77F" w14:textId="77777777" w:rsidR="00E01101" w:rsidRPr="00F57157" w:rsidRDefault="00E01101" w:rsidP="000B29E6">
      <w:pPr>
        <w:tabs>
          <w:tab w:val="left" w:pos="7200"/>
          <w:tab w:val="left" w:pos="7920"/>
          <w:tab w:val="right" w:pos="9270"/>
        </w:tabs>
        <w:rPr>
          <w:color w:val="000000"/>
        </w:rPr>
      </w:pPr>
    </w:p>
    <w:p w14:paraId="30B245C0" w14:textId="77777777" w:rsidR="00E01101" w:rsidRPr="00F57157" w:rsidRDefault="00E01101" w:rsidP="00E01101">
      <w:pPr>
        <w:tabs>
          <w:tab w:val="left" w:pos="7200"/>
          <w:tab w:val="left" w:pos="7920"/>
          <w:tab w:val="right" w:pos="9270"/>
        </w:tabs>
        <w:rPr>
          <w:color w:val="000000"/>
        </w:rPr>
      </w:pPr>
      <w:r w:rsidRPr="00F57157">
        <w:rPr>
          <w:color w:val="000000"/>
        </w:rPr>
        <w:tab/>
        <w:t>Z</w:t>
      </w:r>
      <w:r w:rsidRPr="00F57157">
        <w:rPr>
          <w:rStyle w:val="subscript"/>
          <w:color w:val="000000"/>
        </w:rPr>
        <w:t>s</w:t>
      </w:r>
      <w:r w:rsidRPr="00F57157">
        <w:rPr>
          <w:color w:val="000000"/>
        </w:rPr>
        <w:t>(ω)  = R</w:t>
      </w:r>
      <w:r w:rsidRPr="00F57157">
        <w:rPr>
          <w:rStyle w:val="subscript"/>
          <w:color w:val="000000"/>
        </w:rPr>
        <w:t>dc</w:t>
      </w:r>
      <w:r w:rsidRPr="00F57157">
        <w:rPr>
          <w:color w:val="000000"/>
        </w:rPr>
        <w:t xml:space="preserve"> + jω </w:t>
      </w:r>
      <w:r w:rsidRPr="00F57157">
        <w:rPr>
          <w:color w:val="000000"/>
        </w:rPr>
        <w:fldChar w:fldCharType="begin"/>
      </w:r>
      <w:r w:rsidRPr="00F57157">
        <w:rPr>
          <w:color w:val="000000"/>
        </w:rPr>
        <w:instrText xml:space="preserve"> EQ \f(μ, 8π) </w:instrText>
      </w:r>
      <w:r w:rsidRPr="00F57157">
        <w:rPr>
          <w:color w:val="000000"/>
        </w:rPr>
        <w:fldChar w:fldCharType="end"/>
      </w:r>
      <w:r w:rsidRPr="00F57157">
        <w:rPr>
          <w:color w:val="000000"/>
        </w:rPr>
        <w:t xml:space="preserve">  =   R</w:t>
      </w:r>
      <w:r w:rsidRPr="00F57157">
        <w:rPr>
          <w:rStyle w:val="subscript"/>
          <w:color w:val="000000"/>
        </w:rPr>
        <w:t xml:space="preserve">s </w:t>
      </w:r>
      <w:r w:rsidRPr="00F57157">
        <w:rPr>
          <w:color w:val="000000"/>
        </w:rPr>
        <w:t>+ jωL</w:t>
      </w:r>
      <w:r w:rsidRPr="00F57157">
        <w:rPr>
          <w:rStyle w:val="subscript"/>
          <w:color w:val="000000"/>
        </w:rPr>
        <w:t>s</w:t>
      </w:r>
      <w:r w:rsidRPr="00F57157">
        <w:rPr>
          <w:color w:val="000000"/>
        </w:rPr>
        <w:tab/>
      </w:r>
      <w:r w:rsidRPr="00F57157">
        <w:rPr>
          <w:color w:val="000000"/>
        </w:rPr>
        <w:tab/>
        <w:t>// low frequency limit</w:t>
      </w:r>
      <w:r w:rsidRPr="00F57157">
        <w:rPr>
          <w:color w:val="000000"/>
        </w:rPr>
        <w:tab/>
      </w:r>
      <w:r w:rsidRPr="00F57157">
        <w:rPr>
          <w:color w:val="000000"/>
        </w:rPr>
        <w:tab/>
      </w:r>
      <w:r w:rsidRPr="00F57157">
        <w:rPr>
          <w:color w:val="000000"/>
        </w:rPr>
        <w:tab/>
      </w:r>
      <w:r w:rsidRPr="00F57157">
        <w:rPr>
          <w:i/>
          <w:color w:val="000000"/>
        </w:rPr>
        <w:t>(2.4.12)</w:t>
      </w:r>
    </w:p>
    <w:p w14:paraId="422A9C95" w14:textId="77777777" w:rsidR="00E01101" w:rsidRPr="00F57157" w:rsidRDefault="00E01101" w:rsidP="00E01101">
      <w:pPr>
        <w:tabs>
          <w:tab w:val="left" w:pos="7200"/>
          <w:tab w:val="left" w:pos="7920"/>
          <w:tab w:val="right" w:pos="9270"/>
        </w:tabs>
        <w:rPr>
          <w:color w:val="000000"/>
        </w:rPr>
      </w:pPr>
    </w:p>
    <w:p w14:paraId="77C5E50E" w14:textId="77777777" w:rsidR="004811B9" w:rsidRDefault="00E01101" w:rsidP="00E01101">
      <w:pPr>
        <w:tabs>
          <w:tab w:val="left" w:pos="7200"/>
          <w:tab w:val="left" w:pos="7920"/>
          <w:tab w:val="right" w:pos="9270"/>
        </w:tabs>
      </w:pPr>
      <w:r w:rsidRPr="00F57157">
        <w:rPr>
          <w:color w:val="000000"/>
        </w:rPr>
        <w:t>where R</w:t>
      </w:r>
      <w:r w:rsidRPr="00F57157">
        <w:rPr>
          <w:rStyle w:val="subscript"/>
          <w:color w:val="000000"/>
        </w:rPr>
        <w:t>dc</w:t>
      </w:r>
      <w:r w:rsidRPr="00F57157">
        <w:rPr>
          <w:color w:val="000000"/>
        </w:rPr>
        <w:t xml:space="preserve"> = 1/(σ</w:t>
      </w:r>
      <w:r w:rsidR="00F57157">
        <w:t>πa</w:t>
      </w:r>
      <w:r w:rsidR="00F57157">
        <w:rPr>
          <w:rStyle w:val="superscript"/>
        </w:rPr>
        <w:t>2</w:t>
      </w:r>
      <w:r w:rsidR="00F57157">
        <w:t xml:space="preserve">) for a round wire. </w:t>
      </w:r>
      <w:r w:rsidR="009A4574">
        <w:t>If we use this as an estimate for Z</w:t>
      </w:r>
      <w:r w:rsidR="009A4574">
        <w:rPr>
          <w:rStyle w:val="subscript"/>
        </w:rPr>
        <w:t>s</w:t>
      </w:r>
      <w:r w:rsidR="009A4574">
        <w:t xml:space="preserve"> of each conductor in the case of general conductors, then</w:t>
      </w:r>
    </w:p>
    <w:p w14:paraId="7DF13D9F" w14:textId="77777777" w:rsidR="004811B9" w:rsidRDefault="004811B9" w:rsidP="00E01101">
      <w:pPr>
        <w:tabs>
          <w:tab w:val="left" w:pos="7200"/>
          <w:tab w:val="left" w:pos="7920"/>
          <w:tab w:val="right" w:pos="9270"/>
        </w:tabs>
      </w:pPr>
    </w:p>
    <w:p w14:paraId="2AD60090" w14:textId="77777777" w:rsidR="004811B9" w:rsidRPr="004811B9" w:rsidRDefault="004811B9" w:rsidP="004811B9">
      <w:pPr>
        <w:tabs>
          <w:tab w:val="left" w:pos="7200"/>
          <w:tab w:val="left" w:pos="7920"/>
          <w:tab w:val="right" w:pos="9270"/>
        </w:tabs>
      </w:pPr>
      <w:r>
        <w:tab/>
        <w:t>Z</w:t>
      </w:r>
      <w:r>
        <w:rPr>
          <w:rStyle w:val="subscript"/>
        </w:rPr>
        <w:t>s</w:t>
      </w:r>
      <w:r>
        <w:t xml:space="preserve"> = Z</w:t>
      </w:r>
      <w:r>
        <w:rPr>
          <w:rStyle w:val="subscript"/>
        </w:rPr>
        <w:t>s1</w:t>
      </w:r>
      <w:r w:rsidR="00C05FFB">
        <w:rPr>
          <w:rStyle w:val="subscript"/>
        </w:rPr>
        <w:t xml:space="preserve"> </w:t>
      </w:r>
      <w:r>
        <w:t>+</w:t>
      </w:r>
      <w:r w:rsidR="00C05FFB">
        <w:t xml:space="preserve"> </w:t>
      </w:r>
      <w:r>
        <w:t>Z</w:t>
      </w:r>
      <w:r>
        <w:rPr>
          <w:rStyle w:val="subscript"/>
        </w:rPr>
        <w:t xml:space="preserve">s2 </w:t>
      </w:r>
      <w:r w:rsidRPr="00AF341C">
        <w:t xml:space="preserve"> =</w:t>
      </w:r>
      <w:r>
        <w:t xml:space="preserve"> R</w:t>
      </w:r>
      <w:r>
        <w:rPr>
          <w:rStyle w:val="subscript"/>
        </w:rPr>
        <w:t>dc1</w:t>
      </w:r>
      <w:r>
        <w:t xml:space="preserve"> + R</w:t>
      </w:r>
      <w:r>
        <w:rPr>
          <w:rStyle w:val="subscript"/>
        </w:rPr>
        <w:t>dc2</w:t>
      </w:r>
      <w:r>
        <w:t xml:space="preserve"> + 2jω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p>
    <w:p w14:paraId="6EE05B44" w14:textId="77777777" w:rsidR="004811B9" w:rsidRDefault="004811B9" w:rsidP="00E01101">
      <w:pPr>
        <w:tabs>
          <w:tab w:val="left" w:pos="7200"/>
          <w:tab w:val="left" w:pos="7920"/>
          <w:tab w:val="right" w:pos="9270"/>
        </w:tabs>
      </w:pPr>
    </w:p>
    <w:p w14:paraId="301A406E" w14:textId="77777777" w:rsidR="004811B9" w:rsidRDefault="004811B9" w:rsidP="00E01101">
      <w:pPr>
        <w:tabs>
          <w:tab w:val="left" w:pos="7200"/>
          <w:tab w:val="left" w:pos="7920"/>
          <w:tab w:val="right" w:pos="9270"/>
        </w:tabs>
      </w:pPr>
      <w:r>
        <w:t>and then (5.4.1) says</w:t>
      </w:r>
    </w:p>
    <w:p w14:paraId="7A269832" w14:textId="77777777" w:rsidR="004811B9" w:rsidRDefault="004811B9" w:rsidP="00E01101">
      <w:pPr>
        <w:tabs>
          <w:tab w:val="left" w:pos="7200"/>
          <w:tab w:val="left" w:pos="7920"/>
          <w:tab w:val="right" w:pos="9270"/>
        </w:tabs>
      </w:pPr>
    </w:p>
    <w:p w14:paraId="35A9A702" w14:textId="77777777" w:rsidR="004811B9" w:rsidRDefault="004811B9" w:rsidP="004811B9">
      <w:pPr>
        <w:tabs>
          <w:tab w:val="left" w:pos="7200"/>
          <w:tab w:val="left" w:pos="7920"/>
          <w:tab w:val="right" w:pos="9270"/>
        </w:tabs>
      </w:pPr>
      <w:r>
        <w:tab/>
        <w:t>| Z</w:t>
      </w:r>
      <w:r>
        <w:rPr>
          <w:rStyle w:val="subscript"/>
        </w:rPr>
        <w:t>s</w:t>
      </w:r>
      <w:r>
        <w:t>|  =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&lt;&lt; (1/4π) ωμ K</w:t>
      </w:r>
    </w:p>
    <w:p w14:paraId="4878C07B" w14:textId="77777777" w:rsidR="004811B9" w:rsidRDefault="004811B9" w:rsidP="004811B9">
      <w:pPr>
        <w:tabs>
          <w:tab w:val="left" w:pos="7200"/>
          <w:tab w:val="left" w:pos="7920"/>
          <w:tab w:val="right" w:pos="9270"/>
        </w:tabs>
      </w:pPr>
      <w:r>
        <w:t>or</w:t>
      </w:r>
    </w:p>
    <w:p w14:paraId="5B7D16D5" w14:textId="77777777" w:rsidR="004811B9" w:rsidRDefault="004811B9" w:rsidP="004811B9">
      <w:pPr>
        <w:tabs>
          <w:tab w:val="left" w:pos="7200"/>
          <w:tab w:val="left" w:pos="7920"/>
          <w:tab w:val="right" w:pos="9270"/>
        </w:tabs>
      </w:pPr>
      <w:r>
        <w:tab/>
        <w:t>(R</w:t>
      </w:r>
      <w:r>
        <w:rPr>
          <w:rStyle w:val="subscript"/>
        </w:rPr>
        <w:t>DC</w:t>
      </w:r>
      <w:r>
        <w:t>)</w:t>
      </w:r>
      <w:r>
        <w:rPr>
          <w:rStyle w:val="superscript"/>
        </w:rPr>
        <w:t>2</w:t>
      </w:r>
      <w:r>
        <w:t xml:space="preserve"> +  </w:t>
      </w:r>
      <w:r>
        <w:rPr>
          <w:color w:val="000000"/>
        </w:rPr>
        <w:t>(μ/4π)</w:t>
      </w:r>
      <w:r>
        <w:rPr>
          <w:rStyle w:val="superscript"/>
        </w:rPr>
        <w:t>2</w:t>
      </w:r>
      <w:r>
        <w:t>ω</w:t>
      </w:r>
      <w:r>
        <w:rPr>
          <w:rStyle w:val="superscript"/>
        </w:rPr>
        <w:t>2</w:t>
      </w:r>
      <w:r>
        <w:t xml:space="preserve"> &lt;&lt;  </w:t>
      </w:r>
      <w:r>
        <w:rPr>
          <w:color w:val="000000"/>
        </w:rPr>
        <w:t>(μ/4π)</w:t>
      </w:r>
      <w:r>
        <w:rPr>
          <w:rStyle w:val="superscript"/>
        </w:rPr>
        <w:t>2</w:t>
      </w:r>
      <w:r>
        <w:t>ω</w:t>
      </w:r>
      <w:r>
        <w:rPr>
          <w:rStyle w:val="superscript"/>
        </w:rPr>
        <w:t>2</w:t>
      </w:r>
      <w:r>
        <w:t xml:space="preserve"> K</w:t>
      </w:r>
      <w:r>
        <w:rPr>
          <w:rStyle w:val="superscript"/>
        </w:rPr>
        <w:t>2</w:t>
      </w:r>
    </w:p>
    <w:p w14:paraId="68E1D5A6" w14:textId="77777777" w:rsidR="004811B9" w:rsidRDefault="004811B9" w:rsidP="004811B9">
      <w:pPr>
        <w:tabs>
          <w:tab w:val="left" w:pos="7200"/>
          <w:tab w:val="left" w:pos="7920"/>
          <w:tab w:val="right" w:pos="9270"/>
        </w:tabs>
      </w:pPr>
    </w:p>
    <w:p w14:paraId="3ACE2D34" w14:textId="77777777" w:rsidR="004811B9" w:rsidRDefault="004811B9" w:rsidP="004811B9">
      <w:pPr>
        <w:tabs>
          <w:tab w:val="left" w:pos="7200"/>
          <w:tab w:val="left" w:pos="7920"/>
          <w:tab w:val="right" w:pos="9270"/>
        </w:tabs>
      </w:pPr>
      <w:r>
        <w:tab/>
        <w:t>R</w:t>
      </w:r>
      <w:r>
        <w:rPr>
          <w:rStyle w:val="subscript"/>
        </w:rPr>
        <w:t>DC</w:t>
      </w:r>
      <w:r>
        <w:t xml:space="preserve">  &lt;&lt;  </w:t>
      </w:r>
      <w:r>
        <w:rPr>
          <w:color w:val="000000"/>
        </w:rPr>
        <w:t>(μ/4π)</w:t>
      </w:r>
      <w:r>
        <w:t xml:space="preserve"> ω  </w:t>
      </w:r>
      <w:r>
        <w:fldChar w:fldCharType="begin"/>
      </w:r>
      <w:r>
        <w:instrText xml:space="preserve"> EQ \r(K</w:instrText>
      </w:r>
      <w:r>
        <w:rPr>
          <w:rStyle w:val="superscript"/>
        </w:rPr>
        <w:instrText>2</w:instrText>
      </w:r>
      <w:r>
        <w:instrText xml:space="preserve">-1) </w:instrText>
      </w:r>
      <w:r>
        <w:fldChar w:fldCharType="end"/>
      </w:r>
      <w:r w:rsidR="00865496">
        <w:t xml:space="preserve"> .</w:t>
      </w:r>
    </w:p>
    <w:p w14:paraId="12A8ECF3" w14:textId="77777777" w:rsidR="004811B9" w:rsidRDefault="004811B9" w:rsidP="004811B9">
      <w:pPr>
        <w:tabs>
          <w:tab w:val="left" w:pos="7200"/>
          <w:tab w:val="left" w:pos="7920"/>
          <w:tab w:val="right" w:pos="9270"/>
        </w:tabs>
      </w:pPr>
    </w:p>
    <w:p w14:paraId="7596DD92" w14:textId="77777777" w:rsidR="004811B9" w:rsidRPr="004811B9" w:rsidRDefault="004811B9" w:rsidP="004811B9">
      <w:pPr>
        <w:tabs>
          <w:tab w:val="left" w:pos="7200"/>
          <w:tab w:val="left" w:pos="7920"/>
          <w:tab w:val="right" w:pos="9270"/>
        </w:tabs>
      </w:pPr>
      <w:r>
        <w:t>For a given low frequency ω, R</w:t>
      </w:r>
      <w:r>
        <w:rPr>
          <w:rStyle w:val="subscript"/>
        </w:rPr>
        <w:t>DC</w:t>
      </w:r>
      <w:r>
        <w:t xml:space="preserve"> must be smaller than the above for the transmission line to be low-loss. </w:t>
      </w:r>
    </w:p>
    <w:p w14:paraId="37BF2C31" w14:textId="77777777" w:rsidR="004811B9" w:rsidRPr="004811B9" w:rsidRDefault="004811B9" w:rsidP="00E01101">
      <w:pPr>
        <w:tabs>
          <w:tab w:val="left" w:pos="7200"/>
          <w:tab w:val="left" w:pos="7920"/>
          <w:tab w:val="right" w:pos="9270"/>
        </w:tabs>
      </w:pPr>
    </w:p>
    <w:p w14:paraId="3C0F1AE9" w14:textId="77777777" w:rsidR="004811B9" w:rsidRDefault="004811B9" w:rsidP="004811B9">
      <w:pPr>
        <w:tabs>
          <w:tab w:val="left" w:pos="7200"/>
          <w:tab w:val="left" w:pos="7920"/>
          <w:tab w:val="right" w:pos="9270"/>
        </w:tabs>
      </w:pPr>
      <w:r>
        <w:rPr>
          <w:b/>
        </w:rPr>
        <w:t xml:space="preserve">Low ω </w:t>
      </w:r>
      <w:r w:rsidRPr="00ED6986">
        <w:rPr>
          <w:b/>
        </w:rPr>
        <w:t xml:space="preserve">Example 1: </w:t>
      </w:r>
      <w:r>
        <w:t xml:space="preserve"> Belden 8281 coaxial cable is treated as a case study in Appendix R. There it is shown that R</w:t>
      </w:r>
      <w:r>
        <w:rPr>
          <w:rStyle w:val="subscript"/>
        </w:rPr>
        <w:t>DC</w:t>
      </w:r>
      <w:r>
        <w:t xml:space="preserve">  = .036 ohm/m and K = 3.7. The inequality above then requires that </w:t>
      </w:r>
    </w:p>
    <w:p w14:paraId="2A881E95" w14:textId="77777777" w:rsidR="004811B9" w:rsidRDefault="004811B9" w:rsidP="004811B9">
      <w:pPr>
        <w:tabs>
          <w:tab w:val="left" w:pos="7200"/>
          <w:tab w:val="left" w:pos="7920"/>
          <w:tab w:val="right" w:pos="9270"/>
        </w:tabs>
      </w:pPr>
    </w:p>
    <w:p w14:paraId="430A0DF9" w14:textId="77777777" w:rsidR="004811B9" w:rsidRDefault="004811B9" w:rsidP="004811B9">
      <w:pPr>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.036 /  3.56  ≈ 10</w:t>
      </w:r>
      <w:r>
        <w:rPr>
          <w:rStyle w:val="superscript"/>
        </w:rPr>
        <w:t>5</w:t>
      </w:r>
      <w:r>
        <w:t xml:space="preserve">  </w:t>
      </w:r>
      <w:r>
        <w:tab/>
        <w:t>=&gt;</w:t>
      </w:r>
      <w:r>
        <w:tab/>
        <w:t>f &gt;&gt; 16 KHz</w:t>
      </w:r>
    </w:p>
    <w:p w14:paraId="73C6ED1C" w14:textId="77777777" w:rsidR="004811B9" w:rsidRDefault="004811B9" w:rsidP="004811B9">
      <w:pPr>
        <w:tabs>
          <w:tab w:val="left" w:pos="7200"/>
          <w:tab w:val="left" w:pos="7920"/>
          <w:tab w:val="right" w:pos="9270"/>
        </w:tabs>
      </w:pPr>
    </w:p>
    <w:p w14:paraId="31833B57" w14:textId="77777777" w:rsidR="004811B9" w:rsidRPr="004811B9" w:rsidRDefault="004811B9" w:rsidP="004811B9">
      <w:pPr>
        <w:tabs>
          <w:tab w:val="left" w:pos="7200"/>
          <w:tab w:val="left" w:pos="7920"/>
          <w:tab w:val="right" w:pos="9270"/>
        </w:tabs>
      </w:pPr>
      <w:r>
        <w:t xml:space="preserve">So in the low frequency range, as long as f is not </w:t>
      </w:r>
      <w:r w:rsidRPr="004811B9">
        <w:rPr>
          <w:i/>
        </w:rPr>
        <w:t>too</w:t>
      </w:r>
      <w:r>
        <w:t xml:space="preserve"> low, one can treat 8281 cable as </w:t>
      </w:r>
      <w:r w:rsidR="00865496">
        <w:t>low-loss</w:t>
      </w:r>
      <w:r>
        <w:t xml:space="preserve">. </w:t>
      </w:r>
    </w:p>
    <w:p w14:paraId="12884F4D" w14:textId="77777777" w:rsidR="00ED6986" w:rsidRDefault="00ED6986" w:rsidP="00F57157">
      <w:pPr>
        <w:tabs>
          <w:tab w:val="left" w:pos="7200"/>
          <w:tab w:val="left" w:pos="7920"/>
          <w:tab w:val="right" w:pos="9270"/>
        </w:tabs>
      </w:pPr>
    </w:p>
    <w:p w14:paraId="1256F685" w14:textId="77777777" w:rsidR="00ED6986" w:rsidRDefault="00ED6986" w:rsidP="00ED6986">
      <w:pPr>
        <w:tabs>
          <w:tab w:val="left" w:pos="7200"/>
          <w:tab w:val="left" w:pos="7920"/>
          <w:tab w:val="right" w:pos="9270"/>
        </w:tabs>
      </w:pPr>
      <w:r>
        <w:rPr>
          <w:b/>
        </w:rPr>
        <w:t xml:space="preserve">Low ω </w:t>
      </w:r>
      <w:r w:rsidRPr="00021E6A">
        <w:rPr>
          <w:b/>
        </w:rPr>
        <w:t xml:space="preserve">Example 2: </w:t>
      </w:r>
      <w:r>
        <w:t xml:space="preserve"> At the end of Section 4.5 we considered a power transmission line with two 1" diameter conductors separated by 1 meter. It was found that K = 17.5 and that R</w:t>
      </w:r>
      <w:r>
        <w:rPr>
          <w:rStyle w:val="subscript"/>
        </w:rPr>
        <w:t>dc</w:t>
      </w:r>
      <w:r>
        <w:t xml:space="preserve"> = .02Ω per thousand feet for each conductor which is 0.6</w:t>
      </w:r>
      <w:r w:rsidR="004811B9">
        <w:t>6</w:t>
      </w:r>
      <w:r>
        <w:t xml:space="preserve"> x 10</w:t>
      </w:r>
      <w:r>
        <w:rPr>
          <w:rStyle w:val="superscript"/>
        </w:rPr>
        <w:t>-4</w:t>
      </w:r>
      <w:r>
        <w:t xml:space="preserve"> ohms/m for each conductor. Thus we need</w:t>
      </w:r>
    </w:p>
    <w:p w14:paraId="2D3C12FA" w14:textId="77777777" w:rsidR="004811B9" w:rsidRDefault="004811B9" w:rsidP="00ED6986">
      <w:pPr>
        <w:tabs>
          <w:tab w:val="left" w:pos="7200"/>
          <w:tab w:val="left" w:pos="7920"/>
          <w:tab w:val="right" w:pos="9270"/>
        </w:tabs>
      </w:pPr>
    </w:p>
    <w:p w14:paraId="74B0BF4F" w14:textId="77777777" w:rsidR="004811B9" w:rsidRDefault="004811B9" w:rsidP="00ED6986">
      <w:pPr>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[2* 0.66 x 10</w:t>
      </w:r>
      <w:r>
        <w:rPr>
          <w:rStyle w:val="superscript"/>
        </w:rPr>
        <w:t>-4</w:t>
      </w:r>
      <w:r>
        <w:t xml:space="preserve">]  / 17.47 ≈ 76  </w:t>
      </w:r>
      <w:r>
        <w:tab/>
        <w:t>=&gt;</w:t>
      </w:r>
      <w:r>
        <w:tab/>
        <w:t>f &gt;&gt; 12 Hz</w:t>
      </w:r>
    </w:p>
    <w:p w14:paraId="3BA82645" w14:textId="77777777" w:rsidR="00ED6986" w:rsidRDefault="00ED6986" w:rsidP="00ED6986">
      <w:pPr>
        <w:tabs>
          <w:tab w:val="left" w:pos="7200"/>
          <w:tab w:val="left" w:pos="7920"/>
          <w:tab w:val="right" w:pos="9270"/>
        </w:tabs>
      </w:pPr>
    </w:p>
    <w:p w14:paraId="3CD1068C" w14:textId="77777777" w:rsidR="00ED6986" w:rsidRDefault="00ED6986" w:rsidP="00ED6986">
      <w:pPr>
        <w:tabs>
          <w:tab w:val="left" w:pos="7200"/>
          <w:tab w:val="left" w:pos="7920"/>
          <w:tab w:val="right" w:pos="9270"/>
        </w:tabs>
      </w:pPr>
      <w:r>
        <w:t>Such power lines are n</w:t>
      </w:r>
      <w:r w:rsidR="004811B9">
        <w:t xml:space="preserve">ormally operated at 50 or 60Hz so are in the low loss regime. </w:t>
      </w:r>
    </w:p>
    <w:p w14:paraId="39F50EC3" w14:textId="77777777" w:rsidR="009A4574" w:rsidRDefault="009A4574" w:rsidP="00F57157">
      <w:pPr>
        <w:tabs>
          <w:tab w:val="left" w:pos="7200"/>
          <w:tab w:val="left" w:pos="7920"/>
          <w:tab w:val="right" w:pos="9270"/>
        </w:tabs>
      </w:pPr>
    </w:p>
    <w:p w14:paraId="094429E2" w14:textId="77777777" w:rsidR="000B29E6" w:rsidRPr="00ED6986" w:rsidRDefault="00ED6986" w:rsidP="000B29E6">
      <w:pPr>
        <w:tabs>
          <w:tab w:val="left" w:pos="7200"/>
          <w:tab w:val="left" w:pos="7920"/>
          <w:tab w:val="right" w:pos="9270"/>
        </w:tabs>
        <w:rPr>
          <w:color w:val="000000"/>
        </w:rPr>
      </w:pPr>
      <w:r w:rsidRPr="00ED6986">
        <w:rPr>
          <w:color w:val="000000"/>
        </w:rPr>
        <w:t>In any event, if</w:t>
      </w:r>
      <w:r w:rsidR="000B29E6" w:rsidRPr="00ED6986">
        <w:rPr>
          <w:color w:val="000000"/>
        </w:rPr>
        <w:t xml:space="preserve"> we assume this low-loss limit is in effect, then </w:t>
      </w:r>
    </w:p>
    <w:p w14:paraId="17076AD1" w14:textId="77777777" w:rsidR="000B29E6" w:rsidRPr="00ED6986" w:rsidRDefault="000B29E6" w:rsidP="000B29E6">
      <w:pPr>
        <w:tabs>
          <w:tab w:val="left" w:pos="7200"/>
          <w:tab w:val="left" w:pos="7920"/>
          <w:tab w:val="right" w:pos="9270"/>
        </w:tabs>
        <w:rPr>
          <w:color w:val="000000"/>
        </w:rPr>
      </w:pPr>
    </w:p>
    <w:p w14:paraId="129991BF" w14:textId="77777777" w:rsidR="000B29E6" w:rsidRPr="00ED6986" w:rsidRDefault="000B29E6" w:rsidP="000B29E6">
      <w:pPr>
        <w:tabs>
          <w:tab w:val="left" w:pos="7200"/>
          <w:tab w:val="left" w:pos="7920"/>
          <w:tab w:val="right" w:pos="9270"/>
        </w:tabs>
        <w:rPr>
          <w:color w:val="000000"/>
        </w:rPr>
      </w:pPr>
      <w:r w:rsidRPr="00ED6986">
        <w:rPr>
          <w:color w:val="000000"/>
        </w:rPr>
        <w:tab/>
        <w:t>β</w:t>
      </w:r>
      <w:r w:rsidR="00ED6986">
        <w:rPr>
          <w:rStyle w:val="subscript"/>
        </w:rPr>
        <w:t>d</w:t>
      </w:r>
      <w:r w:rsidRPr="00ED6986">
        <w:rPr>
          <w:rStyle w:val="superscript"/>
          <w:color w:val="000000"/>
        </w:rPr>
        <w:t>2</w:t>
      </w:r>
      <w:r w:rsidRPr="00ED6986">
        <w:rPr>
          <w:color w:val="000000"/>
        </w:rPr>
        <w:t>-</w:t>
      </w:r>
      <w:r w:rsidR="00CB5890" w:rsidRPr="00ED6986">
        <w:rPr>
          <w:color w:val="000000"/>
        </w:rPr>
        <w:t xml:space="preserve"> </w:t>
      </w:r>
      <w:r w:rsidRPr="00ED6986">
        <w:rPr>
          <w:color w:val="000000"/>
        </w:rPr>
        <w:t>k</w:t>
      </w:r>
      <w:r w:rsidRPr="00ED6986">
        <w:rPr>
          <w:rStyle w:val="superscript"/>
          <w:color w:val="000000"/>
        </w:rPr>
        <w:t>2</w:t>
      </w:r>
      <w:r w:rsidRPr="00ED6986">
        <w:rPr>
          <w:color w:val="000000"/>
        </w:rPr>
        <w:t xml:space="preserve"> =  jω Z</w:t>
      </w:r>
      <w:r w:rsidRPr="00ED6986">
        <w:rPr>
          <w:rStyle w:val="subscript"/>
          <w:color w:val="000000"/>
        </w:rPr>
        <w:t>s</w:t>
      </w:r>
      <w:r w:rsidRPr="00ED6986">
        <w:rPr>
          <w:color w:val="000000"/>
        </w:rPr>
        <w:t xml:space="preserve"> 4πξ</w:t>
      </w:r>
      <w:r w:rsidR="00ED6986">
        <w:rPr>
          <w:rStyle w:val="subscript"/>
        </w:rPr>
        <w:t>d</w:t>
      </w:r>
      <w:r w:rsidRPr="00ED6986">
        <w:rPr>
          <w:color w:val="000000"/>
        </w:rPr>
        <w:t>/K  ≈  0</w:t>
      </w:r>
    </w:p>
    <w:p w14:paraId="2878FA3F" w14:textId="77777777" w:rsidR="000B29E6" w:rsidRPr="00ED6986" w:rsidRDefault="000B29E6" w:rsidP="000B29E6">
      <w:pPr>
        <w:tabs>
          <w:tab w:val="left" w:pos="7200"/>
          <w:tab w:val="left" w:pos="7920"/>
          <w:tab w:val="right" w:pos="9270"/>
        </w:tabs>
        <w:rPr>
          <w:color w:val="000000"/>
        </w:rPr>
      </w:pPr>
    </w:p>
    <w:p w14:paraId="4424FCA8" w14:textId="77777777" w:rsidR="000B29E6" w:rsidRPr="00ED6986" w:rsidRDefault="000B29E6" w:rsidP="000B29E6">
      <w:pPr>
        <w:tabs>
          <w:tab w:val="left" w:pos="7200"/>
          <w:tab w:val="left" w:pos="7920"/>
          <w:tab w:val="right" w:pos="9270"/>
        </w:tabs>
        <w:rPr>
          <w:color w:val="000000"/>
        </w:rPr>
      </w:pPr>
      <w:r w:rsidRPr="00ED6986">
        <w:rPr>
          <w:color w:val="000000"/>
        </w:rPr>
        <w:t>and our transverse equations (5.3.</w:t>
      </w:r>
      <w:r w:rsidR="009941A5" w:rsidRPr="00ED6986">
        <w:rPr>
          <w:color w:val="000000"/>
        </w:rPr>
        <w:t>10</w:t>
      </w:r>
      <w:r w:rsidRPr="00ED6986">
        <w:rPr>
          <w:color w:val="000000"/>
        </w:rPr>
        <w:t>) and (5.3.</w:t>
      </w:r>
      <w:r w:rsidR="009941A5" w:rsidRPr="00ED6986">
        <w:rPr>
          <w:color w:val="000000"/>
        </w:rPr>
        <w:t>11</w:t>
      </w:r>
      <w:r w:rsidRPr="00ED6986">
        <w:rPr>
          <w:color w:val="000000"/>
        </w:rPr>
        <w:t xml:space="preserve">) become 2D </w:t>
      </w:r>
      <w:r w:rsidRPr="00E54E10">
        <w:rPr>
          <w:i/>
          <w:color w:val="000000"/>
        </w:rPr>
        <w:t>Laplace</w:t>
      </w:r>
      <w:r w:rsidRPr="00ED6986">
        <w:rPr>
          <w:color w:val="000000"/>
        </w:rPr>
        <w:t xml:space="preserve"> equations, </w:t>
      </w:r>
    </w:p>
    <w:p w14:paraId="59FD9498" w14:textId="77777777" w:rsidR="000B29E6" w:rsidRPr="00ED6986" w:rsidRDefault="000B29E6" w:rsidP="000B29E6">
      <w:pPr>
        <w:tabs>
          <w:tab w:val="left" w:pos="7200"/>
          <w:tab w:val="left" w:pos="7920"/>
          <w:tab w:val="right" w:pos="9270"/>
        </w:tabs>
        <w:rPr>
          <w:color w:val="000000"/>
        </w:rPr>
      </w:pPr>
    </w:p>
    <w:p w14:paraId="703A63B5"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φ</w:t>
      </w:r>
      <w:r w:rsidRPr="00ED6986">
        <w:rPr>
          <w:rStyle w:val="subscript"/>
          <w:color w:val="000000"/>
        </w:rPr>
        <w:t>t</w:t>
      </w:r>
      <w:r w:rsidRPr="00ED6986">
        <w:rPr>
          <w:color w:val="000000"/>
        </w:rPr>
        <w:t>(x,y) = 0</w:t>
      </w:r>
      <w:r w:rsidRPr="00ED6986">
        <w:rPr>
          <w:color w:val="000000"/>
        </w:rPr>
        <w:tab/>
        <w:t>φ</w:t>
      </w:r>
      <w:r w:rsidRPr="00ED6986">
        <w:rPr>
          <w:rStyle w:val="subscript"/>
          <w:color w:val="000000"/>
        </w:rPr>
        <w:t>t</w:t>
      </w:r>
      <w:r w:rsidRPr="00ED6986">
        <w:rPr>
          <w:color w:val="000000"/>
        </w:rPr>
        <w:t>(C</w:t>
      </w:r>
      <w:r w:rsidRPr="00ED6986">
        <w:rPr>
          <w:rStyle w:val="subscript"/>
          <w:color w:val="000000"/>
        </w:rPr>
        <w:t>1</w:t>
      </w:r>
      <w:r w:rsidRPr="00ED6986">
        <w:rPr>
          <w:color w:val="000000"/>
        </w:rPr>
        <w:t>)  = K</w:t>
      </w:r>
      <w:r w:rsidRPr="00ED6986">
        <w:rPr>
          <w:rStyle w:val="subscript"/>
          <w:color w:val="000000"/>
        </w:rPr>
        <w:t>1</w:t>
      </w:r>
      <w:r w:rsidRPr="00ED6986">
        <w:rPr>
          <w:color w:val="000000"/>
        </w:rPr>
        <w:tab/>
        <w:t xml:space="preserve">  φ</w:t>
      </w:r>
      <w:r w:rsidRPr="00ED6986">
        <w:rPr>
          <w:rStyle w:val="subscript"/>
          <w:color w:val="000000"/>
        </w:rPr>
        <w:t>t</w:t>
      </w:r>
      <w:r w:rsidRPr="00ED6986">
        <w:rPr>
          <w:color w:val="000000"/>
        </w:rPr>
        <w:t>(C</w:t>
      </w:r>
      <w:r w:rsidRPr="00ED6986">
        <w:rPr>
          <w:rStyle w:val="subscript"/>
          <w:color w:val="000000"/>
        </w:rPr>
        <w:t>2</w:t>
      </w:r>
      <w:r w:rsidRPr="00ED6986">
        <w:rPr>
          <w:color w:val="000000"/>
        </w:rPr>
        <w:t>)  = K</w:t>
      </w:r>
      <w:r w:rsidRPr="00ED6986">
        <w:rPr>
          <w:rStyle w:val="subscript"/>
          <w:color w:val="000000"/>
        </w:rPr>
        <w:t>2</w:t>
      </w:r>
      <w:r w:rsidRPr="00ED6986">
        <w:rPr>
          <w:color w:val="000000"/>
        </w:rPr>
        <w:tab/>
        <w:t xml:space="preserve">      K</w:t>
      </w:r>
      <w:r w:rsidRPr="00ED6986">
        <w:rPr>
          <w:rStyle w:val="subscript"/>
          <w:color w:val="000000"/>
        </w:rPr>
        <w:t>1</w:t>
      </w:r>
      <w:r w:rsidRPr="00ED6986">
        <w:rPr>
          <w:color w:val="000000"/>
        </w:rPr>
        <w:t>- K</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(5.4.3)</w:t>
      </w:r>
    </w:p>
    <w:p w14:paraId="0B100474"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A</w:t>
      </w:r>
      <w:r w:rsidRPr="00ED6986">
        <w:rPr>
          <w:rStyle w:val="subscript"/>
          <w:color w:val="000000"/>
        </w:rPr>
        <w:t>zt</w:t>
      </w:r>
      <w:r w:rsidRPr="00ED6986">
        <w:rPr>
          <w:color w:val="000000"/>
        </w:rPr>
        <w:t>(x,y)  = 0</w:t>
      </w:r>
      <w:r w:rsidRPr="00ED6986">
        <w:rPr>
          <w:color w:val="000000"/>
        </w:rPr>
        <w:tab/>
        <w:t>A</w:t>
      </w:r>
      <w:r w:rsidRPr="00ED6986">
        <w:rPr>
          <w:rStyle w:val="subscript"/>
          <w:color w:val="000000"/>
        </w:rPr>
        <w:t>zt</w:t>
      </w:r>
      <w:r w:rsidRPr="00ED6986">
        <w:rPr>
          <w:color w:val="000000"/>
        </w:rPr>
        <w:t>(C</w:t>
      </w:r>
      <w:r w:rsidRPr="00ED6986">
        <w:rPr>
          <w:rStyle w:val="subscript"/>
          <w:color w:val="000000"/>
        </w:rPr>
        <w:t>1</w:t>
      </w:r>
      <w:r w:rsidRPr="00ED6986">
        <w:rPr>
          <w:color w:val="000000"/>
        </w:rPr>
        <w:t>)  = W</w:t>
      </w:r>
      <w:r w:rsidRPr="00ED6986">
        <w:rPr>
          <w:rStyle w:val="subscript"/>
          <w:color w:val="000000"/>
        </w:rPr>
        <w:t>1</w:t>
      </w:r>
      <w:r w:rsidRPr="00ED6986">
        <w:rPr>
          <w:color w:val="000000"/>
        </w:rPr>
        <w:tab/>
        <w:t xml:space="preserve">  A</w:t>
      </w:r>
      <w:r w:rsidRPr="00ED6986">
        <w:rPr>
          <w:rStyle w:val="subscript"/>
          <w:color w:val="000000"/>
        </w:rPr>
        <w:t>zt</w:t>
      </w:r>
      <w:r w:rsidRPr="00ED6986">
        <w:rPr>
          <w:color w:val="000000"/>
        </w:rPr>
        <w:t>(C</w:t>
      </w:r>
      <w:r w:rsidRPr="00ED6986">
        <w:rPr>
          <w:rStyle w:val="subscript"/>
          <w:color w:val="000000"/>
        </w:rPr>
        <w:t>2</w:t>
      </w:r>
      <w:r w:rsidRPr="00ED6986">
        <w:rPr>
          <w:color w:val="000000"/>
        </w:rPr>
        <w:t>)  = W</w:t>
      </w:r>
      <w:r w:rsidRPr="00ED6986">
        <w:rPr>
          <w:rStyle w:val="subscript"/>
          <w:color w:val="000000"/>
        </w:rPr>
        <w:t>2</w:t>
      </w:r>
      <w:r w:rsidRPr="00ED6986">
        <w:rPr>
          <w:color w:val="000000"/>
        </w:rPr>
        <w:t xml:space="preserve">     W</w:t>
      </w:r>
      <w:r w:rsidRPr="00ED6986">
        <w:rPr>
          <w:rStyle w:val="subscript"/>
          <w:color w:val="000000"/>
        </w:rPr>
        <w:t>1</w:t>
      </w:r>
      <w:r w:rsidRPr="00ED6986">
        <w:rPr>
          <w:color w:val="000000"/>
        </w:rPr>
        <w:t>- W</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(5.4.4)</w:t>
      </w:r>
    </w:p>
    <w:p w14:paraId="008786A0" w14:textId="77777777" w:rsidR="000B29E6" w:rsidRPr="00ED6986" w:rsidRDefault="000B29E6" w:rsidP="000B29E6">
      <w:pPr>
        <w:tabs>
          <w:tab w:val="left" w:pos="7200"/>
          <w:tab w:val="left" w:pos="7920"/>
          <w:tab w:val="right" w:pos="9270"/>
        </w:tabs>
        <w:rPr>
          <w:color w:val="000000"/>
        </w:rPr>
      </w:pPr>
    </w:p>
    <w:p w14:paraId="6A44493E" w14:textId="77777777" w:rsidR="000B29E6" w:rsidRPr="00ED6986" w:rsidRDefault="00B73AFF" w:rsidP="000B29E6">
      <w:pPr>
        <w:tabs>
          <w:tab w:val="left" w:pos="7200"/>
          <w:tab w:val="left" w:pos="7920"/>
          <w:tab w:val="right" w:pos="9270"/>
        </w:tabs>
        <w:rPr>
          <w:color w:val="000000"/>
        </w:rPr>
      </w:pPr>
      <w:r w:rsidRPr="00ED6986">
        <w:rPr>
          <w:color w:val="000000"/>
        </w:rPr>
        <w:t>As commented earlier, the</w:t>
      </w:r>
      <w:r w:rsidR="000B29E6" w:rsidRPr="00ED6986">
        <w:rPr>
          <w:color w:val="000000"/>
        </w:rPr>
        <w:t xml:space="preserve"> parallelism between φ</w:t>
      </w:r>
      <w:r w:rsidR="000B29E6" w:rsidRPr="00ED6986">
        <w:rPr>
          <w:rStyle w:val="subscript"/>
          <w:color w:val="000000"/>
        </w:rPr>
        <w:t>t</w:t>
      </w:r>
      <w:r w:rsidR="000B29E6" w:rsidRPr="00ED6986">
        <w:rPr>
          <w:color w:val="000000"/>
        </w:rPr>
        <w:t xml:space="preserve"> and A</w:t>
      </w:r>
      <w:r w:rsidR="000B29E6" w:rsidRPr="00ED6986">
        <w:rPr>
          <w:rStyle w:val="subscript"/>
          <w:color w:val="000000"/>
        </w:rPr>
        <w:t>zt</w:t>
      </w:r>
      <w:r w:rsidR="000B29E6" w:rsidRPr="00ED6986">
        <w:rPr>
          <w:color w:val="000000"/>
        </w:rPr>
        <w:t xml:space="preserve"> should not be surprising in light of Section 1.3 (b) where it was noted that </w:t>
      </w:r>
      <w:r w:rsidR="000B29E6" w:rsidRPr="00ED6986">
        <w:rPr>
          <w:b/>
          <w:color w:val="000000"/>
        </w:rPr>
        <w:t>A</w:t>
      </w:r>
      <w:r w:rsidR="000B29E6" w:rsidRPr="00ED6986">
        <w:rPr>
          <w:color w:val="000000"/>
        </w:rPr>
        <w:t xml:space="preserve"> and φ are components of the same relativistic 4-vector. </w:t>
      </w:r>
    </w:p>
    <w:p w14:paraId="58BAB44D" w14:textId="77777777" w:rsidR="000B29E6" w:rsidRPr="00804CA9" w:rsidRDefault="000B29E6" w:rsidP="000B29E6">
      <w:pPr>
        <w:tabs>
          <w:tab w:val="left" w:pos="7200"/>
          <w:tab w:val="left" w:pos="7920"/>
          <w:tab w:val="right" w:pos="9270"/>
        </w:tabs>
        <w:rPr>
          <w:color w:val="FF0000"/>
        </w:rPr>
      </w:pPr>
    </w:p>
    <w:p w14:paraId="0DA3DF0B" w14:textId="77777777" w:rsidR="000B29E6" w:rsidRDefault="000B29E6" w:rsidP="000B29E6">
      <w:pPr>
        <w:pStyle w:val="Heading4"/>
      </w:pPr>
      <w:bookmarkStart w:id="116" w:name="_Toc394753823"/>
      <w:r>
        <w:t>(b) The scaling boundary condition (5.3.1</w:t>
      </w:r>
      <w:r w:rsidR="009941A5">
        <w:t>3</w:t>
      </w:r>
      <w:r>
        <w:t xml:space="preserve">) </w:t>
      </w:r>
      <w:r w:rsidR="0085526A">
        <w:t>r</w:t>
      </w:r>
      <w:r>
        <w:t>evisited</w:t>
      </w:r>
      <w:bookmarkEnd w:id="116"/>
    </w:p>
    <w:p w14:paraId="62B06024" w14:textId="77777777" w:rsidR="000B29E6" w:rsidRDefault="000B29E6" w:rsidP="000B29E6"/>
    <w:p w14:paraId="2365394B" w14:textId="77777777" w:rsidR="000B29E6" w:rsidRPr="00B0764E" w:rsidRDefault="000B29E6" w:rsidP="000B29E6">
      <w:r>
        <w:t>First, a quick review.</w:t>
      </w:r>
    </w:p>
    <w:p w14:paraId="7D53C184" w14:textId="77777777" w:rsidR="000B29E6" w:rsidRDefault="000B29E6" w:rsidP="000B29E6"/>
    <w:p w14:paraId="1133EBE7"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0FEDB5A4"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w:t>
      </w:r>
      <w:r w:rsidR="00C05FFB">
        <w:t xml:space="preserve"> </w:t>
      </w:r>
      <w:r>
        <w:t>ln|</w:t>
      </w:r>
      <w:r>
        <w:rPr>
          <w:b/>
        </w:rPr>
        <w:t>x</w:t>
      </w:r>
      <w:r>
        <w:t>-</w:t>
      </w:r>
      <w:r>
        <w:rPr>
          <w:b/>
        </w:rPr>
        <w:t>x</w:t>
      </w:r>
      <w:r>
        <w:rPr>
          <w:rStyle w:val="subscript"/>
        </w:rPr>
        <w:t>1</w:t>
      </w:r>
      <w:r>
        <w:t>|  =  -(q/2πε)</w:t>
      </w:r>
      <w:r w:rsidR="00C05FFB">
        <w:t xml:space="preserve"> </w:t>
      </w:r>
      <w:r>
        <w:t>lns</w:t>
      </w:r>
      <w:r>
        <w:rPr>
          <w:rStyle w:val="subscript"/>
        </w:rPr>
        <w:t xml:space="preserve">1. </w:t>
      </w:r>
    </w:p>
    <w:p w14:paraId="2D5E1B50" w14:textId="77777777" w:rsidR="000B29E6" w:rsidRDefault="000B29E6" w:rsidP="000B29E6">
      <w:pPr>
        <w:rPr>
          <w:rStyle w:val="subscript"/>
        </w:rPr>
      </w:pPr>
    </w:p>
    <w:p w14:paraId="0E4A9186" w14:textId="77777777" w:rsidR="000B29E6" w:rsidRDefault="000B29E6" w:rsidP="000B29E6">
      <w:r>
        <w:t>The 3D φ(</w:t>
      </w:r>
      <w:r>
        <w:rPr>
          <w:b/>
        </w:rPr>
        <w:t>x</w:t>
      </w:r>
      <w:r>
        <w:t>) is the solution of  -</w:t>
      </w:r>
      <w:r>
        <w:sym w:font="Symbol" w:char="F0D1"/>
      </w:r>
      <w:r>
        <w:rPr>
          <w:rStyle w:val="superscript"/>
        </w:rPr>
        <w:t>2</w:t>
      </w:r>
      <w:r>
        <w:t>(φ) = (q/ε)</w:t>
      </w:r>
      <w:r w:rsidR="00C05FFB">
        <w:t xml:space="preserve"> </w:t>
      </w:r>
      <w:r>
        <w:t>δ</w:t>
      </w:r>
      <w:r>
        <w:rPr>
          <w:rStyle w:val="superscript"/>
        </w:rPr>
        <w:t>3)</w:t>
      </w:r>
      <w:r>
        <w:t>(</w:t>
      </w:r>
      <w:r>
        <w:rPr>
          <w:b/>
        </w:rPr>
        <w:t>x</w:t>
      </w:r>
      <w:r>
        <w:t>-</w:t>
      </w:r>
      <w:r>
        <w:rPr>
          <w:b/>
        </w:rPr>
        <w:t>x</w:t>
      </w:r>
      <w:r>
        <w:rPr>
          <w:rStyle w:val="subscript"/>
        </w:rPr>
        <w:t>1</w:t>
      </w:r>
      <w:r>
        <w:t xml:space="preserve">) as shown in (H.1.4) and as proven in Appendix H. </w:t>
      </w:r>
    </w:p>
    <w:p w14:paraId="5DBD83C4"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4A74D7FC" w14:textId="77777777" w:rsidR="000B29E6" w:rsidRDefault="000B29E6" w:rsidP="000B29E6"/>
    <w:p w14:paraId="7F8EB9F5"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w:t>
      </w:r>
      <w:r w:rsidR="00C05FFB">
        <w:t xml:space="preserve"> </w:t>
      </w:r>
      <w:r>
        <w:t>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2180DCEC" w14:textId="77777777" w:rsidR="000B29E6" w:rsidRDefault="000B29E6" w:rsidP="000B29E6"/>
    <w:p w14:paraId="67A81962" w14:textId="77777777" w:rsidR="000B29E6" w:rsidRDefault="000B29E6" w:rsidP="000B29E6">
      <w:r>
        <w:t>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w:t>
      </w:r>
      <w:r w:rsidR="00804CA9">
        <w:rPr>
          <w:rStyle w:val="subscript"/>
        </w:rPr>
        <w:t>d</w:t>
      </w:r>
      <w:r>
        <w:t xml:space="preserve"> = ε</w:t>
      </w:r>
      <w:r w:rsidR="00804CA9">
        <w:rPr>
          <w:rStyle w:val="subscript"/>
        </w:rPr>
        <w:t>d</w:t>
      </w:r>
      <w:r>
        <w:t>. The three points indicated by the three dots on the right all lie in the plane of paper</w:t>
      </w:r>
      <w:r w:rsidR="00F714B9">
        <w:t xml:space="preserve">; </w:t>
      </w:r>
      <w:r>
        <w:t xml:space="preserve"> this is just a 2D drawing and for example </w:t>
      </w:r>
      <w:r w:rsidRPr="00B603F9">
        <w:rPr>
          <w:b/>
        </w:rPr>
        <w:t>x</w:t>
      </w:r>
      <w:r>
        <w:t xml:space="preserve"> = (x,y).             </w:t>
      </w:r>
    </w:p>
    <w:p w14:paraId="36E2A1AA" w14:textId="77777777" w:rsidR="000B29E6" w:rsidRDefault="000B29E6" w:rsidP="000B29E6"/>
    <w:p w14:paraId="2F60C12A" w14:textId="77777777" w:rsidR="000B29E6" w:rsidRDefault="000B29E6" w:rsidP="000B29E6">
      <w:r>
        <w:pict>
          <v:shape id="_x0000_i1125" type="#_x0000_t75" style="width:468pt;height:162.75pt">
            <v:imagedata r:id="rId118" o:title=""/>
          </v:shape>
        </w:pict>
      </w:r>
    </w:p>
    <w:p w14:paraId="2DDF29E5" w14:textId="77777777" w:rsidR="000B29E6" w:rsidRDefault="000B29E6" w:rsidP="000B29E6">
      <w:r>
        <w:tab/>
      </w:r>
      <w:r>
        <w:tab/>
      </w:r>
      <w:r>
        <w:tab/>
      </w:r>
      <w:r>
        <w:tab/>
      </w:r>
      <w:r>
        <w:tab/>
      </w:r>
      <w:r>
        <w:tab/>
      </w:r>
      <w:r>
        <w:tab/>
      </w:r>
      <w:r>
        <w:tab/>
      </w:r>
      <w:r>
        <w:tab/>
      </w:r>
      <w:r>
        <w:tab/>
      </w:r>
      <w:r>
        <w:tab/>
      </w:r>
      <w:r>
        <w:tab/>
      </w:r>
      <w:r>
        <w:tab/>
        <w:t xml:space="preserve"> Fig 5.2</w:t>
      </w:r>
    </w:p>
    <w:p w14:paraId="65571486" w14:textId="77777777" w:rsidR="000B29E6" w:rsidRDefault="000B29E6" w:rsidP="000B29E6"/>
    <w:p w14:paraId="58BB4CD1"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247EDC99" w14:textId="77777777" w:rsidR="000B29E6" w:rsidRDefault="000B29E6" w:rsidP="000B29E6"/>
    <w:p w14:paraId="31E197EC"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w:t>
      </w:r>
      <w:r w:rsidR="00804CA9">
        <w:rPr>
          <w:rStyle w:val="subscript"/>
        </w:rPr>
        <w:t>d</w:t>
      </w:r>
      <w:r>
        <w:t>)ln|</w:t>
      </w:r>
      <w:r>
        <w:rPr>
          <w:b/>
        </w:rPr>
        <w:t>x</w:t>
      </w:r>
      <w:r>
        <w:t>-</w:t>
      </w:r>
      <w:r>
        <w:rPr>
          <w:b/>
        </w:rPr>
        <w:t>x</w:t>
      </w:r>
      <w:r>
        <w:rPr>
          <w:rStyle w:val="subscript"/>
        </w:rPr>
        <w:t>1</w:t>
      </w:r>
      <w:r>
        <w:t>| -(-q/2πε</w:t>
      </w:r>
      <w:r w:rsidR="00804CA9">
        <w:rPr>
          <w:rStyle w:val="subscript"/>
        </w:rPr>
        <w:t>d</w:t>
      </w:r>
      <w:r>
        <w:t>)ln|</w:t>
      </w:r>
      <w:r>
        <w:rPr>
          <w:b/>
        </w:rPr>
        <w:t>x</w:t>
      </w:r>
      <w:r>
        <w:t>-</w:t>
      </w:r>
      <w:r>
        <w:rPr>
          <w:b/>
        </w:rPr>
        <w:t>x</w:t>
      </w:r>
      <w:r>
        <w:rPr>
          <w:rStyle w:val="subscript"/>
        </w:rPr>
        <w:t>2</w:t>
      </w:r>
      <w:r>
        <w:t>|  =   -(q/2πε</w:t>
      </w:r>
      <w:r w:rsidR="00804CA9">
        <w:rPr>
          <w:rStyle w:val="subscript"/>
        </w:rPr>
        <w:t>d</w:t>
      </w:r>
      <w:r>
        <w:t>) lns</w:t>
      </w:r>
      <w:r>
        <w:rPr>
          <w:rStyle w:val="subscript"/>
        </w:rPr>
        <w:t>1</w:t>
      </w:r>
      <w:r>
        <w:t>+(q/2πε</w:t>
      </w:r>
      <w:r w:rsidR="00804CA9">
        <w:rPr>
          <w:rStyle w:val="subscript"/>
        </w:rPr>
        <w:t>d</w:t>
      </w:r>
      <w:r>
        <w:t>) lns</w:t>
      </w:r>
      <w:r>
        <w:rPr>
          <w:rStyle w:val="subscript"/>
        </w:rPr>
        <w:t>2</w:t>
      </w:r>
    </w:p>
    <w:p w14:paraId="368E175F" w14:textId="77777777" w:rsidR="000B29E6" w:rsidRDefault="000B29E6" w:rsidP="000B29E6"/>
    <w:p w14:paraId="04235ACD" w14:textId="77777777" w:rsidR="000B29E6" w:rsidRDefault="000B29E6" w:rsidP="000B29E6">
      <w:r>
        <w:tab/>
      </w:r>
      <w:r>
        <w:tab/>
        <w:t>= (q/2πε</w:t>
      </w:r>
      <w:r w:rsidR="00804CA9">
        <w:rPr>
          <w:rStyle w:val="subscript"/>
        </w:rPr>
        <w:t>d</w:t>
      </w:r>
      <w:r>
        <w:t>) ln(s</w:t>
      </w:r>
      <w:r>
        <w:rPr>
          <w:rStyle w:val="subscript"/>
        </w:rPr>
        <w:t>2</w:t>
      </w:r>
      <w:r>
        <w:t>/s</w:t>
      </w:r>
      <w:r>
        <w:rPr>
          <w:rStyle w:val="subscript"/>
        </w:rPr>
        <w:t>1</w:t>
      </w:r>
      <w:r>
        <w:t>)  =  (q/4πε</w:t>
      </w:r>
      <w:r w:rsidR="00804CA9">
        <w:rPr>
          <w:rStyle w:val="subscript"/>
        </w:rPr>
        <w:t>d</w:t>
      </w:r>
      <w:r>
        <w:t>)ln(s</w:t>
      </w:r>
      <w:r>
        <w:rPr>
          <w:rStyle w:val="subscript"/>
        </w:rPr>
        <w:t>2</w:t>
      </w:r>
      <w:r>
        <w:rPr>
          <w:rStyle w:val="superscript"/>
        </w:rPr>
        <w:t>2</w:t>
      </w:r>
      <w:r>
        <w:t>/s</w:t>
      </w:r>
      <w:r>
        <w:rPr>
          <w:rStyle w:val="subscript"/>
        </w:rPr>
        <w:t>1</w:t>
      </w:r>
      <w:r>
        <w:rPr>
          <w:rStyle w:val="superscript"/>
        </w:rPr>
        <w:t>2</w:t>
      </w:r>
      <w:r>
        <w:t>)  .</w:t>
      </w:r>
    </w:p>
    <w:p w14:paraId="5B5F224B" w14:textId="77777777" w:rsidR="000B29E6" w:rsidRDefault="000B29E6" w:rsidP="000B29E6"/>
    <w:p w14:paraId="6BB37D72" w14:textId="77777777" w:rsidR="000B29E6" w:rsidRDefault="000B29E6" w:rsidP="000B29E6">
      <w:r>
        <w:t>Recalling for ξ</w:t>
      </w:r>
      <w:r w:rsidR="00804CA9">
        <w:rPr>
          <w:rStyle w:val="subscript"/>
        </w:rPr>
        <w:t>d</w:t>
      </w:r>
      <w:r>
        <w:t xml:space="preserve"> = ε</w:t>
      </w:r>
      <w:r w:rsidR="00804CA9">
        <w:rPr>
          <w:rStyle w:val="subscript"/>
        </w:rPr>
        <w:t>d</w:t>
      </w:r>
      <w:r>
        <w:t xml:space="preserve"> that</w:t>
      </w:r>
    </w:p>
    <w:p w14:paraId="5FE07553" w14:textId="77777777" w:rsidR="000B29E6" w:rsidRDefault="000B29E6" w:rsidP="000B29E6"/>
    <w:p w14:paraId="4101D52F"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7E5C325A" w14:textId="77777777" w:rsidR="000B29E6" w:rsidRPr="00726A79" w:rsidRDefault="000B29E6" w:rsidP="000B29E6"/>
    <w:p w14:paraId="3204B56F" w14:textId="77777777" w:rsidR="000B29E6" w:rsidRDefault="000B29E6" w:rsidP="000B29E6">
      <w:r>
        <w:t>we find that</w:t>
      </w:r>
    </w:p>
    <w:p w14:paraId="79B13E36" w14:textId="77777777" w:rsidR="000B29E6" w:rsidRDefault="000B29E6" w:rsidP="000B29E6"/>
    <w:p w14:paraId="1FAC841F"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38555F52" w14:textId="77777777" w:rsidR="000B29E6" w:rsidRDefault="000B29E6" w:rsidP="000B29E6"/>
    <w:p w14:paraId="3E36A042" w14:textId="77777777" w:rsidR="000B29E6" w:rsidRPr="00B603F9" w:rsidRDefault="000B29E6" w:rsidP="000B29E6">
      <w:r>
        <w:t>Thus we have an alternate derivation and 2D dipole interpretation of our earlier "scaling boundary condition" (5.3.1</w:t>
      </w:r>
      <w:r w:rsidR="009941A5">
        <w:t>3</w:t>
      </w:r>
      <w:r>
        <w:t xml:space="preserve">). </w:t>
      </w:r>
    </w:p>
    <w:p w14:paraId="50AEEB27" w14:textId="77777777" w:rsidR="000B29E6" w:rsidRDefault="000B29E6" w:rsidP="000B29E6">
      <w:pPr>
        <w:tabs>
          <w:tab w:val="left" w:pos="7200"/>
          <w:tab w:val="left" w:pos="7920"/>
          <w:tab w:val="right" w:pos="9270"/>
        </w:tabs>
      </w:pPr>
    </w:p>
    <w:p w14:paraId="61801593" w14:textId="77777777" w:rsidR="000B29E6" w:rsidRPr="00262EDA" w:rsidRDefault="000B29E6" w:rsidP="000B29E6">
      <w:pPr>
        <w:pStyle w:val="Heading3"/>
      </w:pPr>
      <w:bookmarkStart w:id="117" w:name="_Toc394753824"/>
      <w:r>
        <w:t>5.5 The Capacitor Problem</w:t>
      </w:r>
      <w:bookmarkEnd w:id="117"/>
    </w:p>
    <w:p w14:paraId="09C8A383" w14:textId="77777777" w:rsidR="000B29E6" w:rsidRDefault="000B29E6" w:rsidP="000B29E6"/>
    <w:p w14:paraId="71359CC6"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w:t>
      </w:r>
      <w:r w:rsidR="004E52DE">
        <w:t>23</w:t>
      </w:r>
      <w:r>
        <w:t xml:space="preserve">). </w:t>
      </w:r>
    </w:p>
    <w:p w14:paraId="30CC3D02" w14:textId="77777777" w:rsidR="00351F5C" w:rsidRDefault="00351F5C" w:rsidP="000B29E6">
      <w:pPr>
        <w:rPr>
          <w:u w:val="single"/>
        </w:rPr>
      </w:pPr>
    </w:p>
    <w:p w14:paraId="264D50EB" w14:textId="77777777" w:rsidR="000B29E6" w:rsidRPr="008C0240" w:rsidRDefault="000B29E6" w:rsidP="000B29E6">
      <w:pPr>
        <w:rPr>
          <w:u w:val="single"/>
        </w:rPr>
      </w:pPr>
      <w:r w:rsidRPr="008C0240">
        <w:rPr>
          <w:u w:val="single"/>
        </w:rPr>
        <w:t>Solving the capacitor problem using φ</w:t>
      </w:r>
    </w:p>
    <w:p w14:paraId="7F25FD04" w14:textId="77777777" w:rsidR="000B29E6" w:rsidRDefault="000B29E6" w:rsidP="000B29E6"/>
    <w:p w14:paraId="6F6884C0" w14:textId="77777777" w:rsidR="000B29E6" w:rsidRDefault="000B29E6" w:rsidP="000B29E6">
      <w:r>
        <w:t>A standard approach to a general 2D electrostatics capacitor problem is as follows. Start with</w:t>
      </w:r>
    </w:p>
    <w:p w14:paraId="17B9B529" w14:textId="77777777" w:rsidR="000B29E6" w:rsidRDefault="000B29E6" w:rsidP="000B29E6">
      <w:pPr>
        <w:tabs>
          <w:tab w:val="left" w:pos="7200"/>
          <w:tab w:val="left" w:pos="7920"/>
          <w:tab w:val="right" w:pos="9270"/>
        </w:tabs>
      </w:pPr>
    </w:p>
    <w:p w14:paraId="4A679FAA"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 voltage between conductors</w:t>
      </w:r>
      <w:r>
        <w:tab/>
      </w:r>
      <w:r>
        <w:tab/>
        <w:t>(5.5.1)</w:t>
      </w:r>
    </w:p>
    <w:p w14:paraId="04651853" w14:textId="77777777" w:rsidR="000B29E6" w:rsidRDefault="000B29E6" w:rsidP="000B29E6">
      <w:pPr>
        <w:tabs>
          <w:tab w:val="left" w:pos="7200"/>
          <w:tab w:val="left" w:pos="7920"/>
          <w:tab w:val="right" w:pos="9270"/>
        </w:tabs>
      </w:pPr>
    </w:p>
    <w:p w14:paraId="3562DA48" w14:textId="77777777" w:rsidR="000B29E6" w:rsidRDefault="000B29E6" w:rsidP="000B29E6">
      <w:pPr>
        <w:tabs>
          <w:tab w:val="left" w:pos="7200"/>
          <w:tab w:val="left" w:pos="7920"/>
          <w:tab w:val="right" w:pos="9270"/>
        </w:tabs>
      </w:pPr>
      <w:r>
        <w:t xml:space="preserve">where we now (arbitrarily) use notation </w:t>
      </w:r>
      <w:r w:rsidR="00F714B9" w:rsidRPr="004E289B">
        <w:rPr>
          <w:rFonts w:ascii="Symbol" w:hAnsi="Symbol"/>
          <w:b/>
        </w:rPr>
        <w:t></w:t>
      </w:r>
      <w:r w:rsidR="00F714B9">
        <w:rPr>
          <w:rStyle w:val="subscript"/>
        </w:rPr>
        <w:t>2D</w:t>
      </w:r>
      <w:r w:rsidR="00F714B9" w:rsidRPr="00ED6797">
        <w:rPr>
          <w:rStyle w:val="superscript"/>
        </w:rPr>
        <w:t>2</w:t>
      </w:r>
      <w:r>
        <w:t xml:space="preserve"> in place of </w:t>
      </w:r>
      <w:r w:rsidR="00F714B9" w:rsidRPr="004E289B">
        <w:rPr>
          <w:rFonts w:ascii="Symbol" w:hAnsi="Symbol"/>
          <w:b/>
        </w:rPr>
        <w:t></w:t>
      </w:r>
      <w:r w:rsidR="00F714B9">
        <w:rPr>
          <w:rStyle w:val="subscript"/>
        </w:rPr>
        <w:t>t</w:t>
      </w:r>
      <w:r w:rsidR="00F714B9" w:rsidRPr="00ED6797">
        <w:rPr>
          <w:rStyle w:val="superscript"/>
        </w:rPr>
        <w:t>2</w:t>
      </w:r>
      <w:r>
        <w:t>.</w:t>
      </w:r>
    </w:p>
    <w:p w14:paraId="2C5CC37D" w14:textId="77777777" w:rsidR="000B29E6" w:rsidRDefault="000B29E6" w:rsidP="000B29E6">
      <w:pPr>
        <w:tabs>
          <w:tab w:val="left" w:pos="7200"/>
          <w:tab w:val="left" w:pos="7920"/>
          <w:tab w:val="right" w:pos="9270"/>
        </w:tabs>
      </w:pPr>
      <w:r>
        <w:tab/>
        <w:t>Since the dielectric presumably fills the region between the conductors, the dielectric is the official "region" of a Green's function problem. If we put a unit positive point charge at some location (x',y') in the dielectric region we can then formally (!) solve this 2D Green's function problem,</w:t>
      </w:r>
    </w:p>
    <w:p w14:paraId="7DC46940" w14:textId="77777777" w:rsidR="000B29E6" w:rsidRDefault="000B29E6" w:rsidP="000B29E6">
      <w:pPr>
        <w:tabs>
          <w:tab w:val="left" w:pos="7200"/>
          <w:tab w:val="left" w:pos="7920"/>
          <w:tab w:val="right" w:pos="9270"/>
        </w:tabs>
      </w:pPr>
    </w:p>
    <w:p w14:paraId="7306AA18"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61B83FA5" w14:textId="77777777" w:rsidR="000B29E6" w:rsidRDefault="000B29E6" w:rsidP="000B29E6">
      <w:pPr>
        <w:tabs>
          <w:tab w:val="left" w:pos="7200"/>
          <w:tab w:val="left" w:pos="7920"/>
          <w:tab w:val="right" w:pos="9270"/>
        </w:tabs>
      </w:pPr>
      <w:r>
        <w:tab/>
      </w:r>
      <w:r>
        <w:tab/>
      </w:r>
      <w:r>
        <w:tab/>
      </w:r>
      <w:r>
        <w:tab/>
      </w:r>
      <w:r>
        <w:tab/>
      </w:r>
      <w:r>
        <w:tab/>
        <w:t>g(x,y|x',y')  = 0  for (x,y) = ∞  (if appropriate)</w:t>
      </w:r>
      <w:r>
        <w:tab/>
      </w:r>
      <w:r>
        <w:tab/>
        <w:t>(5.5.2)</w:t>
      </w:r>
    </w:p>
    <w:p w14:paraId="746E908E" w14:textId="77777777" w:rsidR="000B29E6" w:rsidRDefault="000B29E6" w:rsidP="000B29E6">
      <w:pPr>
        <w:tabs>
          <w:tab w:val="left" w:pos="7200"/>
          <w:tab w:val="left" w:pos="7920"/>
          <w:tab w:val="right" w:pos="9270"/>
        </w:tabs>
      </w:pPr>
    </w:p>
    <w:p w14:paraId="50AC7BD7"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t xml:space="preserve"> shown in (I.1.4).  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0417C272" w14:textId="77777777" w:rsidR="000B29E6" w:rsidRDefault="000B29E6" w:rsidP="000B29E6">
      <w:pPr>
        <w:tabs>
          <w:tab w:val="left" w:pos="7200"/>
          <w:tab w:val="left" w:pos="7920"/>
          <w:tab w:val="right" w:pos="9270"/>
        </w:tabs>
      </w:pPr>
    </w:p>
    <w:p w14:paraId="1E8B5300"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Laplace and Helmholtz equations ), </w:t>
      </w:r>
    </w:p>
    <w:p w14:paraId="61FBFAB1" w14:textId="77777777" w:rsidR="000B29E6" w:rsidRDefault="000B29E6" w:rsidP="000B29E6">
      <w:pPr>
        <w:tabs>
          <w:tab w:val="left" w:pos="7200"/>
          <w:tab w:val="left" w:pos="7920"/>
          <w:tab w:val="right" w:pos="9270"/>
        </w:tabs>
      </w:pPr>
    </w:p>
    <w:p w14:paraId="1ACD5462"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522B05A6" w14:textId="77777777" w:rsidR="000B29E6" w:rsidRPr="0053068E" w:rsidRDefault="000B29E6" w:rsidP="000B29E6">
      <w:pPr>
        <w:tabs>
          <w:tab w:val="left" w:pos="7200"/>
          <w:tab w:val="left" w:pos="7920"/>
          <w:tab w:val="right" w:pos="9270"/>
        </w:tabs>
      </w:pPr>
    </w:p>
    <w:p w14:paraId="5784872C"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we have only 2 dimensions here, so dS</w:t>
      </w:r>
      <w:r>
        <w:rPr>
          <w:rStyle w:val="subscript"/>
        </w:rPr>
        <w:t>ξ</w:t>
      </w:r>
      <w:r>
        <w:t xml:space="preserve"> is a line integral around the boundary. A picture is in order, showing a cross section of the transmission line, </w:t>
      </w:r>
    </w:p>
    <w:p w14:paraId="124282F8" w14:textId="77777777" w:rsidR="000B29E6" w:rsidRDefault="000B29E6" w:rsidP="000B29E6">
      <w:pPr>
        <w:tabs>
          <w:tab w:val="left" w:pos="7200"/>
          <w:tab w:val="left" w:pos="7920"/>
          <w:tab w:val="right" w:pos="9270"/>
        </w:tabs>
      </w:pPr>
    </w:p>
    <w:p w14:paraId="1CA731B9" w14:textId="77777777" w:rsidR="000B29E6" w:rsidRPr="00F857D0" w:rsidRDefault="000B29E6" w:rsidP="000B29E6">
      <w:pPr>
        <w:tabs>
          <w:tab w:val="left" w:pos="7200"/>
          <w:tab w:val="left" w:pos="7920"/>
          <w:tab w:val="right" w:pos="9270"/>
        </w:tabs>
      </w:pPr>
      <w:r>
        <w:tab/>
      </w:r>
      <w:r>
        <w:tab/>
      </w:r>
      <w:r>
        <w:tab/>
      </w:r>
      <w:r>
        <w:pict>
          <v:shape id="_x0000_i1126" type="#_x0000_t75" style="width:277.5pt;height:249.75pt">
            <v:imagedata r:id="rId119" o:title=""/>
          </v:shape>
        </w:pict>
      </w:r>
      <w:r>
        <w:tab/>
      </w:r>
      <w:r>
        <w:tab/>
      </w:r>
      <w:r>
        <w:tab/>
        <w:t>Fig 5.3</w:t>
      </w:r>
    </w:p>
    <w:p w14:paraId="552B4093" w14:textId="77777777" w:rsidR="000B29E6" w:rsidRDefault="000B29E6" w:rsidP="000B29E6">
      <w:pPr>
        <w:tabs>
          <w:tab w:val="left" w:pos="7200"/>
          <w:tab w:val="left" w:pos="7920"/>
          <w:tab w:val="right" w:pos="9270"/>
        </w:tabs>
      </w:pPr>
    </w:p>
    <w:p w14:paraId="77593458"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343A1838" w14:textId="77777777" w:rsidR="000B29E6" w:rsidRDefault="000B29E6" w:rsidP="000B29E6">
      <w:pPr>
        <w:tabs>
          <w:tab w:val="left" w:pos="7200"/>
          <w:tab w:val="left" w:pos="7920"/>
          <w:tab w:val="right" w:pos="9270"/>
        </w:tabs>
      </w:pPr>
    </w:p>
    <w:p w14:paraId="33BFE6C0"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p>
    <w:p w14:paraId="64041563" w14:textId="77777777" w:rsidR="000B29E6" w:rsidRDefault="000B29E6" w:rsidP="000B29E6">
      <w:pPr>
        <w:tabs>
          <w:tab w:val="left" w:pos="7200"/>
          <w:tab w:val="left" w:pos="7920"/>
          <w:tab w:val="right" w:pos="9270"/>
        </w:tabs>
      </w:pPr>
    </w:p>
    <w:p w14:paraId="0BB5554E"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t>g(x,y|x',y')</w:t>
      </w:r>
    </w:p>
    <w:p w14:paraId="469638C0" w14:textId="77777777" w:rsidR="000B29E6" w:rsidRDefault="000B29E6" w:rsidP="000B29E6">
      <w:pPr>
        <w:tabs>
          <w:tab w:val="left" w:pos="7200"/>
          <w:tab w:val="left" w:pos="7920"/>
          <w:tab w:val="right" w:pos="9270"/>
        </w:tabs>
      </w:pPr>
    </w:p>
    <w:p w14:paraId="0C0BE60F" w14:textId="77777777" w:rsidR="000B29E6" w:rsidRDefault="000B29E6" w:rsidP="000B29E6">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t>g(x,y|x',y')</w:t>
      </w:r>
    </w:p>
    <w:p w14:paraId="3F858BCA" w14:textId="77777777" w:rsidR="000B29E6" w:rsidRDefault="000B29E6" w:rsidP="000B29E6">
      <w:pPr>
        <w:tabs>
          <w:tab w:val="left" w:pos="7200"/>
          <w:tab w:val="left" w:pos="7920"/>
          <w:tab w:val="right" w:pos="9270"/>
        </w:tabs>
      </w:pPr>
    </w:p>
    <w:p w14:paraId="0150A305" w14:textId="77777777" w:rsidR="000B29E6" w:rsidRDefault="000B29E6" w:rsidP="000B29E6">
      <w:pPr>
        <w:tabs>
          <w:tab w:val="left" w:pos="7200"/>
          <w:tab w:val="left" w:pos="7920"/>
          <w:tab w:val="right" w:pos="9270"/>
        </w:tabs>
      </w:pPr>
      <w:r>
        <w:tab/>
      </w:r>
      <w:r>
        <w:tab/>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0D8ABA1B" w14:textId="77777777" w:rsidR="000B29E6" w:rsidRDefault="000B29E6" w:rsidP="000B29E6">
      <w:pPr>
        <w:tabs>
          <w:tab w:val="left" w:pos="7200"/>
          <w:tab w:val="left" w:pos="7920"/>
          <w:tab w:val="right" w:pos="9270"/>
        </w:tabs>
      </w:pPr>
    </w:p>
    <w:p w14:paraId="1E1255A2" w14:textId="77777777" w:rsidR="000B29E6" w:rsidRPr="00F857D0" w:rsidRDefault="000B29E6" w:rsidP="000B29E6">
      <w:pPr>
        <w:tabs>
          <w:tab w:val="left" w:pos="7200"/>
          <w:tab w:val="left" w:pos="7920"/>
          <w:tab w:val="right" w:pos="9270"/>
        </w:tabs>
      </w:pPr>
      <w:r>
        <w:tab/>
      </w:r>
      <w:r>
        <w:tab/>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406BF331" w14:textId="77777777" w:rsidR="000B29E6" w:rsidRDefault="000B29E6" w:rsidP="000B29E6">
      <w:pPr>
        <w:tabs>
          <w:tab w:val="left" w:pos="7200"/>
          <w:tab w:val="left" w:pos="7920"/>
          <w:tab w:val="right" w:pos="9270"/>
        </w:tabs>
      </w:pPr>
    </w:p>
    <w:p w14:paraId="085D7E00"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05B7840B" w14:textId="77777777" w:rsidR="000B29E6" w:rsidRDefault="000B29E6" w:rsidP="000B29E6">
      <w:pPr>
        <w:tabs>
          <w:tab w:val="left" w:pos="7200"/>
          <w:tab w:val="left" w:pos="7920"/>
          <w:tab w:val="right" w:pos="9270"/>
        </w:tabs>
      </w:pPr>
    </w:p>
    <w:p w14:paraId="6C515CC1"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08605240" w14:textId="77777777" w:rsidR="000B29E6" w:rsidRDefault="000B29E6" w:rsidP="000B29E6">
      <w:pPr>
        <w:tabs>
          <w:tab w:val="left" w:pos="7200"/>
          <w:tab w:val="left" w:pos="7920"/>
          <w:tab w:val="right" w:pos="9270"/>
        </w:tabs>
      </w:pPr>
    </w:p>
    <w:p w14:paraId="724017B8" w14:textId="77777777" w:rsidR="000B29E6" w:rsidRDefault="000B29E6" w:rsidP="000B29E6">
      <w:pPr>
        <w:tabs>
          <w:tab w:val="left" w:pos="7200"/>
          <w:tab w:val="left" w:pos="7920"/>
          <w:tab w:val="right" w:pos="9270"/>
        </w:tabs>
      </w:pPr>
      <w:r>
        <w:t xml:space="preserve">which gives a candidate ds' for doing the line integral over that piece of the perimeter. </w:t>
      </w:r>
    </w:p>
    <w:p w14:paraId="1FDAF012" w14:textId="77777777" w:rsidR="000B29E6" w:rsidRDefault="00F714B9" w:rsidP="000B29E6">
      <w:pPr>
        <w:tabs>
          <w:tab w:val="left" w:pos="7200"/>
          <w:tab w:val="left" w:pos="7920"/>
          <w:tab w:val="right" w:pos="9270"/>
        </w:tabs>
      </w:pPr>
      <w:r>
        <w:tab/>
      </w:r>
      <w:r w:rsidR="000B29E6">
        <w:t xml:space="preserve">Once </w:t>
      </w:r>
      <w:r w:rsidR="000B29E6" w:rsidRPr="002C3552">
        <w:t>φ</w:t>
      </w:r>
      <w:r w:rsidR="000B29E6">
        <w:t>(x,y) is known, one can compute the normal electric field E</w:t>
      </w:r>
      <w:r w:rsidR="000B29E6">
        <w:rPr>
          <w:rStyle w:val="subscript"/>
        </w:rPr>
        <w:t>n</w:t>
      </w:r>
      <w:r w:rsidR="000B29E6">
        <w:t xml:space="preserve"> at the conductor surfaces,</w:t>
      </w:r>
    </w:p>
    <w:p w14:paraId="2D38B0B1" w14:textId="77777777" w:rsidR="000B29E6" w:rsidRDefault="000B29E6" w:rsidP="000B29E6">
      <w:pPr>
        <w:tabs>
          <w:tab w:val="left" w:pos="7200"/>
          <w:tab w:val="left" w:pos="7920"/>
          <w:tab w:val="right" w:pos="9270"/>
        </w:tabs>
      </w:pPr>
    </w:p>
    <w:p w14:paraId="72DF3B15"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78EA8B16"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58E6D1F0"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2A10C346" w14:textId="77777777" w:rsidR="000B29E6" w:rsidRPr="00F857D0" w:rsidRDefault="000B29E6" w:rsidP="000B29E6">
      <w:pPr>
        <w:tabs>
          <w:tab w:val="left" w:pos="7200"/>
          <w:tab w:val="left" w:pos="7920"/>
          <w:tab w:val="right" w:pos="9270"/>
        </w:tabs>
        <w:rPr>
          <w:rStyle w:val="subscript"/>
          <w:rFonts w:ascii="Times New Roman" w:hAnsi="Times New Roman"/>
          <w:b w:val="0"/>
          <w:sz w:val="22"/>
          <w:vertAlign w:val="baseline"/>
        </w:rPr>
      </w:pPr>
    </w:p>
    <w:p w14:paraId="60201B29" w14:textId="77777777" w:rsidR="000B29E6"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r w:rsidR="00F714B9">
        <w:tab/>
        <w:t>Fig 5.3 is meant to represent the 2D cross section of a 3D transmission line, and in the following the symbol n refers to the true surface charge density in Cou/m</w:t>
      </w:r>
      <w:r w:rsidR="00F714B9">
        <w:rPr>
          <w:rStyle w:val="superscript"/>
        </w:rPr>
        <w:t>2</w:t>
      </w:r>
      <w:r w:rsidR="00F714B9">
        <w:t xml:space="preserve">. </w:t>
      </w:r>
      <w:r>
        <w:t xml:space="preserve">We </w:t>
      </w:r>
      <w:r w:rsidR="00F714B9">
        <w:t>compute</w:t>
      </w:r>
      <w:r>
        <w:t xml:space="preserve"> </w:t>
      </w:r>
      <w:r w:rsidR="00F714B9">
        <w:t>n</w:t>
      </w:r>
      <w:r>
        <w:t xml:space="preserve"> using (</w:t>
      </w:r>
      <w:r w:rsidR="007842F9">
        <w:t>1.1.47</w:t>
      </w:r>
      <w:r>
        <w:t>) assuming E</w:t>
      </w:r>
      <w:r>
        <w:rPr>
          <w:rStyle w:val="subscript"/>
        </w:rPr>
        <w:t>n</w:t>
      </w:r>
      <w:r>
        <w:t xml:space="preserve"> = 0 inside the conductor, </w:t>
      </w:r>
    </w:p>
    <w:p w14:paraId="4ABEDFB7" w14:textId="77777777" w:rsidR="000B29E6" w:rsidRDefault="000B29E6" w:rsidP="000B29E6">
      <w:pPr>
        <w:tabs>
          <w:tab w:val="left" w:pos="7200"/>
          <w:tab w:val="left" w:pos="7920"/>
          <w:tab w:val="right" w:pos="9270"/>
        </w:tabs>
      </w:pPr>
    </w:p>
    <w:p w14:paraId="179957EF"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11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70CF273D" w14:textId="77777777" w:rsidR="000B29E6" w:rsidRPr="00F857D0" w:rsidRDefault="000B29E6" w:rsidP="000B29E6">
      <w:pPr>
        <w:tabs>
          <w:tab w:val="left" w:pos="7200"/>
          <w:tab w:val="left" w:pos="7920"/>
          <w:tab w:val="right" w:pos="9270"/>
        </w:tabs>
      </w:pPr>
      <w:r>
        <w:tab/>
      </w:r>
      <w:r w:rsidRPr="00F714B9">
        <w:t>n</w:t>
      </w:r>
      <w:r>
        <w:rPr>
          <w:rStyle w:val="subscript"/>
        </w:rPr>
        <w:t>2</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21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562150EF" w14:textId="77777777" w:rsidR="000B29E6" w:rsidRDefault="000B29E6" w:rsidP="000B29E6">
      <w:pPr>
        <w:tabs>
          <w:tab w:val="left" w:pos="7200"/>
          <w:tab w:val="left" w:pos="7920"/>
          <w:tab w:val="right" w:pos="9270"/>
        </w:tabs>
      </w:pPr>
    </w:p>
    <w:p w14:paraId="572AD1BD" w14:textId="77777777" w:rsidR="000B29E6" w:rsidRDefault="000B29E6" w:rsidP="000B29E6">
      <w:pPr>
        <w:tabs>
          <w:tab w:val="left" w:pos="7200"/>
          <w:tab w:val="left" w:pos="7920"/>
          <w:tab w:val="right" w:pos="9270"/>
        </w:tabs>
      </w:pPr>
      <w:r>
        <w:t>where ε</w:t>
      </w:r>
      <w:r w:rsidR="00804CA9">
        <w:rPr>
          <w:rStyle w:val="subscript"/>
        </w:rPr>
        <w:t>d</w:t>
      </w:r>
      <w:r>
        <w:t xml:space="preserve"> is of course for the dielectric. One can then integrate over the boundaries of the conductors to get the total charges q</w:t>
      </w:r>
      <w:r>
        <w:rPr>
          <w:rStyle w:val="subscript"/>
        </w:rPr>
        <w:t>1</w:t>
      </w:r>
      <w:r>
        <w:t xml:space="preserve"> and q</w:t>
      </w:r>
      <w:r>
        <w:rPr>
          <w:rStyle w:val="subscript"/>
        </w:rPr>
        <w:t>2</w:t>
      </w:r>
      <w:r w:rsidR="00F714B9">
        <w:t xml:space="preserve"> residing on the conductors (per unit length), </w:t>
      </w:r>
    </w:p>
    <w:p w14:paraId="20BD3599" w14:textId="77777777" w:rsidR="000B29E6" w:rsidRPr="00E86E3C" w:rsidRDefault="000B29E6" w:rsidP="000B29E6">
      <w:pPr>
        <w:tabs>
          <w:tab w:val="left" w:pos="7200"/>
          <w:tab w:val="left" w:pos="7920"/>
          <w:tab w:val="right" w:pos="9270"/>
        </w:tabs>
        <w:rPr>
          <w:sz w:val="8"/>
          <w:szCs w:val="8"/>
        </w:rPr>
      </w:pPr>
    </w:p>
    <w:p w14:paraId="15BE04AD"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(x',y')   =  ε</w:t>
      </w:r>
      <w:r w:rsidR="00804CA9" w:rsidRPr="00804CA9">
        <w:rPr>
          <w:rStyle w:val="subscript"/>
        </w:rPr>
        <w:t>d</w:t>
      </w:r>
      <w:r>
        <w:t>V</w:t>
      </w:r>
      <w:r>
        <w:rPr>
          <w:rStyle w:val="subscript"/>
        </w:rPr>
        <w:t>1</w:t>
      </w:r>
      <w:r>
        <w:t>H</w:t>
      </w:r>
      <w:r>
        <w:rPr>
          <w:rStyle w:val="subscript"/>
        </w:rPr>
        <w:t>11</w:t>
      </w:r>
      <w:r>
        <w:t xml:space="preserve"> + ε</w:t>
      </w:r>
      <w:r w:rsidR="00804CA9">
        <w:rPr>
          <w:rStyle w:val="subscript"/>
        </w:rPr>
        <w:t>d</w:t>
      </w:r>
      <w:r>
        <w:t>V</w:t>
      </w:r>
      <w:r>
        <w:rPr>
          <w:rStyle w:val="subscript"/>
        </w:rPr>
        <w:t>2</w:t>
      </w:r>
      <w:r>
        <w:t>H</w:t>
      </w:r>
      <w:r>
        <w:rPr>
          <w:rStyle w:val="subscript"/>
        </w:rPr>
        <w:t>22</w:t>
      </w:r>
    </w:p>
    <w:p w14:paraId="35C62F60"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(x',y')  =  ε</w:t>
      </w:r>
      <w:r w:rsidR="00804CA9">
        <w:rPr>
          <w:rStyle w:val="subscript"/>
        </w:rPr>
        <w:t>d</w:t>
      </w:r>
      <w:r>
        <w:t>V</w:t>
      </w:r>
      <w:r>
        <w:rPr>
          <w:rStyle w:val="subscript"/>
        </w:rPr>
        <w:t>1</w:t>
      </w:r>
      <w:r>
        <w:t>H</w:t>
      </w:r>
      <w:r>
        <w:rPr>
          <w:rStyle w:val="subscript"/>
        </w:rPr>
        <w:t>21</w:t>
      </w:r>
      <w:r>
        <w:t xml:space="preserve"> + ε</w:t>
      </w:r>
      <w:r w:rsidR="00804CA9">
        <w:rPr>
          <w:rStyle w:val="subscript"/>
        </w:rPr>
        <w:t>d</w:t>
      </w:r>
      <w:r>
        <w:t>V</w:t>
      </w:r>
      <w:r>
        <w:rPr>
          <w:rStyle w:val="subscript"/>
        </w:rPr>
        <w:t>2</w:t>
      </w:r>
      <w:r>
        <w:t>H</w:t>
      </w:r>
      <w:r>
        <w:rPr>
          <w:rStyle w:val="subscript"/>
        </w:rPr>
        <w:t>22</w:t>
      </w:r>
      <w:r w:rsidR="00804CA9">
        <w:tab/>
      </w:r>
      <w:r w:rsidR="00804CA9">
        <w:tab/>
      </w:r>
      <w:r w:rsidR="00804CA9">
        <w:tab/>
      </w:r>
      <w:r w:rsidR="00804CA9">
        <w:tab/>
      </w:r>
      <w:r w:rsidR="00804CA9">
        <w:tab/>
      </w:r>
      <w:r w:rsidR="00804CA9">
        <w:tab/>
      </w:r>
      <w:r>
        <w:t>(5.5.7)</w:t>
      </w:r>
    </w:p>
    <w:p w14:paraId="0F143724" w14:textId="77777777" w:rsidR="000B29E6" w:rsidRDefault="000B29E6" w:rsidP="000B29E6">
      <w:pPr>
        <w:tabs>
          <w:tab w:val="left" w:pos="7200"/>
          <w:tab w:val="left" w:pos="7920"/>
          <w:tab w:val="right" w:pos="9270"/>
        </w:tabs>
      </w:pPr>
    </w:p>
    <w:p w14:paraId="15941B93"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we have computed by doing the above process. Since it turns out that H</w:t>
      </w:r>
      <w:r>
        <w:rPr>
          <w:rStyle w:val="subscript"/>
        </w:rPr>
        <w:t>12</w:t>
      </w:r>
      <w:r>
        <w:t xml:space="preserve"> = H</w:t>
      </w:r>
      <w:r>
        <w:rPr>
          <w:rStyle w:val="subscript"/>
        </w:rPr>
        <w:t>21</w:t>
      </w:r>
      <w:r>
        <w:t xml:space="preserve"> as shown below, we can </w:t>
      </w:r>
      <w:r w:rsidR="00F714B9">
        <w:t>ignore</w:t>
      </w:r>
      <w:r>
        <w:t xml:space="preserv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in</w:t>
      </w:r>
      <w:r w:rsidR="00F714B9">
        <w:t xml:space="preserve"> the above set of calculations.</w:t>
      </w:r>
    </w:p>
    <w:p w14:paraId="6DF2926B" w14:textId="77777777" w:rsidR="000B29E6" w:rsidRDefault="000B29E6" w:rsidP="000B29E6">
      <w:pPr>
        <w:tabs>
          <w:tab w:val="left" w:pos="7200"/>
          <w:tab w:val="left" w:pos="7920"/>
          <w:tab w:val="right" w:pos="9270"/>
        </w:tabs>
      </w:pPr>
    </w:p>
    <w:p w14:paraId="0DE7FFAC" w14:textId="77777777" w:rsidR="000B29E6" w:rsidRDefault="000B29E6" w:rsidP="000B29E6">
      <w:pPr>
        <w:tabs>
          <w:tab w:val="left" w:pos="7200"/>
          <w:tab w:val="left" w:pos="7920"/>
          <w:tab w:val="right" w:pos="9270"/>
        </w:tabs>
      </w:pPr>
      <w:r>
        <w:t>We now define some new constants c</w:t>
      </w:r>
      <w:r>
        <w:rPr>
          <w:rStyle w:val="subscript"/>
        </w:rPr>
        <w:t>ij</w:t>
      </w:r>
      <w:r>
        <w:t xml:space="preserve"> = ε</w:t>
      </w:r>
      <w:r w:rsidR="00804CA9">
        <w:rPr>
          <w:rStyle w:val="subscript"/>
        </w:rPr>
        <w:t>d</w:t>
      </w:r>
      <w:r>
        <w:t>H</w:t>
      </w:r>
      <w:r>
        <w:rPr>
          <w:rStyle w:val="subscript"/>
        </w:rPr>
        <w:t>ij</w:t>
      </w:r>
      <w:r>
        <w:t xml:space="preserve"> and write the above as</w:t>
      </w:r>
    </w:p>
    <w:p w14:paraId="18481313" w14:textId="77777777" w:rsidR="000B29E6" w:rsidRDefault="000B29E6" w:rsidP="000B29E6">
      <w:pPr>
        <w:tabs>
          <w:tab w:val="left" w:pos="7200"/>
          <w:tab w:val="left" w:pos="7920"/>
          <w:tab w:val="right" w:pos="9270"/>
        </w:tabs>
      </w:pPr>
    </w:p>
    <w:p w14:paraId="20106C1D"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31104E75"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599EA1A3" w14:textId="77777777" w:rsidR="000B29E6" w:rsidRDefault="000B29E6" w:rsidP="000B29E6">
      <w:pPr>
        <w:tabs>
          <w:tab w:val="left" w:pos="7200"/>
          <w:tab w:val="left" w:pos="7920"/>
          <w:tab w:val="right" w:pos="9270"/>
        </w:tabs>
      </w:pPr>
    </w:p>
    <w:p w14:paraId="35ABE0D4"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we ground C</w:t>
      </w:r>
      <w:r>
        <w:rPr>
          <w:rStyle w:val="subscript"/>
        </w:rPr>
        <w:t>2</w:t>
      </w:r>
      <w:r>
        <w:t xml:space="preserve"> to the great circle (thin wire, V</w:t>
      </w:r>
      <w:r>
        <w:rPr>
          <w:rStyle w:val="subscript"/>
        </w:rPr>
        <w:t>2</w:t>
      </w:r>
      <w:r>
        <w:t>= 0), and then we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1DDCED19" w14:textId="77777777" w:rsidR="000B29E6" w:rsidRDefault="000B29E6" w:rsidP="000B29E6">
      <w:pPr>
        <w:tabs>
          <w:tab w:val="left" w:pos="7200"/>
          <w:tab w:val="left" w:pos="7920"/>
          <w:tab w:val="right" w:pos="9270"/>
        </w:tabs>
      </w:pPr>
    </w:p>
    <w:p w14:paraId="3F80A7E2" w14:textId="77777777" w:rsidR="000B29E6" w:rsidRDefault="000B29E6" w:rsidP="000B29E6">
      <w:pPr>
        <w:tabs>
          <w:tab w:val="left" w:pos="7200"/>
          <w:tab w:val="left" w:pos="7920"/>
          <w:tab w:val="right" w:pos="9270"/>
        </w:tabs>
      </w:pPr>
      <w:r>
        <w:t>Writing the above pair of equations in matrix notation we get,</w:t>
      </w:r>
    </w:p>
    <w:p w14:paraId="45B54DBC" w14:textId="77777777" w:rsidR="000B29E6" w:rsidRDefault="000B29E6" w:rsidP="000B29E6">
      <w:pPr>
        <w:tabs>
          <w:tab w:val="left" w:pos="7200"/>
          <w:tab w:val="left" w:pos="7920"/>
          <w:tab w:val="right" w:pos="9270"/>
        </w:tabs>
      </w:pPr>
    </w:p>
    <w:p w14:paraId="57740DD2"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1A431A0B" w14:textId="77777777" w:rsidR="000B29E6" w:rsidRDefault="000B29E6" w:rsidP="000B29E6">
      <w:pPr>
        <w:tabs>
          <w:tab w:val="left" w:pos="7200"/>
          <w:tab w:val="left" w:pos="7920"/>
          <w:tab w:val="right" w:pos="9270"/>
        </w:tabs>
      </w:pPr>
    </w:p>
    <w:p w14:paraId="1B4AC8ED" w14:textId="77777777" w:rsidR="000B29E6" w:rsidRDefault="000B29E6" w:rsidP="000B29E6">
      <w:pPr>
        <w:tabs>
          <w:tab w:val="left" w:pos="7200"/>
          <w:tab w:val="left" w:pos="7920"/>
          <w:tab w:val="right" w:pos="9270"/>
        </w:tabs>
      </w:pPr>
      <w:r>
        <w:t>We know all the c</w:t>
      </w:r>
      <w:r>
        <w:rPr>
          <w:rStyle w:val="subscript"/>
        </w:rPr>
        <w:t>ij</w:t>
      </w:r>
      <w:r>
        <w:t xml:space="preserve"> because we computed them above.  Then invert to get</w:t>
      </w:r>
    </w:p>
    <w:p w14:paraId="1F0AF707" w14:textId="77777777" w:rsidR="000B29E6" w:rsidRDefault="000B29E6" w:rsidP="000B29E6">
      <w:pPr>
        <w:tabs>
          <w:tab w:val="left" w:pos="7200"/>
          <w:tab w:val="left" w:pos="7920"/>
          <w:tab w:val="right" w:pos="9270"/>
        </w:tabs>
      </w:pPr>
    </w:p>
    <w:p w14:paraId="02B39399"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3E321612" w14:textId="77777777" w:rsidR="000B29E6" w:rsidRDefault="000B29E6" w:rsidP="000B29E6">
      <w:pPr>
        <w:tabs>
          <w:tab w:val="left" w:pos="7200"/>
          <w:tab w:val="left" w:pos="7920"/>
          <w:tab w:val="right" w:pos="9270"/>
        </w:tabs>
      </w:pPr>
    </w:p>
    <w:p w14:paraId="228580F1"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76B06435"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68012A1B"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0FB93A88" w14:textId="77777777" w:rsidR="000B29E6" w:rsidRDefault="000B29E6" w:rsidP="000B29E6">
      <w:pPr>
        <w:tabs>
          <w:tab w:val="left" w:pos="7200"/>
          <w:tab w:val="left" w:pos="7920"/>
          <w:tab w:val="right" w:pos="9270"/>
        </w:tabs>
      </w:pPr>
    </w:p>
    <w:p w14:paraId="50073C63"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40A478A8" w14:textId="77777777" w:rsidR="000B29E6" w:rsidRDefault="000B29E6" w:rsidP="000B29E6">
      <w:pPr>
        <w:tabs>
          <w:tab w:val="left" w:pos="7200"/>
          <w:tab w:val="left" w:pos="7920"/>
          <w:tab w:val="right" w:pos="9270"/>
        </w:tabs>
      </w:pPr>
    </w:p>
    <w:p w14:paraId="00B5A4F2" w14:textId="77777777" w:rsidR="000B29E6" w:rsidRDefault="000B29E6" w:rsidP="000B29E6">
      <w:pPr>
        <w:tabs>
          <w:tab w:val="left" w:pos="7200"/>
          <w:tab w:val="left" w:pos="7920"/>
          <w:tab w:val="right" w:pos="9270"/>
        </w:tabs>
      </w:pPr>
      <w:r>
        <w:t>so that</w:t>
      </w:r>
    </w:p>
    <w:p w14:paraId="53857835" w14:textId="77777777" w:rsidR="000B29E6" w:rsidRDefault="000B29E6" w:rsidP="000B29E6">
      <w:pPr>
        <w:tabs>
          <w:tab w:val="left" w:pos="7200"/>
          <w:tab w:val="left" w:pos="7920"/>
          <w:tab w:val="right" w:pos="9270"/>
        </w:tabs>
      </w:pPr>
    </w:p>
    <w:p w14:paraId="42616E1C"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2EC9F9D8"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1582ACDC" w14:textId="77777777" w:rsidR="000B29E6" w:rsidRDefault="000B29E6" w:rsidP="000B29E6">
      <w:pPr>
        <w:tabs>
          <w:tab w:val="left" w:pos="7200"/>
          <w:tab w:val="left" w:pos="7920"/>
          <w:tab w:val="right" w:pos="9270"/>
        </w:tabs>
      </w:pPr>
    </w:p>
    <w:p w14:paraId="512E4225"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76AC778E" w14:textId="77777777" w:rsidR="000B29E6" w:rsidRDefault="000B29E6" w:rsidP="000B29E6">
      <w:pPr>
        <w:tabs>
          <w:tab w:val="left" w:pos="7200"/>
          <w:tab w:val="left" w:pos="7920"/>
          <w:tab w:val="right" w:pos="9270"/>
        </w:tabs>
      </w:pPr>
    </w:p>
    <w:p w14:paraId="517374ED" w14:textId="77777777" w:rsidR="000B29E6" w:rsidRDefault="000B29E6" w:rsidP="000B29E6">
      <w:pPr>
        <w:tabs>
          <w:tab w:val="left" w:pos="7200"/>
          <w:tab w:val="left" w:pos="7920"/>
          <w:tab w:val="right" w:pos="9270"/>
        </w:tabs>
      </w:pPr>
      <w:r>
        <w:t xml:space="preserve">Finally, we have computed the (inverse) capacitance of our transmission line section, </w:t>
      </w:r>
    </w:p>
    <w:p w14:paraId="55598921" w14:textId="77777777" w:rsidR="000B29E6" w:rsidRDefault="000B29E6" w:rsidP="000B29E6">
      <w:pPr>
        <w:tabs>
          <w:tab w:val="left" w:pos="7200"/>
          <w:tab w:val="left" w:pos="7920"/>
          <w:tab w:val="right" w:pos="9270"/>
        </w:tabs>
      </w:pPr>
    </w:p>
    <w:p w14:paraId="66EE9971"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6A8177D0" w14:textId="77777777" w:rsidR="000B29E6" w:rsidRDefault="000B29E6" w:rsidP="000B29E6">
      <w:pPr>
        <w:tabs>
          <w:tab w:val="left" w:pos="7200"/>
          <w:tab w:val="left" w:pos="7920"/>
          <w:tab w:val="right" w:pos="9270"/>
        </w:tabs>
      </w:pPr>
    </w:p>
    <w:p w14:paraId="03DE58C2"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03FFB710" w14:textId="77777777" w:rsidR="000B29E6" w:rsidRDefault="000B29E6" w:rsidP="000B29E6">
      <w:pPr>
        <w:tabs>
          <w:tab w:val="left" w:pos="7200"/>
          <w:tab w:val="left" w:pos="7920"/>
          <w:tab w:val="right" w:pos="9270"/>
        </w:tabs>
      </w:pPr>
    </w:p>
    <w:p w14:paraId="041E9737"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249BC783" w14:textId="77777777" w:rsidR="000B29E6" w:rsidRDefault="000B29E6" w:rsidP="000B29E6">
      <w:pPr>
        <w:tabs>
          <w:tab w:val="left" w:pos="7200"/>
          <w:tab w:val="left" w:pos="7920"/>
          <w:tab w:val="right" w:pos="9270"/>
        </w:tabs>
      </w:pPr>
    </w:p>
    <w:p w14:paraId="0741BEB7" w14:textId="77777777" w:rsidR="000B29E6" w:rsidRDefault="000B29E6" w:rsidP="000B29E6">
      <w:pPr>
        <w:tabs>
          <w:tab w:val="left" w:pos="7200"/>
          <w:tab w:val="left" w:pos="7920"/>
          <w:tab w:val="right" w:pos="9270"/>
        </w:tabs>
      </w:pPr>
      <w:r>
        <w:t>so that</w:t>
      </w:r>
    </w:p>
    <w:p w14:paraId="003E28F5" w14:textId="77777777" w:rsidR="000B29E6" w:rsidRDefault="000B29E6" w:rsidP="000B29E6">
      <w:pPr>
        <w:tabs>
          <w:tab w:val="left" w:pos="7200"/>
          <w:tab w:val="left" w:pos="7920"/>
          <w:tab w:val="right" w:pos="9270"/>
        </w:tabs>
      </w:pPr>
    </w:p>
    <w:p w14:paraId="6BB5F480"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3E71C6DE" w14:textId="77777777" w:rsidR="000B29E6" w:rsidRDefault="000B29E6" w:rsidP="000B29E6"/>
    <w:p w14:paraId="2DE6F7F5" w14:textId="77777777" w:rsidR="000B29E6" w:rsidRDefault="000B29E6" w:rsidP="000B29E6">
      <w:r>
        <w:t>Then</w:t>
      </w:r>
    </w:p>
    <w:p w14:paraId="10C34C85" w14:textId="77777777" w:rsidR="000B29E6" w:rsidRDefault="000B29E6" w:rsidP="000B29E6"/>
    <w:p w14:paraId="2F5B4DFA"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5CCB4A7B" w14:textId="77777777" w:rsidR="000B29E6" w:rsidRDefault="006F150D" w:rsidP="000B29E6">
      <w:r>
        <w:t xml:space="preserve">so </w:t>
      </w:r>
    </w:p>
    <w:p w14:paraId="7DF548A4"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45F0B45D" w14:textId="77777777" w:rsidR="000B29E6" w:rsidRDefault="000B29E6" w:rsidP="000B29E6"/>
    <w:p w14:paraId="3E442622" w14:textId="77777777" w:rsidR="000B29E6" w:rsidRDefault="000B29E6" w:rsidP="000B29E6">
      <w:r>
        <w:t xml:space="preserve">We have found verification of this result on the web from Oughstun page 27, </w:t>
      </w:r>
    </w:p>
    <w:p w14:paraId="5777B1BA" w14:textId="77777777" w:rsidR="000B29E6" w:rsidRDefault="000B29E6" w:rsidP="000B29E6"/>
    <w:p w14:paraId="25EA226F" w14:textId="77777777" w:rsidR="000B29E6" w:rsidRDefault="000B29E6" w:rsidP="000B29E6">
      <w:r>
        <w:tab/>
      </w:r>
      <w:r>
        <w:tab/>
      </w:r>
      <w:r>
        <w:pict>
          <v:shape id="_x0000_i1127" type="#_x0000_t75" style="width:357.75pt;height:62.25pt">
            <v:imagedata r:id="rId120" o:title=""/>
          </v:shape>
        </w:pict>
      </w:r>
    </w:p>
    <w:p w14:paraId="2237CB73" w14:textId="77777777" w:rsidR="000B29E6" w:rsidRDefault="000B29E6" w:rsidP="000B29E6">
      <w:pPr>
        <w:tabs>
          <w:tab w:val="left" w:pos="7200"/>
          <w:tab w:val="left" w:pos="7920"/>
          <w:tab w:val="right" w:pos="9270"/>
        </w:tabs>
      </w:pPr>
    </w:p>
    <w:p w14:paraId="5184CD6C" w14:textId="77777777" w:rsidR="000B29E6" w:rsidRDefault="000B29E6" w:rsidP="000B29E6">
      <w:pPr>
        <w:tabs>
          <w:tab w:val="left" w:pos="7200"/>
          <w:tab w:val="left" w:pos="7920"/>
          <w:tab w:val="right" w:pos="9270"/>
        </w:tabs>
      </w:pPr>
      <w:r>
        <w:t>Once we have C, we know from (4.11.3</w:t>
      </w:r>
      <w:r w:rsidR="004E52DE">
        <w:t>4</w:t>
      </w:r>
      <w:r>
        <w:t xml:space="preserve">) that </w:t>
      </w:r>
    </w:p>
    <w:p w14:paraId="6EC98F7C" w14:textId="77777777" w:rsidR="000B29E6" w:rsidRDefault="000B29E6" w:rsidP="000B29E6">
      <w:pPr>
        <w:tabs>
          <w:tab w:val="left" w:pos="7200"/>
          <w:tab w:val="left" w:pos="7920"/>
          <w:tab w:val="right" w:pos="9270"/>
        </w:tabs>
      </w:pPr>
    </w:p>
    <w:p w14:paraId="45926D6D" w14:textId="77777777" w:rsidR="000B29E6" w:rsidRPr="00F857D0" w:rsidRDefault="000B29E6" w:rsidP="000B29E6">
      <w:pPr>
        <w:tabs>
          <w:tab w:val="left" w:pos="7200"/>
          <w:tab w:val="left" w:pos="7920"/>
          <w:tab w:val="right" w:pos="9270"/>
        </w:tabs>
      </w:pPr>
      <w:r>
        <w:tab/>
        <w:t>K = 4πε</w:t>
      </w:r>
      <w:r w:rsidR="00804CA9">
        <w:rPr>
          <w:rStyle w:val="superscript"/>
        </w:rPr>
        <w:t>d</w:t>
      </w:r>
      <w:r>
        <w:t>/C  = 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1D7CBF4C" w14:textId="77777777" w:rsidR="000B29E6" w:rsidRDefault="000B29E6" w:rsidP="000B29E6">
      <w:pPr>
        <w:tabs>
          <w:tab w:val="left" w:pos="7200"/>
          <w:tab w:val="left" w:pos="7920"/>
          <w:tab w:val="right" w:pos="9270"/>
        </w:tabs>
      </w:pPr>
      <w:r>
        <w:tab/>
      </w:r>
    </w:p>
    <w:p w14:paraId="55C39223" w14:textId="77777777" w:rsidR="000B29E6" w:rsidRDefault="000B29E6" w:rsidP="000B29E6">
      <w:pPr>
        <w:tabs>
          <w:tab w:val="left" w:pos="7200"/>
          <w:tab w:val="left" w:pos="7920"/>
          <w:tab w:val="right" w:pos="9270"/>
        </w:tabs>
      </w:pPr>
      <w:r>
        <w:t>Thus, we have solved "the capacitor problem" to obtain K for the transmission line. The other line parameters are then given as in (4.11.3</w:t>
      </w:r>
      <w:r w:rsidR="004E52DE">
        <w:t>4</w:t>
      </w:r>
      <w:r>
        <w:t xml:space="preserve">) </w:t>
      </w:r>
    </w:p>
    <w:p w14:paraId="4ACA2626" w14:textId="77777777" w:rsidR="000B29E6" w:rsidRDefault="000B29E6" w:rsidP="000B29E6">
      <w:pPr>
        <w:tabs>
          <w:tab w:val="left" w:pos="7200"/>
          <w:tab w:val="left" w:pos="7920"/>
          <w:tab w:val="right" w:pos="9270"/>
        </w:tabs>
      </w:pPr>
    </w:p>
    <w:p w14:paraId="48266D0D" w14:textId="77777777" w:rsidR="000B29E6" w:rsidRDefault="000B29E6" w:rsidP="000B29E6">
      <w:pPr>
        <w:tabs>
          <w:tab w:val="left" w:pos="7200"/>
          <w:tab w:val="left" w:pos="7920"/>
          <w:tab w:val="right" w:pos="9270"/>
        </w:tabs>
      </w:pPr>
      <w:r>
        <w:tab/>
        <w:t>G = 4πσ</w:t>
      </w:r>
      <w:r w:rsidR="00804CA9">
        <w:rPr>
          <w:rStyle w:val="subscript"/>
        </w:rPr>
        <w:t>d</w:t>
      </w:r>
      <w:r>
        <w:t>/K</w:t>
      </w:r>
      <w:r>
        <w:tab/>
      </w:r>
      <w:r>
        <w:tab/>
        <w:t>L</w:t>
      </w:r>
      <w:r>
        <w:rPr>
          <w:rStyle w:val="subscript"/>
        </w:rPr>
        <w:t>e</w:t>
      </w:r>
      <w:r>
        <w:rPr>
          <w:color w:val="000000"/>
        </w:rPr>
        <w:t xml:space="preserve"> = </w:t>
      </w:r>
      <w:r>
        <w:t xml:space="preserve"> </w:t>
      </w:r>
      <w:r w:rsidR="00804CA9" w:rsidRPr="008E17C5">
        <w:rPr>
          <w:color w:val="000000"/>
        </w:rPr>
        <w:fldChar w:fldCharType="begin"/>
      </w:r>
      <w:r w:rsidR="00804CA9" w:rsidRPr="008E17C5">
        <w:rPr>
          <w:color w:val="000000"/>
        </w:rPr>
        <w:instrText xml:space="preserve"> EQ \f(</w:instrText>
      </w:r>
      <w:r w:rsidR="00804CA9">
        <w:rPr>
          <w:color w:val="000000"/>
        </w:rPr>
        <w:instrText>μ</w:instrText>
      </w:r>
      <w:r w:rsidR="00804CA9">
        <w:rPr>
          <w:rStyle w:val="subscript"/>
        </w:rPr>
        <w:instrText>d</w:instrText>
      </w:r>
      <w:r w:rsidR="00804CA9" w:rsidRPr="008E17C5">
        <w:rPr>
          <w:color w:val="000000"/>
        </w:rPr>
        <w:instrText xml:space="preserve">,4π) </w:instrText>
      </w:r>
      <w:r w:rsidR="00804CA9" w:rsidRPr="008E17C5">
        <w:rPr>
          <w:color w:val="000000"/>
        </w:rPr>
        <w:fldChar w:fldCharType="end"/>
      </w:r>
      <w:r>
        <w:t xml:space="preserve"> K  .</w:t>
      </w:r>
      <w:r>
        <w:tab/>
      </w:r>
    </w:p>
    <w:p w14:paraId="05325F1F" w14:textId="77777777" w:rsidR="000B29E6" w:rsidRPr="001E6803" w:rsidRDefault="000B29E6" w:rsidP="000B29E6">
      <w:pPr>
        <w:tabs>
          <w:tab w:val="left" w:pos="7200"/>
          <w:tab w:val="left" w:pos="7920"/>
          <w:tab w:val="right" w:pos="9270"/>
        </w:tabs>
        <w:rPr>
          <w:color w:val="FF0000"/>
        </w:rPr>
      </w:pPr>
    </w:p>
    <w:p w14:paraId="7877E21A" w14:textId="77777777" w:rsidR="000B29E6" w:rsidRPr="008C0240" w:rsidRDefault="000B29E6" w:rsidP="000B29E6">
      <w:pPr>
        <w:tabs>
          <w:tab w:val="left" w:pos="7200"/>
          <w:tab w:val="left" w:pos="7920"/>
          <w:tab w:val="right" w:pos="9270"/>
        </w:tabs>
        <w:rPr>
          <w:u w:val="single"/>
        </w:rPr>
      </w:pPr>
      <w:r w:rsidRPr="008C0240">
        <w:rPr>
          <w:u w:val="single"/>
        </w:rPr>
        <w:t xml:space="preserve">Statement of the </w:t>
      </w:r>
      <w:r>
        <w:rPr>
          <w:u w:val="single"/>
        </w:rPr>
        <w:t>c</w:t>
      </w:r>
      <w:r w:rsidRPr="008C0240">
        <w:rPr>
          <w:u w:val="single"/>
        </w:rPr>
        <w:t>apacitor problem in terms of φ</w:t>
      </w:r>
      <w:r w:rsidRPr="008C0240">
        <w:rPr>
          <w:rStyle w:val="subscript"/>
          <w:u w:val="single"/>
        </w:rPr>
        <w:t>t</w:t>
      </w:r>
    </w:p>
    <w:p w14:paraId="2A2A0857" w14:textId="77777777" w:rsidR="000B29E6" w:rsidRDefault="000B29E6" w:rsidP="000B29E6">
      <w:pPr>
        <w:tabs>
          <w:tab w:val="left" w:pos="7200"/>
          <w:tab w:val="left" w:pos="7920"/>
          <w:tab w:val="right" w:pos="9270"/>
        </w:tabs>
      </w:pPr>
    </w:p>
    <w:p w14:paraId="298EC60D"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6550AF65" w14:textId="77777777" w:rsidR="000B29E6" w:rsidRDefault="000B29E6" w:rsidP="000B29E6">
      <w:pPr>
        <w:tabs>
          <w:tab w:val="left" w:pos="7200"/>
          <w:tab w:val="left" w:pos="7920"/>
          <w:tab w:val="right" w:pos="9270"/>
        </w:tabs>
      </w:pPr>
    </w:p>
    <w:p w14:paraId="6365AB41"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4E67B63A" w14:textId="77777777" w:rsidR="000B29E6" w:rsidRDefault="000B29E6" w:rsidP="000B29E6">
      <w:pPr>
        <w:tabs>
          <w:tab w:val="left" w:pos="7200"/>
          <w:tab w:val="left" w:pos="7920"/>
          <w:tab w:val="right" w:pos="9270"/>
        </w:tabs>
      </w:pPr>
    </w:p>
    <w:p w14:paraId="7BC6B232"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10AF3448" w14:textId="77777777" w:rsidR="000B29E6" w:rsidRDefault="000B29E6" w:rsidP="000B29E6">
      <w:pPr>
        <w:tabs>
          <w:tab w:val="left" w:pos="7200"/>
          <w:tab w:val="left" w:pos="7920"/>
          <w:tab w:val="right" w:pos="9270"/>
        </w:tabs>
      </w:pPr>
    </w:p>
    <w:p w14:paraId="2C757B69"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320C2909" w14:textId="77777777" w:rsidR="000B29E6" w:rsidRDefault="000B29E6" w:rsidP="000B29E6">
      <w:pPr>
        <w:tabs>
          <w:tab w:val="left" w:pos="7200"/>
          <w:tab w:val="left" w:pos="7920"/>
          <w:tab w:val="right" w:pos="9270"/>
        </w:tabs>
      </w:pPr>
      <w:r>
        <w:t>or</w:t>
      </w:r>
    </w:p>
    <w:p w14:paraId="178F1976"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67D07984" w14:textId="77777777" w:rsidR="000B29E6" w:rsidRDefault="000B29E6" w:rsidP="000B29E6">
      <w:pPr>
        <w:tabs>
          <w:tab w:val="left" w:pos="7200"/>
          <w:tab w:val="left" w:pos="7920"/>
          <w:tab w:val="right" w:pos="9270"/>
        </w:tabs>
      </w:pPr>
      <w:r>
        <w:t>or</w:t>
      </w:r>
    </w:p>
    <w:p w14:paraId="43D298E4"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014037CD" w14:textId="77777777" w:rsidR="000B29E6" w:rsidRDefault="000B29E6" w:rsidP="000B29E6">
      <w:pPr>
        <w:tabs>
          <w:tab w:val="left" w:pos="7200"/>
          <w:tab w:val="left" w:pos="7920"/>
          <w:tab w:val="right" w:pos="9270"/>
        </w:tabs>
      </w:pPr>
    </w:p>
    <w:p w14:paraId="17A96634"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58C28B3E" w14:textId="77777777" w:rsidR="000B29E6" w:rsidRDefault="000B29E6" w:rsidP="000B29E6">
      <w:pPr>
        <w:tabs>
          <w:tab w:val="left" w:pos="7200"/>
          <w:tab w:val="left" w:pos="7920"/>
          <w:tab w:val="right" w:pos="9270"/>
        </w:tabs>
      </w:pPr>
    </w:p>
    <w:p w14:paraId="3A64B143"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43F13081" w14:textId="77777777" w:rsidR="000B29E6" w:rsidRDefault="000B29E6" w:rsidP="000B29E6">
      <w:pPr>
        <w:tabs>
          <w:tab w:val="left" w:pos="7200"/>
          <w:tab w:val="left" w:pos="7920"/>
          <w:tab w:val="right" w:pos="9270"/>
        </w:tabs>
      </w:pPr>
    </w:p>
    <w:p w14:paraId="16DEA48D" w14:textId="77777777" w:rsidR="000B29E6" w:rsidRDefault="000B29E6" w:rsidP="000B29E6">
      <w:r>
        <w:rPr>
          <w:u w:val="single"/>
        </w:rPr>
        <w:t>Solution of</w:t>
      </w:r>
      <w:r w:rsidRPr="008C0240">
        <w:rPr>
          <w:u w:val="single"/>
        </w:rPr>
        <w:t xml:space="preserve"> the capacitor problem using φ</w:t>
      </w:r>
      <w:r>
        <w:rPr>
          <w:rStyle w:val="subscript"/>
        </w:rPr>
        <w:t>t</w:t>
      </w:r>
    </w:p>
    <w:p w14:paraId="765B66F9" w14:textId="77777777" w:rsidR="000B29E6" w:rsidRDefault="000B29E6" w:rsidP="000B29E6"/>
    <w:p w14:paraId="2B8A4FAD"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F714B9">
        <w:t>n</w:t>
      </w:r>
      <w:r>
        <w:rPr>
          <w:rStyle w:val="subscript"/>
        </w:rPr>
        <w:t>i</w:t>
      </w:r>
      <w:r>
        <w:t xml:space="preserve"> are computed. As before, we now start off with K</w:t>
      </w:r>
      <w:r>
        <w:rPr>
          <w:rStyle w:val="subscript"/>
        </w:rPr>
        <w:t>1</w:t>
      </w:r>
      <w:r>
        <w:t xml:space="preserve"> and K</w:t>
      </w:r>
      <w:r>
        <w:rPr>
          <w:rStyle w:val="subscript"/>
        </w:rPr>
        <w:t>2</w:t>
      </w:r>
      <w:r>
        <w:t xml:space="preserve"> unknown, but we find them in the end:  </w:t>
      </w:r>
    </w:p>
    <w:p w14:paraId="741F6501" w14:textId="77777777" w:rsidR="000B29E6" w:rsidRDefault="000B29E6" w:rsidP="000B29E6"/>
    <w:p w14:paraId="7372CA4D"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15C7DE64" w14:textId="77777777" w:rsidR="000B29E6" w:rsidRDefault="000B29E6" w:rsidP="000B29E6"/>
    <w:p w14:paraId="2FAB63E4"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5D23F931" w14:textId="77777777" w:rsidR="000B29E6" w:rsidRDefault="000B29E6" w:rsidP="000B29E6"/>
    <w:p w14:paraId="481BC50F"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6C63BEBE"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49996740" w14:textId="77777777" w:rsidR="000B29E6" w:rsidRDefault="000B29E6" w:rsidP="000B29E6"/>
    <w:p w14:paraId="1D1ACF34"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288BC646" w14:textId="77777777" w:rsidR="000B29E6" w:rsidRPr="00E13EB7" w:rsidRDefault="000B29E6" w:rsidP="000B29E6">
      <w:pPr>
        <w:tabs>
          <w:tab w:val="left" w:pos="7200"/>
          <w:tab w:val="left" w:pos="7920"/>
          <w:tab w:val="right" w:pos="9270"/>
        </w:tabs>
        <w:rPr>
          <w:rStyle w:val="subscript"/>
        </w:rPr>
      </w:pPr>
      <w:r>
        <w:tab/>
      </w:r>
      <w:r w:rsidRPr="00F714B9">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154230BE" w14:textId="77777777" w:rsidR="000B29E6" w:rsidRDefault="000B29E6" w:rsidP="000B29E6"/>
    <w:p w14:paraId="27549D2D"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[ε</w:t>
      </w:r>
      <w:r w:rsidR="00804CA9">
        <w:rPr>
          <w:rStyle w:val="subscript"/>
        </w:rPr>
        <w:t>d</w:t>
      </w:r>
      <w:r>
        <w:t>K</w:t>
      </w:r>
      <w:r>
        <w:rPr>
          <w:rStyle w:val="subscript"/>
        </w:rPr>
        <w:t>1</w:t>
      </w:r>
      <w:r>
        <w:t>H</w:t>
      </w:r>
      <w:r>
        <w:rPr>
          <w:rStyle w:val="subscript"/>
        </w:rPr>
        <w:t>11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741E8B01"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 xml:space="preserve">(x',y')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 [ε</w:t>
      </w:r>
      <w:r w:rsidR="00804CA9">
        <w:rPr>
          <w:rStyle w:val="subscript"/>
        </w:rPr>
        <w:t>d</w:t>
      </w:r>
      <w:r>
        <w:t>K</w:t>
      </w:r>
      <w:r>
        <w:rPr>
          <w:rStyle w:val="subscript"/>
        </w:rPr>
        <w:t>1</w:t>
      </w:r>
      <w:r>
        <w:t>H</w:t>
      </w:r>
      <w:r>
        <w:rPr>
          <w:rStyle w:val="subscript"/>
        </w:rPr>
        <w:t>21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52C7A664" w14:textId="77777777" w:rsidR="000B29E6" w:rsidRDefault="000B29E6" w:rsidP="000B29E6">
      <w:pPr>
        <w:tabs>
          <w:tab w:val="left" w:pos="7200"/>
          <w:tab w:val="left" w:pos="7920"/>
          <w:tab w:val="right" w:pos="9270"/>
        </w:tabs>
      </w:pPr>
    </w:p>
    <w:p w14:paraId="50471C13"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c </w:t>
      </w:r>
      <w:r>
        <w:rPr>
          <w:b/>
        </w:rPr>
        <w:t>K</w:t>
      </w:r>
      <w:r>
        <w:t xml:space="preserve">   . </w:t>
      </w:r>
    </w:p>
    <w:p w14:paraId="530CE542" w14:textId="77777777" w:rsidR="000B29E6" w:rsidRDefault="000B29E6" w:rsidP="000B29E6"/>
    <w:p w14:paraId="30C40572"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w:instrText>
      </w:r>
      <w:r w:rsidR="00804CA9">
        <w:rPr>
          <w:rStyle w:val="subscript"/>
        </w:rPr>
        <w:instrText>d</w:instrText>
      </w:r>
      <w:r>
        <w:instrText xml:space="preserve">,q(z))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s</w:t>
      </w:r>
      <w:r w:rsidR="00F714B9">
        <w:t xml:space="preserve"> </w:t>
      </w:r>
      <w:r w:rsidRPr="00DE7232">
        <w:rPr>
          <w:b/>
        </w:rPr>
        <w:t>q</w:t>
      </w:r>
    </w:p>
    <w:p w14:paraId="6B11B28A" w14:textId="77777777" w:rsidR="000B29E6" w:rsidRDefault="000B29E6" w:rsidP="000B29E6">
      <w:pPr>
        <w:tabs>
          <w:tab w:val="left" w:pos="7200"/>
          <w:tab w:val="left" w:pos="7920"/>
          <w:tab w:val="right" w:pos="9270"/>
        </w:tabs>
        <w:rPr>
          <w:b/>
        </w:rPr>
      </w:pPr>
    </w:p>
    <w:p w14:paraId="20FB46F4"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w:t>
      </w:r>
      <w:r w:rsidR="00804CA9">
        <w:rPr>
          <w:rStyle w:val="subscript"/>
        </w:rPr>
        <w:t>d</w:t>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62DDCAFE" w14:textId="77777777" w:rsidR="000B29E6" w:rsidRDefault="000B29E6" w:rsidP="000B29E6">
      <w:pPr>
        <w:tabs>
          <w:tab w:val="left" w:pos="7200"/>
          <w:tab w:val="left" w:pos="7920"/>
          <w:tab w:val="right" w:pos="9270"/>
        </w:tabs>
      </w:pPr>
    </w:p>
    <w:p w14:paraId="71C14FA2" w14:textId="77777777" w:rsidR="000B29E6" w:rsidRDefault="000B29E6" w:rsidP="000B29E6">
      <w:pPr>
        <w:tabs>
          <w:tab w:val="left" w:pos="7200"/>
          <w:tab w:val="left" w:pos="7920"/>
          <w:tab w:val="right" w:pos="9270"/>
        </w:tabs>
      </w:pPr>
      <w:r>
        <w:tab/>
        <w:t>K</w:t>
      </w:r>
      <w:r>
        <w:rPr>
          <w:rStyle w:val="subscript"/>
        </w:rPr>
        <w:t>1</w:t>
      </w:r>
      <w:r>
        <w:t xml:space="preserve"> = 4πε</w:t>
      </w:r>
      <w:r w:rsidR="00804CA9">
        <w:rPr>
          <w:rStyle w:val="subscript"/>
        </w:rPr>
        <w:t>d</w:t>
      </w:r>
      <w:r>
        <w:t xml:space="preserve"> (s</w:t>
      </w:r>
      <w:r>
        <w:rPr>
          <w:rStyle w:val="subscript"/>
        </w:rPr>
        <w:t>11</w:t>
      </w:r>
      <w:r>
        <w:t>- s</w:t>
      </w:r>
      <w:r>
        <w:rPr>
          <w:rStyle w:val="subscript"/>
        </w:rPr>
        <w:t>12</w:t>
      </w:r>
      <w:r>
        <w:t>)</w:t>
      </w:r>
    </w:p>
    <w:p w14:paraId="2018E022" w14:textId="77777777" w:rsidR="000B29E6" w:rsidRDefault="000B29E6" w:rsidP="000B29E6">
      <w:pPr>
        <w:tabs>
          <w:tab w:val="left" w:pos="7200"/>
          <w:tab w:val="left" w:pos="7920"/>
          <w:tab w:val="right" w:pos="9270"/>
        </w:tabs>
      </w:pPr>
      <w:r>
        <w:tab/>
        <w:t>K</w:t>
      </w:r>
      <w:r>
        <w:rPr>
          <w:rStyle w:val="subscript"/>
        </w:rPr>
        <w:t>2</w:t>
      </w:r>
      <w:r>
        <w:t xml:space="preserve"> = 4πε</w:t>
      </w:r>
      <w:r w:rsidR="00804CA9">
        <w:rPr>
          <w:rStyle w:val="subscript"/>
        </w:rPr>
        <w:t>d</w:t>
      </w:r>
      <w:r>
        <w:t xml:space="preserve"> (s</w:t>
      </w:r>
      <w:r>
        <w:rPr>
          <w:rStyle w:val="subscript"/>
        </w:rPr>
        <w:t>21</w:t>
      </w:r>
      <w:r>
        <w:t>- s</w:t>
      </w:r>
      <w:r>
        <w:rPr>
          <w:rStyle w:val="subscript"/>
        </w:rPr>
        <w:t>22</w:t>
      </w:r>
      <w:r>
        <w:t>)</w:t>
      </w:r>
    </w:p>
    <w:p w14:paraId="755B2994" w14:textId="77777777" w:rsidR="000B29E6" w:rsidRDefault="000B29E6" w:rsidP="000B29E6">
      <w:pPr>
        <w:tabs>
          <w:tab w:val="left" w:pos="7200"/>
          <w:tab w:val="left" w:pos="7920"/>
          <w:tab w:val="right" w:pos="9270"/>
        </w:tabs>
      </w:pPr>
    </w:p>
    <w:p w14:paraId="4556F991"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w:t>
      </w:r>
      <w:r w:rsidR="00804CA9">
        <w:rPr>
          <w:rStyle w:val="subscript"/>
        </w:rPr>
        <w:t>d</w:t>
      </w:r>
      <w:r>
        <w:t xml:space="preserve"> [s</w:t>
      </w:r>
      <w:r>
        <w:rPr>
          <w:rStyle w:val="subscript"/>
        </w:rPr>
        <w:t>11</w:t>
      </w:r>
      <w:r>
        <w:t>+ s</w:t>
      </w:r>
      <w:r>
        <w:rPr>
          <w:rStyle w:val="subscript"/>
        </w:rPr>
        <w:t>22</w:t>
      </w:r>
      <w:r>
        <w:t xml:space="preserve"> - 2s</w:t>
      </w:r>
      <w:r>
        <w:rPr>
          <w:rStyle w:val="subscript"/>
        </w:rPr>
        <w:t>12</w:t>
      </w:r>
      <w:r>
        <w:t xml:space="preserve">] </w:t>
      </w:r>
    </w:p>
    <w:p w14:paraId="34B1119C" w14:textId="77777777" w:rsidR="000B29E6" w:rsidRPr="004B79A5" w:rsidRDefault="000B29E6" w:rsidP="000B29E6">
      <w:pPr>
        <w:tabs>
          <w:tab w:val="left" w:pos="7200"/>
          <w:tab w:val="left" w:pos="7920"/>
          <w:tab w:val="right" w:pos="9270"/>
        </w:tabs>
      </w:pPr>
      <w:r>
        <w:t>so</w:t>
      </w:r>
    </w:p>
    <w:p w14:paraId="07FD50A9" w14:textId="77777777" w:rsidR="000B29E6" w:rsidRDefault="000B29E6" w:rsidP="000B29E6">
      <w:pPr>
        <w:tabs>
          <w:tab w:val="left" w:pos="7200"/>
          <w:tab w:val="left" w:pos="7920"/>
          <w:tab w:val="right" w:pos="9270"/>
        </w:tabs>
      </w:pPr>
      <w:r>
        <w:rPr>
          <w:b/>
        </w:rPr>
        <w:t xml:space="preserve">     </w:t>
      </w:r>
      <w:r>
        <w:t>K</w:t>
      </w:r>
      <w:r>
        <w:rPr>
          <w:b/>
        </w:rPr>
        <w:t xml:space="preserve"> = </w:t>
      </w:r>
      <w:r>
        <w:t>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tab/>
      </w:r>
      <w:r>
        <w:tab/>
      </w:r>
      <w:r>
        <w:tab/>
      </w:r>
      <w:r>
        <w:tab/>
      </w:r>
      <w:r>
        <w:tab/>
      </w:r>
      <w:r>
        <w:tab/>
      </w:r>
      <w:r>
        <w:tab/>
      </w:r>
      <w:r>
        <w:tab/>
        <w:t>(5.5.17)</w:t>
      </w:r>
      <w:r>
        <w:tab/>
      </w:r>
      <w:r>
        <w:tab/>
      </w:r>
      <w:r>
        <w:tab/>
      </w:r>
      <w:r>
        <w:tab/>
      </w:r>
      <w:r>
        <w:tab/>
      </w:r>
      <w:r>
        <w:tab/>
      </w:r>
    </w:p>
    <w:p w14:paraId="1C0C25B5" w14:textId="77777777" w:rsidR="000B29E6" w:rsidRDefault="000B29E6" w:rsidP="000B29E6">
      <w:pPr>
        <w:tabs>
          <w:tab w:val="left" w:pos="7200"/>
          <w:tab w:val="left" w:pos="7920"/>
          <w:tab w:val="right" w:pos="9270"/>
        </w:tabs>
      </w:pPr>
      <w:r>
        <w:t xml:space="preserve">Then the same capacitance shown in (5.5.14) is recovered, </w:t>
      </w:r>
    </w:p>
    <w:p w14:paraId="190F6114" w14:textId="77777777" w:rsidR="000B29E6" w:rsidRDefault="000B29E6" w:rsidP="000B29E6">
      <w:pPr>
        <w:tabs>
          <w:tab w:val="left" w:pos="7200"/>
          <w:tab w:val="left" w:pos="7920"/>
          <w:tab w:val="right" w:pos="9270"/>
        </w:tabs>
      </w:pPr>
    </w:p>
    <w:p w14:paraId="7E0C0B50" w14:textId="77777777" w:rsidR="000B29E6" w:rsidRPr="00F857D0" w:rsidRDefault="000B29E6" w:rsidP="000B29E6">
      <w:pPr>
        <w:tabs>
          <w:tab w:val="left" w:pos="7200"/>
          <w:tab w:val="left" w:pos="7920"/>
          <w:tab w:val="right" w:pos="9270"/>
        </w:tabs>
      </w:pPr>
      <w:r>
        <w:tab/>
        <w:t>C = 4πε</w:t>
      </w:r>
      <w:r w:rsidR="00804CA9">
        <w:rPr>
          <w:rStyle w:val="subscript"/>
        </w:rPr>
        <w:t>d</w:t>
      </w:r>
      <w:r>
        <w:t xml:space="preserve">/K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w:t>
      </w:r>
    </w:p>
    <w:p w14:paraId="2F1AEE1B" w14:textId="77777777" w:rsidR="000B29E6" w:rsidRDefault="000B29E6" w:rsidP="000B29E6">
      <w:pPr>
        <w:tabs>
          <w:tab w:val="left" w:pos="7200"/>
          <w:tab w:val="left" w:pos="7920"/>
          <w:tab w:val="right" w:pos="9270"/>
        </w:tabs>
      </w:pPr>
    </w:p>
    <w:p w14:paraId="372D46F8"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Our point is that the capacitor problem is a well-posed problem and has a solution value K. Numerical</w:t>
      </w:r>
      <w:r w:rsidR="007842F9">
        <w:t xml:space="preserve"> evaluations are </w:t>
      </w:r>
      <w:r w:rsidR="004D7BCA">
        <w:t>always</w:t>
      </w:r>
      <w:r w:rsidR="007842F9">
        <w:t xml:space="preserve"> possible as noted earlier. </w:t>
      </w:r>
    </w:p>
    <w:p w14:paraId="5F0864AB" w14:textId="77777777" w:rsidR="000B29E6" w:rsidRDefault="000B29E6" w:rsidP="000B29E6">
      <w:pPr>
        <w:tabs>
          <w:tab w:val="left" w:pos="7200"/>
          <w:tab w:val="left" w:pos="7920"/>
          <w:tab w:val="right" w:pos="9270"/>
        </w:tabs>
      </w:pPr>
    </w:p>
    <w:p w14:paraId="600AE663"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1D353DE2" w14:textId="77777777" w:rsidR="000B29E6" w:rsidRDefault="000B29E6" w:rsidP="000B29E6">
      <w:pPr>
        <w:tabs>
          <w:tab w:val="left" w:pos="7200"/>
          <w:tab w:val="left" w:pos="7920"/>
          <w:tab w:val="right" w:pos="9270"/>
        </w:tabs>
      </w:pPr>
    </w:p>
    <w:p w14:paraId="1E93B961" w14:textId="77777777" w:rsidR="000B29E6" w:rsidRDefault="000B29E6" w:rsidP="000B29E6">
      <w:pPr>
        <w:pStyle w:val="Heading3"/>
      </w:pPr>
      <w:bookmarkStart w:id="118" w:name="_Toc394753825"/>
      <w:r>
        <w:t>5.6</w:t>
      </w:r>
      <w:r w:rsidRPr="00383F81">
        <w:t xml:space="preserve"> What happens if low-loss is not assumed?</w:t>
      </w:r>
      <w:bookmarkEnd w:id="118"/>
      <w:r w:rsidRPr="00383F81">
        <w:t xml:space="preserve"> </w:t>
      </w:r>
    </w:p>
    <w:p w14:paraId="243B9382" w14:textId="77777777" w:rsidR="00E54E10" w:rsidRDefault="00E54E10" w:rsidP="00E54E10"/>
    <w:p w14:paraId="1C96B0D4" w14:textId="77777777" w:rsidR="00D57848" w:rsidRPr="00E54E10" w:rsidRDefault="00D57848" w:rsidP="00D57848">
      <w:r>
        <w:t>We have seen how one can analyze a transmission line in the low-loss regime by studying the associated capacitor problem. The reader is reminded that the term low-loss does not mean no-loss! A low-loss transmission line does have losses, meaning it has attenuation. This attenuation is associated with the imaginary part of k as shown in (5.3.6) and as examined in Appendix Q. A specific attenuation example is presented in Appendix R for Belden 8281 cable, see Fig R.7.  However, if losses are so great that the low-loss regime does not apply, the situation becomes much more complicated, and we address that case in a cursory manner below. Basically one cannot consider the transverse Helmholtz equation as a Laplace equation, so one cannot solve things in the capacitor electrostatics sense, and our rote formulas for K such as those derived in Chapter 6 (like K = 2 ln (a</w:t>
      </w:r>
      <w:r>
        <w:rPr>
          <w:rStyle w:val="subscript"/>
        </w:rPr>
        <w:t>2</w:t>
      </w:r>
      <w:r>
        <w:t>/a</w:t>
      </w:r>
      <w:r>
        <w:rPr>
          <w:rStyle w:val="subscript"/>
        </w:rPr>
        <w:t>1</w:t>
      </w:r>
      <w:r>
        <w:t xml:space="preserve">) for a coaxial cable) are no longer correct. It turns out that in the high-loss regime K must be determined by solving an unpleasant eigenvalue problem. One might argue that the high-loss regime is of little practical interest since practical transmission lines are always designed to be low-loss transmission lines. </w:t>
      </w:r>
    </w:p>
    <w:p w14:paraId="5C0A7D3F" w14:textId="77777777" w:rsidR="000B29E6" w:rsidRDefault="000B29E6" w:rsidP="000B29E6">
      <w:pPr>
        <w:tabs>
          <w:tab w:val="left" w:pos="7200"/>
          <w:tab w:val="left" w:pos="7920"/>
          <w:tab w:val="right" w:pos="9270"/>
        </w:tabs>
      </w:pPr>
    </w:p>
    <w:p w14:paraId="1973B7A0" w14:textId="77777777" w:rsidR="000B29E6" w:rsidRDefault="000B29E6" w:rsidP="000B29E6">
      <w:r>
        <w:t>Let's go back to our equation before the low-loss assumption that Z</w:t>
      </w:r>
      <w:r>
        <w:rPr>
          <w:rStyle w:val="subscript"/>
        </w:rPr>
        <w:t>s</w:t>
      </w:r>
      <w:r>
        <w:t xml:space="preserve">= 0, </w:t>
      </w:r>
    </w:p>
    <w:p w14:paraId="07583185" w14:textId="77777777" w:rsidR="000B29E6" w:rsidRDefault="000B29E6" w:rsidP="000B29E6"/>
    <w:p w14:paraId="5D707E3A"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w:t>
      </w:r>
      <w:r w:rsidR="009941A5">
        <w:rPr>
          <w:i/>
        </w:rPr>
        <w:t>10</w:t>
      </w:r>
      <w:r w:rsidRPr="00547094">
        <w:rPr>
          <w:i/>
        </w:rPr>
        <w:t>)</w:t>
      </w:r>
    </w:p>
    <w:p w14:paraId="3FA758C7" w14:textId="77777777" w:rsidR="000B29E6" w:rsidRDefault="000B29E6" w:rsidP="000B29E6">
      <w:pPr>
        <w:tabs>
          <w:tab w:val="left" w:pos="7200"/>
          <w:tab w:val="left" w:pos="7920"/>
          <w:tab w:val="right" w:pos="9270"/>
        </w:tabs>
      </w:pPr>
    </w:p>
    <w:p w14:paraId="12059EBE" w14:textId="77777777" w:rsidR="000B29E6" w:rsidRDefault="000B29E6" w:rsidP="000B29E6">
      <w:pPr>
        <w:tabs>
          <w:tab w:val="left" w:pos="7200"/>
          <w:tab w:val="left" w:pos="7920"/>
          <w:tab w:val="right" w:pos="9270"/>
        </w:tabs>
      </w:pPr>
      <w:r>
        <w:t xml:space="preserve">This is now a Helmholtz equation with Helmholtz parameter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whereas with Z</w:t>
      </w:r>
      <w:r>
        <w:rPr>
          <w:rStyle w:val="subscript"/>
        </w:rPr>
        <w:t>s</w:t>
      </w:r>
      <w:r>
        <w:t xml:space="preserve"> = 0 we had the simpler Laplace Equation. Treating Z</w:t>
      </w:r>
      <w:r>
        <w:rPr>
          <w:rStyle w:val="subscript"/>
        </w:rPr>
        <w:t>s</w:t>
      </w:r>
      <w:r>
        <w:t xml:space="preserve"> as some given value ≠ 0, we could go ahead and find the Green's function for the above equation and it would be a function of K since K appears in the Helmholtz parameter. Call this Helmholtz Green's function g</w:t>
      </w:r>
      <w:r>
        <w:rPr>
          <w:rStyle w:val="subscript"/>
        </w:rPr>
        <w:t>K</w:t>
      </w:r>
      <w:r>
        <w:t xml:space="preserve">(x,y|x',y').  We still have </w:t>
      </w:r>
      <w:r w:rsidRPr="002C3552">
        <w:t>φ</w:t>
      </w:r>
      <w:r>
        <w:t xml:space="preserve"> = </w:t>
      </w:r>
      <w:r w:rsidR="00804CA9" w:rsidRPr="008E17C5">
        <w:rPr>
          <w:color w:val="000000"/>
        </w:rPr>
        <w:fldChar w:fldCharType="begin"/>
      </w:r>
      <w:r w:rsidR="00804CA9" w:rsidRPr="008E17C5">
        <w:rPr>
          <w:color w:val="000000"/>
        </w:rPr>
        <w:instrText xml:space="preserve"> EQ \f(1,4π</w:instrText>
      </w:r>
      <w:r w:rsidR="00804CA9">
        <w:rPr>
          <w:color w:val="000000"/>
        </w:rPr>
        <w:instrText>ξ</w:instrText>
      </w:r>
      <w:r w:rsidR="00804CA9" w:rsidRPr="00BB437B">
        <w:rPr>
          <w:rStyle w:val="subscript"/>
        </w:rPr>
        <w:instrText>d</w:instrText>
      </w:r>
      <w:r w:rsidR="00804CA9" w:rsidRPr="008E17C5">
        <w:rPr>
          <w:color w:val="000000"/>
        </w:rPr>
        <w:instrText xml:space="preserve">) </w:instrText>
      </w:r>
      <w:r w:rsidR="00804CA9" w:rsidRPr="008E17C5">
        <w:rPr>
          <w:color w:val="000000"/>
        </w:rPr>
        <w:fldChar w:fldCharType="end"/>
      </w:r>
      <w:r>
        <w:t xml:space="preserve">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7CA78755" w14:textId="77777777" w:rsidR="000B29E6" w:rsidRDefault="000B29E6" w:rsidP="000B29E6">
      <w:pPr>
        <w:tabs>
          <w:tab w:val="left" w:pos="7200"/>
          <w:tab w:val="left" w:pos="7920"/>
          <w:tab w:val="right" w:pos="9270"/>
        </w:tabs>
      </w:pPr>
    </w:p>
    <w:p w14:paraId="41FFBD71"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0B1371BE" w14:textId="77777777" w:rsidR="000B29E6" w:rsidRDefault="000B29E6" w:rsidP="000B29E6"/>
    <w:p w14:paraId="03FF49C3"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73BD791B" w14:textId="77777777" w:rsidR="000B29E6" w:rsidRDefault="000B29E6" w:rsidP="000B29E6"/>
    <w:p w14:paraId="46DBF4A6"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7F45573F" w14:textId="77777777" w:rsidR="000B29E6" w:rsidRDefault="000B29E6" w:rsidP="000B29E6"/>
    <w:p w14:paraId="22310F03"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4F19BB22" w14:textId="77777777" w:rsidR="000B29E6" w:rsidRPr="002E6710" w:rsidRDefault="000B29E6" w:rsidP="000B29E6">
      <w:pPr>
        <w:tabs>
          <w:tab w:val="left" w:pos="7200"/>
          <w:tab w:val="left" w:pos="7920"/>
          <w:tab w:val="right" w:pos="9270"/>
        </w:tabs>
      </w:pPr>
    </w:p>
    <w:p w14:paraId="292CE769"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t>
      </w:r>
      <w:r w:rsidR="00865496">
        <w:t>one</w:t>
      </w:r>
      <w:r>
        <w:t xml:space="preserv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3AB67BBD" w14:textId="77777777" w:rsidR="000B29E6" w:rsidRDefault="000B29E6" w:rsidP="000B29E6">
      <w:pPr>
        <w:tabs>
          <w:tab w:val="left" w:pos="7200"/>
          <w:tab w:val="left" w:pos="7920"/>
          <w:tab w:val="right" w:pos="9270"/>
        </w:tabs>
      </w:pPr>
    </w:p>
    <w:p w14:paraId="05B5DE47" w14:textId="77777777" w:rsidR="000B29E6" w:rsidRDefault="000B29E6" w:rsidP="000B29E6">
      <w:pPr>
        <w:tabs>
          <w:tab w:val="left" w:pos="7200"/>
          <w:tab w:val="left" w:pos="7920"/>
          <w:tab w:val="right" w:pos="9270"/>
        </w:tabs>
      </w:pPr>
      <w:r>
        <w:t>Recall that</w:t>
      </w:r>
    </w:p>
    <w:p w14:paraId="2D1CEA63" w14:textId="77777777" w:rsidR="000B29E6" w:rsidRDefault="000B29E6" w:rsidP="000B29E6">
      <w:pPr>
        <w:tabs>
          <w:tab w:val="left" w:pos="7200"/>
          <w:tab w:val="left" w:pos="7920"/>
          <w:tab w:val="right" w:pos="9270"/>
        </w:tabs>
      </w:pPr>
    </w:p>
    <w:p w14:paraId="4958B254"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sidR="00804CA9">
        <w:rPr>
          <w:rStyle w:val="subscript"/>
        </w:rPr>
        <w:t>d</w:t>
      </w:r>
      <w:r>
        <w:rPr>
          <w:rStyle w:val="superscript"/>
        </w:rPr>
        <w:t>2</w:t>
      </w:r>
      <w:r>
        <w:t xml:space="preserve"> -  </w:t>
      </w:r>
      <w:r w:rsidR="00804CA9">
        <w:t>jω Z</w:t>
      </w:r>
      <w:r w:rsidR="00804CA9">
        <w:rPr>
          <w:rStyle w:val="subscript"/>
        </w:rPr>
        <w:t>s</w:t>
      </w:r>
      <w:r w:rsidR="00804CA9">
        <w:t xml:space="preserve"> 4πξ</w:t>
      </w:r>
      <w:r w:rsidR="00804CA9">
        <w:rPr>
          <w:rStyle w:val="subscript"/>
        </w:rPr>
        <w:t>d</w:t>
      </w:r>
      <w:r w:rsidR="00804CA9">
        <w:t xml:space="preserve"> / K</w:t>
      </w:r>
      <w:r>
        <w:tab/>
      </w:r>
      <w:r>
        <w:tab/>
      </w:r>
      <w:r>
        <w:tab/>
      </w:r>
      <w:r>
        <w:tab/>
      </w:r>
      <w:r>
        <w:tab/>
      </w:r>
      <w:r>
        <w:tab/>
      </w:r>
      <w:r>
        <w:tab/>
      </w:r>
      <w:r>
        <w:tab/>
      </w:r>
      <w:r>
        <w:tab/>
      </w:r>
      <w:r w:rsidRPr="00D3186A">
        <w:rPr>
          <w:i/>
        </w:rPr>
        <w:t>(5.3.</w:t>
      </w:r>
      <w:r w:rsidR="009941A5">
        <w:rPr>
          <w:i/>
        </w:rPr>
        <w:t>8</w:t>
      </w:r>
      <w:r w:rsidRPr="00D3186A">
        <w:rPr>
          <w:i/>
        </w:rPr>
        <w:t>)</w:t>
      </w:r>
    </w:p>
    <w:p w14:paraId="6ABE1C9A" w14:textId="77777777" w:rsidR="000B29E6" w:rsidRDefault="000B29E6" w:rsidP="000B29E6">
      <w:pPr>
        <w:tabs>
          <w:tab w:val="left" w:pos="7200"/>
          <w:tab w:val="left" w:pos="7920"/>
          <w:tab w:val="right" w:pos="9270"/>
        </w:tabs>
      </w:pPr>
    </w:p>
    <w:p w14:paraId="1A5C22DA"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5BB1D60B" w14:textId="77777777" w:rsidR="000B29E6" w:rsidRDefault="000B29E6" w:rsidP="000B29E6">
      <w:pPr>
        <w:tabs>
          <w:tab w:val="left" w:pos="7200"/>
          <w:tab w:val="left" w:pos="7920"/>
          <w:tab w:val="right" w:pos="9270"/>
        </w:tabs>
      </w:pPr>
    </w:p>
    <w:p w14:paraId="506D3D76" w14:textId="77777777" w:rsidR="000B29E6" w:rsidRDefault="000B29E6" w:rsidP="000B29E6">
      <w:pPr>
        <w:tabs>
          <w:tab w:val="left" w:pos="7200"/>
          <w:tab w:val="left" w:pos="7920"/>
          <w:tab w:val="right" w:pos="9270"/>
        </w:tabs>
      </w:pPr>
      <w:r>
        <w:tab/>
        <w:t>k = β</w:t>
      </w:r>
      <w:r w:rsidR="00804CA9">
        <w:rPr>
          <w:rStyle w:val="subscript"/>
        </w:rPr>
        <w:t>d</w:t>
      </w:r>
      <w:r>
        <w:t xml:space="preserve"> - Δ</w:t>
      </w:r>
    </w:p>
    <w:p w14:paraId="09DBAD10" w14:textId="77777777" w:rsidR="000B29E6" w:rsidRDefault="000B29E6" w:rsidP="000B29E6">
      <w:pPr>
        <w:tabs>
          <w:tab w:val="left" w:pos="7200"/>
          <w:tab w:val="left" w:pos="7920"/>
          <w:tab w:val="right" w:pos="9270"/>
        </w:tabs>
      </w:pPr>
    </w:p>
    <w:p w14:paraId="4B8B0672"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2F830FC4" w14:textId="77777777" w:rsidR="000B29E6" w:rsidRDefault="000B29E6" w:rsidP="000B29E6">
      <w:pPr>
        <w:tabs>
          <w:tab w:val="left" w:pos="7200"/>
          <w:tab w:val="left" w:pos="7920"/>
          <w:tab w:val="right" w:pos="9270"/>
        </w:tabs>
      </w:pPr>
    </w:p>
    <w:p w14:paraId="5200AF90"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-Δ]z)</w:t>
      </w:r>
      <w:r>
        <w:t xml:space="preserve">  </w:t>
      </w:r>
    </w:p>
    <w:p w14:paraId="7F5C0D96" w14:textId="77777777" w:rsidR="000B29E6" w:rsidRDefault="000B29E6" w:rsidP="000B29E6">
      <w:pPr>
        <w:tabs>
          <w:tab w:val="left" w:pos="7200"/>
          <w:tab w:val="left" w:pos="7920"/>
          <w:tab w:val="right" w:pos="9270"/>
        </w:tabs>
      </w:pPr>
    </w:p>
    <w:p w14:paraId="09823160"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-Re(Δ)]z)</w:t>
      </w:r>
      <w:r>
        <w:t xml:space="preserve">  e</w:t>
      </w:r>
      <w:r>
        <w:rPr>
          <w:rStyle w:val="superscript"/>
        </w:rPr>
        <w:t>–Im(Δ)z</w:t>
      </w:r>
    </w:p>
    <w:p w14:paraId="62ACE958" w14:textId="77777777" w:rsidR="000B29E6" w:rsidRDefault="000B29E6" w:rsidP="000B29E6">
      <w:pPr>
        <w:tabs>
          <w:tab w:val="left" w:pos="7200"/>
          <w:tab w:val="left" w:pos="7920"/>
          <w:tab w:val="right" w:pos="9270"/>
        </w:tabs>
      </w:pPr>
    </w:p>
    <w:p w14:paraId="1E80BB06"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w:t>
      </w:r>
      <w:r w:rsidR="00804CA9">
        <w:rPr>
          <w:rStyle w:val="subscript"/>
        </w:rPr>
        <w:t>d</w:t>
      </w:r>
      <w:r>
        <w:t>. Since v = ω/k, we will find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w:t>
      </w:r>
      <w:r w:rsidR="00865496">
        <w:t xml:space="preserve">re (but see Appendix Q). </w:t>
      </w:r>
    </w:p>
    <w:p w14:paraId="4B9397CA" w14:textId="77777777" w:rsidR="000B29E6" w:rsidRDefault="000B29E6" w:rsidP="000B29E6">
      <w:pPr>
        <w:tabs>
          <w:tab w:val="left" w:pos="7200"/>
          <w:tab w:val="left" w:pos="7920"/>
          <w:tab w:val="right" w:pos="9270"/>
        </w:tabs>
      </w:pPr>
    </w:p>
    <w:p w14:paraId="78330C93"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59766EB1" w14:textId="77777777" w:rsidR="000B29E6" w:rsidRDefault="000B29E6" w:rsidP="000B29E6">
      <w:pPr>
        <w:tabs>
          <w:tab w:val="left" w:pos="7200"/>
          <w:tab w:val="left" w:pos="7920"/>
          <w:tab w:val="right" w:pos="9270"/>
        </w:tabs>
      </w:pPr>
    </w:p>
    <w:p w14:paraId="2F816FEB" w14:textId="77777777" w:rsidR="000B29E6" w:rsidRPr="00804CA9" w:rsidRDefault="000B29E6" w:rsidP="000B29E6">
      <w:r>
        <w:t>In the 12-page Section 4.5 of his book, Matick studies a lossy-transmission line in the simplest po</w:t>
      </w:r>
      <w:r w:rsidR="007842F9">
        <w:t>ssible case which is a strip</w:t>
      </w:r>
      <w:r>
        <w:t xml:space="preserve"> geometry whose gap S is small compared to the width</w:t>
      </w:r>
      <w:r w:rsidR="00804CA9">
        <w:t>,</w:t>
      </w:r>
      <w:r>
        <w:t xml:space="preserve">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r w:rsidR="00804CA9">
        <w:t xml:space="preserve">  [ β</w:t>
      </w:r>
      <w:r w:rsidR="00804CA9">
        <w:rPr>
          <w:rStyle w:val="subscript"/>
        </w:rPr>
        <w:t>d</w:t>
      </w:r>
      <w:r w:rsidR="00804CA9">
        <w:t xml:space="preserve"> = ω </w:t>
      </w:r>
      <w:r w:rsidR="00804CA9">
        <w:fldChar w:fldCharType="begin"/>
      </w:r>
      <w:r w:rsidR="00804CA9">
        <w:instrText xml:space="preserve"> EQ \r(μ</w:instrText>
      </w:r>
      <w:r w:rsidR="00804CA9">
        <w:rPr>
          <w:rStyle w:val="subscript"/>
        </w:rPr>
        <w:instrText>d</w:instrText>
      </w:r>
      <w:r w:rsidR="00804CA9">
        <w:instrText>ε</w:instrText>
      </w:r>
      <w:r w:rsidR="00804CA9">
        <w:rPr>
          <w:rStyle w:val="subscript"/>
        </w:rPr>
        <w:instrText>d</w:instrText>
      </w:r>
      <w:r w:rsidR="00804CA9">
        <w:instrText xml:space="preserve">) </w:instrText>
      </w:r>
      <w:r w:rsidR="00804CA9">
        <w:fldChar w:fldCharType="end"/>
      </w:r>
      <w:r w:rsidR="00804CA9">
        <w:t xml:space="preserve"> ]</w:t>
      </w:r>
    </w:p>
    <w:p w14:paraId="13AF4844" w14:textId="77777777" w:rsidR="000B29E6" w:rsidRDefault="000B29E6" w:rsidP="000B29E6"/>
    <w:p w14:paraId="46740D87" w14:textId="77777777" w:rsidR="000B29E6" w:rsidRDefault="000B29E6" w:rsidP="000B29E6">
      <w:r>
        <w:tab/>
        <w:t>Im(γ)  =  β</w:t>
      </w:r>
      <w:r w:rsidR="00804CA9">
        <w:rPr>
          <w:rStyle w:val="subscript"/>
        </w:rPr>
        <w:t>d</w:t>
      </w:r>
      <w:r>
        <w:t>(1+δ/2S)</w:t>
      </w:r>
      <w:r>
        <w:tab/>
      </w:r>
      <w:r>
        <w:tab/>
        <w:t>Re(γ) = β</w:t>
      </w:r>
      <w:r w:rsidR="00804CA9">
        <w:rPr>
          <w:rStyle w:val="subscript"/>
        </w:rPr>
        <w:t>d</w:t>
      </w:r>
      <w:r w:rsidR="00804CA9">
        <w:t xml:space="preserve"> (δ/2S)</w:t>
      </w:r>
      <w:r w:rsidR="00804CA9">
        <w:tab/>
      </w:r>
      <w:r w:rsidR="00804CA9">
        <w:tab/>
      </w:r>
      <w:r>
        <w:t>// Matick (4-75,76,77)</w:t>
      </w:r>
      <w:r w:rsidR="007842F9">
        <w:t xml:space="preserve"> p 115</w:t>
      </w:r>
    </w:p>
    <w:p w14:paraId="6D37D00D" w14:textId="77777777" w:rsidR="000B29E6" w:rsidRDefault="000B29E6" w:rsidP="000B29E6"/>
    <w:p w14:paraId="11358507" w14:textId="77777777" w:rsidR="000B29E6" w:rsidRDefault="000B29E6" w:rsidP="000B29E6">
      <w:r>
        <w:t xml:space="preserve">which with γ = jk we translate to </w:t>
      </w:r>
    </w:p>
    <w:p w14:paraId="4D3D0C39" w14:textId="77777777" w:rsidR="000B29E6" w:rsidRDefault="000B29E6" w:rsidP="000B29E6"/>
    <w:p w14:paraId="3A0AC6C4" w14:textId="77777777" w:rsidR="000B29E6" w:rsidRDefault="000B29E6" w:rsidP="000B29E6">
      <w:r>
        <w:tab/>
        <w:t>Im(k) = - Re(γ) = - β</w:t>
      </w:r>
      <w:r w:rsidR="00804CA9">
        <w:rPr>
          <w:rStyle w:val="subscript"/>
        </w:rPr>
        <w:t>d</w:t>
      </w:r>
      <w:r>
        <w:t xml:space="preserve"> (δ/2S)</w:t>
      </w:r>
      <w:r>
        <w:tab/>
      </w:r>
      <w:r>
        <w:tab/>
      </w:r>
      <w:r>
        <w:tab/>
      </w:r>
    </w:p>
    <w:p w14:paraId="4A7821CC" w14:textId="77777777" w:rsidR="000B29E6" w:rsidRDefault="000B29E6" w:rsidP="000B29E6">
      <w:r>
        <w:tab/>
        <w:t>Re(k) =</w:t>
      </w:r>
      <w:r w:rsidRPr="00404FA2">
        <w:t xml:space="preserve"> </w:t>
      </w:r>
      <w:r>
        <w:t>Im(γ) =  β</w:t>
      </w:r>
      <w:r w:rsidR="00804CA9">
        <w:rPr>
          <w:rStyle w:val="subscript"/>
        </w:rPr>
        <w:t>d</w:t>
      </w:r>
      <w:r>
        <w:t>(1+δ/2S)</w:t>
      </w:r>
    </w:p>
    <w:p w14:paraId="7DB56BB8" w14:textId="77777777" w:rsidR="000B29E6" w:rsidRDefault="000B29E6" w:rsidP="000B29E6"/>
    <w:p w14:paraId="33F25F2A" w14:textId="77777777" w:rsidR="000B29E6" w:rsidRDefault="000B29E6" w:rsidP="000B29E6">
      <w:r>
        <w:tab/>
        <w:t>k = β</w:t>
      </w:r>
      <w:r w:rsidR="00804CA9">
        <w:rPr>
          <w:rStyle w:val="subscript"/>
        </w:rPr>
        <w:t>d</w:t>
      </w:r>
      <w:r>
        <w:t>(1+δ/2S) -j β</w:t>
      </w:r>
      <w:r w:rsidR="00804CA9">
        <w:rPr>
          <w:rStyle w:val="subscript"/>
        </w:rPr>
        <w:t>d</w:t>
      </w:r>
      <w:r>
        <w:t xml:space="preserve"> (δ/2S)  =  β</w:t>
      </w:r>
      <w:r w:rsidR="00804CA9">
        <w:rPr>
          <w:rStyle w:val="subscript"/>
        </w:rPr>
        <w:t>d</w:t>
      </w:r>
      <w:r>
        <w:t xml:space="preserve"> [</w:t>
      </w:r>
      <w:r w:rsidR="00667C76">
        <w:t xml:space="preserve">1 </w:t>
      </w:r>
      <w:r w:rsidR="00804CA9">
        <w:t xml:space="preserve">+ </w:t>
      </w:r>
      <w:r>
        <w:t xml:space="preserve">(δ/2S) + j(δ/2S)] </w:t>
      </w:r>
    </w:p>
    <w:p w14:paraId="7439A8B2" w14:textId="77777777" w:rsidR="000B29E6" w:rsidRDefault="000B29E6" w:rsidP="000B29E6">
      <w:r>
        <w:t>so</w:t>
      </w:r>
    </w:p>
    <w:p w14:paraId="630997B8" w14:textId="77777777" w:rsidR="000B29E6" w:rsidRDefault="00804CA9" w:rsidP="000B29E6">
      <w:r>
        <w:tab/>
        <w:t>Δ = β</w:t>
      </w:r>
      <w:r>
        <w:rPr>
          <w:rStyle w:val="subscript"/>
        </w:rPr>
        <w:t>d</w:t>
      </w:r>
      <w:r>
        <w:t>[</w:t>
      </w:r>
      <w:r w:rsidR="000B29E6">
        <w:t>(δ/2S) + j(δ/2S)</w:t>
      </w:r>
      <w:r>
        <w:t>]</w:t>
      </w:r>
      <w:r w:rsidR="000B29E6">
        <w:t xml:space="preserve"> .</w:t>
      </w:r>
    </w:p>
    <w:p w14:paraId="020E4CC8" w14:textId="77777777" w:rsidR="000B29E6" w:rsidRDefault="000B29E6" w:rsidP="000B29E6"/>
    <w:p w14:paraId="79A44D73" w14:textId="77777777" w:rsidR="000B29E6" w:rsidRDefault="000B29E6" w:rsidP="000B29E6">
      <w:r>
        <w:t xml:space="preserve">Thus, for such a </w:t>
      </w:r>
      <w:r w:rsidR="007842F9">
        <w:t>thick strip</w:t>
      </w:r>
      <w:r>
        <w:t xml:space="preserve"> transmission line, the longitudinal dependence of all functions has this form, </w:t>
      </w:r>
    </w:p>
    <w:p w14:paraId="2F3C28D8" w14:textId="77777777" w:rsidR="000B29E6" w:rsidRDefault="000B29E6" w:rsidP="000B29E6"/>
    <w:p w14:paraId="31F7BECF" w14:textId="77777777" w:rsidR="000B29E6" w:rsidRDefault="000B29E6" w:rsidP="000B29E6">
      <w:pPr>
        <w:rPr>
          <w:rStyle w:val="superscript"/>
        </w:rPr>
      </w:pPr>
      <w:r>
        <w:tab/>
        <w:t>q(z,t) = 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-Re(Δ)]z)</w:t>
      </w:r>
      <w:r>
        <w:t xml:space="preserve">  e</w:t>
      </w:r>
      <w:r>
        <w:rPr>
          <w:rStyle w:val="superscript"/>
        </w:rPr>
        <w:t xml:space="preserve">–Im(Δ)z </w:t>
      </w:r>
    </w:p>
    <w:p w14:paraId="085FEAF6" w14:textId="77777777" w:rsidR="000B29E6" w:rsidRDefault="000B29E6" w:rsidP="000B29E6">
      <w:pPr>
        <w:rPr>
          <w:rStyle w:val="superscript"/>
        </w:rPr>
      </w:pPr>
    </w:p>
    <w:p w14:paraId="62C59816" w14:textId="77777777" w:rsidR="000B29E6" w:rsidRDefault="000B29E6" w:rsidP="000B29E6">
      <w:r>
        <w:rPr>
          <w:rStyle w:val="superscript"/>
        </w:rPr>
        <w:tab/>
      </w:r>
      <w:r>
        <w:rPr>
          <w:rStyle w:val="superscript"/>
        </w:rPr>
        <w:tab/>
      </w:r>
      <w:r w:rsidRPr="00DD7948">
        <w:t xml:space="preserve">= </w:t>
      </w:r>
      <w:r>
        <w:t>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+δ/2S]z)</w:t>
      </w:r>
      <w:r>
        <w:t xml:space="preserve">  e</w:t>
      </w:r>
      <w:r>
        <w:rPr>
          <w:rStyle w:val="superscript"/>
        </w:rPr>
        <w:t>–(δ/2S)z</w:t>
      </w:r>
    </w:p>
    <w:p w14:paraId="51687116" w14:textId="77777777" w:rsidR="000B29E6" w:rsidRDefault="000B29E6" w:rsidP="000B29E6"/>
    <w:p w14:paraId="2EC744D1"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2DA7C804" w14:textId="77777777" w:rsidR="000B29E6" w:rsidRDefault="000B29E6" w:rsidP="000B29E6">
      <w:r>
        <w:tab/>
        <w:t>Matick has an errat</w:t>
      </w:r>
      <w:r w:rsidR="00C05FFB">
        <w:t>um</w:t>
      </w:r>
      <w:r>
        <w:t xml:space="preserve"> in this section which is a bit confusing, so we repair it right here. His equation (4-50) </w:t>
      </w:r>
      <w:r w:rsidR="007842F9">
        <w:t xml:space="preserve">p 110 </w:t>
      </w:r>
      <w:r>
        <w:t>should read</w:t>
      </w:r>
      <w:r w:rsidR="00667C76">
        <w:t xml:space="preserve"> (in his notation)</w:t>
      </w:r>
    </w:p>
    <w:p w14:paraId="18B0FCE0" w14:textId="77777777" w:rsidR="000B29E6" w:rsidRDefault="000B29E6" w:rsidP="000B29E6"/>
    <w:p w14:paraId="58E1D26C"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6A526A26" w14:textId="77777777" w:rsidR="000B29E6" w:rsidRDefault="000B29E6" w:rsidP="00113C9F"/>
    <w:p w14:paraId="76BF29BD" w14:textId="77777777" w:rsidR="00F9627D" w:rsidRDefault="00F9627D" w:rsidP="00113C9F">
      <w:pPr>
        <w:pStyle w:val="Heading2"/>
        <w:sectPr w:rsidR="00F9627D" w:rsidSect="00195392">
          <w:headerReference w:type="default" r:id="rId121"/>
          <w:pgSz w:w="12240" w:h="15840"/>
          <w:pgMar w:top="1440" w:right="1440" w:bottom="1440" w:left="1440" w:header="720" w:footer="720" w:gutter="0"/>
          <w:cols w:space="720"/>
        </w:sectPr>
      </w:pPr>
    </w:p>
    <w:p w14:paraId="1EB1341E" w14:textId="77777777" w:rsidR="00413624" w:rsidRDefault="000D0C33" w:rsidP="00413624">
      <w:pPr>
        <w:pStyle w:val="Heading2"/>
      </w:pPr>
      <w:bookmarkStart w:id="119" w:name="_Toc394753826"/>
      <w:r>
        <w:t xml:space="preserve">Chapter 6: </w:t>
      </w:r>
      <w:r w:rsidR="00413624">
        <w:t xml:space="preserve">Two </w:t>
      </w:r>
      <w:r w:rsidR="00B70188">
        <w:t>Cylindrical</w:t>
      </w:r>
      <w:r w:rsidR="00413624">
        <w:t xml:space="preserve"> Conductors</w:t>
      </w:r>
      <w:bookmarkEnd w:id="119"/>
    </w:p>
    <w:p w14:paraId="0F293180" w14:textId="77777777" w:rsidR="00413624" w:rsidRDefault="00413624" w:rsidP="00413624"/>
    <w:p w14:paraId="3A5CC3BB" w14:textId="77777777" w:rsidR="00413624" w:rsidRPr="00083625" w:rsidRDefault="00413624" w:rsidP="00413624">
      <w:pPr>
        <w:pStyle w:val="Heading3"/>
        <w:rPr>
          <w:rStyle w:val="subscript"/>
        </w:rPr>
      </w:pPr>
      <w:bookmarkStart w:id="120" w:name="_Toc394753827"/>
      <w:r>
        <w:t>6.1 A candidate transverse potential φ</w:t>
      </w:r>
      <w:r w:rsidRPr="00D610E7">
        <w:rPr>
          <w:rStyle w:val="subscript"/>
          <w:b/>
        </w:rPr>
        <w:t>t</w:t>
      </w:r>
      <w:bookmarkEnd w:id="120"/>
    </w:p>
    <w:p w14:paraId="13CDBAAC" w14:textId="77777777" w:rsidR="00413624" w:rsidRDefault="00413624" w:rsidP="00413624"/>
    <w:p w14:paraId="567F14E0" w14:textId="77777777" w:rsidR="00413624" w:rsidRDefault="00413624" w:rsidP="00413624">
      <w:r>
        <w:t xml:space="preserve">In the previous chapter (both Section 5.3 (b) and Section 5.4 (b)) we showed that the transverse potential of a 2-conductor balanced transmission line must have this form when viewed from far away, </w:t>
      </w:r>
    </w:p>
    <w:p w14:paraId="6450BEA6" w14:textId="77777777" w:rsidR="00413624" w:rsidRDefault="00413624" w:rsidP="00413624"/>
    <w:p w14:paraId="08AEC804"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343BEF89"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w:t>
      </w:r>
      <w:r w:rsidR="009941A5">
        <w:rPr>
          <w:i/>
        </w:rPr>
        <w:t>3</w:t>
      </w:r>
      <w:r w:rsidRPr="00AF1994">
        <w:rPr>
          <w:i/>
        </w:rPr>
        <w:t>)</w:t>
      </w:r>
    </w:p>
    <w:p w14:paraId="7A612971"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7C7FC99C"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4D6665B9" w14:textId="77777777" w:rsidR="00413624" w:rsidRDefault="00413624" w:rsidP="00413624">
      <w:pPr>
        <w:tabs>
          <w:tab w:val="left" w:pos="7200"/>
          <w:tab w:val="left" w:pos="7920"/>
          <w:tab w:val="right" w:pos="9270"/>
        </w:tabs>
      </w:pPr>
    </w:p>
    <w:p w14:paraId="6C595461"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3A06F5D7" w14:textId="77777777" w:rsidR="00413624" w:rsidRDefault="00413624" w:rsidP="00413624"/>
    <w:p w14:paraId="38120276" w14:textId="77777777" w:rsidR="00413624" w:rsidRDefault="00413624" w:rsidP="00413624">
      <w:r>
        <w:t>Suppose now we take as a candidate dimensionless transverse potential φ</w:t>
      </w:r>
      <w:r>
        <w:rPr>
          <w:rStyle w:val="subscript"/>
        </w:rPr>
        <w:t>t</w:t>
      </w:r>
      <w:r>
        <w:t xml:space="preserve"> </w:t>
      </w:r>
      <w:r w:rsidRPr="002947E8">
        <w:rPr>
          <w:i/>
        </w:rPr>
        <w:t>exactly</w:t>
      </w:r>
      <w:r>
        <w:t xml:space="preserve"> the above limiting expression. Our candidate φ</w:t>
      </w:r>
      <w:r>
        <w:rPr>
          <w:rStyle w:val="subscript"/>
        </w:rPr>
        <w:t>t</w:t>
      </w:r>
      <w:r>
        <w:t xml:space="preserve"> is </w:t>
      </w:r>
    </w:p>
    <w:p w14:paraId="25F53C0A" w14:textId="77777777" w:rsidR="00413624" w:rsidRDefault="00413624" w:rsidP="00413624"/>
    <w:p w14:paraId="4C0D16EF"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2D35BDB8" w14:textId="77777777" w:rsidR="00413624" w:rsidRDefault="00413624" w:rsidP="00413624"/>
    <w:p w14:paraId="01BC0F18" w14:textId="77777777" w:rsidR="00413624" w:rsidRPr="00BE2C1E" w:rsidRDefault="00413624" w:rsidP="00413624">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269BB7A1" w14:textId="77777777" w:rsidR="00413624" w:rsidRDefault="00413624" w:rsidP="00413624"/>
    <w:p w14:paraId="3EE05FE7" w14:textId="77777777" w:rsidR="00413624" w:rsidRDefault="00413624" w:rsidP="00413624">
      <w:r>
        <w:t>Certainly this meets our limiting form boundary condition (5.3.1</w:t>
      </w:r>
      <w:r w:rsidR="009941A5">
        <w:t>3</w:t>
      </w:r>
      <w:r>
        <w:t>)!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40CBE52E"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(φ) = 0 away from the point where s</w:t>
      </w:r>
      <w:r>
        <w:rPr>
          <w:rStyle w:val="subscript"/>
        </w:rPr>
        <w:t>1</w:t>
      </w:r>
      <w:r>
        <w:t xml:space="preserve"> = 0,  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6923DB64" w14:textId="77777777" w:rsidR="00413624" w:rsidRDefault="00413624" w:rsidP="00413624"/>
    <w:p w14:paraId="1FA488AF"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061C76FF" w14:textId="77777777" w:rsidR="00413624" w:rsidRDefault="00413624" w:rsidP="00413624"/>
    <w:p w14:paraId="0D0DCAD0"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652A4D8D" w14:textId="77777777" w:rsidR="00413624" w:rsidRDefault="00413624" w:rsidP="00413624"/>
    <w:p w14:paraId="22EDF8B6" w14:textId="77777777" w:rsidR="00413624" w:rsidRDefault="00413624" w:rsidP="00413624">
      <w:pPr>
        <w:pStyle w:val="Heading3"/>
      </w:pPr>
      <w:bookmarkStart w:id="121" w:name="_Toc394753828"/>
      <w:r>
        <w:t>6.2 Ancient Greece circa 230 BC</w:t>
      </w:r>
      <w:bookmarkEnd w:id="121"/>
    </w:p>
    <w:p w14:paraId="1E6B1378" w14:textId="77777777" w:rsidR="00413624" w:rsidRDefault="00413624" w:rsidP="00413624"/>
    <w:p w14:paraId="0CD6A2A9" w14:textId="77777777" w:rsidR="00413624" w:rsidRDefault="00413624" w:rsidP="00413624">
      <w:r>
        <w:t>Apollonius of Perga (262BC-190BC) [ like Joe of Chicago ] was a pretty smart guy as wiki explains. He did astronomy and therefore he did geometry. Besides giving conic sections their current names and writing eight books about them, he learned about what are now called the Ap</w:t>
      </w:r>
      <w:r w:rsidR="00981694">
        <w:t xml:space="preserve">ollonian Circles. These circles </w:t>
      </w:r>
      <w:r>
        <w:t>form the "level surfaces" for 2D bipolar (orthogonal) coord</w:t>
      </w:r>
      <w:r w:rsidR="00F77327">
        <w:t xml:space="preserve">inates as shown in this picture, </w:t>
      </w:r>
    </w:p>
    <w:p w14:paraId="212AEC7D"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28" type="#_x0000_t75" style="width:322.5pt;height:275.25pt">
            <v:imagedata r:id="rId122" o:title=""/>
          </v:shape>
        </w:pict>
      </w:r>
      <w:r>
        <w:tab/>
      </w:r>
      <w:r>
        <w:tab/>
        <w:t>Fig 6.1</w:t>
      </w:r>
    </w:p>
    <w:p w14:paraId="06BF28A4" w14:textId="77777777" w:rsidR="00413624" w:rsidRDefault="00413624" w:rsidP="00413624">
      <w:pPr>
        <w:rPr>
          <w:sz w:val="16"/>
          <w:szCs w:val="16"/>
        </w:rPr>
      </w:pPr>
      <w:r>
        <w:tab/>
      </w:r>
      <w:r>
        <w:tab/>
      </w:r>
      <w:r>
        <w:tab/>
      </w:r>
      <w:r>
        <w:tab/>
      </w:r>
      <w:r>
        <w:tab/>
      </w:r>
      <w:hyperlink r:id="rId123" w:history="1">
        <w:r w:rsidRPr="00B661D6">
          <w:rPr>
            <w:rStyle w:val="Hyperlink"/>
            <w:sz w:val="16"/>
            <w:szCs w:val="16"/>
          </w:rPr>
          <w:t>http://en.wikipedia.org/wiki/Apollonian_circles</w:t>
        </w:r>
      </w:hyperlink>
    </w:p>
    <w:p w14:paraId="6E86DC04" w14:textId="77777777" w:rsidR="00413624" w:rsidRDefault="00413624" w:rsidP="00413624"/>
    <w:p w14:paraId="46B36762"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6B920406" w14:textId="77777777" w:rsidR="00413624" w:rsidRDefault="00413624" w:rsidP="00413624"/>
    <w:p w14:paraId="5BB149D2" w14:textId="77777777" w:rsidR="00413624" w:rsidRDefault="00413624" w:rsidP="00413624">
      <w:r>
        <w:t>It turns out, as the reader may suspect, that the blue circles hav</w:t>
      </w:r>
      <w:r w:rsidR="00AA67FF">
        <w:t>e the following simple property,</w:t>
      </w:r>
    </w:p>
    <w:p w14:paraId="3B69F001" w14:textId="77777777" w:rsidR="00413624" w:rsidRDefault="00413624" w:rsidP="00413624"/>
    <w:p w14:paraId="6A2933B9"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49B2267C" w14:textId="77777777" w:rsidR="00413624" w:rsidRDefault="00413624" w:rsidP="00413624"/>
    <w:p w14:paraId="527B3A90" w14:textId="77777777" w:rsidR="00413624" w:rsidRDefault="00413624" w:rsidP="00413624">
      <w:r>
        <w:t>which we shall prove in a moment. Calling this constant e</w:t>
      </w:r>
      <w:r>
        <w:rPr>
          <w:rStyle w:val="superscript"/>
        </w:rPr>
        <w:t>-B</w:t>
      </w:r>
      <w:r>
        <w:t xml:space="preserve"> we get</w:t>
      </w:r>
    </w:p>
    <w:p w14:paraId="5C828625" w14:textId="77777777" w:rsidR="00413624" w:rsidRDefault="00413624" w:rsidP="00413624"/>
    <w:p w14:paraId="16611F7F"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27020DC0" w14:textId="77777777" w:rsidR="00413624" w:rsidRDefault="00413624" w:rsidP="00413624"/>
    <w:p w14:paraId="14D64496"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rsidR="00F77327">
        <w:t xml:space="preserve">). </w:t>
      </w:r>
    </w:p>
    <w:p w14:paraId="7B11ED0E" w14:textId="77777777" w:rsidR="00413624" w:rsidRDefault="00413624" w:rsidP="00413624"/>
    <w:p w14:paraId="79C0259F"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5B70488F" w14:textId="77777777" w:rsidR="00413624" w:rsidRDefault="00413624" w:rsidP="00413624"/>
    <w:p w14:paraId="7D9C8344"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7864C86D" w14:textId="77777777" w:rsidR="00413624" w:rsidRDefault="00413624" w:rsidP="00413624"/>
    <w:p w14:paraId="4D6A0032"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76966F14" w14:textId="77777777" w:rsidR="00413624" w:rsidRDefault="00413624" w:rsidP="00413624"/>
    <w:p w14:paraId="04304835"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4B4EC922" w14:textId="77777777" w:rsidR="00413624" w:rsidRDefault="00413624" w:rsidP="00413624"/>
    <w:p w14:paraId="2886F9D1" w14:textId="77777777" w:rsidR="00413624" w:rsidRDefault="00413624" w:rsidP="00413624">
      <w:r>
        <w:t>This equation has the following form</w:t>
      </w:r>
    </w:p>
    <w:p w14:paraId="5D2A7FF2" w14:textId="77777777" w:rsidR="00413624" w:rsidRDefault="00413624" w:rsidP="00413624"/>
    <w:p w14:paraId="427B4985"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0EC04EA8" w14:textId="77777777" w:rsidR="00413624" w:rsidRDefault="00413624" w:rsidP="00413624">
      <w:r>
        <w:t>or</w:t>
      </w:r>
    </w:p>
    <w:p w14:paraId="0296469F"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5A1FEF18" w14:textId="77777777" w:rsidR="00413624" w:rsidRDefault="00413624" w:rsidP="00413624"/>
    <w:p w14:paraId="16244171"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07EF4EBE" w14:textId="77777777" w:rsidR="00413624" w:rsidRDefault="00413624" w:rsidP="00413624"/>
    <w:p w14:paraId="02AC7577"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2D2310AD" w14:textId="77777777" w:rsidR="00413624" w:rsidRDefault="00413624" w:rsidP="00413624"/>
    <w:p w14:paraId="35438A67"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7B215BD2" w14:textId="77777777" w:rsidR="00413624" w:rsidRDefault="00413624" w:rsidP="00413624"/>
    <w:p w14:paraId="49CC6F4A" w14:textId="77777777" w:rsidR="00413624" w:rsidRDefault="00413624" w:rsidP="00413624">
      <w:r>
        <w:t xml:space="preserve">For our particular locations of </w:t>
      </w:r>
      <w:r>
        <w:rPr>
          <w:b/>
        </w:rPr>
        <w:t>x</w:t>
      </w:r>
      <w:r>
        <w:rPr>
          <w:rStyle w:val="subscript"/>
        </w:rPr>
        <w:t>1</w:t>
      </w:r>
      <w:r>
        <w:t xml:space="preserve"> and </w:t>
      </w:r>
      <w:r>
        <w:rPr>
          <w:b/>
        </w:rPr>
        <w:t>x</w:t>
      </w:r>
      <w:r>
        <w:rPr>
          <w:rStyle w:val="subscript"/>
        </w:rPr>
        <w:t>2</w:t>
      </w:r>
      <w:r>
        <w:t xml:space="preserve"> shown in Fig 6.1, we have</w:t>
      </w:r>
    </w:p>
    <w:p w14:paraId="42D64838" w14:textId="77777777" w:rsidR="00413624" w:rsidRDefault="00413624" w:rsidP="00413624"/>
    <w:p w14:paraId="319D5A1F"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7C971F90"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4CA2E261" w14:textId="77777777" w:rsidR="00413624" w:rsidRDefault="00413624" w:rsidP="00413624">
      <w:r>
        <w:t>so</w:t>
      </w:r>
    </w:p>
    <w:p w14:paraId="1FD381E0"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102A31AA" w14:textId="77777777" w:rsidR="00413624" w:rsidRPr="000A4CE2" w:rsidRDefault="00413624" w:rsidP="00413624"/>
    <w:p w14:paraId="3DBFFE94"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099659F9" w14:textId="77777777" w:rsidR="00413624" w:rsidRDefault="00413624" w:rsidP="00413624"/>
    <w:p w14:paraId="68064FA4"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552A2A88" w14:textId="77777777" w:rsidR="00413624" w:rsidRDefault="00413624" w:rsidP="00413624"/>
    <w:p w14:paraId="4DAE8915"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3BCDD720" w14:textId="77777777" w:rsidR="00413624" w:rsidRDefault="00413624" w:rsidP="00413624"/>
    <w:p w14:paraId="62C2C110"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647565DE" w14:textId="77777777" w:rsidR="00413624" w:rsidRDefault="00413624" w:rsidP="00413624"/>
    <w:p w14:paraId="06D1D470"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3ACF778C" w14:textId="77777777" w:rsidR="00413624" w:rsidRPr="001C6985" w:rsidRDefault="00413624" w:rsidP="00413624"/>
    <w:p w14:paraId="442A0BCD"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1C139E6D" w14:textId="77777777" w:rsidR="00413624" w:rsidRDefault="00413624" w:rsidP="00413624"/>
    <w:p w14:paraId="37B1851A" w14:textId="77777777" w:rsidR="00413624" w:rsidRDefault="00413624" w:rsidP="00413624">
      <w:r>
        <w:t>We conclude that our blue equipotential circles have this simple form</w:t>
      </w:r>
    </w:p>
    <w:p w14:paraId="304C178E" w14:textId="77777777" w:rsidR="00413624" w:rsidRDefault="00413624" w:rsidP="00413624"/>
    <w:p w14:paraId="723065A5"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45B85A96" w14:textId="77777777" w:rsidR="00413624" w:rsidRPr="00BB513E" w:rsidRDefault="00413624" w:rsidP="00413624">
      <w:r>
        <w:tab/>
      </w:r>
    </w:p>
    <w:p w14:paraId="4C77F8D8" w14:textId="77777777" w:rsidR="00413624" w:rsidRDefault="00413624" w:rsidP="00413624">
      <w:r>
        <w:t xml:space="preserve">Using d = 5, here is a plot of these circles for 10 different B values: </w:t>
      </w:r>
    </w:p>
    <w:p w14:paraId="319253D5" w14:textId="77777777" w:rsidR="00413624" w:rsidRDefault="00413624" w:rsidP="00413624"/>
    <w:p w14:paraId="55A6D24B" w14:textId="77777777" w:rsidR="00413624" w:rsidRDefault="00413624" w:rsidP="00413624">
      <w:r>
        <w:pict>
          <v:shape id="_x0000_i1129" type="#_x0000_t75" style="width:439.5pt;height:126.75pt">
            <v:imagedata r:id="rId124" o:title=""/>
          </v:shape>
        </w:pict>
      </w:r>
    </w:p>
    <w:p w14:paraId="7BDE5EC2" w14:textId="77777777" w:rsidR="00413624" w:rsidRDefault="00413624" w:rsidP="00413624"/>
    <w:p w14:paraId="1CE63EAD" w14:textId="77777777" w:rsidR="00413624" w:rsidRDefault="00413624" w:rsidP="00413624">
      <w:pPr>
        <w:tabs>
          <w:tab w:val="left" w:pos="7200"/>
          <w:tab w:val="left" w:pos="7920"/>
          <w:tab w:val="right" w:pos="9270"/>
        </w:tabs>
      </w:pPr>
      <w:r>
        <w:tab/>
      </w:r>
      <w:r>
        <w:tab/>
      </w:r>
      <w:r>
        <w:pict>
          <v:shape id="_x0000_i1130" type="#_x0000_t75" style="width:385.5pt;height:182.25pt">
            <v:imagedata r:id="rId125" o:title=""/>
          </v:shape>
        </w:pict>
      </w:r>
      <w:r>
        <w:t xml:space="preserve">   Fig 6.2</w:t>
      </w:r>
    </w:p>
    <w:p w14:paraId="47FF329D" w14:textId="77777777" w:rsidR="00413624" w:rsidRDefault="00413624" w:rsidP="00413624"/>
    <w:p w14:paraId="24457A9E" w14:textId="77777777" w:rsidR="00413624" w:rsidRDefault="00413624" w:rsidP="00413624">
      <w:r>
        <w:t>Since x</w:t>
      </w:r>
      <w:r>
        <w:rPr>
          <w:rStyle w:val="subscript"/>
        </w:rPr>
        <w:t xml:space="preserve">c </w:t>
      </w:r>
      <w:r>
        <w:t xml:space="preserve">= d cothB, the right side </w:t>
      </w:r>
      <w:r w:rsidR="00F77327">
        <w:t>circles</w:t>
      </w:r>
      <w:r>
        <w:t xml:space="preserve"> have B &gt; 0 while the left side have B &lt; 0. The value B = 0 corresponds to the vertical y axis, while B = ±∞ correspond to the two focal points at d = ± 5. </w:t>
      </w:r>
    </w:p>
    <w:p w14:paraId="187DC11D" w14:textId="77777777" w:rsidR="00413624" w:rsidRDefault="00413624" w:rsidP="00413624"/>
    <w:p w14:paraId="2B66347A" w14:textId="77777777" w:rsidR="00413624" w:rsidRDefault="00413624" w:rsidP="00413624">
      <w:pPr>
        <w:pStyle w:val="Heading3"/>
      </w:pPr>
      <w:bookmarkStart w:id="122" w:name="_Toc394753829"/>
      <w:r>
        <w:t>6.3 Back to the Future:  Calculation of K</w:t>
      </w:r>
      <w:bookmarkEnd w:id="122"/>
    </w:p>
    <w:p w14:paraId="0AF7F5FA" w14:textId="77777777" w:rsidR="00413624" w:rsidRDefault="00413624" w:rsidP="00413624"/>
    <w:p w14:paraId="65A44080" w14:textId="77777777" w:rsidR="00413624" w:rsidRDefault="00413624" w:rsidP="00413624">
      <w:r>
        <w:t>We select C</w:t>
      </w:r>
      <w:r>
        <w:rPr>
          <w:rStyle w:val="subscript"/>
        </w:rPr>
        <w:t>2</w:t>
      </w:r>
      <w:r>
        <w:t xml:space="preserve"> to be a circle on the right side, so that B</w:t>
      </w:r>
      <w:r>
        <w:rPr>
          <w:rStyle w:val="subscript"/>
        </w:rPr>
        <w:t>2</w:t>
      </w:r>
      <w:r>
        <w:t xml:space="preserve"> &gt; 0. </w:t>
      </w:r>
    </w:p>
    <w:p w14:paraId="694B4FAE" w14:textId="77777777" w:rsidR="00413624" w:rsidRDefault="00413624" w:rsidP="00413624">
      <w:r>
        <w:t>For C</w:t>
      </w:r>
      <w:r>
        <w:rPr>
          <w:rStyle w:val="subscript"/>
        </w:rPr>
        <w:t>1</w:t>
      </w:r>
      <w:r>
        <w:t xml:space="preserve"> we select a second circle from either the left or the right, so B</w:t>
      </w:r>
      <w:r>
        <w:rPr>
          <w:rStyle w:val="subscript"/>
        </w:rPr>
        <w:t>1</w:t>
      </w:r>
      <w:r>
        <w:t xml:space="preserve"> can have either sign. </w:t>
      </w:r>
    </w:p>
    <w:p w14:paraId="093CB69B" w14:textId="77777777" w:rsidR="00413624" w:rsidRDefault="00413624" w:rsidP="00413624"/>
    <w:p w14:paraId="79361D77" w14:textId="77777777" w:rsidR="00413624" w:rsidRDefault="00413624" w:rsidP="00413624">
      <w:r>
        <w:t>If we select C</w:t>
      </w:r>
      <w:r>
        <w:rPr>
          <w:rStyle w:val="subscript"/>
        </w:rPr>
        <w:t>1</w:t>
      </w:r>
      <w:r>
        <w:t xml:space="preserve"> from the left side, we have a two-wire transmission line(dielectric = gray),</w:t>
      </w:r>
    </w:p>
    <w:p w14:paraId="2C15512C" w14:textId="77777777" w:rsidR="00413624" w:rsidRDefault="00413624" w:rsidP="00413624"/>
    <w:p w14:paraId="48D7D109" w14:textId="77777777" w:rsidR="00413624" w:rsidRDefault="00053DB5" w:rsidP="00413624">
      <w:pPr>
        <w:tabs>
          <w:tab w:val="left" w:pos="7200"/>
          <w:tab w:val="left" w:pos="7920"/>
          <w:tab w:val="right" w:pos="9270"/>
        </w:tabs>
      </w:pPr>
      <w:r>
        <w:tab/>
      </w:r>
      <w:r>
        <w:tab/>
      </w:r>
      <w:r>
        <w:tab/>
        <w:t xml:space="preserve">         </w:t>
      </w:r>
      <w:r w:rsidR="00413624">
        <w:pict>
          <v:shape id="_x0000_i1131" type="#_x0000_t75" style="width:258.75pt;height:125.25pt">
            <v:imagedata r:id="rId126" o:title=""/>
          </v:shape>
        </w:pict>
      </w:r>
      <w:r w:rsidR="00413624">
        <w:tab/>
      </w:r>
      <w:r w:rsidR="00413624">
        <w:tab/>
      </w:r>
      <w:r>
        <w:tab/>
      </w:r>
      <w:r w:rsidR="00413624">
        <w:t>Fig 6.3</w:t>
      </w:r>
    </w:p>
    <w:p w14:paraId="1A7B2E1F" w14:textId="77777777" w:rsidR="00413624" w:rsidRPr="00252853" w:rsidRDefault="00413624" w:rsidP="00413624"/>
    <w:p w14:paraId="02A52BAA" w14:textId="77777777" w:rsidR="00413624" w:rsidRDefault="00413624" w:rsidP="00413624">
      <w:r>
        <w:t>If we select C</w:t>
      </w:r>
      <w:r>
        <w:rPr>
          <w:rStyle w:val="subscript"/>
        </w:rPr>
        <w:t>2</w:t>
      </w:r>
      <w:r>
        <w:t xml:space="preserve"> from the right, we have an off-center coaxial transmission line. </w:t>
      </w:r>
    </w:p>
    <w:p w14:paraId="1588C86A" w14:textId="77777777" w:rsidR="00413624" w:rsidRDefault="00413624" w:rsidP="00413624"/>
    <w:p w14:paraId="3B7D5211" w14:textId="77777777" w:rsidR="00413624" w:rsidRDefault="00053DB5" w:rsidP="00413624">
      <w:pPr>
        <w:tabs>
          <w:tab w:val="left" w:pos="7200"/>
          <w:tab w:val="left" w:pos="7920"/>
          <w:tab w:val="right" w:pos="9270"/>
        </w:tabs>
      </w:pPr>
      <w:r>
        <w:tab/>
      </w:r>
      <w:r>
        <w:tab/>
      </w:r>
      <w:r>
        <w:tab/>
        <w:t xml:space="preserve">      </w:t>
      </w:r>
      <w:r w:rsidR="00413624">
        <w:pict>
          <v:shape id="_x0000_i1132" type="#_x0000_t75" style="width:267.75pt;height:119.25pt">
            <v:imagedata r:id="rId127" o:title=""/>
          </v:shape>
        </w:pict>
      </w:r>
      <w:r w:rsidR="00413624">
        <w:tab/>
      </w:r>
      <w:r w:rsidR="00413624">
        <w:tab/>
      </w:r>
      <w:r>
        <w:tab/>
      </w:r>
      <w:r w:rsidR="00413624">
        <w:t>Fig 6.4</w:t>
      </w:r>
    </w:p>
    <w:p w14:paraId="51C23290" w14:textId="77777777" w:rsidR="00413624" w:rsidRDefault="00413624" w:rsidP="00413624"/>
    <w:p w14:paraId="221A96BB"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7115444B" w14:textId="77777777" w:rsidR="00413624" w:rsidRDefault="00413624" w:rsidP="00413624"/>
    <w:p w14:paraId="57E9F292"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450BB8A9" w14:textId="77777777" w:rsidR="00413624" w:rsidRDefault="00413624" w:rsidP="00413624"/>
    <w:p w14:paraId="6DB7FB44" w14:textId="77777777" w:rsidR="00413624" w:rsidRPr="00252853" w:rsidRDefault="00413624" w:rsidP="00413624">
      <w:r>
        <w:t xml:space="preserve">We shall now determine K and therefore the 2D capacitance C = 4πε/K for the above cases. </w:t>
      </w:r>
    </w:p>
    <w:p w14:paraId="462F51AB" w14:textId="77777777" w:rsidR="00413624" w:rsidRDefault="00413624" w:rsidP="00413624"/>
    <w:p w14:paraId="205CF19A" w14:textId="77777777" w:rsidR="00413624" w:rsidRDefault="00413624" w:rsidP="00413624">
      <w:r>
        <w:t>Let σ</w:t>
      </w:r>
      <w:r>
        <w:rPr>
          <w:rStyle w:val="subscript"/>
        </w:rPr>
        <w:t>1</w:t>
      </w:r>
      <w:r>
        <w:t xml:space="preserve"> = sign(B</w:t>
      </w:r>
      <w:r>
        <w:rPr>
          <w:rStyle w:val="subscript"/>
        </w:rPr>
        <w:t>1</w:t>
      </w:r>
      <w:r>
        <w:t>). We then have</w:t>
      </w:r>
      <w:r w:rsidR="004D7BCA">
        <w:t xml:space="preserve"> from (6.1.2) and (6.2.1), </w:t>
      </w:r>
    </w:p>
    <w:p w14:paraId="28AD6AAD" w14:textId="77777777" w:rsidR="00413624" w:rsidRDefault="00413624" w:rsidP="00413624"/>
    <w:p w14:paraId="1FE23E80"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45846B33" w14:textId="77777777" w:rsidR="00413624" w:rsidRDefault="00413624" w:rsidP="00413624"/>
    <w:p w14:paraId="04114DEF"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26E78B77"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1BDE0C34" w14:textId="77777777" w:rsidR="00413624" w:rsidRDefault="00413624" w:rsidP="00413624">
      <w:pPr>
        <w:rPr>
          <w:rStyle w:val="subscript"/>
        </w:rPr>
      </w:pPr>
    </w:p>
    <w:p w14:paraId="3086F4AB"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44650C6D" w14:textId="77777777" w:rsidR="00413624" w:rsidRDefault="00413624" w:rsidP="00413624"/>
    <w:p w14:paraId="739A964C"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0C84E69C" w14:textId="77777777" w:rsidR="00413624" w:rsidRDefault="00413624" w:rsidP="00413624"/>
    <w:p w14:paraId="618FB208" w14:textId="77777777" w:rsidR="00413624" w:rsidRDefault="00413624" w:rsidP="00413624">
      <w:r>
        <w:t>Once we know K, we know C, G and L</w:t>
      </w:r>
      <w:r>
        <w:rPr>
          <w:rStyle w:val="subscript"/>
        </w:rPr>
        <w:t>e</w:t>
      </w:r>
      <w:r>
        <w:t xml:space="preserve"> for the transmission line from </w:t>
      </w:r>
      <w:r w:rsidR="004D7BCA">
        <w:t xml:space="preserve">box </w:t>
      </w:r>
      <w:r>
        <w:t>(4.11.3</w:t>
      </w:r>
      <w:r w:rsidR="004E52DE">
        <w:t>4</w:t>
      </w:r>
      <w:r>
        <w:t xml:space="preserve">). </w:t>
      </w:r>
    </w:p>
    <w:p w14:paraId="60ADC20F" w14:textId="77777777" w:rsidR="00413624" w:rsidRDefault="00413624" w:rsidP="00413624"/>
    <w:p w14:paraId="04FA9B89" w14:textId="77777777" w:rsidR="00413624" w:rsidRDefault="00413624" w:rsidP="00413624">
      <w:r>
        <w:t>We must now do some slightl</w:t>
      </w:r>
      <w:r w:rsidR="004D7BCA">
        <w:t xml:space="preserve">y painful algebra. First, </w:t>
      </w:r>
      <w:r>
        <w:t>we know from (6.2.5) that</w:t>
      </w:r>
    </w:p>
    <w:p w14:paraId="1D2D8155" w14:textId="77777777" w:rsidR="00413624" w:rsidRDefault="00413624" w:rsidP="00413624"/>
    <w:p w14:paraId="75C753F2"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7AEC6259"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5985DEDA" w14:textId="77777777" w:rsidR="00413624" w:rsidRDefault="00413624" w:rsidP="00413624"/>
    <w:p w14:paraId="7FC32809" w14:textId="77777777" w:rsidR="00413624" w:rsidRPr="00C01F48" w:rsidRDefault="00413624" w:rsidP="00413624">
      <w:r>
        <w:t>The separation of the centers of the two round wires is b, where</w:t>
      </w:r>
      <w:r w:rsidR="004D7BCA">
        <w:t xml:space="preserve">, again using (6.2.5), </w:t>
      </w:r>
    </w:p>
    <w:p w14:paraId="7CE3CF1C" w14:textId="77777777" w:rsidR="00413624" w:rsidRDefault="00413624" w:rsidP="00413624"/>
    <w:p w14:paraId="4A8D7077"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2F20527C" w14:textId="77777777" w:rsidR="00413624" w:rsidRDefault="00413624" w:rsidP="00413624"/>
    <w:p w14:paraId="06091CF1" w14:textId="77777777" w:rsidR="00413624" w:rsidRDefault="00413624" w:rsidP="00413624">
      <w:r>
        <w:t>From (6.3.2) we write</w:t>
      </w:r>
    </w:p>
    <w:p w14:paraId="26A7FE61" w14:textId="77777777" w:rsidR="00413624" w:rsidRDefault="00413624" w:rsidP="00413624"/>
    <w:p w14:paraId="15D684E4"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61B4D466" w14:textId="77777777" w:rsidR="00413624" w:rsidRDefault="00413624" w:rsidP="00413624"/>
    <w:p w14:paraId="71454862"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09F6D70F" w14:textId="77777777" w:rsidR="00413624" w:rsidRDefault="00413624" w:rsidP="00413624"/>
    <w:p w14:paraId="5DA50CE0"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1FEBD095" w14:textId="77777777" w:rsidR="00413624" w:rsidRDefault="00413624" w:rsidP="00413624"/>
    <w:p w14:paraId="34ADAA7D"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05724665" w14:textId="77777777" w:rsidR="00413624" w:rsidRDefault="00413624" w:rsidP="00413624"/>
    <w:p w14:paraId="0C034106" w14:textId="77777777" w:rsidR="00413624" w:rsidRDefault="00413624" w:rsidP="00413624">
      <w:r>
        <w:t xml:space="preserve">Meanwhile, </w:t>
      </w:r>
    </w:p>
    <w:p w14:paraId="73E23CB9" w14:textId="77777777" w:rsidR="00413624" w:rsidRDefault="00413624" w:rsidP="00413624"/>
    <w:p w14:paraId="4940723A"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486B0000" w14:textId="77777777" w:rsidR="00413624" w:rsidRDefault="00413624" w:rsidP="00413624"/>
    <w:p w14:paraId="4BEBCD2D"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302B14A2" w14:textId="77777777" w:rsidR="00413624" w:rsidRDefault="00413624" w:rsidP="00413624"/>
    <w:p w14:paraId="7FC36A28"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06CC8289" w14:textId="77777777" w:rsidR="00413624" w:rsidRDefault="00413624" w:rsidP="00413624"/>
    <w:p w14:paraId="6EB87AF0"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365139BB" w14:textId="77777777" w:rsidR="00413624" w:rsidRDefault="00413624" w:rsidP="00413624"/>
    <w:p w14:paraId="65208E2D"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2CFB4CFC" w14:textId="77777777" w:rsidR="00413624" w:rsidRDefault="00413624" w:rsidP="00413624"/>
    <w:p w14:paraId="3FC523F5" w14:textId="77777777" w:rsidR="00413624" w:rsidRDefault="00413624" w:rsidP="00413624">
      <w:r>
        <w:t>Square this to get</w:t>
      </w:r>
    </w:p>
    <w:p w14:paraId="090141A1" w14:textId="77777777" w:rsidR="00413624" w:rsidRDefault="00413624" w:rsidP="00413624"/>
    <w:p w14:paraId="103F65E1"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6B34188A" w14:textId="77777777" w:rsidR="00413624" w:rsidRDefault="00413624" w:rsidP="00413624">
      <w:r>
        <w:t>so</w:t>
      </w:r>
    </w:p>
    <w:p w14:paraId="489E61FD"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7F220A7C" w14:textId="77777777" w:rsidR="00413624" w:rsidRDefault="00413624" w:rsidP="00413624">
      <w:pPr>
        <w:rPr>
          <w:rStyle w:val="superscript"/>
        </w:rPr>
      </w:pPr>
    </w:p>
    <w:p w14:paraId="57F9469C"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1116A96A" w14:textId="77777777" w:rsidR="00413624" w:rsidRDefault="00413624" w:rsidP="00413624"/>
    <w:p w14:paraId="2D6DF9B6" w14:textId="77777777" w:rsidR="00413624" w:rsidRDefault="00413624" w:rsidP="00413624">
      <w:r>
        <w:t xml:space="preserve">The purpose of doing this is to obtain the following expression for the radical product, </w:t>
      </w:r>
    </w:p>
    <w:p w14:paraId="6F11896A" w14:textId="77777777" w:rsidR="00413624" w:rsidRDefault="00413624" w:rsidP="00413624"/>
    <w:p w14:paraId="0ED1A098"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1B0AAF14" w14:textId="77777777" w:rsidR="00413624" w:rsidRDefault="00413624" w:rsidP="00413624"/>
    <w:p w14:paraId="03EB4D2A" w14:textId="77777777" w:rsidR="00413624" w:rsidRDefault="00413624" w:rsidP="00413624">
      <w:r>
        <w:t>We now install this into our expression (6.3.5) above for ch(K/2) to get</w:t>
      </w:r>
    </w:p>
    <w:p w14:paraId="74FBEEE4" w14:textId="77777777" w:rsidR="00413624" w:rsidRDefault="00413624" w:rsidP="00413624"/>
    <w:p w14:paraId="0008883C"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625F0C62" w14:textId="77777777" w:rsidR="00413624" w:rsidRPr="006B4331" w:rsidRDefault="00413624" w:rsidP="00413624">
      <w:pPr>
        <w:rPr>
          <w:color w:val="000000"/>
        </w:rPr>
      </w:pPr>
    </w:p>
    <w:p w14:paraId="736AFA58"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6A12FB47" w14:textId="77777777" w:rsidR="00413624" w:rsidRDefault="00413624" w:rsidP="00413624"/>
    <w:p w14:paraId="753EAFA0"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00E48F5B" w14:textId="77777777" w:rsidR="00413624" w:rsidRDefault="00413624" w:rsidP="00413624">
      <w:pPr>
        <w:rPr>
          <w:color w:val="000000"/>
        </w:rPr>
      </w:pPr>
    </w:p>
    <w:p w14:paraId="5B5C3DD8"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7CBD729D" w14:textId="77777777" w:rsidR="00413624" w:rsidRDefault="00413624" w:rsidP="00413624"/>
    <w:p w14:paraId="0AE2F2F7" w14:textId="77777777" w:rsidR="00413624" w:rsidRDefault="00413624" w:rsidP="00413624">
      <w:r>
        <w:t>and the focal distance d has vanished from our expression. Therefore</w:t>
      </w:r>
    </w:p>
    <w:p w14:paraId="3F8FA002" w14:textId="77777777" w:rsidR="00413624" w:rsidRDefault="00413624" w:rsidP="00413624"/>
    <w:p w14:paraId="03FA4200"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xml:space="preserve">) ]  }  </w:t>
      </w:r>
      <w:r>
        <w:tab/>
      </w:r>
      <w:r>
        <w:tab/>
      </w:r>
      <w:r>
        <w:tab/>
      </w:r>
      <w:r>
        <w:tab/>
      </w:r>
      <w:r>
        <w:tab/>
        <w:t>(6.3.9)</w:t>
      </w:r>
    </w:p>
    <w:p w14:paraId="32C2A23D" w14:textId="77777777" w:rsidR="00413624" w:rsidRDefault="00413624" w:rsidP="00413624"/>
    <w:p w14:paraId="6FD6C663"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1D85C811" w14:textId="77777777" w:rsidR="00413624" w:rsidRDefault="00413624" w:rsidP="00413624"/>
    <w:p w14:paraId="3058F0A5"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5F14B3D2" w14:textId="77777777" w:rsidR="00413624" w:rsidRDefault="00413624" w:rsidP="00413624"/>
    <w:p w14:paraId="38435CE0"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0B4ED233" w14:textId="77777777" w:rsidR="00413624" w:rsidRDefault="00413624" w:rsidP="00413624"/>
    <w:p w14:paraId="69E29351" w14:textId="77777777" w:rsidR="00413624" w:rsidRDefault="00413624" w:rsidP="00413624">
      <w:r>
        <w:t xml:space="preserve">which is an amazingly simple result. Recall from (4.4.16) that </w:t>
      </w:r>
    </w:p>
    <w:p w14:paraId="343A6B62" w14:textId="77777777" w:rsidR="00413624" w:rsidRDefault="00413624" w:rsidP="00413624"/>
    <w:p w14:paraId="40366A17"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0290C5E2" w14:textId="77777777" w:rsidR="00413624" w:rsidRDefault="00413624" w:rsidP="00413624"/>
    <w:p w14:paraId="07041432" w14:textId="77777777" w:rsidR="00413624" w:rsidRDefault="00413624" w:rsidP="00413624">
      <w:r>
        <w:t>so then</w:t>
      </w:r>
    </w:p>
    <w:p w14:paraId="42877245" w14:textId="77777777" w:rsidR="00413624" w:rsidRDefault="00413624" w:rsidP="00413624"/>
    <w:p w14:paraId="6137A310"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2E777DD9" w14:textId="77777777" w:rsidR="00413624" w:rsidRDefault="00413624" w:rsidP="00413624"/>
    <w:p w14:paraId="3923A9ED"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283AB680" w14:textId="77777777" w:rsidR="00413624" w:rsidRDefault="00413624" w:rsidP="00413624"/>
    <w:p w14:paraId="6F781853"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6D4A2175" w14:textId="77777777" w:rsidR="00413624" w:rsidRDefault="00413624" w:rsidP="00413624"/>
    <w:p w14:paraId="4FF288B4" w14:textId="77777777" w:rsidR="00413624" w:rsidRDefault="00413624" w:rsidP="00413624">
      <w:r>
        <w:t xml:space="preserve">For verification, we quote again from Reference RDE page 29-23, </w:t>
      </w:r>
    </w:p>
    <w:p w14:paraId="26733D54" w14:textId="77777777" w:rsidR="00413624" w:rsidRPr="00666526" w:rsidRDefault="00413624" w:rsidP="00413624"/>
    <w:p w14:paraId="2E04947C" w14:textId="77777777" w:rsidR="00413624" w:rsidRDefault="00413624" w:rsidP="00413624">
      <w:r>
        <w:tab/>
      </w:r>
      <w:r>
        <w:pict>
          <v:shape id="_x0000_i1133" type="#_x0000_t75" style="width:214.5pt;height:151.5pt">
            <v:imagedata r:id="rId98" o:title=""/>
          </v:shape>
        </w:pict>
      </w:r>
    </w:p>
    <w:p w14:paraId="00C13224" w14:textId="77777777" w:rsidR="00413624" w:rsidRDefault="00413624" w:rsidP="00413624"/>
    <w:p w14:paraId="0EAD416F" w14:textId="77777777" w:rsidR="00413624" w:rsidRPr="00666526" w:rsidRDefault="00413624" w:rsidP="00413624">
      <w:r>
        <w:t xml:space="preserve">where our b is called D. </w:t>
      </w:r>
    </w:p>
    <w:p w14:paraId="27B3F533" w14:textId="77777777" w:rsidR="00413624" w:rsidRDefault="00413624" w:rsidP="00413624"/>
    <w:p w14:paraId="3DD27B82"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4ED9017B" w14:textId="77777777" w:rsidR="00413624" w:rsidRDefault="00413624" w:rsidP="00413624"/>
    <w:p w14:paraId="761AA658"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776C75ED" w14:textId="77777777" w:rsidR="00413624" w:rsidRDefault="00413624" w:rsidP="00413624"/>
    <w:p w14:paraId="16F4FDF6"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4FBF7965" w14:textId="77777777" w:rsidR="00413624" w:rsidRDefault="00413624" w:rsidP="00413624"/>
    <w:p w14:paraId="7FA0E5EA"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5AA1341F" w14:textId="77777777" w:rsidR="00413624" w:rsidRDefault="00413624" w:rsidP="00413624"/>
    <w:p w14:paraId="75597BAD" w14:textId="77777777" w:rsidR="00413624" w:rsidRDefault="00413624" w:rsidP="00413624">
      <w:r>
        <w:t xml:space="preserve">For verification, we quote again from Reference RDE page 29-24, </w:t>
      </w:r>
    </w:p>
    <w:p w14:paraId="04EA83B4" w14:textId="77777777" w:rsidR="00413624" w:rsidRDefault="00413624" w:rsidP="00413624">
      <w:r>
        <w:tab/>
      </w:r>
    </w:p>
    <w:p w14:paraId="33CB3A94" w14:textId="77777777" w:rsidR="00413624" w:rsidRDefault="00413624" w:rsidP="00413624">
      <w:r>
        <w:pict>
          <v:shape id="_x0000_i1134" type="#_x0000_t75" style="width:196.5pt;height:168pt">
            <v:imagedata r:id="rId106" o:title=""/>
          </v:shape>
        </w:pict>
      </w:r>
    </w:p>
    <w:p w14:paraId="1692FD5C" w14:textId="77777777" w:rsidR="00413624" w:rsidRDefault="00413624" w:rsidP="00413624"/>
    <w:p w14:paraId="200E71BD"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652E25CB" w14:textId="77777777" w:rsidR="00413624" w:rsidRDefault="00413624" w:rsidP="00413624"/>
    <w:p w14:paraId="366CB72F" w14:textId="77777777" w:rsidR="00413624" w:rsidRDefault="00413624" w:rsidP="00413624">
      <w:r>
        <w:t>There is one more case of interest that falls out from this analysis. If we take B</w:t>
      </w:r>
      <w:r>
        <w:rPr>
          <w:rStyle w:val="subscript"/>
        </w:rPr>
        <w:t>1</w:t>
      </w:r>
      <w:r>
        <w:t xml:space="preserve"> = 0 we have</w:t>
      </w:r>
    </w:p>
    <w:p w14:paraId="03BC6922" w14:textId="77777777" w:rsidR="00413624" w:rsidRDefault="00413624" w:rsidP="00413624"/>
    <w:p w14:paraId="6E19F5C5" w14:textId="77777777" w:rsidR="00413624" w:rsidRPr="003E25E4" w:rsidRDefault="00413624" w:rsidP="00413624">
      <w:pPr>
        <w:tabs>
          <w:tab w:val="left" w:pos="7200"/>
          <w:tab w:val="left" w:pos="7920"/>
          <w:tab w:val="right" w:pos="9270"/>
        </w:tabs>
      </w:pPr>
      <w:r>
        <w:tab/>
      </w:r>
      <w:r>
        <w:tab/>
      </w:r>
      <w:r>
        <w:tab/>
      </w:r>
      <w:r>
        <w:pict>
          <v:shape id="_x0000_i1135" type="#_x0000_t75" style="width:304.5pt;height:143.25pt">
            <v:imagedata r:id="rId128" o:title=""/>
          </v:shape>
        </w:pict>
      </w:r>
      <w:r>
        <w:tab/>
      </w:r>
      <w:r>
        <w:tab/>
        <w:t>Fig 6.5</w:t>
      </w:r>
    </w:p>
    <w:p w14:paraId="74F67E26" w14:textId="77777777" w:rsidR="00413624" w:rsidRDefault="00413624" w:rsidP="00413624"/>
    <w:p w14:paraId="2F52741D"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we find from (6.3.2) that</w:t>
      </w:r>
    </w:p>
    <w:p w14:paraId="093D3D34" w14:textId="77777777" w:rsidR="00413624" w:rsidRDefault="00413624" w:rsidP="00413624"/>
    <w:p w14:paraId="0D619E01"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74F742FC" w14:textId="77777777" w:rsidR="00413624" w:rsidRDefault="00413624" w:rsidP="00413624"/>
    <w:p w14:paraId="4CD1A758" w14:textId="77777777" w:rsidR="00413624" w:rsidRDefault="00413624" w:rsidP="00413624">
      <w:r>
        <w:t>We know from (6.2.5) that</w:t>
      </w:r>
    </w:p>
    <w:p w14:paraId="220DC718" w14:textId="77777777" w:rsidR="00413624" w:rsidRDefault="00413624" w:rsidP="00413624"/>
    <w:p w14:paraId="059B9B52" w14:textId="77777777" w:rsidR="00413624" w:rsidRDefault="00413624" w:rsidP="00413624">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3DA243B9"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150CED1F" w14:textId="77777777" w:rsidR="00413624" w:rsidRDefault="00413624" w:rsidP="00413624"/>
    <w:p w14:paraId="2BF17ABB" w14:textId="77777777" w:rsidR="00413624" w:rsidRPr="00EA7171" w:rsidRDefault="00413624" w:rsidP="00413624">
      <w:r>
        <w:t>Therefore</w:t>
      </w:r>
    </w:p>
    <w:p w14:paraId="69FE21D0" w14:textId="77777777" w:rsidR="00413624" w:rsidRDefault="00413624" w:rsidP="00413624"/>
    <w:p w14:paraId="55640626"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794CB49F" w14:textId="77777777" w:rsidR="00413624" w:rsidRDefault="00413624" w:rsidP="00413624"/>
    <w:p w14:paraId="0EBA2948" w14:textId="77777777" w:rsidR="00413624" w:rsidRDefault="00413624" w:rsidP="00413624">
      <w:r>
        <w:t>Here x</w:t>
      </w:r>
      <w:r>
        <w:rPr>
          <w:rStyle w:val="subscript"/>
        </w:rPr>
        <w:t>2c</w:t>
      </w:r>
      <w:r>
        <w:t xml:space="preserve"> is the distance from the wire center line to the ground plane. If we call this h and the wire radius a, we then have the following extremely simple and exact result, </w:t>
      </w:r>
    </w:p>
    <w:p w14:paraId="16CE69D4" w14:textId="77777777" w:rsidR="00413624" w:rsidRDefault="00413624" w:rsidP="00413624"/>
    <w:p w14:paraId="07BEA61D"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37F74D93"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2567CC3B" w14:textId="77777777" w:rsidR="00413624" w:rsidRDefault="00413624" w:rsidP="00413624"/>
    <w:p w14:paraId="1A12C662" w14:textId="77777777" w:rsidR="00413624" w:rsidRDefault="00413624" w:rsidP="00413624">
      <w:r>
        <w:t>where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 the above as</w:t>
      </w:r>
    </w:p>
    <w:p w14:paraId="5D5153FF" w14:textId="77777777" w:rsidR="00413624" w:rsidRDefault="00413624" w:rsidP="00413624"/>
    <w:p w14:paraId="141058E6"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522F1B50"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(6.3.20)</w:t>
      </w:r>
    </w:p>
    <w:p w14:paraId="7437A8E5" w14:textId="77777777" w:rsidR="00413624" w:rsidRDefault="00413624" w:rsidP="00413624"/>
    <w:p w14:paraId="16575B6B" w14:textId="77777777" w:rsidR="00413624" w:rsidRDefault="00413624" w:rsidP="00413624">
      <w:r>
        <w:t xml:space="preserve">For h &gt;&gt; a this becomes  ("thin wire") </w:t>
      </w:r>
    </w:p>
    <w:p w14:paraId="305AE606" w14:textId="77777777" w:rsidR="00413624" w:rsidRDefault="00413624" w:rsidP="00413624"/>
    <w:p w14:paraId="2A3738F7" w14:textId="77777777" w:rsidR="00413624" w:rsidRDefault="00413624" w:rsidP="00413624">
      <w:r>
        <w:tab/>
        <w:t>K = 2</w:t>
      </w:r>
      <w:r w:rsidRPr="00E26E36">
        <w:t xml:space="preserve"> </w:t>
      </w:r>
      <w:r>
        <w:t>ln(2h/a)</w:t>
      </w:r>
      <w:r>
        <w:tab/>
      </w:r>
      <w:r>
        <w:tab/>
      </w:r>
      <w:r>
        <w:tab/>
        <w:t>// wire radius a center h over ground plane, h&gt;&gt; a</w:t>
      </w:r>
    </w:p>
    <w:p w14:paraId="23912BD5"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134B4487" w14:textId="77777777" w:rsidR="00413624" w:rsidRDefault="00413624" w:rsidP="00413624">
      <w:r>
        <w:tab/>
      </w:r>
    </w:p>
    <w:p w14:paraId="4990A0B8" w14:textId="77777777" w:rsidR="00413624" w:rsidRDefault="00413624" w:rsidP="00413624">
      <w:r>
        <w:t>For verification, we found the following web offering (where log means ln ),</w:t>
      </w:r>
    </w:p>
    <w:p w14:paraId="4C729D17" w14:textId="77777777" w:rsidR="00413624" w:rsidRDefault="00413624" w:rsidP="00413624"/>
    <w:p w14:paraId="64016AEC" w14:textId="77777777" w:rsidR="00413624" w:rsidRDefault="00413624" w:rsidP="00413624">
      <w:r>
        <w:tab/>
      </w:r>
      <w:r>
        <w:tab/>
      </w:r>
      <w:r>
        <w:pict>
          <v:shape id="_x0000_i1136" type="#_x0000_t75" style="width:314.25pt;height:182.25pt">
            <v:imagedata r:id="rId129" o:title=""/>
          </v:shape>
        </w:pict>
      </w:r>
    </w:p>
    <w:p w14:paraId="256FCB55" w14:textId="77777777" w:rsidR="00413624" w:rsidRDefault="00413624" w:rsidP="00413624"/>
    <w:p w14:paraId="4CD84F6C" w14:textId="77777777" w:rsidR="00413624" w:rsidRDefault="00413624" w:rsidP="00413624">
      <w:r>
        <w:tab/>
      </w:r>
      <w:hyperlink r:id="rId130" w:history="1">
        <w:r w:rsidRPr="00B661D6">
          <w:rPr>
            <w:rStyle w:val="Hyperlink"/>
          </w:rPr>
          <w:t>http://members3.jcom.home.ne.jp/zakii/tline_e/14_microstripline_z0.htm</w:t>
        </w:r>
      </w:hyperlink>
    </w:p>
    <w:p w14:paraId="216BD062" w14:textId="77777777" w:rsidR="00413624" w:rsidRDefault="00413624" w:rsidP="00413624"/>
    <w:p w14:paraId="4025F387" w14:textId="77777777" w:rsidR="00413624" w:rsidRPr="00E453F0" w:rsidRDefault="00413624" w:rsidP="00413624">
      <w:r>
        <w:t xml:space="preserve">which results are derived using an image method to handle the ground plane. </w:t>
      </w:r>
    </w:p>
    <w:p w14:paraId="0AFC572A" w14:textId="77777777" w:rsidR="00413624" w:rsidRDefault="00413624" w:rsidP="00413624"/>
    <w:p w14:paraId="0DA8A6ED" w14:textId="77777777" w:rsidR="00413624" w:rsidRDefault="00413624" w:rsidP="00413624">
      <w:r>
        <w:t xml:space="preserve">For some odd reason, our usual RDE source on this subject only gives the result for h &gt;&gt; a . Taking d to be the wire diameter, </w:t>
      </w:r>
    </w:p>
    <w:p w14:paraId="1A187C36" w14:textId="77777777" w:rsidR="00413624" w:rsidRDefault="00413624" w:rsidP="00413624"/>
    <w:p w14:paraId="3861DA3E"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1CFE3FF6" w14:textId="77777777" w:rsidR="00413624" w:rsidRDefault="00413624" w:rsidP="00413624"/>
    <w:p w14:paraId="60E88620"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536E5796" w14:textId="77777777" w:rsidR="00413624" w:rsidRDefault="00413624" w:rsidP="00413624"/>
    <w:p w14:paraId="4B22E6CA"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14FCB04C" w14:textId="77777777" w:rsidR="00413624" w:rsidRPr="007C0E82" w:rsidRDefault="00413624" w:rsidP="00413624"/>
    <w:p w14:paraId="3D041014" w14:textId="77777777" w:rsidR="00413624" w:rsidRDefault="00413624" w:rsidP="00413624">
      <w:r>
        <w:t>which then compare to RDE p 29-22 ,</w:t>
      </w:r>
    </w:p>
    <w:p w14:paraId="5FE99925" w14:textId="77777777" w:rsidR="00413624" w:rsidRDefault="00413624" w:rsidP="00413624"/>
    <w:p w14:paraId="1FA4FE07" w14:textId="77777777" w:rsidR="00413624" w:rsidRDefault="00413624" w:rsidP="00413624">
      <w:r>
        <w:pict>
          <v:shape id="_x0000_i1137" type="#_x0000_t75" style="width:205.5pt;height:166.5pt">
            <v:imagedata r:id="rId131" o:title=""/>
          </v:shape>
        </w:pict>
      </w:r>
    </w:p>
    <w:p w14:paraId="17B2275D" w14:textId="77777777" w:rsidR="00413624" w:rsidRDefault="00413624" w:rsidP="00413624"/>
    <w:p w14:paraId="289CE5F1"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w:t>
      </w:r>
      <w:r w:rsidR="00667C76">
        <w:rPr>
          <w:rStyle w:val="subscript"/>
        </w:rPr>
        <w:t>d</w:t>
      </w:r>
      <w:r>
        <w:t>E</w:t>
      </w:r>
      <w:r>
        <w:rPr>
          <w:rStyle w:val="subscript"/>
        </w:rPr>
        <w:t>n</w:t>
      </w:r>
      <w:r>
        <w:t xml:space="preserve"> as the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rsidR="00654966">
        <w:t>)</w:t>
      </w:r>
      <w:r>
        <w:t xml:space="preserve">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r w:rsidR="00F77327">
        <w:t xml:space="preserve"> [ The solution to </w:t>
      </w:r>
      <w:r w:rsidR="00654966">
        <w:t>t</w:t>
      </w:r>
      <w:r w:rsidR="00F77327">
        <w:t xml:space="preserve">his exercise appears in the author's </w:t>
      </w:r>
      <w:r w:rsidR="00F77327" w:rsidRPr="00F77327">
        <w:rPr>
          <w:i/>
        </w:rPr>
        <w:t>Bipolar Coordinates</w:t>
      </w:r>
      <w:r w:rsidR="00F77327">
        <w:t xml:space="preserve"> document, see References</w:t>
      </w:r>
      <w:r w:rsidR="00654966">
        <w:t xml:space="preserve">. See also Section 6.5 below. </w:t>
      </w:r>
      <w:r w:rsidR="00F77327">
        <w:t xml:space="preserve"> ] </w:t>
      </w:r>
    </w:p>
    <w:p w14:paraId="262E0926" w14:textId="77777777" w:rsidR="00413624" w:rsidRPr="00D1056D" w:rsidRDefault="00413624" w:rsidP="00413624"/>
    <w:p w14:paraId="4F21ABEE" w14:textId="77777777" w:rsidR="00413624" w:rsidRDefault="00413624" w:rsidP="00413624">
      <w:pPr>
        <w:pStyle w:val="Heading3"/>
      </w:pPr>
      <w:r>
        <w:br w:type="page"/>
      </w:r>
      <w:bookmarkStart w:id="123" w:name="_Toc394753830"/>
      <w:r>
        <w:t xml:space="preserve">6.4 Summary of </w:t>
      </w:r>
      <w:r w:rsidR="005B1FD1">
        <w:t xml:space="preserve">Line Parameter </w:t>
      </w:r>
      <w:r>
        <w:t>Results</w:t>
      </w:r>
      <w:bookmarkEnd w:id="123"/>
    </w:p>
    <w:p w14:paraId="59CD9AFB" w14:textId="77777777" w:rsidR="00413624" w:rsidRDefault="00413624" w:rsidP="00413624"/>
    <w:p w14:paraId="3FBF8100"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30C4B378"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(6.3.23)</w:t>
      </w:r>
    </w:p>
    <w:p w14:paraId="0525CD9A" w14:textId="77777777" w:rsidR="00413624" w:rsidRDefault="00413624" w:rsidP="00413624">
      <w:pPr>
        <w:pBdr>
          <w:top w:val="single" w:sz="4" w:space="1" w:color="auto"/>
          <w:left w:val="single" w:sz="4" w:space="4" w:color="auto"/>
          <w:bottom w:val="single" w:sz="4" w:space="1" w:color="auto"/>
          <w:right w:val="single" w:sz="4" w:space="4" w:color="auto"/>
        </w:pBdr>
      </w:pPr>
    </w:p>
    <w:p w14:paraId="164D399B"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r w:rsidR="00F77327">
        <w:t>1</w:t>
      </w:r>
    </w:p>
    <w:p w14:paraId="2BA7ACAD"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00667C76">
        <w:rPr>
          <w:i/>
        </w:rPr>
        <w:tab/>
      </w:r>
      <w:r w:rsidRPr="002B4662">
        <w:rPr>
          <w:i/>
        </w:rPr>
        <w:t>(4.6.6)</w:t>
      </w:r>
    </w:p>
    <w:p w14:paraId="5A98399E"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w:t>
      </w:r>
      <w:r w:rsidR="00667C76">
        <w:rPr>
          <w:rStyle w:val="subscript"/>
        </w:rPr>
        <w:t>d</w:t>
      </w:r>
      <w:r>
        <w:t>/K</w:t>
      </w:r>
      <w:r w:rsidR="00D82398">
        <w:t xml:space="preserve">,  </w:t>
      </w:r>
      <w:r>
        <w:t>G = 4πσ</w:t>
      </w:r>
      <w:r w:rsidR="00667C76">
        <w:rPr>
          <w:rStyle w:val="subscript"/>
        </w:rPr>
        <w:t>d</w:t>
      </w:r>
      <w:r>
        <w:t>/K</w:t>
      </w:r>
      <w:r w:rsidR="00D82398">
        <w:t xml:space="preserve">,  </w:t>
      </w:r>
      <w:r>
        <w:t>L</w:t>
      </w:r>
      <w:r>
        <w:rPr>
          <w:rStyle w:val="subscript"/>
        </w:rPr>
        <w:t>e</w:t>
      </w:r>
      <w:r>
        <w:rPr>
          <w:color w:val="000000"/>
        </w:rPr>
        <w:t xml:space="preserve"> = </w:t>
      </w:r>
      <w:r>
        <w:t xml:space="preserve"> </w:t>
      </w:r>
      <w:r w:rsidR="00667C76" w:rsidRPr="008E17C5">
        <w:rPr>
          <w:color w:val="000000"/>
        </w:rPr>
        <w:fldChar w:fldCharType="begin"/>
      </w:r>
      <w:r w:rsidR="00667C76" w:rsidRPr="008E17C5">
        <w:rPr>
          <w:color w:val="000000"/>
        </w:rPr>
        <w:instrText xml:space="preserve"> EQ \f(</w:instrText>
      </w:r>
      <w:r w:rsidR="00667C76">
        <w:rPr>
          <w:color w:val="000000"/>
        </w:rPr>
        <w:instrText>μ</w:instrText>
      </w:r>
      <w:r w:rsidR="00667C76">
        <w:rPr>
          <w:rStyle w:val="subscript"/>
        </w:rPr>
        <w:instrText>d</w:instrText>
      </w:r>
      <w:r w:rsidR="00667C76" w:rsidRPr="008E17C5">
        <w:rPr>
          <w:color w:val="000000"/>
        </w:rPr>
        <w:instrText xml:space="preserve">,4π) </w:instrText>
      </w:r>
      <w:r w:rsidR="00667C76" w:rsidRPr="008E17C5">
        <w:rPr>
          <w:color w:val="000000"/>
        </w:rPr>
        <w:fldChar w:fldCharType="end"/>
      </w:r>
      <w:r>
        <w:rPr>
          <w:color w:val="000000"/>
        </w:rPr>
        <w:t xml:space="preserve"> K</w:t>
      </w:r>
      <w:r>
        <w:t xml:space="preserve"> </w:t>
      </w:r>
      <w:r w:rsidRPr="006E0E26">
        <w:rPr>
          <w:color w:val="000000"/>
          <w:position w:val="-10"/>
        </w:rPr>
        <w:object w:dxaOrig="180" w:dyaOrig="340">
          <v:shape id="_x0000_i1138" type="#_x0000_t75" style="width:9pt;height:17.25pt" o:ole="">
            <v:imagedata r:id="rId113" o:title=""/>
          </v:shape>
          <o:OLEObject Type="Embed" ProgID="Equation.3" ShapeID="_x0000_i1138" DrawAspect="Content" ObjectID="_1850220800" r:id="rId132"/>
        </w:object>
      </w:r>
      <w:r>
        <w:t>ε</w:t>
      </w:r>
      <w:r w:rsidR="00667C76">
        <w:rPr>
          <w:rStyle w:val="subscript"/>
        </w:rPr>
        <w:t>d</w:t>
      </w:r>
      <w:r>
        <w:t>,σ</w:t>
      </w:r>
      <w:r w:rsidR="00667C76">
        <w:rPr>
          <w:rStyle w:val="subscript"/>
        </w:rPr>
        <w:t>d</w:t>
      </w:r>
      <w:r>
        <w:t>,μ</w:t>
      </w:r>
      <w:r w:rsidR="00667C76">
        <w:rPr>
          <w:rStyle w:val="subscript"/>
        </w:rPr>
        <w:t>d</w:t>
      </w:r>
      <w:r>
        <w:t xml:space="preserve"> for dielectric</w:t>
      </w:r>
      <w:r w:rsidR="00667C76">
        <w:t xml:space="preserve">     </w:t>
      </w:r>
      <w:r w:rsidR="00D82398" w:rsidRPr="00D82398">
        <w:rPr>
          <w:i/>
        </w:rPr>
        <w:t xml:space="preserve"> (4.11.3</w:t>
      </w:r>
      <w:r w:rsidR="004E52DE">
        <w:rPr>
          <w:i/>
        </w:rPr>
        <w:t>4</w:t>
      </w:r>
      <w:r w:rsidR="00D82398" w:rsidRPr="00D82398">
        <w:rPr>
          <w:i/>
        </w:rPr>
        <w:t>)</w:t>
      </w:r>
    </w:p>
    <w:p w14:paraId="1CE75B43"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72A4CC4A"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373E2081"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39" type="#_x0000_t75" style="width:187.5pt;height:90.75pt">
            <v:imagedata r:id="rId126"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6571C4CF"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58983222"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61C822A2"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55E58A59"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61F96EF1"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392201FF"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68B3636F"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0" type="#_x0000_t75" style="width:187.5pt;height:83.25pt">
            <v:imagedata r:id="rId127"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44FA8452"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59B32650"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48D1B3D0"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2FEC09DB" w14:textId="77777777" w:rsidR="00413624" w:rsidRDefault="00413624" w:rsidP="00413624">
      <w:pPr>
        <w:pBdr>
          <w:top w:val="single" w:sz="4" w:space="1" w:color="auto"/>
          <w:left w:val="single" w:sz="4" w:space="4" w:color="auto"/>
          <w:bottom w:val="single" w:sz="4" w:space="1" w:color="auto"/>
          <w:right w:val="single" w:sz="4" w:space="4" w:color="auto"/>
        </w:pBdr>
      </w:pPr>
    </w:p>
    <w:p w14:paraId="0D42E17E"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1" type="#_x0000_t75" style="width:187.5pt;height:87.75pt">
            <v:imagedata r:id="rId128"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59D14476"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4C3C4AB8"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400B453E" w14:textId="77777777" w:rsidR="00413624" w:rsidRDefault="00413624" w:rsidP="00413624">
      <w:pPr>
        <w:pBdr>
          <w:top w:val="single" w:sz="4" w:space="1" w:color="auto"/>
          <w:left w:val="single" w:sz="4" w:space="4" w:color="auto"/>
          <w:bottom w:val="single" w:sz="4" w:space="1" w:color="auto"/>
          <w:right w:val="single" w:sz="4" w:space="4" w:color="auto"/>
        </w:pBdr>
      </w:pPr>
    </w:p>
    <w:p w14:paraId="0B6C318B" w14:textId="77777777" w:rsidR="00863D98" w:rsidRDefault="00863D98" w:rsidP="00464C5B">
      <w:pPr>
        <w:pStyle w:val="Heading2"/>
      </w:pPr>
    </w:p>
    <w:p w14:paraId="50B5690D" w14:textId="77777777" w:rsidR="00931A24" w:rsidRPr="009F72BD" w:rsidRDefault="00931A24" w:rsidP="00931A24">
      <w:pPr>
        <w:pStyle w:val="Heading3"/>
      </w:pPr>
      <w:bookmarkStart w:id="124" w:name="_Toc394753831"/>
      <w:r w:rsidRPr="009F72BD">
        <w:t>6.5. The Proximity Effect</w:t>
      </w:r>
      <w:r>
        <w:t xml:space="preserve"> </w:t>
      </w:r>
      <w:r w:rsidR="00DF0EED">
        <w:t>for a Transmission Line made of Two Round Wires</w:t>
      </w:r>
      <w:bookmarkEnd w:id="124"/>
    </w:p>
    <w:p w14:paraId="5A8C0378" w14:textId="77777777" w:rsidR="00931A24" w:rsidRDefault="00931A24" w:rsidP="00931A24"/>
    <w:p w14:paraId="486DF413" w14:textId="77777777" w:rsidR="00931A24" w:rsidRDefault="00931A24" w:rsidP="00931A24">
      <w:r>
        <w:t>This effect is discussed qualitatively in Appendix P in terms of eddy currents, and we quote the following Figure P.13,</w:t>
      </w:r>
    </w:p>
    <w:p w14:paraId="3D3962CE" w14:textId="77777777" w:rsidR="00931A24" w:rsidRDefault="00931A24" w:rsidP="00931A24">
      <w:pPr>
        <w:tabs>
          <w:tab w:val="left" w:pos="7200"/>
          <w:tab w:val="left" w:pos="7920"/>
          <w:tab w:val="right" w:pos="9270"/>
        </w:tabs>
      </w:pPr>
    </w:p>
    <w:p w14:paraId="5D9053DF" w14:textId="77777777" w:rsidR="00931A24" w:rsidRDefault="00931A24" w:rsidP="00931A24">
      <w:pPr>
        <w:tabs>
          <w:tab w:val="left" w:pos="7200"/>
          <w:tab w:val="left" w:pos="7920"/>
          <w:tab w:val="right" w:pos="9270"/>
        </w:tabs>
      </w:pPr>
      <w:r>
        <w:tab/>
        <w:t xml:space="preserve"> </w:t>
      </w:r>
      <w:r>
        <w:pict>
          <v:shape id="_x0000_i1142" type="#_x0000_t75" style="width:379.5pt;height:116.25pt">
            <v:imagedata r:id="rId133" o:title=""/>
          </v:shape>
        </w:pict>
      </w:r>
    </w:p>
    <w:p w14:paraId="04EE8674"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tab/>
      </w:r>
      <w:r>
        <w:tab/>
      </w:r>
      <w:r>
        <w:tab/>
        <w:t>Fig 6.6</w:t>
      </w:r>
    </w:p>
    <w:p w14:paraId="4DA8CDF5" w14:textId="77777777" w:rsidR="00931A24" w:rsidRDefault="00931A24" w:rsidP="00931A24">
      <w:pPr>
        <w:tabs>
          <w:tab w:val="left" w:pos="7200"/>
          <w:tab w:val="left" w:pos="7920"/>
          <w:tab w:val="right" w:pos="9270"/>
        </w:tabs>
      </w:pPr>
    </w:p>
    <w:p w14:paraId="5FF20439" w14:textId="77777777" w:rsidR="00931A24" w:rsidRDefault="00931A24" w:rsidP="00931A24">
      <w:r>
        <w:t>The effect is that for ω&gt;0 the current density J</w:t>
      </w:r>
      <w:r>
        <w:rPr>
          <w:rStyle w:val="subscript"/>
        </w:rPr>
        <w:t>z</w:t>
      </w:r>
      <w:r>
        <w:t xml:space="preserve"> is not uniform in the conductor cross sections but is larger on the side of each conductor which faces the other conductor. </w:t>
      </w:r>
    </w:p>
    <w:p w14:paraId="6298DED7" w14:textId="77777777" w:rsidR="00931A24" w:rsidRDefault="00931A24" w:rsidP="00931A24">
      <w:r>
        <w:tab/>
      </w:r>
    </w:p>
    <w:p w14:paraId="1DA9B9AC" w14:textId="77777777" w:rsidR="00931A24" w:rsidRDefault="00931A24" w:rsidP="00931A24">
      <w:r>
        <w:t>In this section we shall compute J</w:t>
      </w:r>
      <w:r>
        <w:rPr>
          <w:rStyle w:val="subscript"/>
        </w:rPr>
        <w:t>z</w:t>
      </w:r>
      <w:r>
        <w:t xml:space="preserve"> over the wire cross section and perimeter to get a quantitative result.</w:t>
      </w:r>
    </w:p>
    <w:p w14:paraId="1344AD9D" w14:textId="77777777" w:rsidR="00931A24" w:rsidRDefault="00931A24" w:rsidP="00931A24"/>
    <w:p w14:paraId="4CC5275E" w14:textId="77777777" w:rsidR="00931A24" w:rsidRDefault="00931A24" w:rsidP="00931A24">
      <w:pPr>
        <w:pStyle w:val="Heading4"/>
      </w:pPr>
      <w:bookmarkStart w:id="125" w:name="_Toc394753832"/>
      <w:r>
        <w:t>(a) The surface charge density and its moments</w:t>
      </w:r>
      <w:bookmarkEnd w:id="125"/>
    </w:p>
    <w:p w14:paraId="428417FE" w14:textId="77777777" w:rsidR="00931A24" w:rsidRDefault="00931A24" w:rsidP="00931A24"/>
    <w:p w14:paraId="609932C1" w14:textId="77777777" w:rsidR="00931A24" w:rsidRDefault="00931A24" w:rsidP="00931A24">
      <w:r>
        <w:t>On eithe</w:t>
      </w:r>
      <w:r w:rsidR="00C27789">
        <w:t>r of the conductors shown above</w:t>
      </w:r>
      <w:r>
        <w:t xml:space="preserve"> there is some surface charge density </w:t>
      </w:r>
      <w:r w:rsidRPr="00A75F8B">
        <w:t>n</w:t>
      </w:r>
      <w:r>
        <w:t>(θ) which has moments called N</w:t>
      </w:r>
      <w:r>
        <w:rPr>
          <w:rStyle w:val="subscript"/>
        </w:rPr>
        <w:t>m</w:t>
      </w:r>
      <w:r>
        <w:t xml:space="preserve"> and η</w:t>
      </w:r>
      <w:r>
        <w:rPr>
          <w:rStyle w:val="subscript"/>
        </w:rPr>
        <w:t>m</w:t>
      </w:r>
      <w:r>
        <w:t xml:space="preserve"> in Appendix D. Using the electro-quasi-static model for a transmission line, one can analyze the transmission line as if it were an electrostatics capacitor problem</w:t>
      </w:r>
      <w:r w:rsidR="00C8649B">
        <w:t xml:space="preserve">: the </w:t>
      </w:r>
      <w:r>
        <w:t>two cylinders form a capacitor (per unit length). If one assumes a potential V between the conductors, one can solve the Laplace equation to get the potential φ in the dielectric between the conductors, which φ will be constant on the surface of either conductor. From this one may compute the electric field in the dielectric, and from the electric</w:t>
      </w:r>
      <w:r w:rsidR="00C27789">
        <w:t xml:space="preserve"> field just above the conductor</w:t>
      </w:r>
      <w:r>
        <w:t xml:space="preserve"> surfaces one can compute n(θ). This calculation is carried out in our (downloadable) document </w:t>
      </w:r>
      <w:r w:rsidRPr="00797244">
        <w:rPr>
          <w:i/>
        </w:rPr>
        <w:t>Bipolar Coordinates and the Two-Cylinder Capacitor</w:t>
      </w:r>
      <w:r>
        <w:t xml:space="preserve"> from which we quote results below. Each cylinder of the transmission line is characterized by a certain value of B as shown in Fig 6.2. In </w:t>
      </w:r>
      <w:r w:rsidRPr="00A75F8B">
        <w:rPr>
          <w:i/>
        </w:rPr>
        <w:t>Bipolar</w:t>
      </w:r>
      <w:r>
        <w:t xml:space="preserve"> B is called ξ which is one of the bipolar coordinates (ξ,u). The angle θ is measured as indicated in this figure taken from </w:t>
      </w:r>
      <w:r w:rsidRPr="00EE6DB8">
        <w:rPr>
          <w:i/>
        </w:rPr>
        <w:t>Bipolar</w:t>
      </w:r>
      <w:r>
        <w:t xml:space="preserve">, </w:t>
      </w:r>
      <w:r w:rsidR="00C27789">
        <w:t>which</w:t>
      </w:r>
      <w:r>
        <w:t xml:space="preserve"> happen</w:t>
      </w:r>
      <w:r w:rsidR="00C27789">
        <w:t>s</w:t>
      </w:r>
      <w:r>
        <w:t xml:space="preserve"> to show the two cylinders having the same radius: </w:t>
      </w:r>
    </w:p>
    <w:p w14:paraId="703CFAE4" w14:textId="77777777" w:rsidR="00931A24" w:rsidRDefault="00931A24" w:rsidP="00931A24"/>
    <w:p w14:paraId="6E71E26E" w14:textId="77777777" w:rsidR="00931A24" w:rsidRDefault="00931A24" w:rsidP="00931A24">
      <w:pPr>
        <w:tabs>
          <w:tab w:val="left" w:pos="7200"/>
          <w:tab w:val="left" w:pos="7920"/>
          <w:tab w:val="right" w:pos="9270"/>
        </w:tabs>
      </w:pPr>
      <w:r>
        <w:rPr>
          <w:rStyle w:val="subscript"/>
        </w:rPr>
        <w:tab/>
        <w:t xml:space="preserve">  </w:t>
      </w:r>
      <w:r w:rsidR="00C8649B">
        <w:rPr>
          <w:rStyle w:val="subscript"/>
        </w:rPr>
        <w:tab/>
      </w:r>
      <w:r w:rsidR="00C8649B">
        <w:rPr>
          <w:rStyle w:val="subscript"/>
        </w:rPr>
        <w:tab/>
      </w:r>
      <w:r w:rsidR="00674353">
        <w:rPr>
          <w:rStyle w:val="subscript"/>
        </w:rPr>
        <w:t xml:space="preserve">   </w:t>
      </w:r>
      <w:r w:rsidR="00C23C0D" w:rsidRPr="003D2383">
        <w:rPr>
          <w:rStyle w:val="subscript"/>
          <w:b w:val="0"/>
        </w:rPr>
        <w:pict>
          <v:shape id="_x0000_i1143" type="#_x0000_t75" style="width:268.5pt;height:111pt">
            <v:imagedata r:id="rId134" o:title=""/>
          </v:shape>
        </w:pict>
      </w:r>
      <w:r w:rsidRPr="008055E2">
        <w:rPr>
          <w:i/>
        </w:rPr>
        <w:t xml:space="preserve">Bipolar (7.1) </w:t>
      </w:r>
      <w:r>
        <w:tab/>
        <w:t>Fig 6.7</w:t>
      </w:r>
    </w:p>
    <w:p w14:paraId="22087B7E" w14:textId="77777777" w:rsidR="00931A24" w:rsidRDefault="00931A24" w:rsidP="00931A24"/>
    <w:p w14:paraId="3A76490C" w14:textId="77777777" w:rsidR="00931A24" w:rsidRPr="00C23C0D" w:rsidRDefault="00931A24" w:rsidP="00931A24">
      <w:r>
        <w:t>Notice that the two bipolar "focal points" are at x = ±</w:t>
      </w:r>
      <w:r w:rsidR="00C23C0D">
        <w:t>d, while the radii of the left and right cylinders are a</w:t>
      </w:r>
      <w:r w:rsidR="00C23C0D">
        <w:rPr>
          <w:rStyle w:val="subscript"/>
        </w:rPr>
        <w:t>1</w:t>
      </w:r>
      <w:r w:rsidR="00C23C0D">
        <w:t xml:space="preserve"> and a</w:t>
      </w:r>
      <w:r w:rsidR="00C23C0D">
        <w:rPr>
          <w:rStyle w:val="subscript"/>
        </w:rPr>
        <w:t>2</w:t>
      </w:r>
      <w:r w:rsidR="00C23C0D">
        <w:t xml:space="preserve">. In </w:t>
      </w:r>
      <w:r w:rsidR="00C23C0D" w:rsidRPr="00C23C0D">
        <w:rPr>
          <w:i/>
        </w:rPr>
        <w:t>Bipolar</w:t>
      </w:r>
      <w:r w:rsidR="00C23C0D">
        <w:t xml:space="preserve"> these parameters d, a</w:t>
      </w:r>
      <w:r w:rsidR="00C23C0D">
        <w:rPr>
          <w:rStyle w:val="subscript"/>
        </w:rPr>
        <w:t>1</w:t>
      </w:r>
      <w:r w:rsidR="00C23C0D">
        <w:t>, a</w:t>
      </w:r>
      <w:r w:rsidR="00C23C0D">
        <w:rPr>
          <w:rStyle w:val="subscript"/>
        </w:rPr>
        <w:t>2</w:t>
      </w:r>
      <w:r w:rsidR="00C23C0D">
        <w:t xml:space="preserve"> are called a, R</w:t>
      </w:r>
      <w:r w:rsidR="00C23C0D">
        <w:rPr>
          <w:rStyle w:val="subscript"/>
        </w:rPr>
        <w:t>1</w:t>
      </w:r>
      <w:r w:rsidR="00C23C0D">
        <w:t>, R</w:t>
      </w:r>
      <w:r w:rsidR="00C23C0D">
        <w:rPr>
          <w:rStyle w:val="subscript"/>
        </w:rPr>
        <w:t>2</w:t>
      </w:r>
      <w:r w:rsidR="00C23C0D">
        <w:t xml:space="preserve">. </w:t>
      </w:r>
    </w:p>
    <w:p w14:paraId="66DD14A5" w14:textId="77777777" w:rsidR="00931A24" w:rsidRDefault="00931A24" w:rsidP="00931A24"/>
    <w:p w14:paraId="4A6DDC20" w14:textId="77777777" w:rsidR="00931A24" w:rsidRPr="00B54BA0" w:rsidRDefault="00931A24" w:rsidP="00931A24">
      <w:r w:rsidRPr="00EE6DB8">
        <w:rPr>
          <w:u w:val="single"/>
        </w:rPr>
        <w:t>Comment</w:t>
      </w:r>
      <w:r>
        <w:t xml:space="preserve">: It is shown in </w:t>
      </w:r>
      <w:r w:rsidRPr="00EE6DB8">
        <w:rPr>
          <w:i/>
        </w:rPr>
        <w:t>Bipolar</w:t>
      </w:r>
      <w:r>
        <w:t xml:space="preserve"> Section 10 (d) that the "center of charge" for the surface charge distribution n(θ) is in fact the focal point for each conductor. </w:t>
      </w:r>
    </w:p>
    <w:p w14:paraId="73A29DD3" w14:textId="77777777" w:rsidR="00931A24" w:rsidRDefault="00931A24" w:rsidP="00931A24"/>
    <w:p w14:paraId="408D9E90" w14:textId="77777777" w:rsidR="00931A24" w:rsidRDefault="00931A24" w:rsidP="00931A24">
      <w:r>
        <w:t>Here is the more general picture where the cylinders have different radii. The right cylinder has bipolar coordinate ξ</w:t>
      </w:r>
      <w:r>
        <w:rPr>
          <w:rStyle w:val="subscript"/>
        </w:rPr>
        <w:t>2</w:t>
      </w:r>
      <w:r>
        <w:t xml:space="preserve"> &gt; 0 and the left has ξ</w:t>
      </w:r>
      <w:r>
        <w:rPr>
          <w:rStyle w:val="subscript"/>
        </w:rPr>
        <w:t>1</w:t>
      </w:r>
      <w:r>
        <w:t xml:space="preserve"> &lt; 0</w:t>
      </w:r>
    </w:p>
    <w:p w14:paraId="1408DE58" w14:textId="77777777" w:rsidR="00931A24" w:rsidRDefault="00931A24" w:rsidP="00931A24"/>
    <w:p w14:paraId="33469C41" w14:textId="77777777" w:rsidR="00931A24" w:rsidRDefault="00931A24" w:rsidP="00931A24">
      <w:pPr>
        <w:rPr>
          <w:b/>
        </w:rPr>
      </w:pPr>
      <w:r>
        <w:rPr>
          <w:b/>
        </w:rPr>
        <w:tab/>
      </w:r>
      <w:r>
        <w:rPr>
          <w:b/>
        </w:rPr>
        <w:tab/>
      </w:r>
      <w:r w:rsidR="00674353">
        <w:rPr>
          <w:b/>
        </w:rPr>
        <w:t xml:space="preserve">    </w:t>
      </w:r>
      <w:r w:rsidRPr="00C169CE">
        <w:rPr>
          <w:b/>
        </w:rPr>
        <w:pict>
          <v:shape id="_x0000_i1144" type="#_x0000_t75" style="width:385.5pt;height:203.25pt">
            <v:imagedata r:id="rId135" o:title=""/>
          </v:shape>
        </w:pict>
      </w:r>
    </w:p>
    <w:p w14:paraId="36E52BA0" w14:textId="77777777" w:rsidR="00931A24" w:rsidRPr="00A75F8B" w:rsidRDefault="00931A24" w:rsidP="00931A24">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sidRPr="008055E2">
        <w:rPr>
          <w:i/>
        </w:rPr>
        <w:t>Bipolar (10.2)</w:t>
      </w:r>
      <w:r>
        <w:tab/>
      </w:r>
      <w:r>
        <w:tab/>
        <w:t>Fig 6.8</w:t>
      </w:r>
    </w:p>
    <w:p w14:paraId="10C773F1" w14:textId="77777777" w:rsidR="00931A24" w:rsidRDefault="00931A24" w:rsidP="00931A24"/>
    <w:p w14:paraId="4EB79DB8" w14:textId="77777777" w:rsidR="00931A24" w:rsidRDefault="00931A24" w:rsidP="00931A24">
      <w:r>
        <w:t>The angular surface charge densities on the conductors are found to be</w:t>
      </w:r>
      <w:r w:rsidR="00C23C0D">
        <w:t xml:space="preserve"> (Cou/m), </w:t>
      </w:r>
    </w:p>
    <w:p w14:paraId="752A8C62" w14:textId="77777777" w:rsidR="00931A24" w:rsidRDefault="00931A24" w:rsidP="00931A24"/>
    <w:p w14:paraId="7C58850F"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6AF57B38" w14:textId="77777777" w:rsidR="00931A24" w:rsidRPr="008055E2" w:rsidRDefault="00931A24" w:rsidP="00931A24">
      <w:pPr>
        <w:tabs>
          <w:tab w:val="left" w:pos="7200"/>
          <w:tab w:val="left" w:pos="7920"/>
          <w:tab w:val="right" w:pos="9270"/>
        </w:tabs>
      </w:pPr>
      <w:r>
        <w:tab/>
      </w:r>
      <w:r w:rsidRPr="002B6AE8">
        <w:rPr>
          <w:i/>
        </w:rPr>
        <w:t>n</w:t>
      </w:r>
      <w:r>
        <w:rPr>
          <w:rStyle w:val="subscript"/>
        </w:rPr>
        <w:t>2</w:t>
      </w:r>
      <w:r>
        <w:t>(ξ</w:t>
      </w:r>
      <w:r>
        <w:rPr>
          <w:rStyle w:val="subscript"/>
        </w:rPr>
        <w:t>2</w:t>
      </w:r>
      <w:r>
        <w:t xml:space="preserve">,θ)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rsidRPr="008055E2">
        <w:rPr>
          <w:i/>
        </w:rPr>
        <w:t>Bipolar (10.28)</w:t>
      </w:r>
      <w:r>
        <w:tab/>
      </w:r>
      <w:r>
        <w:tab/>
        <w:t>(6.5.1)</w:t>
      </w:r>
    </w:p>
    <w:p w14:paraId="66850D66" w14:textId="77777777" w:rsidR="00931A24" w:rsidRPr="00A75F8B" w:rsidRDefault="00931A24" w:rsidP="00931A24"/>
    <w:p w14:paraId="195FFE37" w14:textId="77777777" w:rsidR="00931A24" w:rsidRDefault="00931A24" w:rsidP="00931A24">
      <w:r>
        <w:t>where</w:t>
      </w:r>
      <w:r w:rsidR="00C23C0D">
        <w:t xml:space="preserve"> q is</w:t>
      </w:r>
    </w:p>
    <w:p w14:paraId="12A836A3" w14:textId="77777777" w:rsidR="00931A24" w:rsidRDefault="00931A24" w:rsidP="00931A24"/>
    <w:p w14:paraId="5A44B699" w14:textId="77777777" w:rsidR="00931A24" w:rsidRPr="008055E2" w:rsidRDefault="00931A24" w:rsidP="00931A24">
      <w:pPr>
        <w:tabs>
          <w:tab w:val="left" w:pos="7200"/>
          <w:tab w:val="left" w:pos="7920"/>
          <w:tab w:val="right" w:pos="9270"/>
        </w:tabs>
      </w:pPr>
      <w:r>
        <w:tab/>
        <w:t>q = 2πε</w:t>
      </w:r>
      <w:r w:rsidR="000C548C">
        <w:rPr>
          <w:rStyle w:val="subscript"/>
        </w:rPr>
        <w:t>d</w:t>
      </w:r>
      <w:r>
        <w:t xml:space="preserve">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ab/>
      </w:r>
      <w:r>
        <w:tab/>
      </w:r>
      <w:r>
        <w:tab/>
      </w:r>
      <w:r>
        <w:tab/>
      </w:r>
      <w:r>
        <w:tab/>
      </w:r>
      <w:r>
        <w:tab/>
      </w:r>
      <w:r>
        <w:tab/>
      </w:r>
      <w:r w:rsidRPr="008055E2">
        <w:rPr>
          <w:i/>
        </w:rPr>
        <w:t>Bipolar (10.15)</w:t>
      </w:r>
      <w:r>
        <w:tab/>
      </w:r>
      <w:r>
        <w:tab/>
        <w:t>(6.5.2)</w:t>
      </w:r>
    </w:p>
    <w:p w14:paraId="191DEBF1" w14:textId="77777777" w:rsidR="00931A24" w:rsidRDefault="00931A24" w:rsidP="00931A24"/>
    <w:p w14:paraId="2BF146A8" w14:textId="77777777" w:rsidR="00931A24" w:rsidRPr="00184181" w:rsidRDefault="00931A24" w:rsidP="00931A24">
      <w:r>
        <w:t>and ε</w:t>
      </w:r>
      <w:r w:rsidR="00C47522">
        <w:rPr>
          <w:rStyle w:val="subscript"/>
        </w:rPr>
        <w:t>d</w:t>
      </w:r>
      <w:r>
        <w:t xml:space="preserve"> is for the dielectric between the conductors. Here q is the charge per unit length in z on the left conductor so has dimensions Cou/m. The surface charge density </w:t>
      </w:r>
      <w:r w:rsidRPr="00184181">
        <w:rPr>
          <w:i/>
        </w:rPr>
        <w:t>n</w:t>
      </w:r>
      <w:r w:rsidR="00C23C0D">
        <w:rPr>
          <w:rStyle w:val="subscript"/>
        </w:rPr>
        <w:t>1</w:t>
      </w:r>
      <w:r>
        <w:t xml:space="preserve"> is normalized so </w:t>
      </w:r>
      <w:r>
        <w:rPr>
          <w:rFonts w:ascii="Lucida Sans Unicode" w:hAnsi="Lucida Sans Unicode" w:cs="Lucida Sans Unicode"/>
          <w:sz w:val="32"/>
        </w:rPr>
        <w:t>∫</w:t>
      </w:r>
      <w:r w:rsidRPr="002B6AE8">
        <w:rPr>
          <w:i/>
        </w:rPr>
        <w:t>n</w:t>
      </w:r>
      <w:r w:rsidR="00C23C0D">
        <w:rPr>
          <w:rStyle w:val="subscript"/>
        </w:rPr>
        <w:t>1</w:t>
      </w:r>
      <w:r>
        <w:t xml:space="preserve">(θ)dθ = q so the dimensions of </w:t>
      </w:r>
      <w:r w:rsidRPr="00184181">
        <w:rPr>
          <w:i/>
        </w:rPr>
        <w:t>n</w:t>
      </w:r>
      <w:r w:rsidR="00C23C0D">
        <w:rPr>
          <w:rStyle w:val="subscript"/>
        </w:rPr>
        <w:t>1</w:t>
      </w:r>
      <w:r>
        <w:t xml:space="preserve"> are Cou/m. The true charge density is n</w:t>
      </w:r>
      <w:r w:rsidR="00C23C0D">
        <w:rPr>
          <w:rStyle w:val="subscript"/>
        </w:rPr>
        <w:t>1</w:t>
      </w:r>
      <w:r>
        <w:t>(θ) =</w:t>
      </w:r>
      <w:r w:rsidRPr="00184181">
        <w:rPr>
          <w:i/>
        </w:rPr>
        <w:t xml:space="preserve"> n</w:t>
      </w:r>
      <w:r w:rsidR="00C23C0D">
        <w:rPr>
          <w:rStyle w:val="subscript"/>
        </w:rPr>
        <w:t>1</w:t>
      </w:r>
      <w:r>
        <w:t>(θ)/a  Cou/m</w:t>
      </w:r>
      <w:r>
        <w:rPr>
          <w:rStyle w:val="superscript"/>
        </w:rPr>
        <w:t>2</w:t>
      </w:r>
      <w:r>
        <w:t xml:space="preserve">. </w:t>
      </w:r>
    </w:p>
    <w:p w14:paraId="62306728" w14:textId="77777777" w:rsidR="00931A24" w:rsidRDefault="00931A24" w:rsidP="00931A24"/>
    <w:p w14:paraId="75F25859" w14:textId="77777777" w:rsidR="00931A24" w:rsidRDefault="00931A24" w:rsidP="00931A24">
      <w:r>
        <w:t>The capacitance per unit length is then</w:t>
      </w:r>
    </w:p>
    <w:p w14:paraId="6D3440F8" w14:textId="77777777" w:rsidR="00931A24" w:rsidRDefault="00931A24" w:rsidP="00931A24"/>
    <w:p w14:paraId="08AD6701" w14:textId="77777777" w:rsidR="00931A24" w:rsidRPr="008055E2" w:rsidRDefault="00931A24" w:rsidP="00931A24">
      <w:pPr>
        <w:tabs>
          <w:tab w:val="left" w:pos="7200"/>
          <w:tab w:val="left" w:pos="7920"/>
          <w:tab w:val="right" w:pos="9270"/>
        </w:tabs>
      </w:pPr>
      <w:r>
        <w:tab/>
        <w:t>C = q/V   =  2πε</w:t>
      </w:r>
      <w:r w:rsidR="000C548C">
        <w:rPr>
          <w:rStyle w:val="subscript"/>
        </w:rPr>
        <w:t>d</w:t>
      </w:r>
      <w:r>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7774ED">
        <w:t>.</w:t>
      </w:r>
      <w:r>
        <w:tab/>
      </w:r>
      <w:r>
        <w:tab/>
        <w:t>dim(ε</w:t>
      </w:r>
      <w:r w:rsidR="00C47522">
        <w:rPr>
          <w:rStyle w:val="subscript"/>
        </w:rPr>
        <w:t>d</w:t>
      </w:r>
      <w:r>
        <w:t>) = farad/m</w:t>
      </w:r>
      <w:r>
        <w:tab/>
      </w:r>
      <w:r>
        <w:tab/>
      </w:r>
      <w:r w:rsidRPr="008055E2">
        <w:rPr>
          <w:i/>
        </w:rPr>
        <w:t>Bipolar (10.16)</w:t>
      </w:r>
      <w:r>
        <w:tab/>
      </w:r>
      <w:r>
        <w:tab/>
        <w:t>(6.5.3)</w:t>
      </w:r>
    </w:p>
    <w:p w14:paraId="7F553D0B" w14:textId="77777777" w:rsidR="00931A24" w:rsidRPr="00797244" w:rsidRDefault="00931A24" w:rsidP="00931A24"/>
    <w:p w14:paraId="0413CB3B" w14:textId="77777777" w:rsidR="00931A24" w:rsidRDefault="00931A24" w:rsidP="00931A24">
      <w:r>
        <w:t>This is in agreement with (6.3.2) which says K = 2(B</w:t>
      </w:r>
      <w:r>
        <w:rPr>
          <w:rStyle w:val="subscript"/>
        </w:rPr>
        <w:t>2</w:t>
      </w:r>
      <w:r>
        <w:t>-B</w:t>
      </w:r>
      <w:r>
        <w:rPr>
          <w:rStyle w:val="subscript"/>
        </w:rPr>
        <w:t>1</w:t>
      </w:r>
      <w:r>
        <w:t>) = 2(ξ</w:t>
      </w:r>
      <w:r>
        <w:rPr>
          <w:rStyle w:val="subscript"/>
        </w:rPr>
        <w:t>2</w:t>
      </w:r>
      <w:r>
        <w:t>-ξ</w:t>
      </w:r>
      <w:r>
        <w:rPr>
          <w:rStyle w:val="subscript"/>
        </w:rPr>
        <w:t>1</w:t>
      </w:r>
      <w:r>
        <w:t>) and (4.11.34) that C = 4πε</w:t>
      </w:r>
      <w:r w:rsidR="000C548C">
        <w:rPr>
          <w:rStyle w:val="subscript"/>
        </w:rPr>
        <w:t>d</w:t>
      </w:r>
      <w:r>
        <w:t xml:space="preserve">/K . </w:t>
      </w:r>
    </w:p>
    <w:p w14:paraId="06685035" w14:textId="77777777" w:rsidR="00931A24" w:rsidRDefault="00931A24" w:rsidP="00931A24"/>
    <w:p w14:paraId="6AD9B673" w14:textId="77777777" w:rsidR="00931A24" w:rsidRPr="00DD5449" w:rsidRDefault="00931A24" w:rsidP="00931A24">
      <w:r>
        <w:t>Notice that for fixed q the charge distribution on each conductor is independent of the ξ value of the other conductor. Thus, if the battery</w:t>
      </w:r>
      <w:r w:rsidR="00C27789">
        <w:t xml:space="preserve"> in Fig 6.8</w:t>
      </w:r>
      <w:r>
        <w:t xml:space="preserve"> is disconnected, </w:t>
      </w:r>
      <w:r w:rsidRPr="00C8649B">
        <w:rPr>
          <w:i/>
        </w:rPr>
        <w:t>n</w:t>
      </w:r>
      <w:r>
        <w:rPr>
          <w:rStyle w:val="subscript"/>
        </w:rPr>
        <w:t>1</w:t>
      </w:r>
      <w:r>
        <w:t>(ξ</w:t>
      </w:r>
      <w:r>
        <w:rPr>
          <w:rStyle w:val="subscript"/>
        </w:rPr>
        <w:t>1</w:t>
      </w:r>
      <w:r>
        <w:t>,θ)  does not change if ξ</w:t>
      </w:r>
      <w:r>
        <w:rPr>
          <w:rStyle w:val="subscript"/>
        </w:rPr>
        <w:t>2</w:t>
      </w:r>
      <w:r>
        <w:t xml:space="preserve"> is varied. </w:t>
      </w:r>
    </w:p>
    <w:p w14:paraId="3D3958A2" w14:textId="77777777" w:rsidR="00931A24" w:rsidRDefault="00931A24" w:rsidP="00931A24"/>
    <w:p w14:paraId="5C0A0642" w14:textId="77777777" w:rsidR="00931A24" w:rsidRDefault="00931A24" w:rsidP="00931A24">
      <w:r>
        <w:t xml:space="preserve">Using (D.1.5b) the moments of the surface charge distribution </w:t>
      </w:r>
      <w:r w:rsidRPr="005547B3">
        <w:t>n</w:t>
      </w:r>
      <w:r>
        <w:rPr>
          <w:rStyle w:val="subscript"/>
        </w:rPr>
        <w:t>1</w:t>
      </w:r>
      <w:r>
        <w:t>(ξ</w:t>
      </w:r>
      <w:r>
        <w:rPr>
          <w:rStyle w:val="subscript"/>
        </w:rPr>
        <w:t>1</w:t>
      </w:r>
      <w:r>
        <w:t xml:space="preserve">,θ) are computed in </w:t>
      </w:r>
      <w:r w:rsidRPr="002B5DCB">
        <w:rPr>
          <w:i/>
        </w:rPr>
        <w:t>Bipolar</w:t>
      </w:r>
      <w:r>
        <w:t xml:space="preserve"> Appendix A and are found to be, </w:t>
      </w:r>
    </w:p>
    <w:p w14:paraId="079EEFCA" w14:textId="77777777" w:rsidR="00931A24" w:rsidRDefault="00931A24" w:rsidP="00931A24"/>
    <w:p w14:paraId="7761DBBE" w14:textId="77777777" w:rsidR="00931A24" w:rsidRPr="0086510E" w:rsidRDefault="00931A24" w:rsidP="00931A24">
      <w:pPr>
        <w:tabs>
          <w:tab w:val="left" w:pos="7200"/>
          <w:tab w:val="left" w:pos="7920"/>
          <w:tab w:val="right" w:pos="9270"/>
        </w:tabs>
      </w:pPr>
      <w:r>
        <w:tab/>
        <w:t>η</w:t>
      </w:r>
      <w:r>
        <w:rPr>
          <w:rStyle w:val="subscript"/>
        </w:rPr>
        <w:t>m</w:t>
      </w:r>
      <w:r>
        <w:t xml:space="preserve"> ≡  N</w:t>
      </w:r>
      <w:r>
        <w:rPr>
          <w:rStyle w:val="subscript"/>
        </w:rPr>
        <w:t>m</w:t>
      </w:r>
      <w:r>
        <w:t>/N</w:t>
      </w:r>
      <w:r>
        <w:rPr>
          <w:rStyle w:val="subscript"/>
        </w:rPr>
        <w:t>0</w:t>
      </w:r>
      <w:r>
        <w:t xml:space="preserve">  =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r>
      <w:r>
        <w:tab/>
      </w:r>
      <w:r>
        <w:tab/>
      </w:r>
      <w:r w:rsidRPr="008055E2">
        <w:rPr>
          <w:i/>
        </w:rPr>
        <w:t xml:space="preserve">Bipolar (A.12) </w:t>
      </w:r>
      <w:r>
        <w:tab/>
      </w:r>
      <w:r>
        <w:tab/>
        <w:t>(6.5.4)</w:t>
      </w:r>
    </w:p>
    <w:p w14:paraId="0037ED2E" w14:textId="77777777" w:rsidR="00931A24" w:rsidRDefault="00931A24" w:rsidP="00931A24"/>
    <w:p w14:paraId="7C92B993" w14:textId="77777777" w:rsidR="00931A24" w:rsidRDefault="00931A24" w:rsidP="00931A24">
      <w:r>
        <w:t xml:space="preserve">Using (D.1.5a) one then finds, </w:t>
      </w:r>
    </w:p>
    <w:p w14:paraId="23E641A1" w14:textId="77777777" w:rsidR="00931A24" w:rsidRDefault="00931A24" w:rsidP="00931A24"/>
    <w:p w14:paraId="53707DB3"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(q/2π)[ 1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cos(mθ) ]  .</w:t>
      </w:r>
      <w:r>
        <w:tab/>
      </w:r>
      <w:r>
        <w:tab/>
      </w:r>
      <w:r w:rsidRPr="008055E2">
        <w:rPr>
          <w:i/>
        </w:rPr>
        <w:t>Bipolar (A.13)</w:t>
      </w:r>
      <w:r>
        <w:rPr>
          <w:i/>
        </w:rPr>
        <w:tab/>
      </w:r>
      <w:r>
        <w:rPr>
          <w:i/>
        </w:rPr>
        <w:tab/>
      </w:r>
      <w:r>
        <w:t>(6.5.5)</w:t>
      </w:r>
    </w:p>
    <w:p w14:paraId="1D932F6B" w14:textId="77777777" w:rsidR="00931A24" w:rsidRDefault="00931A24" w:rsidP="00931A24"/>
    <w:p w14:paraId="328EEB39" w14:textId="77777777" w:rsidR="00931A24" w:rsidRPr="00EE6DB8" w:rsidRDefault="00931A24" w:rsidP="00931A24">
      <w:r>
        <w:t xml:space="preserve">and in </w:t>
      </w:r>
      <w:r w:rsidRPr="00EE6DB8">
        <w:rPr>
          <w:i/>
        </w:rPr>
        <w:t>Bipolar</w:t>
      </w:r>
      <w:r>
        <w:t xml:space="preserve"> Appendix A it is verified that this series sums to the expression in (6.5.1). </w:t>
      </w:r>
    </w:p>
    <w:p w14:paraId="2FE2AAE5" w14:textId="77777777" w:rsidR="00931A24" w:rsidRDefault="00931A24" w:rsidP="00931A24"/>
    <w:p w14:paraId="25C2EE15" w14:textId="77777777" w:rsidR="00931A24" w:rsidRDefault="00931A24" w:rsidP="00931A24">
      <w:r>
        <w:t>For small ξ</w:t>
      </w:r>
      <w:r>
        <w:rPr>
          <w:rStyle w:val="subscript"/>
        </w:rPr>
        <w:t>1</w:t>
      </w:r>
      <w:r>
        <w:t xml:space="preserve"> there are many significant partial waves in the sum. At θ = 0 the partial waves tend to cancel due to the alternating signs of the terms due to (-1)</w:t>
      </w:r>
      <w:r>
        <w:rPr>
          <w:rStyle w:val="superscript"/>
        </w:rPr>
        <w:t>m</w:t>
      </w:r>
      <w:r>
        <w:t xml:space="preserve">,   whereas at θ = π the terms reinforce. As expected, the charge density peaks on the side of the conductor facing the other conductor. Here are plots of the charge distribution </w:t>
      </w:r>
      <w:r w:rsidRPr="00EE6DB8">
        <w:rPr>
          <w:i/>
        </w:rPr>
        <w:t>n</w:t>
      </w:r>
      <w:r>
        <w:rPr>
          <w:rStyle w:val="subscript"/>
        </w:rPr>
        <w:t>1</w:t>
      </w:r>
      <w:r>
        <w:t>(ξ</w:t>
      </w:r>
      <w:r>
        <w:rPr>
          <w:rStyle w:val="subscript"/>
        </w:rPr>
        <w:t>1</w:t>
      </w:r>
      <w:r>
        <w:t>,θ) (6.5.1) for various values of ξ</w:t>
      </w:r>
      <w:r>
        <w:rPr>
          <w:rStyle w:val="subscript"/>
        </w:rPr>
        <w:t>1</w:t>
      </w:r>
      <w:r>
        <w:t xml:space="preserve"> and for fixed q ( q/</w:t>
      </w:r>
      <w:r w:rsidR="00C27789">
        <w:t>2</w:t>
      </w:r>
      <w:r>
        <w:t>π = 1)</w:t>
      </w:r>
      <w:r w:rsidR="00C27789">
        <w:t xml:space="preserve"> </w:t>
      </w:r>
      <w:r>
        <w:t xml:space="preserve">: </w:t>
      </w:r>
    </w:p>
    <w:p w14:paraId="42345BC5" w14:textId="77777777" w:rsidR="00931A24" w:rsidRDefault="00931A24" w:rsidP="00931A24"/>
    <w:p w14:paraId="6DB15A9F" w14:textId="77777777" w:rsidR="00931A24" w:rsidRDefault="00931A24" w:rsidP="00931A24">
      <w:r>
        <w:pict>
          <v:shape id="_x0000_i1145" type="#_x0000_t75" style="width:468pt;height:252pt">
            <v:imagedata r:id="rId136" o:title=""/>
          </v:shape>
        </w:pict>
      </w:r>
    </w:p>
    <w:p w14:paraId="47EE7F98" w14:textId="77777777" w:rsidR="00931A24"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(10.40)</w:t>
      </w:r>
      <w:r>
        <w:tab/>
      </w:r>
      <w:r>
        <w:tab/>
        <w:t>Fig 6.9</w:t>
      </w:r>
    </w:p>
    <w:p w14:paraId="23A1D18C" w14:textId="77777777" w:rsidR="00931A24" w:rsidRDefault="00931A24" w:rsidP="00931A24">
      <w:pPr>
        <w:tabs>
          <w:tab w:val="left" w:pos="7200"/>
          <w:tab w:val="left" w:pos="7920"/>
          <w:tab w:val="right" w:pos="9270"/>
        </w:tabs>
      </w:pPr>
    </w:p>
    <w:p w14:paraId="11F0ADD8" w14:textId="77777777" w:rsidR="00C23C0D" w:rsidRDefault="00931A24" w:rsidP="00931A24">
      <w:pPr>
        <w:tabs>
          <w:tab w:val="left" w:pos="7200"/>
          <w:tab w:val="left" w:pos="7920"/>
          <w:tab w:val="right" w:pos="9270"/>
        </w:tabs>
      </w:pPr>
      <w:r>
        <w:t>Here</w:t>
      </w:r>
      <w:r w:rsidR="00C23C0D">
        <w:t xml:space="preserve"> are some equations of interest ( also stated in </w:t>
      </w:r>
      <w:r w:rsidR="00C23C0D" w:rsidRPr="00C23C0D">
        <w:rPr>
          <w:i/>
        </w:rPr>
        <w:t>Bipolar</w:t>
      </w:r>
      <w:r w:rsidR="00C23C0D">
        <w:t xml:space="preserve"> (11.3) ),  </w:t>
      </w:r>
    </w:p>
    <w:p w14:paraId="594A03F8" w14:textId="77777777" w:rsidR="00931A24" w:rsidRDefault="00C23C0D" w:rsidP="00931A24">
      <w:pPr>
        <w:tabs>
          <w:tab w:val="left" w:pos="7200"/>
          <w:tab w:val="left" w:pos="7920"/>
          <w:tab w:val="right" w:pos="9270"/>
        </w:tabs>
      </w:pPr>
      <w:r>
        <w:t xml:space="preserve"> </w:t>
      </w:r>
    </w:p>
    <w:p w14:paraId="07872C65" w14:textId="77777777" w:rsidR="00931A24" w:rsidRPr="00C23C0D" w:rsidRDefault="00931A24" w:rsidP="00931A24">
      <w:pPr>
        <w:spacing w:line="240" w:lineRule="auto"/>
      </w:pPr>
      <w:r>
        <w:tab/>
      </w:r>
      <w:r w:rsidR="00C23C0D">
        <w:t>a</w:t>
      </w:r>
      <w:r>
        <w:rPr>
          <w:rStyle w:val="subscript"/>
        </w:rPr>
        <w:t>1</w:t>
      </w:r>
      <w:r>
        <w:t xml:space="preserve"> = </w:t>
      </w:r>
      <w:r w:rsidR="00C23C0D">
        <w:t>- d/</w:t>
      </w:r>
      <w:r>
        <w:t>shξ</w:t>
      </w:r>
      <w:r>
        <w:rPr>
          <w:rStyle w:val="subscript"/>
        </w:rPr>
        <w:t>1</w:t>
      </w:r>
      <w:r>
        <w:tab/>
      </w:r>
      <w:r w:rsidR="00C23C0D">
        <w:tab/>
      </w:r>
      <w:r>
        <w:t>// radius of left circle</w:t>
      </w:r>
      <w:r w:rsidR="00C23C0D">
        <w:tab/>
      </w:r>
      <w:r w:rsidR="00C23C0D">
        <w:tab/>
      </w:r>
      <w:r w:rsidR="00C23C0D">
        <w:tab/>
      </w:r>
      <w:r w:rsidR="00C23C0D" w:rsidRPr="00C23C0D">
        <w:rPr>
          <w:i/>
        </w:rPr>
        <w:t>(6.3.3)</w:t>
      </w:r>
    </w:p>
    <w:p w14:paraId="67BED65C" w14:textId="77777777" w:rsidR="00931A24" w:rsidRPr="00DF2EAB" w:rsidRDefault="00931A24" w:rsidP="00931A24">
      <w:pPr>
        <w:spacing w:line="240" w:lineRule="auto"/>
      </w:pPr>
      <w:r>
        <w:tab/>
      </w:r>
      <w:r w:rsidR="00C23C0D">
        <w:t>a</w:t>
      </w:r>
      <w:r>
        <w:rPr>
          <w:rStyle w:val="subscript"/>
        </w:rPr>
        <w:t>2</w:t>
      </w:r>
      <w:r>
        <w:t xml:space="preserve"> = </w:t>
      </w:r>
      <w:r w:rsidR="00C23C0D">
        <w:t xml:space="preserve">  d/</w:t>
      </w:r>
      <w:r>
        <w:t>shξ</w:t>
      </w:r>
      <w:r>
        <w:rPr>
          <w:rStyle w:val="subscript"/>
        </w:rPr>
        <w:t>2</w:t>
      </w:r>
      <w:r>
        <w:tab/>
      </w:r>
      <w:r>
        <w:tab/>
        <w:t>// radius of right circle</w:t>
      </w:r>
      <w:r w:rsidR="00C23C0D">
        <w:tab/>
      </w:r>
      <w:r w:rsidR="00C23C0D">
        <w:tab/>
      </w:r>
      <w:r w:rsidR="00C23C0D">
        <w:tab/>
      </w:r>
      <w:r w:rsidR="00C23C0D" w:rsidRPr="00C23C0D">
        <w:rPr>
          <w:i/>
        </w:rPr>
        <w:t>(6.3.3)</w:t>
      </w:r>
    </w:p>
    <w:p w14:paraId="1F32860E" w14:textId="77777777" w:rsidR="00931A24" w:rsidRDefault="00931A24" w:rsidP="00931A24">
      <w:pPr>
        <w:tabs>
          <w:tab w:val="left" w:pos="7200"/>
          <w:tab w:val="left" w:pos="7920"/>
          <w:tab w:val="right" w:pos="9270"/>
        </w:tabs>
      </w:pPr>
      <w:r>
        <w:tab/>
        <w:t xml:space="preserve">b = </w:t>
      </w:r>
      <w:r w:rsidR="00C23C0D">
        <w:t>d</w:t>
      </w:r>
      <w:r>
        <w:t xml:space="preserve"> </w:t>
      </w:r>
      <w:r w:rsidR="00C23C0D">
        <w:t>(</w:t>
      </w:r>
      <w:r>
        <w:t>cothξ</w:t>
      </w:r>
      <w:r>
        <w:rPr>
          <w:rStyle w:val="subscript"/>
        </w:rPr>
        <w:t>2</w:t>
      </w:r>
      <w:r>
        <w:t xml:space="preserve"> - cothξ</w:t>
      </w:r>
      <w:r>
        <w:rPr>
          <w:rStyle w:val="subscript"/>
        </w:rPr>
        <w:t>1</w:t>
      </w:r>
      <w:r w:rsidR="00C23C0D">
        <w:t>)</w:t>
      </w:r>
      <w:r>
        <w:tab/>
        <w:t xml:space="preserve">// </w:t>
      </w:r>
      <w:r w:rsidR="00C23C0D">
        <w:t>distance between center lines</w:t>
      </w:r>
      <w:r w:rsidR="00C23C0D">
        <w:tab/>
      </w:r>
      <w:r w:rsidR="00C23C0D">
        <w:tab/>
      </w:r>
      <w:r w:rsidR="00C23C0D" w:rsidRPr="00C23C0D">
        <w:rPr>
          <w:i/>
        </w:rPr>
        <w:t>(6.3.4)</w:t>
      </w:r>
      <w:r>
        <w:rPr>
          <w:i/>
        </w:rPr>
        <w:tab/>
      </w:r>
      <w:r>
        <w:rPr>
          <w:i/>
        </w:rPr>
        <w:tab/>
      </w:r>
      <w:r w:rsidR="00C23C0D">
        <w:rPr>
          <w:i/>
        </w:rPr>
        <w:tab/>
      </w:r>
      <w:r>
        <w:t>(6.5.6)</w:t>
      </w:r>
    </w:p>
    <w:p w14:paraId="704D7983" w14:textId="77777777" w:rsidR="00C23C0D" w:rsidRDefault="00C23C0D" w:rsidP="00931A24">
      <w:pPr>
        <w:tabs>
          <w:tab w:val="left" w:pos="7200"/>
          <w:tab w:val="left" w:pos="7920"/>
          <w:tab w:val="right" w:pos="9270"/>
        </w:tabs>
      </w:pPr>
    </w:p>
    <w:p w14:paraId="673B79CB" w14:textId="77777777" w:rsidR="00C23C0D" w:rsidRPr="008055E2" w:rsidRDefault="00C23C0D" w:rsidP="00931A24">
      <w:pPr>
        <w:tabs>
          <w:tab w:val="left" w:pos="7200"/>
          <w:tab w:val="left" w:pos="7920"/>
          <w:tab w:val="right" w:pos="9270"/>
        </w:tabs>
      </w:pPr>
      <w:r>
        <w:t xml:space="preserve">and the inverse equations, </w:t>
      </w:r>
    </w:p>
    <w:p w14:paraId="6FBC4D77" w14:textId="77777777" w:rsidR="00931A24" w:rsidRDefault="00931A24" w:rsidP="00931A24">
      <w:pPr>
        <w:tabs>
          <w:tab w:val="left" w:pos="7200"/>
          <w:tab w:val="left" w:pos="7920"/>
          <w:tab w:val="right" w:pos="9270"/>
        </w:tabs>
      </w:pPr>
    </w:p>
    <w:p w14:paraId="25F4BD93" w14:textId="77777777" w:rsidR="00931A24" w:rsidRPr="00253A80" w:rsidRDefault="00931A24" w:rsidP="00931A24">
      <w:pPr>
        <w:spacing w:line="240" w:lineRule="auto"/>
      </w:pPr>
      <w:r>
        <w:tab/>
      </w:r>
      <w:r w:rsidR="00C23C0D">
        <w:t xml:space="preserve">d </w:t>
      </w:r>
      <w:r>
        <w:t xml:space="preserve">= (1/2b) </w:t>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p>
    <w:p w14:paraId="3919873F" w14:textId="77777777" w:rsidR="00931A24" w:rsidRDefault="00931A24" w:rsidP="00931A24">
      <w:pPr>
        <w:spacing w:line="240" w:lineRule="auto"/>
      </w:pPr>
      <w:r>
        <w:tab/>
        <w:t>ξ</w:t>
      </w:r>
      <w:r w:rsidR="00C23C0D">
        <w:rPr>
          <w:rStyle w:val="subscript"/>
        </w:rPr>
        <w:t>1</w:t>
      </w:r>
      <w:r>
        <w:t xml:space="preserve"> = </w:t>
      </w:r>
      <w:r w:rsidR="00C23C0D">
        <w:t xml:space="preserve"> - </w:t>
      </w:r>
      <w:r>
        <w:t>sh</w:t>
      </w:r>
      <w:r>
        <w:rPr>
          <w:rStyle w:val="superscript"/>
        </w:rPr>
        <w:t>-1</w:t>
      </w:r>
      <w:r>
        <w:t xml:space="preserve"> (</w:t>
      </w:r>
      <w:r w:rsidR="00C23C0D">
        <w:t>d</w:t>
      </w:r>
      <w:r>
        <w:t>/</w:t>
      </w:r>
      <w:r w:rsidR="00C23C0D">
        <w:t>a</w:t>
      </w:r>
      <w:r w:rsidR="00C23C0D">
        <w:rPr>
          <w:rStyle w:val="subscript"/>
        </w:rPr>
        <w:t>1</w:t>
      </w:r>
      <w:r>
        <w:t>)</w:t>
      </w:r>
    </w:p>
    <w:p w14:paraId="2366435F" w14:textId="77777777" w:rsidR="00931A24" w:rsidRPr="00031924" w:rsidRDefault="00931A24" w:rsidP="00931A24">
      <w:pPr>
        <w:tabs>
          <w:tab w:val="left" w:pos="7200"/>
          <w:tab w:val="left" w:pos="7920"/>
          <w:tab w:val="right" w:pos="9270"/>
        </w:tabs>
      </w:pPr>
      <w:r>
        <w:tab/>
        <w:t>ξ</w:t>
      </w:r>
      <w:r w:rsidR="00C23C0D">
        <w:rPr>
          <w:rStyle w:val="subscript"/>
        </w:rPr>
        <w:t>2</w:t>
      </w:r>
      <w:r w:rsidR="00C23C0D">
        <w:t xml:space="preserve"> =    </w:t>
      </w:r>
      <w:r>
        <w:t>sh</w:t>
      </w:r>
      <w:r>
        <w:rPr>
          <w:rStyle w:val="superscript"/>
        </w:rPr>
        <w:t>-1</w:t>
      </w:r>
      <w:r>
        <w:t xml:space="preserve"> (</w:t>
      </w:r>
      <w:r w:rsidR="00C23C0D">
        <w:t>d</w:t>
      </w:r>
      <w:r>
        <w:t>/</w:t>
      </w:r>
      <w:r w:rsidR="00C23C0D">
        <w:t>a</w:t>
      </w:r>
      <w:r w:rsidR="00C23C0D">
        <w:rPr>
          <w:rStyle w:val="subscript"/>
        </w:rPr>
        <w:t>2</w:t>
      </w:r>
      <w:r>
        <w:t>)</w:t>
      </w:r>
      <w:r>
        <w:tab/>
        <w:t>.</w:t>
      </w:r>
      <w:r>
        <w:tab/>
      </w:r>
      <w:r>
        <w:tab/>
      </w:r>
      <w:r>
        <w:tab/>
      </w:r>
      <w:r>
        <w:tab/>
      </w:r>
      <w:r>
        <w:tab/>
      </w:r>
      <w:r>
        <w:tab/>
      </w:r>
      <w:r w:rsidRPr="008055E2">
        <w:rPr>
          <w:i/>
        </w:rPr>
        <w:t xml:space="preserve">Bipolar (11.10) </w:t>
      </w:r>
      <w:r>
        <w:rPr>
          <w:i/>
        </w:rPr>
        <w:tab/>
      </w:r>
      <w:r>
        <w:rPr>
          <w:i/>
        </w:rPr>
        <w:tab/>
      </w:r>
      <w:r>
        <w:t>(6.5.7)</w:t>
      </w:r>
    </w:p>
    <w:p w14:paraId="253351EE" w14:textId="77777777" w:rsidR="00931A24" w:rsidRPr="00031924" w:rsidRDefault="00931A24" w:rsidP="00931A24">
      <w:pPr>
        <w:tabs>
          <w:tab w:val="left" w:pos="7200"/>
          <w:tab w:val="left" w:pos="7920"/>
          <w:tab w:val="right" w:pos="9270"/>
        </w:tabs>
      </w:pPr>
    </w:p>
    <w:p w14:paraId="3CDAD6B3" w14:textId="77777777" w:rsidR="00931A24" w:rsidRPr="00B54BA0" w:rsidRDefault="00931A24" w:rsidP="00931A24">
      <w:pPr>
        <w:tabs>
          <w:tab w:val="left" w:pos="7200"/>
          <w:tab w:val="left" w:pos="7920"/>
          <w:tab w:val="right" w:pos="9270"/>
        </w:tabs>
      </w:pPr>
      <w:r>
        <w:t>The first equation of the second set determines the bipolar focal distance</w:t>
      </w:r>
      <w:r w:rsidR="00C23C0D">
        <w:t xml:space="preserve"> d</w:t>
      </w:r>
      <w:r>
        <w:t xml:space="preserve"> from the two cylinder radii </w:t>
      </w:r>
      <w:r w:rsidR="00C23C0D">
        <w:t>a</w:t>
      </w:r>
      <w:r>
        <w:rPr>
          <w:rStyle w:val="subscript"/>
        </w:rPr>
        <w:t>1</w:t>
      </w:r>
      <w:r>
        <w:t xml:space="preserve"> and </w:t>
      </w:r>
      <w:r w:rsidR="00C23C0D">
        <w:t>a</w:t>
      </w:r>
      <w:r>
        <w:rPr>
          <w:rStyle w:val="subscript"/>
        </w:rPr>
        <w:t>2</w:t>
      </w:r>
      <w:r>
        <w:t xml:space="preserve"> and the distance b between their center lines. For </w:t>
      </w:r>
      <w:r w:rsidR="00C23C0D">
        <w:t>a</w:t>
      </w:r>
      <w:r>
        <w:rPr>
          <w:rStyle w:val="subscript"/>
        </w:rPr>
        <w:t>1</w:t>
      </w:r>
      <w:r>
        <w:t xml:space="preserve"> = </w:t>
      </w:r>
      <w:r w:rsidR="00C23C0D">
        <w:t>a</w:t>
      </w:r>
      <w:r>
        <w:rPr>
          <w:rStyle w:val="subscript"/>
        </w:rPr>
        <w:t>2</w:t>
      </w:r>
      <w:r>
        <w:t xml:space="preserve"> = a this says  </w:t>
      </w:r>
      <w:r w:rsidR="00C23C0D">
        <w:t>d</w:t>
      </w:r>
      <w:r>
        <w:t xml:space="preserve">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 xml:space="preserve"> . </w:t>
      </w:r>
    </w:p>
    <w:p w14:paraId="326B768E" w14:textId="77777777" w:rsidR="00931A24" w:rsidRDefault="00931A24" w:rsidP="00931A24">
      <w:pPr>
        <w:tabs>
          <w:tab w:val="left" w:pos="7200"/>
          <w:tab w:val="left" w:pos="7920"/>
          <w:tab w:val="right" w:pos="9270"/>
        </w:tabs>
      </w:pPr>
    </w:p>
    <w:p w14:paraId="5FB00425" w14:textId="77777777" w:rsidR="00C47522" w:rsidRDefault="00C47522" w:rsidP="00C47522">
      <w:pPr>
        <w:pStyle w:val="Heading4"/>
      </w:pPr>
      <w:bookmarkStart w:id="126" w:name="_Toc394753833"/>
      <w:r>
        <w:t>(b) The Proximity Effect</w:t>
      </w:r>
      <w:bookmarkEnd w:id="126"/>
    </w:p>
    <w:p w14:paraId="7E9BE21E" w14:textId="77777777" w:rsidR="00C47522" w:rsidRDefault="00C47522" w:rsidP="00C47522"/>
    <w:p w14:paraId="3D3EA191" w14:textId="77777777" w:rsidR="00C47522" w:rsidRDefault="00C47522" w:rsidP="00C47522">
      <w:r>
        <w:t>Appendix D computes the E fields inside a round wire of radius a in terms of the surface charge moments η</w:t>
      </w:r>
      <w:r>
        <w:rPr>
          <w:rStyle w:val="subscript"/>
        </w:rPr>
        <w:t>m</w:t>
      </w:r>
      <w:r>
        <w:t xml:space="preserve">  under the assumption that a wave </w:t>
      </w:r>
      <w:r>
        <w:rPr>
          <w:noProof/>
        </w:rPr>
        <w:t>e</w:t>
      </w:r>
      <w:r>
        <w:rPr>
          <w:rStyle w:val="superscript"/>
          <w:noProof/>
        </w:rPr>
        <w:t>j(ωt-kz)</w:t>
      </w:r>
      <w:r>
        <w:t xml:space="preserve"> is traveling down the wire. We first remind the reader of the parameters involved. From (D.2.2), </w:t>
      </w:r>
    </w:p>
    <w:p w14:paraId="26C91D81" w14:textId="77777777" w:rsidR="00C47522" w:rsidRDefault="00C47522" w:rsidP="00C47522"/>
    <w:p w14:paraId="0C7DB1F0" w14:textId="77777777" w:rsidR="00C47522" w:rsidRDefault="00C47522" w:rsidP="00C47522">
      <w:pPr>
        <w:tabs>
          <w:tab w:val="left" w:pos="7200"/>
          <w:tab w:val="left" w:pos="7920"/>
          <w:tab w:val="right" w:pos="9270"/>
        </w:tabs>
        <w:rPr>
          <w:rFonts w:ascii="Courier New" w:hAnsi="Courier New"/>
          <w:b/>
          <w:color w:val="000000"/>
          <w:sz w:val="24"/>
          <w:vertAlign w:val="superscript"/>
        </w:rPr>
      </w:pPr>
      <w:r>
        <w:rPr>
          <w:color w:val="000000"/>
        </w:rPr>
        <w:tab/>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i/>
          <w:color w:val="000000"/>
        </w:rPr>
        <w:t>(D.2.2)</w:t>
      </w:r>
      <w:r>
        <w:rPr>
          <w:i/>
          <w:color w:val="000000"/>
        </w:rPr>
        <w:tab/>
      </w:r>
    </w:p>
    <w:p w14:paraId="4D1FF005" w14:textId="77777777" w:rsidR="00C47522" w:rsidRDefault="00C47522" w:rsidP="00C47522">
      <w:r>
        <w:t xml:space="preserve">where </w:t>
      </w:r>
    </w:p>
    <w:p w14:paraId="5D47D39F" w14:textId="77777777" w:rsidR="00C47522" w:rsidRDefault="00C47522" w:rsidP="00C47522">
      <w:pPr>
        <w:tabs>
          <w:tab w:val="left" w:pos="7200"/>
          <w:tab w:val="left" w:pos="7920"/>
          <w:tab w:val="right" w:pos="9270"/>
        </w:tabs>
        <w:rPr>
          <w:i/>
        </w:rPr>
      </w:pPr>
      <w:r>
        <w:tab/>
        <w:t>β = e</w:t>
      </w:r>
      <w:r>
        <w:rPr>
          <w:rStyle w:val="superscript"/>
        </w:rPr>
        <w:t>j3π/4</w:t>
      </w:r>
      <w:r>
        <w:t xml:space="preserve"> (</w:t>
      </w:r>
      <w:r>
        <w:fldChar w:fldCharType="begin"/>
      </w:r>
      <w:r>
        <w:instrText xml:space="preserve"> EQ \r(2) </w:instrText>
      </w:r>
      <w:r>
        <w:fldChar w:fldCharType="end"/>
      </w:r>
      <w:r>
        <w:t>/δ)  = (j-1) / δ = e</w:t>
      </w:r>
      <w:r>
        <w:rPr>
          <w:rStyle w:val="superscript"/>
        </w:rPr>
        <w:t>j3π/4</w:t>
      </w:r>
      <w:r>
        <w:t xml:space="preserve"> </w:t>
      </w:r>
      <w:r>
        <w:fldChar w:fldCharType="begin"/>
      </w:r>
      <w:r>
        <w:instrText xml:space="preserve"> EQ \r(ωμσ) </w:instrText>
      </w:r>
      <w:r>
        <w:fldChar w:fldCharType="end"/>
      </w:r>
      <w:r>
        <w:tab/>
      </w:r>
      <w:r>
        <w:tab/>
      </w:r>
      <w:r>
        <w:rPr>
          <w:i/>
        </w:rPr>
        <w:t>(2.2.30)</w:t>
      </w:r>
    </w:p>
    <w:p w14:paraId="278E5281" w14:textId="77777777" w:rsidR="00C47522" w:rsidRDefault="00C47522" w:rsidP="00C47522">
      <w:pPr>
        <w:tabs>
          <w:tab w:val="left" w:pos="7200"/>
          <w:tab w:val="left" w:pos="7920"/>
          <w:tab w:val="right" w:pos="9270"/>
        </w:tabs>
      </w:pPr>
      <w:r>
        <w:rPr>
          <w:i/>
        </w:rPr>
        <w:tab/>
      </w:r>
      <w:r>
        <w:t>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w:t>
      </w:r>
      <w:r>
        <w:tab/>
      </w:r>
      <w:r>
        <w:tab/>
      </w:r>
      <w:r>
        <w:tab/>
      </w:r>
      <w:r>
        <w:rPr>
          <w:i/>
        </w:rPr>
        <w:t>(5.3.5)</w:t>
      </w:r>
      <w:r>
        <w:rPr>
          <w:i/>
        </w:rPr>
        <w:tab/>
      </w:r>
      <w:r>
        <w:rPr>
          <w:i/>
        </w:rPr>
        <w:tab/>
      </w:r>
      <w:r>
        <w:rPr>
          <w:i/>
        </w:rPr>
        <w:tab/>
      </w:r>
      <w:r>
        <w:rPr>
          <w:i/>
        </w:rPr>
        <w:tab/>
      </w:r>
      <w:r>
        <w:t>(6.5.8)</w:t>
      </w:r>
    </w:p>
    <w:p w14:paraId="19FFED3E" w14:textId="77777777" w:rsidR="00C47522" w:rsidRDefault="00C47522" w:rsidP="00C47522">
      <w:pPr>
        <w:tabs>
          <w:tab w:val="left" w:pos="7200"/>
          <w:tab w:val="left" w:pos="7920"/>
          <w:tab w:val="right" w:pos="9270"/>
        </w:tabs>
        <w:rPr>
          <w:i/>
        </w:rPr>
      </w:pPr>
    </w:p>
    <w:p w14:paraId="0A3D16DA" w14:textId="77777777" w:rsidR="00C47522" w:rsidRDefault="00C47522" w:rsidP="00C47522">
      <w:pPr>
        <w:tabs>
          <w:tab w:val="left" w:pos="7200"/>
          <w:tab w:val="left" w:pos="7920"/>
          <w:tab w:val="right" w:pos="9270"/>
        </w:tabs>
      </w:pPr>
      <w:r>
        <w:t>Here β is the wavenumber in the conductor medium shown in (1.5.1</w:t>
      </w:r>
      <w:r w:rsidR="00761042">
        <w:t>c</w:t>
      </w:r>
      <w:r>
        <w:t xml:space="preserve">), while k is a low-loss effective wavenumber for the transmission line wave having the form </w:t>
      </w:r>
      <w:r>
        <w:rPr>
          <w:noProof/>
        </w:rPr>
        <w:t>e</w:t>
      </w:r>
      <w:r>
        <w:rPr>
          <w:rStyle w:val="superscript"/>
          <w:noProof/>
        </w:rPr>
        <w:t>j(ωt-kz)</w:t>
      </w:r>
      <w:r>
        <w:t>.  Although k is a free parameter in Appendix D, it is forced equal to -j</w:t>
      </w:r>
      <w:r>
        <w:fldChar w:fldCharType="begin"/>
      </w:r>
      <w:r>
        <w:instrText xml:space="preserve"> EQ \r(</w:instrText>
      </w:r>
      <w:r>
        <w:rPr>
          <w:b/>
        </w:rPr>
        <w:instrText>zy</w:instrText>
      </w:r>
      <w:r>
        <w:instrText xml:space="preserve">) </w:instrText>
      </w:r>
      <w:r>
        <w:fldChar w:fldCharType="end"/>
      </w:r>
      <w:r>
        <w:t xml:space="preserve"> in Chapter 5 where the Helmholtz equation is separated into longitudinal and transverse parts. This identification k =  -j</w:t>
      </w:r>
      <w:r>
        <w:fldChar w:fldCharType="begin"/>
      </w:r>
      <w:r>
        <w:instrText xml:space="preserve"> EQ \r(</w:instrText>
      </w:r>
      <w:r>
        <w:rPr>
          <w:b/>
        </w:rPr>
        <w:instrText>zy</w:instrText>
      </w:r>
      <w:r>
        <w:instrText xml:space="preserve">) </w:instrText>
      </w:r>
      <w:r>
        <w:fldChar w:fldCharType="end"/>
      </w:r>
      <w:r>
        <w:t xml:space="preserve"> is established only for high frequencies ( = low-loss), but can be assumed approximately true at lower frequencies. This subject is discussed in detail in Section D.11 (a), and the high and low ω limits of k are obtained in Appendix Q. At high ω one sees that </w:t>
      </w:r>
    </w:p>
    <w:p w14:paraId="64A26CEE" w14:textId="77777777" w:rsidR="00C47522" w:rsidRDefault="00C47522" w:rsidP="00C47522">
      <w:pPr>
        <w:tabs>
          <w:tab w:val="left" w:pos="7200"/>
          <w:tab w:val="left" w:pos="7920"/>
          <w:tab w:val="right" w:pos="9270"/>
        </w:tabs>
      </w:pPr>
    </w:p>
    <w:p w14:paraId="4639C818" w14:textId="77777777" w:rsidR="00C47522" w:rsidRDefault="00C47522" w:rsidP="00C47522">
      <w:pPr>
        <w:tabs>
          <w:tab w:val="left" w:pos="7200"/>
          <w:tab w:val="left" w:pos="7920"/>
          <w:tab w:val="right" w:pos="9270"/>
        </w:tabs>
      </w:pPr>
      <w:r>
        <w:tab/>
        <w:t>k ≈  -j</w:t>
      </w:r>
      <w:r>
        <w:fldChar w:fldCharType="begin"/>
      </w:r>
      <w:r>
        <w:instrText xml:space="preserve"> EQ \r(</w:instrText>
      </w:r>
      <w:r>
        <w:rPr>
          <w:noProof/>
        </w:rPr>
        <w:instrText>(jωL)(jωC)</w:instrText>
      </w:r>
      <w:r>
        <w:instrText xml:space="preserve">) </w:instrText>
      </w:r>
      <w:r>
        <w:fldChar w:fldCharType="end"/>
      </w:r>
      <w:r>
        <w:t xml:space="preserve"> = -jω</w:t>
      </w:r>
      <w:r>
        <w:fldChar w:fldCharType="begin"/>
      </w:r>
      <w:r>
        <w:instrText xml:space="preserve"> EQ \r(</w:instrText>
      </w:r>
      <w:r>
        <w:rPr>
          <w:noProof/>
        </w:rPr>
        <w:instrText>-LC</w:instrText>
      </w:r>
      <w:r>
        <w:instrText xml:space="preserve">) </w:instrText>
      </w:r>
      <w:r>
        <w:fldChar w:fldCharType="end"/>
      </w:r>
      <w:r>
        <w:t>= +ω</w:t>
      </w:r>
      <w:r>
        <w:fldChar w:fldCharType="begin"/>
      </w:r>
      <w:r>
        <w:instrText xml:space="preserve"> EQ \r(LC) </w:instrText>
      </w:r>
      <w:r>
        <w:fldChar w:fldCharType="end"/>
      </w:r>
      <w:r>
        <w:t xml:space="preserve"> ≈  ω</w:t>
      </w:r>
      <w:r>
        <w:fldChar w:fldCharType="begin"/>
      </w:r>
      <w:r>
        <w:instrText xml:space="preserve"> EQ \r(L</w:instrText>
      </w:r>
      <w:r>
        <w:rPr>
          <w:rStyle w:val="subscript"/>
        </w:rPr>
        <w:instrText>e</w:instrText>
      </w:r>
      <w:r>
        <w:instrText xml:space="preserve">C) </w:instrText>
      </w:r>
      <w:r>
        <w:fldChar w:fldCharType="end"/>
      </w:r>
      <w:r>
        <w:t xml:space="preserve"> = ω/v</w:t>
      </w:r>
      <w:r>
        <w:rPr>
          <w:rStyle w:val="subscript"/>
        </w:rPr>
        <w:t>d</w:t>
      </w:r>
      <w:r>
        <w:t xml:space="preserve"> ≡ β</w:t>
      </w:r>
      <w:r>
        <w:rPr>
          <w:rStyle w:val="subscript"/>
        </w:rPr>
        <w:t>d0</w:t>
      </w:r>
      <w:r>
        <w:tab/>
      </w:r>
      <w:r>
        <w:tab/>
      </w:r>
      <w:r>
        <w:tab/>
      </w:r>
      <w:r>
        <w:tab/>
      </w:r>
      <w:r>
        <w:rPr>
          <w:i/>
        </w:rPr>
        <w:t>(4.11.28)</w:t>
      </w:r>
    </w:p>
    <w:p w14:paraId="31BE0E32" w14:textId="77777777" w:rsidR="00C47522" w:rsidRDefault="00C47522" w:rsidP="00C47522">
      <w:pPr>
        <w:tabs>
          <w:tab w:val="left" w:pos="7200"/>
          <w:tab w:val="left" w:pos="7920"/>
          <w:tab w:val="right" w:pos="9270"/>
        </w:tabs>
      </w:pPr>
    </w:p>
    <w:p w14:paraId="633366F5" w14:textId="77777777" w:rsidR="00C47522" w:rsidRDefault="00C47522" w:rsidP="00C47522">
      <w:pPr>
        <w:tabs>
          <w:tab w:val="left" w:pos="7200"/>
          <w:tab w:val="left" w:pos="7920"/>
          <w:tab w:val="right" w:pos="9270"/>
        </w:tabs>
      </w:pPr>
      <w:r>
        <w:tab/>
      </w:r>
      <w:r>
        <w:rPr>
          <w:color w:val="000000"/>
        </w:rPr>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t xml:space="preserve">  ≈  -jωμσ - β</w:t>
      </w:r>
      <w:r>
        <w:rPr>
          <w:rStyle w:val="subscript"/>
        </w:rPr>
        <w:t>d0</w:t>
      </w:r>
      <w:r>
        <w:rPr>
          <w:rStyle w:val="superscript"/>
        </w:rPr>
        <w:t>2</w:t>
      </w:r>
      <w:r>
        <w:t xml:space="preserve">  ≈   -jωμσ  = β</w:t>
      </w:r>
      <w:r>
        <w:rPr>
          <w:rStyle w:val="superscript"/>
        </w:rPr>
        <w:t>2</w:t>
      </w:r>
      <w:r>
        <w:t xml:space="preserve"> </w:t>
      </w:r>
    </w:p>
    <w:p w14:paraId="4601BA31" w14:textId="77777777" w:rsidR="00C47522" w:rsidRDefault="00C47522" w:rsidP="00C47522">
      <w:pPr>
        <w:tabs>
          <w:tab w:val="left" w:pos="7200"/>
          <w:tab w:val="left" w:pos="7920"/>
          <w:tab w:val="right" w:pos="9270"/>
        </w:tabs>
      </w:pPr>
    </w:p>
    <w:p w14:paraId="4B50C6F0" w14:textId="77777777" w:rsidR="00C47522" w:rsidRDefault="00C47522" w:rsidP="00C47522">
      <w:pPr>
        <w:tabs>
          <w:tab w:val="left" w:pos="7200"/>
          <w:tab w:val="left" w:pos="7920"/>
          <w:tab w:val="right" w:pos="9270"/>
        </w:tabs>
      </w:pPr>
      <w:r>
        <w:t>where we identify 1/</w:t>
      </w:r>
      <w:r>
        <w:fldChar w:fldCharType="begin"/>
      </w:r>
      <w:r>
        <w:instrText xml:space="preserve"> EQ \r(LC) </w:instrText>
      </w:r>
      <w:r>
        <w:fldChar w:fldCharType="end"/>
      </w:r>
      <w:r>
        <w:t>with v</w:t>
      </w:r>
      <w:r>
        <w:rPr>
          <w:rStyle w:val="subscript"/>
        </w:rPr>
        <w:t>d</w:t>
      </w:r>
      <w:r>
        <w:t>, the speed of light in the dielectric</w:t>
      </w:r>
      <w:r w:rsidR="00D722FF">
        <w:t>, as shown in (4.11.28)</w:t>
      </w:r>
      <w:r>
        <w:t xml:space="preserve">. The fact that </w:t>
      </w:r>
      <w:r>
        <w:rPr>
          <w:color w:val="000000"/>
        </w:rPr>
        <w:t>β</w:t>
      </w:r>
      <w:r>
        <w:rPr>
          <w:rStyle w:val="superscript"/>
          <w:color w:val="000000"/>
        </w:rPr>
        <w:t>2</w:t>
      </w:r>
      <w:r>
        <w:t xml:space="preserve">  =  -jωμσ is shown below (D.2.2) to be valid for f &lt;&lt;  10</w:t>
      </w:r>
      <w:r>
        <w:rPr>
          <w:rStyle w:val="superscript"/>
        </w:rPr>
        <w:t>18</w:t>
      </w:r>
      <w:r>
        <w:t xml:space="preserve"> Hz, so for any reasonable large ω we do have</w:t>
      </w:r>
    </w:p>
    <w:p w14:paraId="74ECB68F" w14:textId="77777777" w:rsidR="00C47522" w:rsidRDefault="00C47522" w:rsidP="00C47522"/>
    <w:p w14:paraId="38246FD4" w14:textId="77777777" w:rsidR="00C47522" w:rsidRDefault="00C47522" w:rsidP="00C47522">
      <w:pPr>
        <w:tabs>
          <w:tab w:val="left" w:pos="7200"/>
          <w:tab w:val="left" w:pos="7920"/>
          <w:tab w:val="right" w:pos="9270"/>
        </w:tabs>
      </w:pPr>
      <w:r>
        <w:tab/>
        <w:t>β' =  β  = e</w:t>
      </w:r>
      <w:r>
        <w:rPr>
          <w:rStyle w:val="superscript"/>
        </w:rPr>
        <w:t>j3π/4</w:t>
      </w:r>
      <w:r>
        <w:t xml:space="preserve"> (</w:t>
      </w:r>
      <w:r>
        <w:fldChar w:fldCharType="begin"/>
      </w:r>
      <w:r>
        <w:instrText xml:space="preserve"> EQ \r(2) </w:instrText>
      </w:r>
      <w:r>
        <w:fldChar w:fldCharType="end"/>
      </w:r>
      <w:r>
        <w:t>/δ)  = (j-1) / δ  =  e</w:t>
      </w:r>
      <w:r>
        <w:rPr>
          <w:rStyle w:val="superscript"/>
        </w:rPr>
        <w:t>j3π/4</w:t>
      </w:r>
      <w:r>
        <w:t xml:space="preserve"> </w:t>
      </w:r>
      <w:r>
        <w:fldChar w:fldCharType="begin"/>
      </w:r>
      <w:r>
        <w:instrText xml:space="preserve"> EQ \r(ωμσ) </w:instrText>
      </w:r>
      <w:r>
        <w:fldChar w:fldCharType="end"/>
      </w:r>
      <w:r>
        <w:t>.</w:t>
      </w:r>
      <w:r>
        <w:tab/>
      </w:r>
      <w:r>
        <w:tab/>
      </w:r>
      <w:r>
        <w:tab/>
      </w:r>
      <w:r>
        <w:tab/>
      </w:r>
      <w:r>
        <w:tab/>
        <w:t>(6.5.9)</w:t>
      </w:r>
    </w:p>
    <w:p w14:paraId="68E2F6CC" w14:textId="77777777" w:rsidR="00C47522" w:rsidRDefault="00C47522" w:rsidP="00C47522"/>
    <w:p w14:paraId="6622E7B1" w14:textId="77777777" w:rsidR="00C47522" w:rsidRDefault="00C47522" w:rsidP="00C47522">
      <w:r>
        <w:t>Now, since n(θ) is real and an even function of θ for our two-cylinder transmission line, η</w:t>
      </w:r>
      <w:r>
        <w:rPr>
          <w:rStyle w:val="subscript"/>
        </w:rPr>
        <w:t>-m</w:t>
      </w:r>
      <w:r>
        <w:t xml:space="preserve"> = η</w:t>
      </w:r>
      <w:r>
        <w:rPr>
          <w:rStyle w:val="subscript"/>
        </w:rPr>
        <w:t>m</w:t>
      </w:r>
      <w:r>
        <w:t xml:space="preserve"> and from (D.10.4a)  the  longitudinal field E</w:t>
      </w:r>
      <w:r>
        <w:rPr>
          <w:rStyle w:val="subscript"/>
        </w:rPr>
        <w:t>z</w:t>
      </w:r>
      <w:r>
        <w:t>(r,θ) is shown to be</w:t>
      </w:r>
    </w:p>
    <w:p w14:paraId="641F6D9B" w14:textId="77777777" w:rsidR="00C47522" w:rsidRDefault="00C47522" w:rsidP="00C47522"/>
    <w:p w14:paraId="24BCBA43" w14:textId="77777777" w:rsidR="00C47522" w:rsidRDefault="00C47522" w:rsidP="00C47522">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(r) + 2 Σ</w:t>
      </w:r>
      <w:r w:rsidRPr="00D722FF">
        <w:rPr>
          <w:rStyle w:val="subscript"/>
          <w:rFonts w:ascii="Times New Roman" w:hAnsi="Times New Roman"/>
        </w:rPr>
        <w:t>m=1</w:t>
      </w:r>
      <w:r w:rsidRPr="00D722FF">
        <w:rPr>
          <w:rStyle w:val="superscript"/>
          <w:rFonts w:ascii="Times New Roman" w:hAnsi="Times New Roman"/>
        </w:rPr>
        <w:t>∞</w:t>
      </w:r>
      <w:r>
        <w:rPr>
          <w:rStyle w:val="superscript"/>
        </w:rPr>
        <w:t xml:space="preserve"> </w:t>
      </w:r>
      <w:r>
        <w:t>f</w:t>
      </w:r>
      <w:r>
        <w:rPr>
          <w:rStyle w:val="subscript"/>
        </w:rPr>
        <w:t>m</w:t>
      </w:r>
      <w:r>
        <w:t>(r) η</w:t>
      </w:r>
      <w:r>
        <w:rPr>
          <w:rStyle w:val="subscript"/>
        </w:rPr>
        <w:t xml:space="preserve">m </w:t>
      </w:r>
      <w:r>
        <w:t>cos(mθ) ]  .</w:t>
      </w:r>
      <w:r>
        <w:tab/>
      </w:r>
      <w:r>
        <w:tab/>
      </w:r>
      <w:r>
        <w:tab/>
      </w:r>
      <w:r>
        <w:tab/>
      </w:r>
      <w:r>
        <w:rPr>
          <w:i/>
        </w:rPr>
        <w:t>(D.10.4a)</w:t>
      </w:r>
    </w:p>
    <w:p w14:paraId="774265D7" w14:textId="77777777" w:rsidR="00C47522" w:rsidRDefault="00C47522" w:rsidP="00C47522">
      <w:pPr>
        <w:tabs>
          <w:tab w:val="left" w:pos="7200"/>
          <w:tab w:val="left" w:pos="7920"/>
          <w:tab w:val="right" w:pos="9270"/>
        </w:tabs>
      </w:pPr>
    </w:p>
    <w:p w14:paraId="4949F093" w14:textId="77777777" w:rsidR="00C47522" w:rsidRDefault="00C47522" w:rsidP="00C47522">
      <w:pPr>
        <w:tabs>
          <w:tab w:val="left" w:pos="7200"/>
          <w:tab w:val="left" w:pos="7920"/>
          <w:tab w:val="right" w:pos="9270"/>
        </w:tabs>
      </w:pPr>
      <w:r>
        <w:t>Using (6.5.4) for the η</w:t>
      </w:r>
      <w:r>
        <w:rPr>
          <w:rStyle w:val="subscript"/>
        </w:rPr>
        <w:t>m</w:t>
      </w:r>
      <w:r>
        <w:t xml:space="preserve"> we then get</w:t>
      </w:r>
    </w:p>
    <w:p w14:paraId="349F20D4" w14:textId="77777777" w:rsidR="00C47522" w:rsidRDefault="00C47522" w:rsidP="00C47522">
      <w:pPr>
        <w:tabs>
          <w:tab w:val="left" w:pos="7200"/>
          <w:tab w:val="left" w:pos="7920"/>
          <w:tab w:val="right" w:pos="9270"/>
        </w:tabs>
      </w:pPr>
    </w:p>
    <w:p w14:paraId="57BB2E4B" w14:textId="77777777" w:rsidR="00C47522" w:rsidRDefault="00C47522" w:rsidP="00C47522">
      <w:pPr>
        <w:tabs>
          <w:tab w:val="left" w:pos="7200"/>
          <w:tab w:val="left" w:pos="7920"/>
          <w:tab w:val="right" w:pos="9270"/>
        </w:tabs>
      </w:pPr>
      <w:r>
        <w:tab/>
        <w:t>E</w:t>
      </w:r>
      <w:r>
        <w:rPr>
          <w:rStyle w:val="subscript"/>
        </w:rPr>
        <w:t>z</w:t>
      </w:r>
      <w:r>
        <w:t>(r,θ)  = I R</w:t>
      </w:r>
      <w:r>
        <w:rPr>
          <w:rStyle w:val="subscript"/>
        </w:rPr>
        <w:t xml:space="preserve">dc </w:t>
      </w:r>
      <w:r>
        <w:t>(βa/4) [  f</w:t>
      </w:r>
      <w:r>
        <w:rPr>
          <w:rStyle w:val="subscript"/>
        </w:rPr>
        <w:t>0</w:t>
      </w:r>
      <w:r>
        <w:t>(r) + 2 Σ</w:t>
      </w:r>
      <w:r w:rsidR="00D722FF" w:rsidRPr="00D722FF">
        <w:rPr>
          <w:rStyle w:val="subscript"/>
          <w:rFonts w:ascii="Times New Roman" w:hAnsi="Times New Roman"/>
        </w:rPr>
        <w:t>m=1</w:t>
      </w:r>
      <w:r w:rsidR="00D722FF" w:rsidRPr="00D722FF">
        <w:rPr>
          <w:rStyle w:val="superscript"/>
          <w:rFonts w:ascii="Times New Roman" w:hAnsi="Times New Roman"/>
        </w:rPr>
        <w:t>∞</w:t>
      </w:r>
      <w:r>
        <w:t xml:space="preserve"> (-1)</w:t>
      </w:r>
      <w:r>
        <w:rPr>
          <w:rStyle w:val="superscript"/>
        </w:rPr>
        <w:t>m</w:t>
      </w:r>
      <w:r>
        <w:t xml:space="preserve"> 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 xml:space="preserve">(r) cos(mθ) ] </w:t>
      </w:r>
      <w:r>
        <w:tab/>
      </w:r>
      <w:r>
        <w:tab/>
      </w:r>
      <w:r>
        <w:tab/>
        <w:t>(6.5.10)</w:t>
      </w:r>
    </w:p>
    <w:p w14:paraId="42EBE5D0" w14:textId="77777777" w:rsidR="00C47522" w:rsidRDefault="00C47522" w:rsidP="00C47522">
      <w:pPr>
        <w:tabs>
          <w:tab w:val="left" w:pos="7200"/>
          <w:tab w:val="left" w:pos="7920"/>
          <w:tab w:val="right" w:pos="9270"/>
        </w:tabs>
      </w:pPr>
    </w:p>
    <w:p w14:paraId="6EDC2BFC" w14:textId="77777777" w:rsidR="00C47522" w:rsidRDefault="00C47522" w:rsidP="00C47522">
      <w:r>
        <w:t>and then</w:t>
      </w:r>
      <w:r w:rsidR="003B4E8E">
        <w:t>,</w:t>
      </w:r>
      <w:r>
        <w:t xml:space="preserve"> </w:t>
      </w:r>
      <w:r w:rsidR="003B4E8E">
        <w:t>since</w:t>
      </w:r>
      <w:r>
        <w:t xml:space="preserve"> </w:t>
      </w:r>
      <w:r w:rsidR="003B4E8E">
        <w:t>R</w:t>
      </w:r>
      <w:r w:rsidR="003B4E8E">
        <w:rPr>
          <w:rStyle w:val="subscript"/>
        </w:rPr>
        <w:t>dc</w:t>
      </w:r>
      <w:r w:rsidR="003B4E8E">
        <w:t xml:space="preserve"> =  </w:t>
      </w:r>
      <w:r>
        <w:t>(</w:t>
      </w:r>
      <w:r w:rsidR="003B4E8E">
        <w:t>1</w:t>
      </w:r>
      <w:r>
        <w:t>/πa</w:t>
      </w:r>
      <w:r>
        <w:rPr>
          <w:rStyle w:val="superscript"/>
        </w:rPr>
        <w:t>2</w:t>
      </w:r>
      <w:r w:rsidR="003B4E8E">
        <w:t>σ</w:t>
      </w:r>
      <w:r>
        <w:t xml:space="preserve">), </w:t>
      </w:r>
    </w:p>
    <w:p w14:paraId="0F905112" w14:textId="77777777" w:rsidR="00C47522" w:rsidRDefault="00C47522" w:rsidP="00C47522"/>
    <w:p w14:paraId="2E82D005" w14:textId="77777777" w:rsidR="00C47522" w:rsidRDefault="00C47522" w:rsidP="00C47522">
      <w:r>
        <w:tab/>
        <w:t>J</w:t>
      </w:r>
      <w:r>
        <w:rPr>
          <w:rStyle w:val="subscript"/>
        </w:rPr>
        <w:t>z</w:t>
      </w:r>
      <w:r>
        <w:t>(r,θ) =  σ E</w:t>
      </w:r>
      <w:r>
        <w:rPr>
          <w:rStyle w:val="subscript"/>
        </w:rPr>
        <w:t>z</w:t>
      </w:r>
      <w:r>
        <w:t>(r,θ)  =  (I/πa</w:t>
      </w:r>
      <w:r>
        <w:rPr>
          <w:rStyle w:val="superscript"/>
        </w:rPr>
        <w:t>2</w:t>
      </w:r>
      <w:r>
        <w:t>)(βa/4) [  f</w:t>
      </w:r>
      <w:r>
        <w:rPr>
          <w:rStyle w:val="subscript"/>
        </w:rPr>
        <w:t>0</w:t>
      </w:r>
      <w:r>
        <w:t>(r) + 2 Σ</w:t>
      </w:r>
      <w:r w:rsidR="00D722FF" w:rsidRPr="00D722FF">
        <w:rPr>
          <w:rStyle w:val="subscript"/>
          <w:rFonts w:ascii="Times New Roman" w:hAnsi="Times New Roman"/>
        </w:rPr>
        <w:t>m=1</w:t>
      </w:r>
      <w:r w:rsidR="00D722FF" w:rsidRPr="00D722FF">
        <w:rPr>
          <w:rStyle w:val="superscript"/>
          <w:rFonts w:ascii="Times New Roman" w:hAnsi="Times New Roman"/>
        </w:rPr>
        <w:t>∞</w:t>
      </w:r>
      <w:r>
        <w:t xml:space="preserve"> (-1)</w:t>
      </w:r>
      <w:r>
        <w:rPr>
          <w:rStyle w:val="superscript"/>
        </w:rPr>
        <w:t>m</w:t>
      </w:r>
      <w:r>
        <w:t xml:space="preserve"> 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 xml:space="preserve">(r) cos(mθ) ]  </w:t>
      </w:r>
    </w:p>
    <w:p w14:paraId="6B73174C" w14:textId="77777777" w:rsidR="00C47522" w:rsidRDefault="00C47522" w:rsidP="00C47522"/>
    <w:p w14:paraId="3951A363" w14:textId="77777777" w:rsidR="00C47522" w:rsidRDefault="00C47522" w:rsidP="00C47522">
      <w:r>
        <w:t>where</w:t>
      </w:r>
    </w:p>
    <w:p w14:paraId="0BF5F2A5" w14:textId="77777777" w:rsidR="00C47522" w:rsidRDefault="00C47522" w:rsidP="00C47522">
      <w:pPr>
        <w:tabs>
          <w:tab w:val="left" w:pos="7200"/>
          <w:tab w:val="left" w:pos="7920"/>
          <w:tab w:val="right" w:pos="9270"/>
        </w:tabs>
      </w:pPr>
      <w:r>
        <w:tab/>
      </w:r>
      <w:r>
        <w:tab/>
        <w:t>f</w:t>
      </w:r>
      <w:r>
        <w:rPr>
          <w:rStyle w:val="subscript"/>
        </w:rPr>
        <w:t>m</w:t>
      </w:r>
      <w:r>
        <w:t>(r)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x</w:t>
      </w:r>
      <w:r>
        <w:rPr>
          <w:rStyle w:val="subscript"/>
        </w:rPr>
        <w:t>a</w:t>
      </w:r>
      <w:r>
        <w:t xml:space="preserve"> = βa </w:t>
      </w:r>
      <w:r>
        <w:tab/>
        <w:t>β = e</w:t>
      </w:r>
      <w:r>
        <w:rPr>
          <w:rStyle w:val="superscript"/>
        </w:rPr>
        <w:t>j3π/4</w:t>
      </w:r>
      <w:r>
        <w:t xml:space="preserve"> (</w:t>
      </w:r>
      <w:r>
        <w:fldChar w:fldCharType="begin"/>
      </w:r>
      <w:r>
        <w:instrText xml:space="preserve"> EQ \r(2) </w:instrText>
      </w:r>
      <w:r>
        <w:fldChar w:fldCharType="end"/>
      </w:r>
      <w:r>
        <w:t>/δ)  .</w:t>
      </w:r>
      <w:r>
        <w:tab/>
        <w:t>(6.5.11)</w:t>
      </w:r>
    </w:p>
    <w:p w14:paraId="756A6A12" w14:textId="77777777" w:rsidR="00C47522" w:rsidRDefault="00C47522" w:rsidP="00C47522"/>
    <w:p w14:paraId="0E743558" w14:textId="77777777" w:rsidR="00C47522" w:rsidRDefault="00C47522" w:rsidP="00C47522">
      <w:r>
        <w:t>This is the longitudinal current density in the left round conductor (the one with ξ</w:t>
      </w:r>
      <w:r>
        <w:rPr>
          <w:rStyle w:val="subscript"/>
        </w:rPr>
        <w:t>1</w:t>
      </w:r>
      <w:r>
        <w:t xml:space="preserve"> &lt; 0) and just the fact that it is not constant in θ shows that we have a </w:t>
      </w:r>
      <w:r>
        <w:rPr>
          <w:b/>
        </w:rPr>
        <w:t>proximity effect</w:t>
      </w:r>
      <w:r>
        <w:t xml:space="preserve"> as illustrated in Fig 6.6 above. We refer to this current density J</w:t>
      </w:r>
      <w:r>
        <w:rPr>
          <w:rStyle w:val="subscript"/>
        </w:rPr>
        <w:t>z</w:t>
      </w:r>
      <w:r>
        <w:t xml:space="preserve"> as being "asymmetric" as opposed to "uniform". </w:t>
      </w:r>
    </w:p>
    <w:p w14:paraId="1B2F2DBD" w14:textId="77777777" w:rsidR="00931A24" w:rsidRDefault="00931A24" w:rsidP="00931A24"/>
    <w:p w14:paraId="7BFA6B0C" w14:textId="77777777" w:rsidR="00931A24" w:rsidRDefault="00931A24" w:rsidP="00931A24">
      <w:pPr>
        <w:pStyle w:val="Heading4"/>
      </w:pPr>
      <w:bookmarkStart w:id="127" w:name="_Toc394753834"/>
      <w:r>
        <w:t xml:space="preserve">(c) Plots of the Proximity </w:t>
      </w:r>
      <w:r w:rsidR="00FD32C3">
        <w:t xml:space="preserve">and Skin </w:t>
      </w:r>
      <w:r>
        <w:t>Effect</w:t>
      </w:r>
      <w:r w:rsidR="00FD32C3">
        <w:t>s</w:t>
      </w:r>
      <w:bookmarkEnd w:id="127"/>
    </w:p>
    <w:p w14:paraId="50E99ED3" w14:textId="77777777" w:rsidR="00931A24" w:rsidRDefault="00931A24" w:rsidP="00931A24"/>
    <w:p w14:paraId="2D7EDB0C" w14:textId="77777777" w:rsidR="00931A24" w:rsidRDefault="00931A24" w:rsidP="00931A24">
      <w:r>
        <w:t xml:space="preserve">First, it is helpful to have a plot showing the conductors for various values of ξ so one can get a feel for how "fat" the cylinders are relative to their separation distance (same as Fig 6.2), </w:t>
      </w:r>
    </w:p>
    <w:p w14:paraId="76A61F64" w14:textId="77777777" w:rsidR="00931A24" w:rsidRDefault="00931A24" w:rsidP="00931A24"/>
    <w:p w14:paraId="5E0F3CD5" w14:textId="77777777" w:rsidR="00931A24" w:rsidRDefault="00931A24" w:rsidP="00931A24">
      <w:r>
        <w:pict>
          <v:shape id="_x0000_i1146" type="#_x0000_t75" style="width:412.5pt;height:190.5pt">
            <v:imagedata r:id="rId137" o:title=""/>
          </v:shape>
        </w:pict>
      </w:r>
    </w:p>
    <w:p w14:paraId="099D9AD0"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(2.5)</w:t>
      </w:r>
      <w:r>
        <w:tab/>
      </w:r>
      <w:r>
        <w:tab/>
        <w:t>Fig 6.10</w:t>
      </w:r>
    </w:p>
    <w:p w14:paraId="7E48D275" w14:textId="77777777" w:rsidR="00931A24" w:rsidRDefault="00931A24" w:rsidP="00931A24">
      <w:r>
        <w:t>From (6.5.1</w:t>
      </w:r>
      <w:r w:rsidR="003B4E8E">
        <w:t>1</w:t>
      </w:r>
      <w:r>
        <w:t>), using J</w:t>
      </w:r>
      <w:r w:rsidR="003B4E8E">
        <w:rPr>
          <w:rStyle w:val="subscript"/>
        </w:rPr>
        <w:t>dc</w:t>
      </w:r>
      <w:r>
        <w:t>= (I/πa</w:t>
      </w:r>
      <w:r>
        <w:rPr>
          <w:rStyle w:val="superscript"/>
        </w:rPr>
        <w:t>2</w:t>
      </w:r>
      <w:r>
        <w:t xml:space="preserve">), </w:t>
      </w:r>
    </w:p>
    <w:p w14:paraId="4ABEDBD9" w14:textId="77777777" w:rsidR="00931A24" w:rsidRDefault="00931A24" w:rsidP="00931A24"/>
    <w:p w14:paraId="1704EBBA" w14:textId="77777777" w:rsidR="00931A24" w:rsidRPr="0035169A" w:rsidRDefault="00931A24" w:rsidP="00931A24">
      <w:pPr>
        <w:tabs>
          <w:tab w:val="left" w:pos="7200"/>
          <w:tab w:val="left" w:pos="7920"/>
          <w:tab w:val="right" w:pos="9270"/>
        </w:tabs>
      </w:pPr>
      <w:r>
        <w:tab/>
        <w:t>J</w:t>
      </w:r>
      <w:r>
        <w:rPr>
          <w:rStyle w:val="subscript"/>
        </w:rPr>
        <w:t>z</w:t>
      </w:r>
      <w:r>
        <w:t xml:space="preserve">(r,θ) =  </w:t>
      </w:r>
      <w:r w:rsidR="003B4E8E">
        <w:t>J</w:t>
      </w:r>
      <w:r w:rsidR="003B4E8E">
        <w:rPr>
          <w:rStyle w:val="subscript"/>
        </w:rPr>
        <w:t>dc</w:t>
      </w:r>
      <w:r w:rsidR="000E429F">
        <w:rPr>
          <w:rStyle w:val="subscript"/>
        </w:rPr>
        <w:t xml:space="preserve"> </w:t>
      </w:r>
      <w:r>
        <w:t>(βa/4) [  f</w:t>
      </w:r>
      <w:r>
        <w:rPr>
          <w:rStyle w:val="subscript"/>
        </w:rPr>
        <w:t>0</w:t>
      </w:r>
      <w:r>
        <w:t>(r) + 2 Σ</w:t>
      </w:r>
      <w:r>
        <w:rPr>
          <w:rStyle w:val="subscript"/>
        </w:rPr>
        <w:t>m=1</w:t>
      </w:r>
      <w:r>
        <w:rPr>
          <w:rStyle w:val="superscript"/>
          <w:rFonts w:ascii="Times New Roman" w:hAnsi="Times New Roman"/>
        </w:rPr>
        <w:t>∞</w:t>
      </w:r>
      <w:r>
        <w:t xml:space="preserve"> (-1)</w:t>
      </w:r>
      <w:r>
        <w:rPr>
          <w:rStyle w:val="superscript"/>
        </w:rPr>
        <w:t>m</w:t>
      </w:r>
      <w:r>
        <w:t xml:space="preserve"> 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(r) cos(mθ) ]</w:t>
      </w:r>
      <w:r>
        <w:tab/>
        <w:t>.</w:t>
      </w:r>
      <w:r>
        <w:tab/>
      </w:r>
      <w:r>
        <w:tab/>
      </w:r>
      <w:r>
        <w:tab/>
        <w:t>(6.5.1</w:t>
      </w:r>
      <w:r w:rsidR="00C8649B">
        <w:t>2</w:t>
      </w:r>
      <w:r>
        <w:t>)</w:t>
      </w:r>
    </w:p>
    <w:p w14:paraId="32D3F485" w14:textId="77777777" w:rsidR="00931A24" w:rsidRPr="00DC14B8" w:rsidRDefault="00931A24" w:rsidP="00931A24"/>
    <w:p w14:paraId="085863C4" w14:textId="77777777" w:rsidR="00C8649B" w:rsidRDefault="00931A24" w:rsidP="00931A24">
      <w:r>
        <w:t>In Maple code we first enter all the expressions of i</w:t>
      </w:r>
      <w:r w:rsidR="00C8649B">
        <w:t xml:space="preserve">nterest:  </w:t>
      </w:r>
    </w:p>
    <w:p w14:paraId="41F81AB0" w14:textId="77777777" w:rsidR="00C8649B" w:rsidRDefault="00C8649B" w:rsidP="00931A24"/>
    <w:p w14:paraId="6624AC86" w14:textId="77777777" w:rsidR="00C8649B" w:rsidRPr="00C8649B" w:rsidRDefault="00C8649B" w:rsidP="00931A24">
      <w:r>
        <w:tab/>
        <w:t>J</w:t>
      </w:r>
      <w:r>
        <w:rPr>
          <w:rStyle w:val="subscript"/>
        </w:rPr>
        <w:t>z</w:t>
      </w:r>
      <w:r>
        <w:t xml:space="preserve"> = (6.5.1</w:t>
      </w:r>
      <w:r w:rsidR="003B4E8E">
        <w:t>2</w:t>
      </w:r>
      <w:r>
        <w:t>)</w:t>
      </w:r>
      <w:r>
        <w:tab/>
        <w:t>β =  (6.5.9)</w:t>
      </w:r>
      <w:r>
        <w:tab/>
        <w:t>f</w:t>
      </w:r>
      <w:r>
        <w:rPr>
          <w:rStyle w:val="subscript"/>
        </w:rPr>
        <w:t>m</w:t>
      </w:r>
      <w:r>
        <w:t xml:space="preserve"> = (6.5.1</w:t>
      </w:r>
      <w:r w:rsidR="003B4E8E">
        <w:t>1</w:t>
      </w:r>
      <w:r>
        <w:t>)</w:t>
      </w:r>
      <w:r>
        <w:tab/>
        <w:t>η</w:t>
      </w:r>
      <w:r>
        <w:rPr>
          <w:rStyle w:val="subscript"/>
        </w:rPr>
        <w:t>m</w:t>
      </w:r>
      <w:r>
        <w:t xml:space="preserve"> = (6.5.4)</w:t>
      </w:r>
      <w:r>
        <w:tab/>
        <w:t>x = βr</w:t>
      </w:r>
      <w:r>
        <w:tab/>
        <w:t>x</w:t>
      </w:r>
      <w:r>
        <w:rPr>
          <w:rStyle w:val="subscript"/>
        </w:rPr>
        <w:t>a</w:t>
      </w:r>
      <w:r>
        <w:t xml:space="preserve"> = βa</w:t>
      </w:r>
    </w:p>
    <w:p w14:paraId="27FB81AC" w14:textId="77777777" w:rsidR="00931A24" w:rsidRDefault="00931A24" w:rsidP="00931A24"/>
    <w:p w14:paraId="76AA7A06" w14:textId="77777777" w:rsidR="00931A24" w:rsidRDefault="00931A24" w:rsidP="00931A24">
      <w:r>
        <w:pict>
          <v:shape id="_x0000_i1147" type="#_x0000_t75" style="width:468pt;height:239.25pt">
            <v:imagedata r:id="rId138" o:title=""/>
          </v:shape>
        </w:pict>
      </w:r>
    </w:p>
    <w:p w14:paraId="05183085" w14:textId="77777777" w:rsidR="00931A24" w:rsidRDefault="00931A24" w:rsidP="00931A24"/>
    <w:p w14:paraId="0C0A0702" w14:textId="77777777" w:rsidR="00931A24" w:rsidRPr="0066682C" w:rsidRDefault="00931A24" w:rsidP="00931A24">
      <w:r>
        <w:t>Next, specific parameters are entered  (xi1 = ξ</w:t>
      </w:r>
      <w:r>
        <w:rPr>
          <w:rStyle w:val="subscript"/>
        </w:rPr>
        <w:t>1</w:t>
      </w:r>
      <w:r w:rsidR="00C8649B">
        <w:t xml:space="preserve"> = -1  and δ/a = 1/10), </w:t>
      </w:r>
    </w:p>
    <w:p w14:paraId="77BB7D0A" w14:textId="77777777" w:rsidR="00931A24" w:rsidRDefault="00931A24" w:rsidP="00931A24"/>
    <w:p w14:paraId="6EB8D401" w14:textId="77777777" w:rsidR="00931A24" w:rsidRDefault="00931A24" w:rsidP="00931A24">
      <w:r>
        <w:pict>
          <v:shape id="_x0000_i1148" type="#_x0000_t75" style="width:250.5pt;height:62.25pt">
            <v:imagedata r:id="rId139" o:title=""/>
          </v:shape>
        </w:pict>
      </w:r>
    </w:p>
    <w:p w14:paraId="43AA0F71" w14:textId="77777777" w:rsidR="00931A24" w:rsidRDefault="00931A24" w:rsidP="00931A24"/>
    <w:p w14:paraId="6E1F3D3C" w14:textId="77777777" w:rsidR="00931A24" w:rsidRDefault="00931A24" w:rsidP="00931A24">
      <w:r>
        <w:t>The first plot is of |J</w:t>
      </w:r>
      <w:r>
        <w:rPr>
          <w:rStyle w:val="subscript"/>
        </w:rPr>
        <w:t>z</w:t>
      </w:r>
      <w:r>
        <w:t>(r,θ)| where the axes are r and θ :</w:t>
      </w:r>
    </w:p>
    <w:p w14:paraId="3F7D292C" w14:textId="77777777" w:rsidR="00931A24" w:rsidRDefault="00931A24" w:rsidP="00931A24"/>
    <w:p w14:paraId="3FA158EC" w14:textId="77777777" w:rsidR="00931A24" w:rsidRDefault="00931A24" w:rsidP="00931A24">
      <w:pPr>
        <w:tabs>
          <w:tab w:val="left" w:pos="7200"/>
          <w:tab w:val="left" w:pos="7920"/>
          <w:tab w:val="right" w:pos="9270"/>
        </w:tabs>
      </w:pPr>
      <w:r>
        <w:pict>
          <v:shape id="_x0000_i1149" type="#_x0000_t75" style="width:394.5pt;height:186.75pt">
            <v:imagedata r:id="rId140" o:title=""/>
          </v:shape>
        </w:pict>
      </w:r>
      <w:r>
        <w:tab/>
      </w:r>
      <w:r>
        <w:tab/>
        <w:t>Fig 6.11</w:t>
      </w:r>
    </w:p>
    <w:p w14:paraId="2BDD2AB4" w14:textId="77777777" w:rsidR="00931A24" w:rsidRDefault="00931A24" w:rsidP="00931A24"/>
    <w:p w14:paraId="5EBC147B" w14:textId="77777777" w:rsidR="00931A24" w:rsidRDefault="00931A24" w:rsidP="00931A24">
      <w:r>
        <w:t>This shows the general peaking of |J</w:t>
      </w:r>
      <w:r>
        <w:rPr>
          <w:rStyle w:val="subscript"/>
        </w:rPr>
        <w:t>z</w:t>
      </w:r>
      <w:r>
        <w:t>(r,θ)| at θ = π</w:t>
      </w:r>
      <w:r w:rsidR="001F15F5">
        <w:t xml:space="preserve"> (see Fig 6.7) </w:t>
      </w:r>
      <w:r>
        <w:t>, but the plot</w:t>
      </w:r>
      <w:r w:rsidR="00C8649B">
        <w:t xml:space="preserve"> we really want to see is  |J</w:t>
      </w:r>
      <w:r w:rsidR="00C8649B">
        <w:rPr>
          <w:rStyle w:val="subscript"/>
        </w:rPr>
        <w:t>z</w:t>
      </w:r>
      <w:r w:rsidR="00C8649B">
        <w:t xml:space="preserve">(r,θ)| displayed over the cross section of the round wire:  </w:t>
      </w:r>
    </w:p>
    <w:p w14:paraId="706A8B65" w14:textId="77777777" w:rsidR="00931A24" w:rsidRDefault="00931A24" w:rsidP="00931A24"/>
    <w:p w14:paraId="4272A44B" w14:textId="77777777" w:rsidR="00931A24" w:rsidRDefault="00931A24" w:rsidP="00931A24">
      <w:r>
        <w:pict>
          <v:shape id="_x0000_i1150" type="#_x0000_t75" style="width:468pt;height:50.25pt">
            <v:imagedata r:id="rId141" o:title=""/>
          </v:shape>
        </w:pict>
      </w:r>
    </w:p>
    <w:p w14:paraId="43159BCD" w14:textId="77777777" w:rsidR="00931A24" w:rsidRDefault="00931A24" w:rsidP="00931A24"/>
    <w:p w14:paraId="2F06D70C" w14:textId="77777777" w:rsidR="00931A24" w:rsidRDefault="00931A24" w:rsidP="00931A24">
      <w:pPr>
        <w:tabs>
          <w:tab w:val="left" w:pos="7200"/>
          <w:tab w:val="left" w:pos="7920"/>
          <w:tab w:val="right" w:pos="9270"/>
        </w:tabs>
      </w:pPr>
      <w:r>
        <w:pict>
          <v:shape id="_x0000_i1151" type="#_x0000_t75" style="width:232.5pt;height:191.25pt">
            <v:imagedata r:id="rId142" o:title=""/>
          </v:shape>
        </w:pict>
      </w:r>
      <w:r w:rsidR="00674353">
        <w:t xml:space="preserve">       </w:t>
      </w:r>
      <w:r w:rsidR="00674353">
        <w:pict>
          <v:shape id="_x0000_i1152" type="#_x0000_t75" style="width:211.5pt;height:151.5pt">
            <v:imagedata r:id="rId143" o:title=""/>
          </v:shape>
        </w:pict>
      </w:r>
    </w:p>
    <w:p w14:paraId="3474BD74" w14:textId="77777777" w:rsidR="00931A24" w:rsidRPr="008635BA" w:rsidRDefault="00931A24" w:rsidP="00674353">
      <w:pPr>
        <w:tabs>
          <w:tab w:val="left" w:pos="7200"/>
          <w:tab w:val="left" w:pos="7920"/>
          <w:tab w:val="right" w:pos="9270"/>
        </w:tabs>
      </w:pPr>
      <w:r>
        <w:tab/>
      </w:r>
      <w:r>
        <w:tab/>
      </w:r>
      <w:r w:rsidR="00674353">
        <w:t xml:space="preserve">             </w:t>
      </w:r>
      <w:r>
        <w:t>|J</w:t>
      </w:r>
      <w:r>
        <w:rPr>
          <w:rStyle w:val="subscript"/>
        </w:rPr>
        <w:t>z</w:t>
      </w:r>
      <w:r>
        <w:t>| Distribution in left round wire for a = 10, δ = 1 and ξ</w:t>
      </w:r>
      <w:r>
        <w:rPr>
          <w:rStyle w:val="subscript"/>
        </w:rPr>
        <w:t>1</w:t>
      </w:r>
      <w:r>
        <w:t xml:space="preserve"> = - 1.00</w:t>
      </w:r>
      <w:r w:rsidR="00674353">
        <w:tab/>
      </w:r>
      <w:r w:rsidR="00674353">
        <w:tab/>
        <w:t>Fig 6.12</w:t>
      </w:r>
    </w:p>
    <w:p w14:paraId="7D94D9A9" w14:textId="77777777" w:rsidR="00931A24" w:rsidRDefault="00931A24" w:rsidP="00931A24"/>
    <w:p w14:paraId="526F3662" w14:textId="77777777" w:rsidR="00931A24" w:rsidRPr="008635BA" w:rsidRDefault="00931A24" w:rsidP="00931A24">
      <w:pPr>
        <w:rPr>
          <w:b/>
        </w:rPr>
      </w:pPr>
      <w:r w:rsidRPr="008635BA">
        <w:rPr>
          <w:b/>
        </w:rPr>
        <w:t xml:space="preserve">Observations: </w:t>
      </w:r>
    </w:p>
    <w:p w14:paraId="0F862F89" w14:textId="77777777" w:rsidR="00931A24" w:rsidRDefault="00931A24" w:rsidP="00931A24"/>
    <w:p w14:paraId="29DA5DC2" w14:textId="77777777" w:rsidR="00931A24" w:rsidRDefault="00931A24" w:rsidP="00931A24">
      <w:r>
        <w:sym w:font="Symbol" w:char="F0B7"/>
      </w:r>
      <w:r>
        <w:t xml:space="preserve"> Skin effect for |J</w:t>
      </w:r>
      <w:r>
        <w:rPr>
          <w:rStyle w:val="subscript"/>
        </w:rPr>
        <w:t>z</w:t>
      </w:r>
      <w:r>
        <w:t xml:space="preserve">| appropriate to δ/a = 1/10 is seen in the cross section. The "bottom" of the plot is flat at value 0 and indicates no current in the central conductor region -- all current is in the sheath of thickness ≈ 1 just inside the wire radius a = 10. </w:t>
      </w:r>
    </w:p>
    <w:p w14:paraId="394B9DCA" w14:textId="77777777" w:rsidR="00931A24" w:rsidRDefault="00931A24" w:rsidP="00931A24"/>
    <w:p w14:paraId="24F11EB5" w14:textId="77777777" w:rsidR="00931A24" w:rsidRDefault="00931A24" w:rsidP="00931A24">
      <w:r>
        <w:sym w:font="Symbol" w:char="F0B7"/>
      </w:r>
      <w:r>
        <w:t xml:space="preserve"> The distribution is strongly peaked on the side of the conductor facing the other conductor</w:t>
      </w:r>
      <w:r w:rsidR="00C23C0D">
        <w:t>;</w:t>
      </w:r>
      <w:r w:rsidR="003B4E8E">
        <w:t xml:space="preserve"> this is the proximity effect (currents in opposite directions).</w:t>
      </w:r>
    </w:p>
    <w:p w14:paraId="5133D4CD" w14:textId="77777777" w:rsidR="002040F7" w:rsidRDefault="002040F7" w:rsidP="00931A24"/>
    <w:p w14:paraId="4C77AE83" w14:textId="77777777" w:rsidR="002040F7" w:rsidRDefault="002040F7" w:rsidP="00931A24">
      <w:r>
        <w:sym w:font="Symbol" w:char="F0B7"/>
      </w:r>
      <w:r>
        <w:t xml:space="preserve"> Using the formula given in (P.10.7),  </w:t>
      </w:r>
    </w:p>
    <w:p w14:paraId="266EC2F7" w14:textId="77777777" w:rsidR="002040F7" w:rsidRDefault="002040F7" w:rsidP="00931A24"/>
    <w:p w14:paraId="023A3C60" w14:textId="77777777" w:rsidR="002040F7" w:rsidRPr="002040F7" w:rsidRDefault="002040F7" w:rsidP="002040F7">
      <w:pPr>
        <w:tabs>
          <w:tab w:val="left" w:pos="7200"/>
          <w:tab w:val="left" w:pos="7920"/>
          <w:tab w:val="right" w:pos="9270"/>
        </w:tabs>
      </w:pPr>
      <w:r>
        <w:tab/>
      </w:r>
      <w:r w:rsidRPr="00CE6000">
        <w:rPr>
          <w:rFonts w:ascii="Script MT Bold" w:hAnsi="Script MT Bold"/>
          <w:color w:val="000000"/>
        </w:rPr>
        <w:t>R</w:t>
      </w:r>
      <w:r>
        <w:rPr>
          <w:rFonts w:ascii="Script MT Bold" w:hAnsi="Script MT Bold"/>
          <w:color w:val="000000"/>
        </w:rP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t xml:space="preserve">, </w:t>
      </w:r>
      <w:r>
        <w:tab/>
      </w:r>
      <w:r>
        <w:tab/>
      </w:r>
      <w:r>
        <w:tab/>
      </w:r>
      <w:r>
        <w:tab/>
      </w:r>
      <w:r>
        <w:tab/>
      </w:r>
      <w:r>
        <w:tab/>
      </w:r>
      <w:r>
        <w:tab/>
      </w:r>
      <w:r>
        <w:tab/>
      </w:r>
      <w:r>
        <w:tab/>
      </w:r>
      <w:r w:rsidRPr="002040F7">
        <w:rPr>
          <w:i/>
        </w:rPr>
        <w:t>(P.10.7)</w:t>
      </w:r>
    </w:p>
    <w:p w14:paraId="0F2ADCA9" w14:textId="77777777" w:rsidR="002040F7" w:rsidRDefault="002040F7" w:rsidP="00931A24"/>
    <w:p w14:paraId="7A5FF232" w14:textId="77777777" w:rsidR="002040F7" w:rsidRDefault="002040F7" w:rsidP="00931A24">
      <w:r>
        <w:t xml:space="preserve">one can compute the effect wire resistance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using (6.5.11) for J</w:t>
      </w:r>
      <w:r>
        <w:rPr>
          <w:rStyle w:val="subscript"/>
        </w:rPr>
        <w:t>z</w:t>
      </w:r>
      <w:r>
        <w:t>. The high and low ω limits of f</w:t>
      </w:r>
      <w:r>
        <w:rPr>
          <w:rStyle w:val="subscript"/>
        </w:rPr>
        <w:t>m</w:t>
      </w:r>
      <w:r>
        <w:t xml:space="preserve"> and J</w:t>
      </w:r>
      <w:r>
        <w:rPr>
          <w:rStyle w:val="subscript"/>
        </w:rPr>
        <w:t>z</w:t>
      </w:r>
      <w:r>
        <w:t xml:space="preserve"> = σE</w:t>
      </w:r>
      <w:r>
        <w:rPr>
          <w:rStyle w:val="subscript"/>
        </w:rPr>
        <w:t>z</w:t>
      </w:r>
      <w:r>
        <w:t xml:space="preserve"> appearing in Appendix D.10 and D.11 simplify this task if those limits are of interest. </w:t>
      </w:r>
    </w:p>
    <w:p w14:paraId="4DDB5EDA" w14:textId="77777777" w:rsidR="002040F7" w:rsidRDefault="002040F7" w:rsidP="00931A24"/>
    <w:p w14:paraId="73D2A03E" w14:textId="77777777" w:rsidR="00931A24" w:rsidRPr="00C23C0D" w:rsidRDefault="00931A24" w:rsidP="00931A24">
      <w:r>
        <w:t>We now present a few such plots for different values of δ and ξ</w:t>
      </w:r>
      <w:r>
        <w:rPr>
          <w:rStyle w:val="subscript"/>
        </w:rPr>
        <w:t>1</w:t>
      </w:r>
      <w:r w:rsidR="00C23C0D">
        <w:t>.  First, for δ/a = 1/10 and ξ</w:t>
      </w:r>
      <w:r w:rsidR="00C23C0D">
        <w:rPr>
          <w:rStyle w:val="subscript"/>
        </w:rPr>
        <w:t>1</w:t>
      </w:r>
      <w:r w:rsidR="00C23C0D">
        <w:t xml:space="preserve"> = -3 : </w:t>
      </w:r>
    </w:p>
    <w:p w14:paraId="725A5C90" w14:textId="77777777" w:rsidR="00931A24" w:rsidRPr="00D11037" w:rsidRDefault="00931A24" w:rsidP="00931A24"/>
    <w:p w14:paraId="0F9DEBD6" w14:textId="77777777" w:rsidR="00931A24" w:rsidRDefault="00931A24" w:rsidP="00931A24">
      <w:r>
        <w:pict>
          <v:shape id="_x0000_i1153" type="#_x0000_t75" style="width:160.5pt;height:133.5pt">
            <v:imagedata r:id="rId144" o:title=""/>
          </v:shape>
        </w:pict>
      </w:r>
      <w:r>
        <w:pict>
          <v:shape id="_x0000_i1154" type="#_x0000_t75" style="width:142.5pt;height:123pt">
            <v:imagedata r:id="rId145" o:title=""/>
          </v:shape>
        </w:pict>
      </w:r>
      <w:r>
        <w:pict>
          <v:shape id="_x0000_i1155" type="#_x0000_t75" style="width:126pt;height:109.5pt">
            <v:imagedata r:id="rId146" o:title=""/>
          </v:shape>
        </w:pict>
      </w:r>
    </w:p>
    <w:p w14:paraId="386D3D65" w14:textId="77777777" w:rsidR="00931A24" w:rsidRDefault="00931A24" w:rsidP="00931A24"/>
    <w:p w14:paraId="51D91E90"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1 and ξ</w:t>
      </w:r>
      <w:r>
        <w:rPr>
          <w:rStyle w:val="subscript"/>
        </w:rPr>
        <w:t>1</w:t>
      </w:r>
      <w:r>
        <w:t xml:space="preserve"> = - 3.00</w:t>
      </w:r>
      <w:r>
        <w:tab/>
      </w:r>
      <w:r>
        <w:tab/>
      </w:r>
      <w:r>
        <w:tab/>
        <w:t>Fig 6.13</w:t>
      </w:r>
    </w:p>
    <w:p w14:paraId="1176501C" w14:textId="77777777" w:rsidR="00931A24" w:rsidRDefault="00931A24" w:rsidP="00931A24"/>
    <w:p w14:paraId="02EBF4D4" w14:textId="77777777" w:rsidR="00931A24" w:rsidRDefault="001F15F5" w:rsidP="00931A24">
      <w:r>
        <w:t>Here, for two equal-</w:t>
      </w:r>
      <w:r w:rsidR="00931A24">
        <w:t>radius round wires of ξ</w:t>
      </w:r>
      <w:r w:rsidR="00931A24">
        <w:rPr>
          <w:rStyle w:val="subscript"/>
        </w:rPr>
        <w:t>1</w:t>
      </w:r>
      <w:r w:rsidR="00931A24">
        <w:t>= -3 and ξ</w:t>
      </w:r>
      <w:r w:rsidR="00931A24">
        <w:rPr>
          <w:rStyle w:val="subscript"/>
        </w:rPr>
        <w:t>2</w:t>
      </w:r>
      <w:r w:rsidR="00931A24">
        <w:t xml:space="preserve">= 3, the wires are "far apart" (see Fig 6.10 above). The proximity effect is still present as shown in the rightmost picture (larger at x = 10 than at x = -10), but the effect is small. On the other hand, the skin effect is still strongly in evidence, and again the entire current is in a sheath just inside r = a = 10 of thickness about δ = 1 unit. </w:t>
      </w:r>
    </w:p>
    <w:p w14:paraId="311C1466" w14:textId="77777777" w:rsidR="00931A24" w:rsidRDefault="00931A24" w:rsidP="00931A24"/>
    <w:p w14:paraId="1D476D6B" w14:textId="77777777" w:rsidR="00931A24" w:rsidRPr="00C23C0D" w:rsidRDefault="002040F7" w:rsidP="00931A24">
      <w:r>
        <w:t>Nex</w:t>
      </w:r>
      <w:r w:rsidR="00C23C0D">
        <w:t>t is an example with δ/a = 1/2 and ξ</w:t>
      </w:r>
      <w:r w:rsidR="00C23C0D">
        <w:rPr>
          <w:rStyle w:val="subscript"/>
        </w:rPr>
        <w:t>1</w:t>
      </w:r>
      <w:r w:rsidR="00C23C0D">
        <w:t xml:space="preserve"> = -1 : </w:t>
      </w:r>
    </w:p>
    <w:p w14:paraId="583D5C9D" w14:textId="77777777" w:rsidR="00931A24" w:rsidRDefault="00931A24" w:rsidP="00931A24"/>
    <w:p w14:paraId="4516DC76" w14:textId="77777777" w:rsidR="00931A24" w:rsidRDefault="00931A24" w:rsidP="00931A24">
      <w:r>
        <w:pict>
          <v:shape id="_x0000_i1156" type="#_x0000_t75" style="width:142.5pt;height:118.5pt">
            <v:imagedata r:id="rId147" o:title=""/>
          </v:shape>
        </w:pict>
      </w:r>
      <w:r w:rsidRPr="00E77464">
        <w:t xml:space="preserve"> </w:t>
      </w:r>
      <w:r>
        <w:pict>
          <v:shape id="_x0000_i1157" type="#_x0000_t75" style="width:160.5pt;height:118.5pt">
            <v:imagedata r:id="rId148" o:title=""/>
          </v:shape>
        </w:pict>
      </w:r>
      <w:r w:rsidRPr="00E77464">
        <w:t xml:space="preserve"> </w:t>
      </w:r>
      <w:r>
        <w:pict>
          <v:shape id="_x0000_i1158" type="#_x0000_t75" style="width:139.5pt;height:110.25pt">
            <v:imagedata r:id="rId149" o:title=""/>
          </v:shape>
        </w:pict>
      </w:r>
    </w:p>
    <w:p w14:paraId="19146426" w14:textId="77777777" w:rsidR="00931A24" w:rsidRDefault="00931A24" w:rsidP="00931A24"/>
    <w:p w14:paraId="3E52D202"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5 and ξ</w:t>
      </w:r>
      <w:r>
        <w:rPr>
          <w:rStyle w:val="subscript"/>
        </w:rPr>
        <w:t>1</w:t>
      </w:r>
      <w:r>
        <w:t xml:space="preserve"> = - 1.00</w:t>
      </w:r>
      <w:r>
        <w:tab/>
      </w:r>
      <w:r>
        <w:tab/>
      </w:r>
      <w:r>
        <w:tab/>
        <w:t>Fig 6.14</w:t>
      </w:r>
    </w:p>
    <w:p w14:paraId="0A4F6627" w14:textId="77777777" w:rsidR="00931A24" w:rsidRDefault="00931A24" w:rsidP="00931A24"/>
    <w:p w14:paraId="230EAE53" w14:textId="77777777" w:rsidR="00931A24" w:rsidRDefault="00931A24" w:rsidP="00931A24">
      <w:r>
        <w:t>In the central drawing we are looking into the bowl of the distribution from above. Since δ/a = 1/2 now, the skin effect is much less pronounced: J</w:t>
      </w:r>
      <w:r>
        <w:rPr>
          <w:rStyle w:val="subscript"/>
        </w:rPr>
        <w:t>z</w:t>
      </w:r>
      <w:r>
        <w:t xml:space="preserve"> is no longer 0 in the central region as shown on the right. There is only a shallow "lip" around the bowl edge suggesting some skin effect. On the other hand, the proximity effect is still strong since for ξ</w:t>
      </w:r>
      <w:r>
        <w:rPr>
          <w:rStyle w:val="subscript"/>
        </w:rPr>
        <w:t>1</w:t>
      </w:r>
      <w:r>
        <w:t xml:space="preserve"> = -1 and ξ</w:t>
      </w:r>
      <w:r>
        <w:rPr>
          <w:rStyle w:val="subscript"/>
        </w:rPr>
        <w:t>2</w:t>
      </w:r>
      <w:r>
        <w:t xml:space="preserve"> = 1 the wires are fairly close together as shown in Fig 6.10. For such wires, using (6.5.6),</w:t>
      </w:r>
    </w:p>
    <w:p w14:paraId="05427CEC" w14:textId="77777777" w:rsidR="00931A24" w:rsidRDefault="00931A24" w:rsidP="00931A24"/>
    <w:p w14:paraId="62BF2A3F" w14:textId="77777777" w:rsidR="00931A24" w:rsidRDefault="00931A24" w:rsidP="00931A24">
      <w:r>
        <w:rPr>
          <w:i/>
        </w:rPr>
        <w:tab/>
      </w:r>
      <w:r>
        <w:t xml:space="preserve"> a/b = </w:t>
      </w:r>
      <w:r w:rsidR="00C23C0D">
        <w:t>a</w:t>
      </w:r>
      <w:r>
        <w:rPr>
          <w:rStyle w:val="subscript"/>
        </w:rPr>
        <w:t>1</w:t>
      </w:r>
      <w:r>
        <w:t xml:space="preserve">/b  = </w:t>
      </w:r>
      <w:r>
        <w:fldChar w:fldCharType="begin"/>
      </w:r>
      <w:r>
        <w:instrText xml:space="preserve"> EQ \f(|cschξ</w:instrText>
      </w:r>
      <w:r w:rsidRPr="00C23C0D">
        <w:rPr>
          <w:rStyle w:val="subscript"/>
        </w:rPr>
        <w:instrText>1</w:instrText>
      </w:r>
      <w:r>
        <w:instrText>|,cothξ</w:instrText>
      </w:r>
      <w:r>
        <w:rPr>
          <w:rStyle w:val="subscript"/>
        </w:rPr>
        <w:instrText>2</w:instrText>
      </w:r>
      <w:r>
        <w:instrText>-cothξ</w:instrText>
      </w:r>
      <w:r>
        <w:rPr>
          <w:rStyle w:val="subscript"/>
        </w:rPr>
        <w:instrText>1</w:instrText>
      </w:r>
      <w:r>
        <w:instrText xml:space="preserve">) </w:instrText>
      </w:r>
      <w:r>
        <w:fldChar w:fldCharType="end"/>
      </w:r>
      <w:r>
        <w:t xml:space="preserve"> = </w:t>
      </w:r>
      <w:r>
        <w:fldChar w:fldCharType="begin"/>
      </w:r>
      <w:r>
        <w:instrText xml:space="preserve"> EQ \f(|csch(-1)|,coth(1)-coth(-1)) </w:instrText>
      </w:r>
      <w:r>
        <w:fldChar w:fldCharType="end"/>
      </w:r>
      <w:r>
        <w:t xml:space="preserve"> = </w:t>
      </w:r>
      <w:r>
        <w:fldChar w:fldCharType="begin"/>
      </w:r>
      <w:r>
        <w:instrText xml:space="preserve"> EQ \f(csch(1),2 coth(1)) </w:instrText>
      </w:r>
      <w:r>
        <w:fldChar w:fldCharType="end"/>
      </w:r>
      <w:r>
        <w:t xml:space="preserve">  = </w:t>
      </w:r>
      <w:r>
        <w:fldChar w:fldCharType="begin"/>
      </w:r>
      <w:r>
        <w:instrText xml:space="preserve"> EQ \f(1,2cosh(1)) </w:instrText>
      </w:r>
      <w:r>
        <w:fldChar w:fldCharType="end"/>
      </w:r>
      <w:r>
        <w:t xml:space="preserve"> =  0.324</w:t>
      </w:r>
      <w:r>
        <w:tab/>
      </w:r>
    </w:p>
    <w:p w14:paraId="5AC49BC9" w14:textId="77777777" w:rsidR="00931A24" w:rsidRDefault="00931A24" w:rsidP="00931A24"/>
    <w:p w14:paraId="4399533F" w14:textId="77777777" w:rsidR="00931A24" w:rsidRPr="000231A7" w:rsidRDefault="00931A24" w:rsidP="00931A24">
      <w:r>
        <w:tab/>
        <w:t xml:space="preserve">==&gt;  b/a  = 3.08  </w:t>
      </w:r>
      <w:r>
        <w:tab/>
        <w:t>and</w:t>
      </w:r>
      <w:r>
        <w:tab/>
        <w:t>b/(2a) = 1.54</w:t>
      </w:r>
    </w:p>
    <w:p w14:paraId="6C1B80EF" w14:textId="77777777" w:rsidR="00931A24" w:rsidRDefault="00931A24" w:rsidP="00931A24"/>
    <w:p w14:paraId="762E43FC" w14:textId="77777777" w:rsidR="00931A24" w:rsidRDefault="00931A24" w:rsidP="00931A24">
      <w:r>
        <w:t xml:space="preserve">so the ratio of wire center separation to wire diameter is about 1.5 (which agrees with ruler measurements made on Fig 6.10 above). </w:t>
      </w:r>
      <w:r w:rsidR="00C8649B">
        <w:t xml:space="preserve"> The two conductors touch when this ratio </w:t>
      </w:r>
      <w:r w:rsidR="00C23C0D">
        <w:t>drops to</w:t>
      </w:r>
      <w:r w:rsidR="00C8649B">
        <w:t xml:space="preserve"> 1.0. </w:t>
      </w:r>
    </w:p>
    <w:p w14:paraId="67F321CA" w14:textId="77777777" w:rsidR="00931A24" w:rsidRDefault="00931A24" w:rsidP="00931A24"/>
    <w:p w14:paraId="75643D56" w14:textId="77777777" w:rsidR="00931A24" w:rsidRDefault="00931A24" w:rsidP="00931A24">
      <w:r>
        <w:t xml:space="preserve">In the next plot, we have a = 10 and δ = 1, but now we plot the value of </w:t>
      </w:r>
      <w:r w:rsidR="003B4E8E">
        <w:t>|</w:t>
      </w:r>
      <w:r>
        <w:t>J</w:t>
      </w:r>
      <w:r>
        <w:rPr>
          <w:rStyle w:val="subscript"/>
        </w:rPr>
        <w:t>z</w:t>
      </w:r>
      <w:r w:rsidR="003B4E8E">
        <w:t>|</w:t>
      </w:r>
      <w:r>
        <w:t xml:space="preserve"> at r = a going around the surface of the conductor for a set of different ξ</w:t>
      </w:r>
      <w:r>
        <w:rPr>
          <w:rStyle w:val="subscript"/>
        </w:rPr>
        <w:t>1</w:t>
      </w:r>
      <w:r>
        <w:t xml:space="preserve"> values: </w:t>
      </w:r>
    </w:p>
    <w:p w14:paraId="21920F38" w14:textId="77777777" w:rsidR="00931A24" w:rsidRDefault="00931A24" w:rsidP="00931A24">
      <w:r>
        <w:tab/>
      </w:r>
      <w:r>
        <w:pict>
          <v:shape id="_x0000_i1159" type="#_x0000_t75" style="width:403.5pt;height:198.75pt">
            <v:imagedata r:id="rId150" o:title=""/>
          </v:shape>
        </w:pict>
      </w:r>
    </w:p>
    <w:p w14:paraId="7B5E9E4C" w14:textId="77777777" w:rsidR="00931A24" w:rsidRDefault="00931A24" w:rsidP="00931A24">
      <w:pPr>
        <w:tabs>
          <w:tab w:val="left" w:pos="7200"/>
          <w:tab w:val="left" w:pos="7920"/>
          <w:tab w:val="right" w:pos="9270"/>
        </w:tabs>
      </w:pPr>
      <w:r>
        <w:tab/>
      </w:r>
      <w:r>
        <w:tab/>
      </w:r>
      <w:r>
        <w:tab/>
      </w:r>
      <w:r>
        <w:tab/>
      </w:r>
      <w:r>
        <w:tab/>
      </w:r>
      <w:r>
        <w:tab/>
      </w:r>
      <w:r>
        <w:tab/>
      </w:r>
      <w:r>
        <w:tab/>
      </w:r>
      <w:r>
        <w:tab/>
      </w:r>
      <w:r>
        <w:tab/>
      </w:r>
      <w:r>
        <w:tab/>
      </w:r>
      <w:r>
        <w:tab/>
      </w:r>
      <w:r>
        <w:tab/>
        <w:t>Fig 6.15</w:t>
      </w:r>
      <w:r>
        <w:tab/>
      </w:r>
    </w:p>
    <w:p w14:paraId="77EBCA55" w14:textId="77777777" w:rsidR="00931A24" w:rsidRDefault="00931A24" w:rsidP="00931A24"/>
    <w:p w14:paraId="2BBE217B" w14:textId="77777777" w:rsidR="00C8649B" w:rsidRDefault="00931A24" w:rsidP="00931A24">
      <w:r>
        <w:t>Th</w:t>
      </w:r>
      <w:r w:rsidR="003B4E8E">
        <w:t xml:space="preserve">ese plots </w:t>
      </w:r>
      <w:r>
        <w:t xml:space="preserve">of </w:t>
      </w:r>
      <w:r w:rsidR="003B4E8E">
        <w:t xml:space="preserve"> |J</w:t>
      </w:r>
      <w:r w:rsidR="003B4E8E">
        <w:rPr>
          <w:rStyle w:val="subscript"/>
        </w:rPr>
        <w:t>z</w:t>
      </w:r>
      <w:r w:rsidR="003B4E8E">
        <w:t>|  bear</w:t>
      </w:r>
      <w:r>
        <w:t xml:space="preserve"> a strong resemblance to the surface charge density plots shown above in Fig 6.9 for the same set of ξ</w:t>
      </w:r>
      <w:r>
        <w:rPr>
          <w:rStyle w:val="subscript"/>
        </w:rPr>
        <w:t>1</w:t>
      </w:r>
      <w:r>
        <w:t xml:space="preserve"> values. </w:t>
      </w:r>
      <w:r w:rsidR="00C8649B">
        <w:t>It is shown in (D.</w:t>
      </w:r>
      <w:r w:rsidR="004A2542">
        <w:t>10</w:t>
      </w:r>
      <w:r w:rsidR="00C8649B">
        <w:t>.15) that in the extreme skin effect regime we have</w:t>
      </w:r>
    </w:p>
    <w:p w14:paraId="3817363D" w14:textId="77777777" w:rsidR="00C8649B" w:rsidRDefault="00C8649B" w:rsidP="00931A24"/>
    <w:p w14:paraId="6D8891BB" w14:textId="77777777" w:rsidR="00C8649B" w:rsidRPr="00C8649B" w:rsidRDefault="00C8649B" w:rsidP="00C8649B">
      <w:pPr>
        <w:tabs>
          <w:tab w:val="left" w:pos="7200"/>
          <w:tab w:val="left" w:pos="7920"/>
          <w:tab w:val="right" w:pos="9270"/>
        </w:tabs>
      </w:pPr>
      <w:r>
        <w:tab/>
        <w:t>J</w:t>
      </w:r>
      <w:r>
        <w:rPr>
          <w:rStyle w:val="subscript"/>
        </w:rPr>
        <w:t>z</w:t>
      </w:r>
      <w:r>
        <w:t>(r,θ)  =  - (jω)</w:t>
      </w:r>
      <w:r w:rsidRPr="00C8649B">
        <w:t xml:space="preserve"> </w:t>
      </w:r>
      <w:r>
        <w:t>(β/β</w:t>
      </w:r>
      <w:r>
        <w:rPr>
          <w:rStyle w:val="subscript"/>
        </w:rPr>
        <w:t>d</w:t>
      </w:r>
      <w:r w:rsidR="000E429F">
        <w:rPr>
          <w:rStyle w:val="subscript"/>
        </w:rPr>
        <w:t>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r>
        <w:tab/>
      </w:r>
      <w:r>
        <w:tab/>
        <w:t>large ω</w:t>
      </w:r>
      <w:r>
        <w:tab/>
      </w:r>
      <w:r w:rsidRPr="00C8649B">
        <w:rPr>
          <w:i/>
        </w:rPr>
        <w:t>(D.</w:t>
      </w:r>
      <w:r w:rsidR="004A2542">
        <w:rPr>
          <w:i/>
        </w:rPr>
        <w:t>10</w:t>
      </w:r>
      <w:r w:rsidRPr="00C8649B">
        <w:rPr>
          <w:i/>
        </w:rPr>
        <w:t>.15)</w:t>
      </w:r>
      <w:r>
        <w:tab/>
      </w:r>
      <w:r>
        <w:tab/>
        <w:t>(6.5.13)</w:t>
      </w:r>
    </w:p>
    <w:p w14:paraId="2B4BAF64" w14:textId="77777777" w:rsidR="00C8649B" w:rsidRDefault="00C8649B" w:rsidP="00C8649B">
      <w:pPr>
        <w:tabs>
          <w:tab w:val="left" w:pos="7200"/>
          <w:tab w:val="left" w:pos="7920"/>
          <w:tab w:val="right" w:pos="9270"/>
        </w:tabs>
      </w:pPr>
    </w:p>
    <w:p w14:paraId="11945DEE" w14:textId="77777777" w:rsidR="00C8649B" w:rsidRPr="009421C8" w:rsidRDefault="00C8649B" w:rsidP="00C8649B">
      <w:pPr>
        <w:tabs>
          <w:tab w:val="left" w:pos="7200"/>
          <w:tab w:val="left" w:pos="7920"/>
          <w:tab w:val="right" w:pos="9270"/>
        </w:tabs>
      </w:pPr>
      <w:r>
        <w:t>so we are not surprised to see that J</w:t>
      </w:r>
      <w:r>
        <w:rPr>
          <w:rStyle w:val="subscript"/>
        </w:rPr>
        <w:t>z</w:t>
      </w:r>
      <w:r>
        <w:t xml:space="preserve">(r,θ) tracks n(θ) in this manner. In the following section, we derive the above tracking relationship directly from div </w:t>
      </w:r>
      <w:r w:rsidRPr="00C8649B">
        <w:rPr>
          <w:b/>
        </w:rPr>
        <w:t>E</w:t>
      </w:r>
      <w:r>
        <w:t xml:space="preserve"> = 0 . </w:t>
      </w:r>
    </w:p>
    <w:p w14:paraId="03E43BB2" w14:textId="77777777" w:rsidR="00931A24" w:rsidRDefault="00931A24" w:rsidP="00931A24"/>
    <w:p w14:paraId="65D2D309" w14:textId="77777777" w:rsidR="00931A24" w:rsidRDefault="00584767" w:rsidP="00931A24">
      <w:pPr>
        <w:pStyle w:val="Heading4"/>
      </w:pPr>
      <w:r>
        <w:br w:type="page"/>
      </w:r>
      <w:bookmarkStart w:id="128" w:name="_Toc394753835"/>
      <w:r w:rsidR="00931A24">
        <w:t>(d) The relationship between J</w:t>
      </w:r>
      <w:r w:rsidR="00931A24">
        <w:rPr>
          <w:rStyle w:val="subscript"/>
        </w:rPr>
        <w:t>z</w:t>
      </w:r>
      <w:r w:rsidR="00931A24">
        <w:t>(a,θ) and n(θ)</w:t>
      </w:r>
      <w:r w:rsidR="00CF235C">
        <w:t xml:space="preserve"> obtained from div E = 0</w:t>
      </w:r>
      <w:bookmarkEnd w:id="128"/>
    </w:p>
    <w:p w14:paraId="63F6E306" w14:textId="77777777" w:rsidR="00931A24" w:rsidRDefault="00931A24" w:rsidP="00931A24"/>
    <w:p w14:paraId="11704675" w14:textId="77777777" w:rsidR="00931A24" w:rsidRDefault="00931A24" w:rsidP="00931A24">
      <w:r>
        <w:t xml:space="preserve">Here, assuming the skin effect regime and making </w:t>
      </w:r>
      <w:r w:rsidR="00CF235C">
        <w:t>a few</w:t>
      </w:r>
      <w:r>
        <w:t xml:space="preserve"> assumptions, we obtain </w:t>
      </w:r>
      <w:r w:rsidR="00C8649B">
        <w:t>(6.5.13)</w:t>
      </w:r>
      <w:r>
        <w:t xml:space="preserve"> directly from the div </w:t>
      </w:r>
      <w:r w:rsidRPr="008B5211">
        <w:rPr>
          <w:b/>
        </w:rPr>
        <w:t>E</w:t>
      </w:r>
      <w:r>
        <w:t xml:space="preserve"> = 0 equation and the charge pumping boundary condition, just to provide some intuition about the linkage between J</w:t>
      </w:r>
      <w:r>
        <w:rPr>
          <w:rStyle w:val="subscript"/>
        </w:rPr>
        <w:t>z</w:t>
      </w:r>
      <w:r>
        <w:t xml:space="preserve"> and n(θ).  </w:t>
      </w:r>
    </w:p>
    <w:p w14:paraId="1B4BB1DA" w14:textId="77777777" w:rsidR="00931A24" w:rsidRDefault="00931A24" w:rsidP="00931A24"/>
    <w:p w14:paraId="41F2A647" w14:textId="77777777" w:rsidR="00931A24" w:rsidRPr="00DD38C5" w:rsidRDefault="00931A24" w:rsidP="00931A24">
      <w:r>
        <w:t>The charge pumping boundary condition of Appendix D says</w:t>
      </w:r>
      <w:r w:rsidR="001F15F5">
        <w:t xml:space="preserve"> (r = a means r = a-ε) </w:t>
      </w:r>
    </w:p>
    <w:p w14:paraId="14E1C078" w14:textId="77777777" w:rsidR="00931A24" w:rsidRDefault="00931A24" w:rsidP="00931A24"/>
    <w:p w14:paraId="33A18ACB" w14:textId="77777777" w:rsidR="00931A24" w:rsidRPr="00DE31C3" w:rsidRDefault="00931A24" w:rsidP="00931A24">
      <w:pPr>
        <w:tabs>
          <w:tab w:val="left" w:pos="7200"/>
          <w:tab w:val="left" w:pos="7920"/>
          <w:tab w:val="right" w:pos="9270"/>
        </w:tabs>
      </w:pPr>
      <w:r>
        <w:tab/>
        <w:t>E</w:t>
      </w:r>
      <w:r>
        <w:rPr>
          <w:rStyle w:val="subscript"/>
        </w:rPr>
        <w:t>r</w:t>
      </w:r>
      <w:r w:rsidR="00CF235C">
        <w:t xml:space="preserve">(r=a,θ) = (jω/σ) n(θ) </w:t>
      </w:r>
      <w:r>
        <w:tab/>
      </w:r>
      <w:r>
        <w:tab/>
      </w:r>
      <w:r>
        <w:tab/>
      </w:r>
      <w:r>
        <w:tab/>
      </w:r>
      <w:r>
        <w:tab/>
      </w:r>
      <w:r>
        <w:tab/>
      </w:r>
      <w:r w:rsidRPr="00DD38C5">
        <w:rPr>
          <w:i/>
        </w:rPr>
        <w:t>(D.2.24)</w:t>
      </w:r>
      <w:r>
        <w:rPr>
          <w:i/>
        </w:rPr>
        <w:tab/>
      </w:r>
      <w:r>
        <w:rPr>
          <w:i/>
        </w:rPr>
        <w:tab/>
      </w:r>
      <w:r>
        <w:t>(6.5.1</w:t>
      </w:r>
      <w:r w:rsidR="00C8649B">
        <w:t>4</w:t>
      </w:r>
      <w:r>
        <w:t>)</w:t>
      </w:r>
    </w:p>
    <w:p w14:paraId="5756675C" w14:textId="77777777" w:rsidR="00931A24" w:rsidRPr="00456413" w:rsidRDefault="00931A24" w:rsidP="00931A24"/>
    <w:p w14:paraId="28C8178E" w14:textId="77777777" w:rsidR="00931A24" w:rsidRDefault="00931A24" w:rsidP="00931A24">
      <w:r>
        <w:t>so the pattern of n(θ) is directly mapped to E</w:t>
      </w:r>
      <w:r>
        <w:rPr>
          <w:rStyle w:val="subscript"/>
        </w:rPr>
        <w:t>r</w:t>
      </w:r>
      <w:r>
        <w:t>(r=a,θ) at the surface. But we are interested in E</w:t>
      </w:r>
      <w:r>
        <w:rPr>
          <w:rStyle w:val="subscript"/>
        </w:rPr>
        <w:t>z</w:t>
      </w:r>
      <w:r>
        <w:t xml:space="preserve"> since our current density of interest is J</w:t>
      </w:r>
      <w:r>
        <w:rPr>
          <w:rStyle w:val="subscript"/>
        </w:rPr>
        <w:t>z</w:t>
      </w:r>
      <w:r>
        <w:t xml:space="preserve"> = σE</w:t>
      </w:r>
      <w:r>
        <w:rPr>
          <w:rStyle w:val="subscript"/>
        </w:rPr>
        <w:t>z</w:t>
      </w:r>
      <w:r>
        <w:t xml:space="preserve">. The condition div </w:t>
      </w:r>
      <w:r w:rsidRPr="00DD38C5">
        <w:rPr>
          <w:b/>
        </w:rPr>
        <w:t>E</w:t>
      </w:r>
      <w:r>
        <w:t xml:space="preserve"> = 0 in cylindrical coordinates reads, </w:t>
      </w:r>
    </w:p>
    <w:p w14:paraId="1F3C61FA" w14:textId="77777777" w:rsidR="00931A24" w:rsidRDefault="00931A24" w:rsidP="00931A24"/>
    <w:p w14:paraId="6A8780EB" w14:textId="77777777" w:rsidR="00931A24" w:rsidRDefault="00931A24" w:rsidP="00931A24">
      <w:pPr>
        <w:rPr>
          <w:color w:val="000000"/>
        </w:rPr>
      </w:pPr>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w:t>
      </w:r>
      <w:r w:rsidRPr="000A326A">
        <w:rPr>
          <w:color w:val="000000"/>
        </w:rPr>
        <w:t xml:space="preserve"> + ∂</w:t>
      </w:r>
      <w:r>
        <w:rPr>
          <w:rStyle w:val="subscript"/>
          <w:color w:val="000000"/>
        </w:rPr>
        <w:t>θ</w:t>
      </w:r>
      <w:r w:rsidRPr="000A326A">
        <w:rPr>
          <w:color w:val="000000"/>
        </w:rPr>
        <w:t>E</w:t>
      </w:r>
      <w:r>
        <w:rPr>
          <w:rStyle w:val="subscript"/>
          <w:color w:val="000000"/>
        </w:rPr>
        <w:t>θ</w:t>
      </w:r>
      <w:r>
        <w:t>(r,θ</w:t>
      </w:r>
      <w:r w:rsidR="0098003D">
        <w:t>,z</w:t>
      </w:r>
      <w:r w:rsidRPr="000A326A">
        <w:rPr>
          <w:color w:val="000000"/>
        </w:rPr>
        <w:t>) +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 0</w:t>
      </w:r>
      <w:r>
        <w:rPr>
          <w:color w:val="000000"/>
        </w:rPr>
        <w:t xml:space="preserve"> .</w:t>
      </w:r>
    </w:p>
    <w:p w14:paraId="6B69B40D" w14:textId="77777777" w:rsidR="00931A24" w:rsidRDefault="00931A24" w:rsidP="00931A24">
      <w:pPr>
        <w:rPr>
          <w:color w:val="000000"/>
        </w:rPr>
      </w:pPr>
    </w:p>
    <w:p w14:paraId="512D3A27" w14:textId="77777777" w:rsidR="00931A24" w:rsidRDefault="00931A24" w:rsidP="00931A24">
      <w:r>
        <w:rPr>
          <w:color w:val="000000"/>
        </w:rPr>
        <w:t xml:space="preserve">For r = a we know </w:t>
      </w:r>
      <w:r w:rsidR="00330819">
        <w:rPr>
          <w:color w:val="000000"/>
        </w:rPr>
        <w:t xml:space="preserve">from (3.7.0) </w:t>
      </w:r>
      <w:r>
        <w:rPr>
          <w:color w:val="000000"/>
        </w:rPr>
        <w:t xml:space="preserve">that </w:t>
      </w:r>
      <w:r w:rsidRPr="000A326A">
        <w:rPr>
          <w:color w:val="000000"/>
        </w:rPr>
        <w:t>E</w:t>
      </w:r>
      <w:r>
        <w:rPr>
          <w:rStyle w:val="subscript"/>
          <w:color w:val="000000"/>
        </w:rPr>
        <w:t>θ</w:t>
      </w:r>
      <w:r>
        <w:t>(a,θ</w:t>
      </w:r>
      <w:r w:rsidRPr="000A326A">
        <w:rPr>
          <w:color w:val="000000"/>
        </w:rPr>
        <w:t>)</w:t>
      </w:r>
      <w:r w:rsidR="00330819">
        <w:t xml:space="preserve"> = </w:t>
      </w:r>
      <w:r>
        <w:t>0</w:t>
      </w:r>
      <w:r w:rsidR="00330819">
        <w:t xml:space="preserve"> and </w:t>
      </w:r>
      <w:r w:rsidR="00330819" w:rsidRPr="000A326A">
        <w:rPr>
          <w:color w:val="000000"/>
        </w:rPr>
        <w:t>∂</w:t>
      </w:r>
      <w:r w:rsidR="00330819">
        <w:rPr>
          <w:rStyle w:val="subscript"/>
          <w:color w:val="000000"/>
        </w:rPr>
        <w:t>θ</w:t>
      </w:r>
      <w:r w:rsidR="00330819" w:rsidRPr="000A326A">
        <w:rPr>
          <w:color w:val="000000"/>
        </w:rPr>
        <w:t>E</w:t>
      </w:r>
      <w:r w:rsidR="00330819">
        <w:rPr>
          <w:rStyle w:val="subscript"/>
          <w:color w:val="000000"/>
        </w:rPr>
        <w:t>θ</w:t>
      </w:r>
      <w:r w:rsidR="00330819">
        <w:t>(r,θ</w:t>
      </w:r>
      <w:r w:rsidR="00330819" w:rsidRPr="000A326A">
        <w:rPr>
          <w:color w:val="000000"/>
        </w:rPr>
        <w:t xml:space="preserve">) </w:t>
      </w:r>
      <w:r w:rsidR="00330819">
        <w:rPr>
          <w:color w:val="000000"/>
        </w:rPr>
        <w:t>= 0</w:t>
      </w:r>
      <w:r>
        <w:t>, so for r just below the surface we expect</w:t>
      </w:r>
    </w:p>
    <w:p w14:paraId="4F1CC581" w14:textId="77777777" w:rsidR="00931A24" w:rsidRDefault="00931A24" w:rsidP="00931A24"/>
    <w:p w14:paraId="1DD1CFD0" w14:textId="77777777" w:rsidR="00931A24" w:rsidRPr="00DD38C5"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 xml:space="preserve">) </w:t>
      </w:r>
      <w:r w:rsidRPr="000A326A">
        <w:rPr>
          <w:color w:val="000000"/>
        </w:rPr>
        <w:t>+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xml:space="preserve">) </w:t>
      </w:r>
      <w:r w:rsidR="00C23C0D">
        <w:rPr>
          <w:color w:val="000000"/>
        </w:rPr>
        <w:t xml:space="preserve"> </w:t>
      </w:r>
      <w:r>
        <w:rPr>
          <w:color w:val="000000"/>
        </w:rPr>
        <w:t>≈ 0</w:t>
      </w:r>
      <w:r>
        <w:tab/>
      </w:r>
      <w:r>
        <w:tab/>
      </w:r>
      <w:r>
        <w:rPr>
          <w:color w:val="000000"/>
        </w:rPr>
        <w:t>// near r = a</w:t>
      </w:r>
    </w:p>
    <w:p w14:paraId="151E3243" w14:textId="77777777" w:rsidR="00931A24" w:rsidRDefault="00931A24" w:rsidP="00931A24">
      <w:r>
        <w:tab/>
      </w:r>
    </w:p>
    <w:p w14:paraId="427AE3B2" w14:textId="77777777" w:rsidR="00931A24" w:rsidRPr="0098003D"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w:t>
      </w:r>
      <w:r w:rsidR="001F15F5">
        <w:rPr>
          <w:color w:val="000000"/>
        </w:rPr>
        <w:t xml:space="preserve"> </w:t>
      </w:r>
      <w:r>
        <w:rPr>
          <w:color w:val="000000"/>
        </w:rPr>
        <w:t>jβ</w:t>
      </w:r>
      <w:r>
        <w:rPr>
          <w:rStyle w:val="subscript"/>
        </w:rPr>
        <w:t>d</w:t>
      </w:r>
      <w:r w:rsidR="002C0505">
        <w:rPr>
          <w:rStyle w:val="subscript"/>
        </w:rPr>
        <w:t>0</w:t>
      </w:r>
      <w:r>
        <w:rPr>
          <w:color w:val="000000"/>
        </w:rPr>
        <w:t xml:space="preserve"> r </w:t>
      </w:r>
      <w:r w:rsidRPr="000A326A">
        <w:rPr>
          <w:color w:val="000000"/>
        </w:rPr>
        <w:t>E</w:t>
      </w:r>
      <w:r w:rsidRPr="000A326A">
        <w:rPr>
          <w:rStyle w:val="subscript"/>
          <w:color w:val="000000"/>
        </w:rPr>
        <w:t>z</w:t>
      </w:r>
      <w:r>
        <w:t>(r,θ</w:t>
      </w:r>
      <w:r w:rsidRPr="000A326A">
        <w:rPr>
          <w:color w:val="000000"/>
        </w:rPr>
        <w:t>)</w:t>
      </w:r>
      <w:r>
        <w:rPr>
          <w:color w:val="000000"/>
        </w:rPr>
        <w:tab/>
        <w:t>≈ 0</w:t>
      </w:r>
      <w:r w:rsidR="0098003D">
        <w:tab/>
        <w:t xml:space="preserve">     </w:t>
      </w:r>
      <w:r>
        <w:t>// using ∂</w:t>
      </w:r>
      <w:r>
        <w:rPr>
          <w:rStyle w:val="subscript"/>
        </w:rPr>
        <w:t>z</w:t>
      </w:r>
      <w:r>
        <w:t xml:space="preserve"> → -jβ</w:t>
      </w:r>
      <w:r>
        <w:rPr>
          <w:rStyle w:val="subscript"/>
        </w:rPr>
        <w:t>d</w:t>
      </w:r>
      <w:r w:rsidR="002C0505">
        <w:rPr>
          <w:rStyle w:val="subscript"/>
        </w:rPr>
        <w:t>0</w:t>
      </w:r>
      <w:r>
        <w:t>, see (D.1.16)</w:t>
      </w:r>
      <w:r w:rsidR="0098003D">
        <w:t>, then cancel e</w:t>
      </w:r>
      <w:r w:rsidR="0098003D">
        <w:rPr>
          <w:rStyle w:val="superscript"/>
        </w:rPr>
        <w:t>j</w:t>
      </w:r>
      <w:r w:rsidR="0098003D" w:rsidRPr="00DE46CC">
        <w:rPr>
          <w:rStyle w:val="superscript"/>
          <w:noProof/>
        </w:rPr>
        <w:t>β</w:t>
      </w:r>
      <w:r w:rsidR="0098003D" w:rsidRPr="00DE46CC">
        <w:rPr>
          <w:rStyle w:val="superscript"/>
          <w:noProof/>
        </w:rPr>
        <w:fldChar w:fldCharType="begin"/>
      </w:r>
      <w:r w:rsidR="0098003D" w:rsidRPr="00DE46CC">
        <w:rPr>
          <w:rStyle w:val="superscript"/>
          <w:noProof/>
        </w:rPr>
        <w:instrText xml:space="preserve"> EQ \s\do2(d)</w:instrText>
      </w:r>
      <w:r w:rsidR="0098003D" w:rsidRPr="00DE46CC">
        <w:rPr>
          <w:rStyle w:val="superscript"/>
          <w:noProof/>
        </w:rPr>
        <w:fldChar w:fldCharType="end"/>
      </w:r>
      <w:r w:rsidR="0098003D">
        <w:rPr>
          <w:rStyle w:val="superscript"/>
        </w:rPr>
        <w:t xml:space="preserve">z </w:t>
      </w:r>
      <w:r w:rsidR="0098003D">
        <w:t>factors</w:t>
      </w:r>
    </w:p>
    <w:p w14:paraId="7F7DF5B5" w14:textId="77777777" w:rsidR="00931A24" w:rsidRDefault="00931A24" w:rsidP="00931A24">
      <w:pPr>
        <w:rPr>
          <w:color w:val="000000"/>
        </w:rPr>
      </w:pPr>
    </w:p>
    <w:p w14:paraId="1E481CFD" w14:textId="77777777" w:rsidR="00931A24" w:rsidRDefault="00931A24" w:rsidP="00931A24">
      <w:pPr>
        <w:tabs>
          <w:tab w:val="left" w:pos="7200"/>
          <w:tab w:val="left" w:pos="7920"/>
          <w:tab w:val="right" w:pos="9270"/>
        </w:tabs>
      </w:pPr>
      <w:r>
        <w:tab/>
      </w:r>
      <w:r w:rsidRPr="000A326A">
        <w:rPr>
          <w:color w:val="000000"/>
        </w:rPr>
        <w:t>E</w:t>
      </w:r>
      <w:r w:rsidRPr="000A326A">
        <w:rPr>
          <w:rStyle w:val="subscript"/>
          <w:color w:val="000000"/>
        </w:rPr>
        <w:t>z</w:t>
      </w:r>
      <w:r>
        <w:t>(r,θ</w:t>
      </w:r>
      <w:r w:rsidRPr="000A326A">
        <w:rPr>
          <w:color w:val="000000"/>
        </w:rPr>
        <w:t>)</w:t>
      </w:r>
      <w:r>
        <w:t xml:space="preserve">  ≈  (1/jβ</w:t>
      </w:r>
      <w:r>
        <w:rPr>
          <w:rStyle w:val="subscript"/>
        </w:rPr>
        <w:t>d</w:t>
      </w:r>
      <w:r w:rsidR="002C0505">
        <w:rPr>
          <w:rStyle w:val="subscript"/>
        </w:rPr>
        <w:t>0</w:t>
      </w:r>
      <w:r>
        <w:t xml:space="preserve">) (1/r)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w:t>
      </w:r>
      <w:r>
        <w:t xml:space="preserve">  .</w:t>
      </w:r>
      <w:r>
        <w:tab/>
      </w:r>
      <w:r>
        <w:rPr>
          <w:color w:val="000000"/>
        </w:rPr>
        <w:t>// near r = a</w:t>
      </w:r>
      <w:r>
        <w:tab/>
      </w:r>
      <w:r>
        <w:tab/>
      </w:r>
      <w:r>
        <w:tab/>
      </w:r>
      <w:r>
        <w:tab/>
      </w:r>
      <w:r>
        <w:tab/>
        <w:t>(6.5.1</w:t>
      </w:r>
      <w:r w:rsidR="00C8649B">
        <w:t>5</w:t>
      </w:r>
      <w:r>
        <w:t>)</w:t>
      </w:r>
    </w:p>
    <w:p w14:paraId="4F8CCFAE" w14:textId="77777777" w:rsidR="00931A24" w:rsidRDefault="00931A24" w:rsidP="00931A24"/>
    <w:p w14:paraId="680821C5" w14:textId="77777777" w:rsidR="00931A24" w:rsidRDefault="00931A24" w:rsidP="00931A24">
      <w:r>
        <w:t>For the symmetric-environment round wire, we know from (2.2.29) that</w:t>
      </w:r>
    </w:p>
    <w:p w14:paraId="1B04816C" w14:textId="77777777" w:rsidR="00931A24" w:rsidRDefault="00931A24" w:rsidP="00931A24"/>
    <w:p w14:paraId="16E5D392" w14:textId="77777777" w:rsidR="00931A24" w:rsidRDefault="00931A24" w:rsidP="00931A24">
      <w:pPr>
        <w:tabs>
          <w:tab w:val="left" w:pos="7200"/>
          <w:tab w:val="left" w:pos="7920"/>
          <w:tab w:val="right" w:pos="9270"/>
        </w:tabs>
      </w:pPr>
      <w:r>
        <w:tab/>
        <w:t>E</w:t>
      </w:r>
      <w:r>
        <w:rPr>
          <w:rStyle w:val="subscript"/>
        </w:rPr>
        <w:t>z</w:t>
      </w:r>
      <w:r>
        <w:t>(r) = E</w:t>
      </w:r>
      <w:r>
        <w:rPr>
          <w:rStyle w:val="subscript"/>
        </w:rPr>
        <w:t>z</w:t>
      </w:r>
      <w:r>
        <w:t xml:space="preserv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w:t>
      </w:r>
      <w:r>
        <w:tab/>
      </w:r>
      <w:r>
        <w:tab/>
      </w:r>
      <w:r>
        <w:tab/>
      </w:r>
      <w:r>
        <w:tab/>
      </w:r>
      <w:r>
        <w:tab/>
      </w:r>
      <w:r>
        <w:tab/>
      </w:r>
      <w:r>
        <w:tab/>
      </w:r>
      <w:r>
        <w:tab/>
      </w:r>
      <w:r>
        <w:tab/>
      </w:r>
      <w:r w:rsidRPr="008B5211">
        <w:rPr>
          <w:i/>
        </w:rPr>
        <w:t>(2.2.29)</w:t>
      </w:r>
    </w:p>
    <w:p w14:paraId="09F23885" w14:textId="77777777" w:rsidR="00C8649B" w:rsidRDefault="00C8649B" w:rsidP="00931A24">
      <w:pPr>
        <w:tabs>
          <w:tab w:val="left" w:pos="7200"/>
          <w:tab w:val="left" w:pos="7920"/>
          <w:tab w:val="right" w:pos="9270"/>
        </w:tabs>
      </w:pPr>
    </w:p>
    <w:p w14:paraId="2C6F0DCD" w14:textId="77777777" w:rsidR="00C8649B" w:rsidRDefault="00C23C0D" w:rsidP="00931A24">
      <w:pPr>
        <w:tabs>
          <w:tab w:val="left" w:pos="7200"/>
          <w:tab w:val="left" w:pos="7920"/>
          <w:tab w:val="right" w:pos="9270"/>
        </w:tabs>
        <w:rPr>
          <w:color w:val="000000"/>
        </w:rPr>
      </w:pPr>
      <w:r>
        <w:t>Taking</w:t>
      </w:r>
      <w:r w:rsidR="00C8649B">
        <w:t xml:space="preserve"> </w:t>
      </w:r>
      <w:r w:rsidR="00C8649B">
        <w:rPr>
          <w:color w:val="000000"/>
        </w:rPr>
        <w:t>the large argument limits of the two Bessel functions using (2.3.3) and (2.3.6), we find that in the skin effect regime,</w:t>
      </w:r>
    </w:p>
    <w:p w14:paraId="3B712FE3" w14:textId="77777777" w:rsidR="00C8649B" w:rsidRDefault="00C8649B" w:rsidP="00931A24">
      <w:pPr>
        <w:tabs>
          <w:tab w:val="left" w:pos="7200"/>
          <w:tab w:val="left" w:pos="7920"/>
          <w:tab w:val="right" w:pos="9270"/>
        </w:tabs>
        <w:rPr>
          <w:color w:val="000000"/>
        </w:rPr>
      </w:pPr>
    </w:p>
    <w:p w14:paraId="0046FD12"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z</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tab/>
      </w:r>
      <w:r>
        <w:tab/>
      </w:r>
      <w:r>
        <w:tab/>
      </w:r>
      <w:r>
        <w:tab/>
      </w:r>
      <w:r>
        <w:tab/>
      </w:r>
      <w:r>
        <w:tab/>
        <w:t>(6.5.16)</w:t>
      </w:r>
    </w:p>
    <w:p w14:paraId="3E675AB4" w14:textId="77777777" w:rsidR="00C8649B" w:rsidRDefault="00C8649B" w:rsidP="00C8649B">
      <w:pPr>
        <w:tabs>
          <w:tab w:val="left" w:pos="7200"/>
          <w:tab w:val="left" w:pos="7920"/>
          <w:tab w:val="right" w:pos="9270"/>
        </w:tabs>
      </w:pPr>
    </w:p>
    <w:p w14:paraId="1E0F89F4" w14:textId="77777777" w:rsidR="00C8649B" w:rsidRPr="00C8649B" w:rsidRDefault="00C8649B" w:rsidP="00C8649B">
      <w:pPr>
        <w:tabs>
          <w:tab w:val="left" w:pos="7200"/>
          <w:tab w:val="left" w:pos="7920"/>
          <w:tab w:val="right" w:pos="9270"/>
        </w:tabs>
      </w:pPr>
      <w:r>
        <w:t>which we note has the same general form as the simple result (2.1.8) with x = a-r which is e</w:t>
      </w:r>
      <w:r>
        <w:rPr>
          <w:rStyle w:val="superscript"/>
        </w:rPr>
        <w:t>-x/δ</w:t>
      </w:r>
      <w:r>
        <w:t xml:space="preserve"> e</w:t>
      </w:r>
      <w:r>
        <w:rPr>
          <w:rStyle w:val="superscript"/>
        </w:rPr>
        <w:t>-jx/δ</w:t>
      </w:r>
      <w:r>
        <w:t xml:space="preserve"> and is also consistent with (2.3.7) for magnitude. </w:t>
      </w:r>
      <w:r w:rsidR="00931A24">
        <w:t xml:space="preserve">If we </w:t>
      </w:r>
      <w:r w:rsidR="00931A24" w:rsidRPr="00C8649B">
        <w:rPr>
          <w:color w:val="000000"/>
        </w:rPr>
        <w:t>blindly assume</w:t>
      </w:r>
      <w:r w:rsidR="00931A24">
        <w:t xml:space="preserve"> this same equation applies to </w:t>
      </w:r>
      <w:r w:rsidR="00931A24" w:rsidRPr="000A326A">
        <w:rPr>
          <w:color w:val="000000"/>
        </w:rPr>
        <w:t>E</w:t>
      </w:r>
      <w:r w:rsidR="00931A24">
        <w:rPr>
          <w:rStyle w:val="subscript"/>
          <w:color w:val="000000"/>
        </w:rPr>
        <w:t>r</w:t>
      </w:r>
      <w:r w:rsidR="00931A24">
        <w:t>(r,θ</w:t>
      </w:r>
      <w:r w:rsidR="00931A24" w:rsidRPr="000A326A">
        <w:rPr>
          <w:color w:val="000000"/>
        </w:rPr>
        <w:t>)</w:t>
      </w:r>
      <w:r w:rsidR="00931A24">
        <w:t xml:space="preserve"> and </w:t>
      </w:r>
      <w:r w:rsidR="00931A24" w:rsidRPr="000A326A">
        <w:rPr>
          <w:color w:val="000000"/>
        </w:rPr>
        <w:t>E</w:t>
      </w:r>
      <w:r w:rsidR="00931A24">
        <w:rPr>
          <w:rStyle w:val="subscript"/>
          <w:color w:val="000000"/>
        </w:rPr>
        <w:t>r</w:t>
      </w:r>
      <w:r w:rsidR="00931A24">
        <w:t>(a,θ</w:t>
      </w:r>
      <w:r w:rsidR="00931A24" w:rsidRPr="000A326A">
        <w:rPr>
          <w:color w:val="000000"/>
        </w:rPr>
        <w:t>)</w:t>
      </w:r>
      <w:r w:rsidR="00931A24">
        <w:rPr>
          <w:color w:val="000000"/>
        </w:rPr>
        <w:t xml:space="preserve">, </w:t>
      </w:r>
      <w:r>
        <w:rPr>
          <w:color w:val="000000"/>
        </w:rPr>
        <w:t>then</w:t>
      </w:r>
    </w:p>
    <w:p w14:paraId="552C2058" w14:textId="77777777" w:rsidR="00C8649B" w:rsidRDefault="00C8649B" w:rsidP="00931A24">
      <w:pPr>
        <w:rPr>
          <w:color w:val="000000"/>
        </w:rPr>
      </w:pPr>
    </w:p>
    <w:p w14:paraId="18E1AD7B"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r</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r</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rsidR="00CF235C">
        <w:t xml:space="preserve">  .</w:t>
      </w:r>
      <w:r>
        <w:tab/>
      </w:r>
      <w:r>
        <w:tab/>
      </w:r>
      <w:r>
        <w:tab/>
      </w:r>
      <w:r>
        <w:tab/>
      </w:r>
      <w:r>
        <w:tab/>
      </w:r>
      <w:r>
        <w:tab/>
        <w:t>(6.5.17)</w:t>
      </w:r>
    </w:p>
    <w:p w14:paraId="24C91589" w14:textId="77777777" w:rsidR="00931A24" w:rsidRDefault="00931A24" w:rsidP="00931A24"/>
    <w:p w14:paraId="514BF80B" w14:textId="77777777" w:rsidR="00931A24" w:rsidRDefault="00931A24" w:rsidP="00931A24">
      <w:r>
        <w:t>Then (6.5.1</w:t>
      </w:r>
      <w:r w:rsidR="00C8649B">
        <w:t>5</w:t>
      </w:r>
      <w:r>
        <w:t xml:space="preserve">) says, </w:t>
      </w:r>
    </w:p>
    <w:p w14:paraId="6A779E94" w14:textId="77777777" w:rsidR="00931A24" w:rsidRPr="008B5211" w:rsidRDefault="00931A24" w:rsidP="00931A24"/>
    <w:p w14:paraId="0A0B72C7" w14:textId="77777777" w:rsidR="00931A24" w:rsidRPr="00DE31C3" w:rsidRDefault="00931A24" w:rsidP="00931A24">
      <w:pPr>
        <w:rPr>
          <w:b/>
        </w:rPr>
      </w:pPr>
      <w:r>
        <w:tab/>
      </w:r>
      <w:r w:rsidRPr="000A326A">
        <w:rPr>
          <w:color w:val="000000"/>
        </w:rPr>
        <w:t>E</w:t>
      </w:r>
      <w:r w:rsidRPr="000A326A">
        <w:rPr>
          <w:rStyle w:val="subscript"/>
          <w:color w:val="000000"/>
        </w:rPr>
        <w:t>z</w:t>
      </w:r>
      <w:r>
        <w:t>(a,θ</w:t>
      </w:r>
      <w:r w:rsidRPr="000A326A">
        <w:rPr>
          <w:color w:val="000000"/>
        </w:rPr>
        <w:t>)</w:t>
      </w:r>
      <w:r>
        <w:t xml:space="preserve">  =  (1/jβ</w:t>
      </w:r>
      <w:r>
        <w:rPr>
          <w:rStyle w:val="subscript"/>
        </w:rPr>
        <w:t>d</w:t>
      </w:r>
      <w:r w:rsidR="002C0505">
        <w:rPr>
          <w:rStyle w:val="subscript"/>
        </w:rPr>
        <w:t>0</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(1/r) </w:t>
      </w:r>
      <w:r w:rsidRPr="000A326A">
        <w:rPr>
          <w:color w:val="000000"/>
        </w:rPr>
        <w:t>∂</w:t>
      </w:r>
      <w:r w:rsidRPr="000A326A">
        <w:rPr>
          <w:rStyle w:val="subscript"/>
          <w:color w:val="000000"/>
        </w:rPr>
        <w:t>r</w:t>
      </w:r>
      <w:r w:rsidRPr="000A326A">
        <w:rPr>
          <w:color w:val="000000"/>
        </w:rPr>
        <w:t xml:space="preserve"> (</w:t>
      </w:r>
      <w:r>
        <w:rPr>
          <w:color w:val="000000"/>
        </w:rPr>
        <w:t xml:space="preserve">r </w:t>
      </w:r>
      <w:r>
        <w:fldChar w:fldCharType="begin"/>
      </w:r>
      <w:r>
        <w:instrText xml:space="preserve"> EQ \R(\F(a,r))   </w:instrText>
      </w:r>
      <w:r>
        <w:fldChar w:fldCharType="end"/>
      </w:r>
      <w:r>
        <w:t>e</w:t>
      </w:r>
      <w:r w:rsidRPr="00ED6797">
        <w:rPr>
          <w:rStyle w:val="superscript"/>
        </w:rPr>
        <w:t>(r-a)/</w:t>
      </w:r>
      <w:r>
        <w:rPr>
          <w:rStyle w:val="superscript"/>
        </w:rPr>
        <w:t>δ</w:t>
      </w:r>
      <w:r w:rsidRPr="0039494C">
        <w:t xml:space="preserve"> </w:t>
      </w:r>
      <w:r>
        <w:t>e</w:t>
      </w:r>
      <w:r>
        <w:rPr>
          <w:rStyle w:val="superscript"/>
        </w:rPr>
        <w:t>j(r-a)/δ</w:t>
      </w:r>
      <w:r>
        <w:rPr>
          <w:color w:val="000000"/>
        </w:rPr>
        <w:t>)</w:t>
      </w:r>
      <w:r>
        <w:t xml:space="preserve"> ] |</w:t>
      </w:r>
      <w:r>
        <w:rPr>
          <w:rStyle w:val="superscript"/>
        </w:rPr>
        <w:t>r=a</w:t>
      </w:r>
    </w:p>
    <w:p w14:paraId="743EFC0E" w14:textId="77777777" w:rsidR="00931A24" w:rsidRDefault="00931A24" w:rsidP="00931A24"/>
    <w:p w14:paraId="2F589508" w14:textId="77777777" w:rsidR="00931A24" w:rsidRDefault="00931A24" w:rsidP="00931A24">
      <w:pPr>
        <w:tabs>
          <w:tab w:val="left" w:pos="7200"/>
          <w:tab w:val="left" w:pos="7920"/>
          <w:tab w:val="right" w:pos="9270"/>
        </w:tabs>
      </w:pPr>
      <w:r>
        <w:tab/>
      </w:r>
      <w:r>
        <w:tab/>
        <w:t xml:space="preserve">      = (1/ja β</w:t>
      </w:r>
      <w:r>
        <w:rPr>
          <w:rStyle w:val="subscript"/>
        </w:rPr>
        <w:t>d</w:t>
      </w:r>
      <w:r w:rsidR="002C0505">
        <w:rPr>
          <w:rStyle w:val="subscript"/>
        </w:rPr>
        <w:t>0</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[1/2 + (1+j)a/δ ] </w:t>
      </w:r>
      <w:r>
        <w:tab/>
      </w:r>
      <w:r>
        <w:tab/>
      </w:r>
      <w:r>
        <w:tab/>
      </w:r>
      <w:r>
        <w:tab/>
      </w:r>
      <w:r>
        <w:tab/>
      </w:r>
      <w:r>
        <w:tab/>
      </w:r>
      <w:r>
        <w:tab/>
        <w:t>(6.5.1</w:t>
      </w:r>
      <w:r w:rsidR="00C8649B">
        <w:t>8</w:t>
      </w:r>
      <w:r>
        <w:t>)</w:t>
      </w:r>
    </w:p>
    <w:p w14:paraId="745A15C4" w14:textId="77777777" w:rsidR="00931A24" w:rsidRDefault="00931A24" w:rsidP="00931A24"/>
    <w:p w14:paraId="3F01F371" w14:textId="77777777" w:rsidR="00931A24" w:rsidRDefault="00931A24" w:rsidP="00931A24">
      <w:r>
        <w:t xml:space="preserve">where the derivative is done by Maple, </w:t>
      </w:r>
    </w:p>
    <w:p w14:paraId="48E51DFA" w14:textId="77777777" w:rsidR="00931A24" w:rsidRDefault="00931A24" w:rsidP="00931A24"/>
    <w:p w14:paraId="18BBD730" w14:textId="77777777" w:rsidR="00931A24" w:rsidRPr="00B94C9C" w:rsidRDefault="00931A24" w:rsidP="00931A24">
      <w:r>
        <w:pict>
          <v:shape id="_x0000_i1160" type="#_x0000_t75" style="width:331.5pt;height:153.75pt">
            <v:imagedata r:id="rId151" o:title=""/>
          </v:shape>
        </w:pict>
      </w:r>
    </w:p>
    <w:p w14:paraId="793B1E55" w14:textId="77777777" w:rsidR="00931A24" w:rsidRDefault="00931A24" w:rsidP="00931A24"/>
    <w:p w14:paraId="6C07912C" w14:textId="77777777" w:rsidR="00C8649B" w:rsidRDefault="00C8649B" w:rsidP="00931A24">
      <w:r>
        <w:t>If in (6.5.18) we use</w:t>
      </w:r>
      <w:r w:rsidR="00931A24">
        <w:t xml:space="preserve"> the boundary condition (6.5.1</w:t>
      </w:r>
      <w:r>
        <w:t>4</w:t>
      </w:r>
      <w:r w:rsidR="00931A24">
        <w:t xml:space="preserve">) </w:t>
      </w:r>
      <w:r>
        <w:t xml:space="preserve">that </w:t>
      </w:r>
      <w:r w:rsidRPr="000A326A">
        <w:rPr>
          <w:color w:val="000000"/>
        </w:rPr>
        <w:t>E</w:t>
      </w:r>
      <w:r w:rsidRPr="000A326A">
        <w:rPr>
          <w:rStyle w:val="subscript"/>
          <w:color w:val="000000"/>
        </w:rPr>
        <w:t>r</w:t>
      </w:r>
      <w:r>
        <w:t>(a,θ</w:t>
      </w:r>
      <w:r w:rsidRPr="000A326A">
        <w:rPr>
          <w:color w:val="000000"/>
        </w:rPr>
        <w:t>)</w:t>
      </w:r>
      <w:r>
        <w:t xml:space="preserve"> = (jω/σ) n(θ), </w:t>
      </w:r>
      <w:r w:rsidR="001F15F5">
        <w:t>the result is</w:t>
      </w:r>
    </w:p>
    <w:p w14:paraId="79592D35" w14:textId="77777777" w:rsidR="00C8649B" w:rsidRDefault="00C8649B" w:rsidP="00931A24"/>
    <w:p w14:paraId="6D283D91" w14:textId="77777777" w:rsidR="00C8649B" w:rsidRDefault="00C8649B" w:rsidP="00931A24">
      <w:r>
        <w:tab/>
      </w:r>
      <w:r w:rsidRPr="000A326A">
        <w:rPr>
          <w:color w:val="000000"/>
        </w:rPr>
        <w:t>E</w:t>
      </w:r>
      <w:r w:rsidRPr="000A326A">
        <w:rPr>
          <w:rStyle w:val="subscript"/>
          <w:color w:val="000000"/>
        </w:rPr>
        <w:t>z</w:t>
      </w:r>
      <w:r>
        <w:t>(a,θ</w:t>
      </w:r>
      <w:r w:rsidRPr="000A326A">
        <w:rPr>
          <w:color w:val="000000"/>
        </w:rPr>
        <w:t>)</w:t>
      </w:r>
      <w:r>
        <w:t xml:space="preserve">  =  (1/ja β</w:t>
      </w:r>
      <w:r>
        <w:rPr>
          <w:rStyle w:val="subscript"/>
        </w:rPr>
        <w:t>d</w:t>
      </w:r>
      <w:r w:rsidR="002C0505">
        <w:rPr>
          <w:rStyle w:val="subscript"/>
        </w:rPr>
        <w:t>0</w:t>
      </w:r>
      <w:r>
        <w:t>)</w:t>
      </w:r>
      <w:r w:rsidRPr="00DE31C3">
        <w:rPr>
          <w:color w:val="000000"/>
        </w:rPr>
        <w:t xml:space="preserve"> </w:t>
      </w:r>
      <w:r>
        <w:rPr>
          <w:color w:val="000000"/>
        </w:rPr>
        <w:t>{</w:t>
      </w:r>
      <w:r>
        <w:t>(jω/σ) n(θ)</w:t>
      </w:r>
      <w:r>
        <w:rPr>
          <w:color w:val="000000"/>
        </w:rPr>
        <w:t>}</w:t>
      </w:r>
      <w:r>
        <w:t xml:space="preserve"> [1/2 + (1+j)a/δ ] </w:t>
      </w:r>
    </w:p>
    <w:p w14:paraId="3BCED27F" w14:textId="77777777" w:rsidR="00C8649B" w:rsidRDefault="00C8649B" w:rsidP="00931A24"/>
    <w:p w14:paraId="086E1E7E" w14:textId="77777777" w:rsidR="00C8649B" w:rsidRDefault="00C8649B" w:rsidP="00931A24">
      <w:r>
        <w:tab/>
      </w:r>
      <w:r>
        <w:tab/>
        <w:t xml:space="preserve">       = (1/ja β</w:t>
      </w:r>
      <w:r>
        <w:rPr>
          <w:rStyle w:val="subscript"/>
        </w:rPr>
        <w:t>d</w:t>
      </w:r>
      <w:r w:rsidR="002C0505">
        <w:rPr>
          <w:rStyle w:val="subscript"/>
        </w:rPr>
        <w:t>0</w:t>
      </w:r>
      <w:r>
        <w:t>)</w:t>
      </w:r>
      <w:r w:rsidRPr="00DE31C3">
        <w:rPr>
          <w:color w:val="000000"/>
        </w:rPr>
        <w:t xml:space="preserve"> </w:t>
      </w:r>
      <w:r>
        <w:rPr>
          <w:color w:val="000000"/>
        </w:rPr>
        <w:t>{</w:t>
      </w:r>
      <w:r>
        <w:t>(jω/σ) n(θ)</w:t>
      </w:r>
      <w:r>
        <w:rPr>
          <w:color w:val="000000"/>
        </w:rPr>
        <w:t>}</w:t>
      </w:r>
      <w:r>
        <w:t xml:space="preserve"> (1+j)a/δ ]</w:t>
      </w:r>
      <w:r>
        <w:tab/>
      </w:r>
      <w:r>
        <w:tab/>
        <w:t>// ignore 1/2 relative to a/δ</w:t>
      </w:r>
    </w:p>
    <w:p w14:paraId="03947EC6" w14:textId="77777777" w:rsidR="00C8649B" w:rsidRDefault="00C8649B" w:rsidP="00931A24"/>
    <w:p w14:paraId="72D031D7" w14:textId="77777777" w:rsidR="00C8649B" w:rsidRDefault="00C8649B" w:rsidP="00931A24">
      <w:r>
        <w:tab/>
      </w:r>
      <w:r>
        <w:tab/>
        <w:t xml:space="preserve">        = (1/jβ</w:t>
      </w:r>
      <w:r>
        <w:rPr>
          <w:rStyle w:val="subscript"/>
        </w:rPr>
        <w:t>d</w:t>
      </w:r>
      <w:r w:rsidR="002C0505">
        <w:rPr>
          <w:rStyle w:val="subscript"/>
        </w:rPr>
        <w:t>0</w:t>
      </w:r>
      <w:r>
        <w:t>)</w:t>
      </w:r>
      <w:r w:rsidRPr="00DE31C3">
        <w:rPr>
          <w:color w:val="000000"/>
        </w:rPr>
        <w:t xml:space="preserve"> </w:t>
      </w:r>
      <w:r>
        <w:rPr>
          <w:color w:val="000000"/>
        </w:rPr>
        <w:t>{</w:t>
      </w:r>
      <w:r>
        <w:t>(ω/σ) n(θ)</w:t>
      </w:r>
      <w:r>
        <w:rPr>
          <w:color w:val="000000"/>
        </w:rPr>
        <w:t>}</w:t>
      </w:r>
      <w:r>
        <w:t xml:space="preserve"> (j-1)/ δ ]</w:t>
      </w:r>
    </w:p>
    <w:p w14:paraId="381502FC" w14:textId="77777777" w:rsidR="00C8649B" w:rsidRDefault="00C8649B" w:rsidP="00931A24"/>
    <w:p w14:paraId="19205D62" w14:textId="77777777" w:rsidR="00C8649B" w:rsidRDefault="00C8649B" w:rsidP="00C8649B">
      <w:r>
        <w:tab/>
      </w:r>
      <w:r>
        <w:tab/>
        <w:t xml:space="preserve">        = (1/jβ</w:t>
      </w:r>
      <w:r>
        <w:rPr>
          <w:rStyle w:val="subscript"/>
        </w:rPr>
        <w:t>d</w:t>
      </w:r>
      <w:r w:rsidR="002C0505">
        <w:rPr>
          <w:rStyle w:val="subscript"/>
        </w:rPr>
        <w:t>0</w:t>
      </w:r>
      <w:r>
        <w:t>)</w:t>
      </w:r>
      <w:r w:rsidRPr="00DE31C3">
        <w:rPr>
          <w:color w:val="000000"/>
        </w:rPr>
        <w:t xml:space="preserve"> </w:t>
      </w:r>
      <w:r>
        <w:rPr>
          <w:color w:val="000000"/>
        </w:rPr>
        <w:t>{</w:t>
      </w:r>
      <w:r>
        <w:t>(ω/σ) n(θ)</w:t>
      </w:r>
      <w:r>
        <w:rPr>
          <w:color w:val="000000"/>
        </w:rPr>
        <w:t>}</w:t>
      </w:r>
      <w:r>
        <w:t xml:space="preserve"> β ]</w:t>
      </w:r>
      <w:r>
        <w:tab/>
      </w:r>
      <w:r>
        <w:tab/>
      </w:r>
      <w:r>
        <w:tab/>
        <w:t>// (6.5.8)</w:t>
      </w:r>
    </w:p>
    <w:p w14:paraId="09AB384B" w14:textId="77777777" w:rsidR="00C8649B" w:rsidRDefault="00C8649B" w:rsidP="00C8649B"/>
    <w:p w14:paraId="089B57DC" w14:textId="77777777" w:rsidR="00CF235C" w:rsidRDefault="00C8649B" w:rsidP="00CF235C">
      <w:pPr>
        <w:tabs>
          <w:tab w:val="left" w:pos="7200"/>
          <w:tab w:val="left" w:pos="7920"/>
          <w:tab w:val="right" w:pos="9270"/>
        </w:tabs>
      </w:pPr>
      <w:r>
        <w:tab/>
      </w:r>
      <w:r>
        <w:tab/>
        <w:t xml:space="preserve">        = </w:t>
      </w:r>
      <w:r w:rsidRPr="00DD38C5">
        <w:rPr>
          <w:color w:val="000000"/>
        </w:rPr>
        <w:t xml:space="preserve"> </w:t>
      </w:r>
      <w:r>
        <w:t>(-jω/σ)</w:t>
      </w:r>
      <w:r w:rsidRPr="00B94C9C">
        <w:t xml:space="preserve"> </w:t>
      </w:r>
      <w:r>
        <w:t>(β/β</w:t>
      </w:r>
      <w:r>
        <w:rPr>
          <w:rStyle w:val="subscript"/>
        </w:rPr>
        <w:t>d</w:t>
      </w:r>
      <w:r w:rsidR="002C0505">
        <w:rPr>
          <w:rStyle w:val="subscript"/>
        </w:rPr>
        <w:t>0</w:t>
      </w:r>
      <w:r>
        <w:t>)</w:t>
      </w:r>
      <w:r w:rsidRPr="00B94C9C">
        <w:t xml:space="preserve"> </w:t>
      </w:r>
      <w:r>
        <w:t>n(θ)</w:t>
      </w:r>
      <w:r w:rsidR="00CF235C">
        <w:t xml:space="preserve">  .</w:t>
      </w:r>
      <w:r w:rsidR="00CF235C">
        <w:tab/>
      </w:r>
      <w:r w:rsidR="00CF235C">
        <w:tab/>
      </w:r>
      <w:r w:rsidR="00CF235C">
        <w:tab/>
      </w:r>
      <w:r w:rsidR="00CF235C">
        <w:tab/>
      </w:r>
      <w:r w:rsidR="00CF235C">
        <w:tab/>
      </w:r>
      <w:r w:rsidR="00CF235C">
        <w:tab/>
      </w:r>
      <w:r w:rsidR="00CF235C">
        <w:tab/>
      </w:r>
      <w:r w:rsidR="00CF235C">
        <w:tab/>
        <w:t>(6.5.19)</w:t>
      </w:r>
    </w:p>
    <w:p w14:paraId="4A8658C1" w14:textId="77777777" w:rsidR="00C8649B" w:rsidRDefault="00C8649B" w:rsidP="00C8649B"/>
    <w:p w14:paraId="1F07C90B" w14:textId="77777777" w:rsidR="00C8649B" w:rsidRDefault="00C8649B" w:rsidP="00C8649B">
      <w:r>
        <w:t>Putting this into (6.5.16) then gives</w:t>
      </w:r>
    </w:p>
    <w:p w14:paraId="08B8782D" w14:textId="77777777" w:rsidR="00C8649B" w:rsidRDefault="00C8649B" w:rsidP="00C8649B"/>
    <w:p w14:paraId="27E70D46" w14:textId="77777777" w:rsidR="00C8649B" w:rsidRPr="00CF235C" w:rsidRDefault="00C8649B" w:rsidP="00CF235C">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t>(-jω/σ)</w:t>
      </w:r>
      <w:r w:rsidRPr="00B94C9C">
        <w:t xml:space="preserve"> </w:t>
      </w:r>
      <w:r>
        <w:t>(β/β</w:t>
      </w:r>
      <w:r>
        <w:rPr>
          <w:rStyle w:val="subscript"/>
        </w:rPr>
        <w:t>d</w:t>
      </w:r>
      <w:r w:rsidR="002C0505">
        <w:rPr>
          <w:rStyle w:val="subscript"/>
        </w:rPr>
        <w:t>0</w:t>
      </w:r>
      <w:r>
        <w:t>)</w:t>
      </w:r>
      <w:r w:rsidRPr="00B94C9C">
        <w:t xml:space="preserve"> </w:t>
      </w:r>
      <w:r>
        <w:t xml:space="preserve">n(θ)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 xml:space="preserve">j(r-a)/δ </w:t>
      </w:r>
      <w:r w:rsidR="00CF235C">
        <w:tab/>
      </w:r>
      <w:r w:rsidR="00CF235C">
        <w:tab/>
      </w:r>
      <w:r w:rsidR="00CF235C">
        <w:tab/>
      </w:r>
      <w:r w:rsidR="00CF235C">
        <w:tab/>
      </w:r>
      <w:r w:rsidR="00CF235C">
        <w:tab/>
        <w:t>(6.5.20)</w:t>
      </w:r>
    </w:p>
    <w:p w14:paraId="65F4EF60" w14:textId="77777777" w:rsidR="00C8649B" w:rsidRDefault="00C8649B" w:rsidP="00C8649B">
      <w:pPr>
        <w:rPr>
          <w:rStyle w:val="superscript"/>
        </w:rPr>
      </w:pPr>
    </w:p>
    <w:p w14:paraId="00901184" w14:textId="77777777" w:rsidR="00CF235C" w:rsidRDefault="00C8649B" w:rsidP="00C8649B">
      <w:r>
        <w:t xml:space="preserve">which agrees with </w:t>
      </w:r>
      <w:r w:rsidR="00CF235C">
        <w:t xml:space="preserve">our earlier </w:t>
      </w:r>
      <w:r>
        <w:t>result (6.5.13)</w:t>
      </w:r>
      <w:r w:rsidR="00CF235C">
        <w:t xml:space="preserve"> quoted from Appendix D. Although we just guessed at the form (6.5.17), that form is verified in box (D.</w:t>
      </w:r>
      <w:r w:rsidR="004A2542">
        <w:t>10</w:t>
      </w:r>
      <w:r w:rsidR="00CF235C">
        <w:t xml:space="preserve">.13). </w:t>
      </w:r>
      <w:r w:rsidR="001F15F5">
        <w:t>The bottom line here is that E</w:t>
      </w:r>
      <w:r w:rsidR="001F15F5">
        <w:rPr>
          <w:rStyle w:val="subscript"/>
        </w:rPr>
        <w:t>z</w:t>
      </w:r>
      <w:r w:rsidR="001F15F5">
        <w:t xml:space="preserve"> (and thus J</w:t>
      </w:r>
      <w:r w:rsidR="001F15F5">
        <w:rPr>
          <w:rStyle w:val="subscript"/>
        </w:rPr>
        <w:t>z</w:t>
      </w:r>
      <w:r w:rsidR="001F15F5">
        <w:t xml:space="preserve">) "tracks" n(θ) for its θ dependence. </w:t>
      </w:r>
    </w:p>
    <w:p w14:paraId="31FCAE0D" w14:textId="77777777" w:rsidR="004742CA" w:rsidRDefault="004742CA" w:rsidP="00C8649B"/>
    <w:p w14:paraId="45ADEBEF" w14:textId="77777777" w:rsidR="004742CA" w:rsidRPr="000C548C" w:rsidRDefault="00584767" w:rsidP="004742CA">
      <w:pPr>
        <w:pStyle w:val="Heading4"/>
        <w:rPr>
          <w:color w:val="FF0000"/>
        </w:rPr>
      </w:pPr>
      <w:bookmarkStart w:id="129" w:name="OLE_LINK37"/>
      <w:bookmarkStart w:id="130" w:name="OLE_LINK38"/>
      <w:r>
        <w:br w:type="page"/>
      </w:r>
      <w:bookmarkStart w:id="131" w:name="_Toc394753836"/>
      <w:r w:rsidR="004742CA">
        <w:t>(e) The Proximity Effect At Low Frequencies</w:t>
      </w:r>
      <w:bookmarkEnd w:id="131"/>
    </w:p>
    <w:bookmarkEnd w:id="129"/>
    <w:bookmarkEnd w:id="130"/>
    <w:p w14:paraId="3C41128B" w14:textId="77777777" w:rsidR="004742CA" w:rsidRDefault="004742CA" w:rsidP="004742CA"/>
    <w:p w14:paraId="27713112" w14:textId="77777777" w:rsidR="004742CA" w:rsidRDefault="004742CA" w:rsidP="004742CA">
      <w:r>
        <w:t>As discussed in Section D.11(a), the Appendix D ansatz that the z dependence of the transmission line fields has the simple z dependence e</w:t>
      </w:r>
      <w:r>
        <w:rPr>
          <w:rStyle w:val="superscript"/>
        </w:rPr>
        <w:t>-jkz</w:t>
      </w:r>
      <w:r>
        <w:t xml:space="preserve"> is incorrect at low frequencies. This is so because the physics-derived transmission line equations (4.11.15) which imply this z dependence are themselves inaccurate at low frequencies. Thus, although we might expect our transmission line theory to be </w:t>
      </w:r>
      <w:r w:rsidRPr="00347AE1">
        <w:rPr>
          <w:i/>
        </w:rPr>
        <w:t>approximately</w:t>
      </w:r>
      <w:r>
        <w:t xml:space="preserve"> accurate at low frequencies, we should be prepared for incorrect predictions. One such anomaly is noted in (D.11.11) where the theory blindly extended down to very low frequencies (near and at DC) says, </w:t>
      </w:r>
    </w:p>
    <w:p w14:paraId="3C743976" w14:textId="77777777" w:rsidR="004742CA" w:rsidRDefault="004742CA" w:rsidP="004742CA"/>
    <w:p w14:paraId="51CD2701" w14:textId="77777777" w:rsidR="004742CA" w:rsidRPr="006F7A48" w:rsidRDefault="004742CA" w:rsidP="004742CA">
      <w:pPr>
        <w:tabs>
          <w:tab w:val="left" w:pos="7200"/>
          <w:tab w:val="left" w:pos="7920"/>
          <w:tab w:val="right" w:pos="9270"/>
        </w:tabs>
      </w:pPr>
      <w:r>
        <w:tab/>
      </w:r>
      <w:r>
        <w:fldChar w:fldCharType="begin"/>
      </w:r>
      <w:r>
        <w:instrText xml:space="preserve"> EQ \f(E</w:instrText>
      </w:r>
      <w:r>
        <w:rPr>
          <w:rStyle w:val="subscript"/>
        </w:rPr>
        <w:instrText>z</w:instrText>
      </w:r>
      <w:r>
        <w:instrText>(r,θ),</w:instrText>
      </w:r>
      <w:r w:rsidRPr="006F7A48">
        <w:instrText xml:space="preserve"> </w:instrText>
      </w:r>
      <w:r>
        <w:instrText>E</w:instrText>
      </w:r>
      <w:r>
        <w:rPr>
          <w:rStyle w:val="subscript"/>
        </w:rPr>
        <w:instrText>z</w:instrText>
      </w:r>
      <w:r>
        <w:instrText xml:space="preserve">(r,0)) </w:instrText>
      </w:r>
      <w:r>
        <w:fldChar w:fldCharType="end"/>
      </w:r>
      <w:r>
        <w:t xml:space="preserve">  =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η</w:t>
      </w:r>
      <w:r>
        <w:rPr>
          <w:rStyle w:val="subscript"/>
        </w:rPr>
        <w:t xml:space="preserve">m </w:t>
      </w:r>
      <w:r>
        <w:t>cos(mθ)</w:t>
      </w:r>
      <w:r>
        <w:tab/>
      </w:r>
      <w:r>
        <w:tab/>
      </w:r>
      <w:r>
        <w:tab/>
      </w:r>
      <w:r>
        <w:tab/>
      </w:r>
      <w:r>
        <w:tab/>
      </w:r>
      <w:r>
        <w:tab/>
      </w:r>
      <w:r w:rsidRPr="00347AE1">
        <w:rPr>
          <w:i/>
        </w:rPr>
        <w:t>(D.11.11)</w:t>
      </w:r>
    </w:p>
    <w:p w14:paraId="465E219D" w14:textId="77777777" w:rsidR="004742CA" w:rsidRDefault="004742CA" w:rsidP="004742CA"/>
    <w:p w14:paraId="243C4C1E" w14:textId="77777777" w:rsidR="004742CA" w:rsidRDefault="004742CA" w:rsidP="004742CA">
      <w:r>
        <w:t>and for the two-cylinder transmission line (6.5.4) gives</w:t>
      </w:r>
    </w:p>
    <w:p w14:paraId="3840EAB3" w14:textId="77777777" w:rsidR="004742CA" w:rsidRDefault="004742CA" w:rsidP="004742CA"/>
    <w:p w14:paraId="2D7899AA" w14:textId="77777777" w:rsidR="004742CA" w:rsidRPr="00296B1D" w:rsidRDefault="004742CA" w:rsidP="004742CA">
      <w:pPr>
        <w:tabs>
          <w:tab w:val="left" w:pos="7200"/>
          <w:tab w:val="left" w:pos="7920"/>
          <w:tab w:val="right" w:pos="9270"/>
        </w:tabs>
      </w:pPr>
      <w:r>
        <w:tab/>
      </w:r>
      <w:r>
        <w:fldChar w:fldCharType="begin"/>
      </w:r>
      <w:r>
        <w:instrText xml:space="preserve"> EQ \f(E</w:instrText>
      </w:r>
      <w:r>
        <w:rPr>
          <w:rStyle w:val="subscript"/>
        </w:rPr>
        <w:instrText>z</w:instrText>
      </w:r>
      <w:r>
        <w:instrText>(r,θ),</w:instrText>
      </w:r>
      <w:r w:rsidRPr="006F7A48">
        <w:instrText xml:space="preserve"> </w:instrText>
      </w:r>
      <w:r>
        <w:instrText>E</w:instrText>
      </w:r>
      <w:r>
        <w:rPr>
          <w:rStyle w:val="subscript"/>
        </w:rPr>
        <w:instrText>z</w:instrText>
      </w:r>
      <w:r>
        <w:instrText xml:space="preserve">(r,0)) </w:instrText>
      </w:r>
      <w:r>
        <w:fldChar w:fldCharType="end"/>
      </w:r>
      <w:r>
        <w:t xml:space="preserve">  =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rPr>
          <w:rStyle w:val="subscript"/>
        </w:rPr>
        <w:t xml:space="preserve"> </w:t>
      </w:r>
      <w:r>
        <w:t>cos(mθ)</w:t>
      </w:r>
      <w:r>
        <w:tab/>
        <w:t>.</w:t>
      </w:r>
      <w:r>
        <w:tab/>
      </w:r>
      <w:r>
        <w:tab/>
      </w:r>
      <w:r>
        <w:tab/>
      </w:r>
      <w:r>
        <w:tab/>
        <w:t>(6.5.21)</w:t>
      </w:r>
    </w:p>
    <w:p w14:paraId="06ABD0EC" w14:textId="77777777" w:rsidR="004742CA" w:rsidRDefault="004742CA" w:rsidP="004742CA"/>
    <w:p w14:paraId="087AB020" w14:textId="77777777" w:rsidR="004742CA" w:rsidRDefault="004742CA" w:rsidP="004742CA">
      <w:r>
        <w:t>In the DC limit, and very close to it, we expect the longitudinal current J</w:t>
      </w:r>
      <w:r>
        <w:rPr>
          <w:rStyle w:val="subscript"/>
        </w:rPr>
        <w:t xml:space="preserve">z </w:t>
      </w:r>
      <w:r>
        <w:t>to be completely uniform across the conductor cross section (non-conducting dielectric), yet the above expression says it is non-uniform since it is a function of θ. For closely spaced conductors (small ξ</w:t>
      </w:r>
      <w:r>
        <w:rPr>
          <w:rStyle w:val="subscript"/>
        </w:rPr>
        <w:t>1</w:t>
      </w:r>
      <w:r>
        <w:t xml:space="preserve">), the predicted non-uniformity is quite dramatic and is similar to plots shown earlier. </w:t>
      </w:r>
    </w:p>
    <w:p w14:paraId="65C36C8D" w14:textId="77777777" w:rsidR="004742CA" w:rsidRDefault="004742CA" w:rsidP="004742CA">
      <w:r>
        <w:tab/>
        <w:t>We know that for the problem of two parallel cylindrical conductors (or any uniform parallel conductors) which carry I and -I (perhaps they are shorted together at one end) , J</w:t>
      </w:r>
      <w:r>
        <w:rPr>
          <w:rStyle w:val="subscript"/>
        </w:rPr>
        <w:t>z</w:t>
      </w:r>
      <w:r>
        <w:t xml:space="preserve"> is uniform at DC.  We know this because at ω= 0 there are no eddy currents induced by one wire into the other. The DC B field of wire #2 has no influence on the current density distribution J</w:t>
      </w:r>
      <w:r>
        <w:rPr>
          <w:rStyle w:val="subscript"/>
        </w:rPr>
        <w:t>z</w:t>
      </w:r>
      <w:r>
        <w:t>(r,θ) in wire #1. It does induce a tiny Hall charge onto the surface of wire #1 and a corresponding transverse Hall E field, since the B field of wire #2 temporarily deflects electrons in wire #1 (see Appendix N for various Hall examples). This tiny deflection effect is mentioned in the text below Fig P.12 in Appendix P, but there is no effect on the J</w:t>
      </w:r>
      <w:r>
        <w:rPr>
          <w:rStyle w:val="subscript"/>
        </w:rPr>
        <w:t>z</w:t>
      </w:r>
      <w:r>
        <w:t xml:space="preserve"> distribution. From a current density standpoint, J</w:t>
      </w:r>
      <w:r>
        <w:rPr>
          <w:rStyle w:val="subscript"/>
        </w:rPr>
        <w:t>z</w:t>
      </w:r>
      <w:r>
        <w:t xml:space="preserve"> in wire #1 doesn't even know that wire #2 is present, so wire #2 could just as well be removed. The isolated wire #1 then if round (Chapter 2) would certainly have a current distribution at DC that was independent of θ. </w:t>
      </w:r>
    </w:p>
    <w:p w14:paraId="15284E84" w14:textId="77777777" w:rsidR="004742CA" w:rsidRDefault="004742CA" w:rsidP="004742CA">
      <w:r>
        <w:tab/>
        <w:t>So we accept that our theory makes this incorrect prediction as ω→ 0 and we chalk it up to the expected inaccuracy of the theory at low ω. This anomaly is somewhat softened when we remember that our theory only applies to infinite transmission lines, or transmission lines terminated in the correct Z</w:t>
      </w:r>
      <w:r>
        <w:rPr>
          <w:rStyle w:val="subscript"/>
        </w:rPr>
        <w:t>0</w:t>
      </w:r>
      <w:r>
        <w:t>.  As ω→0, that correct Z</w:t>
      </w:r>
      <w:r>
        <w:rPr>
          <w:rStyle w:val="subscript"/>
        </w:rPr>
        <w:t>0</w:t>
      </w:r>
      <w:r>
        <w:t xml:space="preserve"> → ∞ (non-conducting dielectric) and the current in the wire I→ 0. In the case of a conducting dielectric, we might expect a non-uniformity in J</w:t>
      </w:r>
      <w:r>
        <w:rPr>
          <w:rStyle w:val="subscript"/>
        </w:rPr>
        <w:t>z</w:t>
      </w:r>
      <w:r>
        <w:t xml:space="preserve">. The theory prediction is (D.11.14) in this case and the accuracy of this prediction is left as an unresolved Reader Exercise in the following text. </w:t>
      </w:r>
    </w:p>
    <w:p w14:paraId="4658EA01" w14:textId="77777777" w:rsidR="004742CA" w:rsidRPr="00C23C0D" w:rsidRDefault="004742CA" w:rsidP="004742CA">
      <w:r>
        <w:tab/>
        <w:t xml:space="preserve">In a proper treatment of the </w:t>
      </w:r>
      <w:r w:rsidRPr="00296B1D">
        <w:rPr>
          <w:i/>
        </w:rPr>
        <w:t>fixed-load</w:t>
      </w:r>
      <w:r>
        <w:t xml:space="preserve"> finite-length two-cylinder transmission line problem, as ω→0 one would see the eddy currents gradually decrease, one would arrive at a DC current I ≠ 0,  and one would have J</w:t>
      </w:r>
      <w:r>
        <w:rPr>
          <w:rStyle w:val="subscript"/>
        </w:rPr>
        <w:t>z</w:t>
      </w:r>
      <w:r>
        <w:t xml:space="preserve"> → uniform. A solution to this problem could be based on the eddy current methods outlined qualitatively in Appendix P and is no doubt available somewhere in the literature. This solution would then show the proximity and skin effects gradually vanishing as ω→ 0, leaving a uniform J</w:t>
      </w:r>
      <w:r>
        <w:rPr>
          <w:rStyle w:val="subscript"/>
        </w:rPr>
        <w:t>z</w:t>
      </w:r>
      <w:r>
        <w:t xml:space="preserve">.  </w:t>
      </w:r>
    </w:p>
    <w:p w14:paraId="5C161036" w14:textId="77777777" w:rsidR="00962DE8" w:rsidRDefault="00962DE8" w:rsidP="00931A24"/>
    <w:p w14:paraId="5578DE61" w14:textId="77777777" w:rsidR="00962DE8" w:rsidRPr="00FD32C3" w:rsidRDefault="00584767" w:rsidP="00FD32C3">
      <w:pPr>
        <w:pStyle w:val="Heading4"/>
      </w:pPr>
      <w:r>
        <w:br w:type="page"/>
      </w:r>
      <w:bookmarkStart w:id="132" w:name="_Toc394753837"/>
      <w:r w:rsidR="00FD32C3">
        <w:t>(f) Active perimeter p and Z</w:t>
      </w:r>
      <w:r w:rsidR="00FD32C3">
        <w:rPr>
          <w:rStyle w:val="subscript"/>
        </w:rPr>
        <w:t>s</w:t>
      </w:r>
      <w:r w:rsidR="00FD32C3">
        <w:t xml:space="preserve"> for a two-cylinder transmission line</w:t>
      </w:r>
      <w:bookmarkEnd w:id="132"/>
    </w:p>
    <w:p w14:paraId="18F80542" w14:textId="77777777" w:rsidR="00962DE8" w:rsidRDefault="00962DE8" w:rsidP="00962DE8">
      <w:pPr>
        <w:tabs>
          <w:tab w:val="left" w:pos="7200"/>
          <w:tab w:val="left" w:pos="7920"/>
          <w:tab w:val="right" w:pos="9270"/>
        </w:tabs>
        <w:rPr>
          <w:b/>
        </w:rPr>
      </w:pPr>
    </w:p>
    <w:p w14:paraId="7DEE7C88" w14:textId="77777777" w:rsidR="00962DE8" w:rsidRDefault="00962DE8" w:rsidP="00962DE8">
      <w:pPr>
        <w:tabs>
          <w:tab w:val="left" w:pos="7200"/>
          <w:tab w:val="left" w:pos="7920"/>
          <w:tab w:val="right" w:pos="9270"/>
        </w:tabs>
      </w:pPr>
      <w:r>
        <w:t xml:space="preserve">This </w:t>
      </w:r>
      <w:r w:rsidR="00FD32C3">
        <w:t xml:space="preserve">active </w:t>
      </w:r>
      <w:r>
        <w:t xml:space="preserve">perimeter </w:t>
      </w:r>
      <w:r w:rsidR="00FD32C3">
        <w:t xml:space="preserve">p </w:t>
      </w:r>
      <w:r>
        <w:t>was roughly illustrated</w:t>
      </w:r>
      <w:r w:rsidR="00FD32C3">
        <w:t xml:space="preserve"> for same-radius cylinders</w:t>
      </w:r>
      <w:r>
        <w:t xml:space="preserve"> in Fig 2.16, </w:t>
      </w:r>
    </w:p>
    <w:p w14:paraId="412C5927" w14:textId="77777777" w:rsidR="00962DE8" w:rsidRDefault="00962DE8" w:rsidP="00962DE8">
      <w:pPr>
        <w:tabs>
          <w:tab w:val="left" w:pos="7200"/>
          <w:tab w:val="left" w:pos="7920"/>
          <w:tab w:val="right" w:pos="9270"/>
        </w:tabs>
      </w:pPr>
    </w:p>
    <w:p w14:paraId="5D650ECC" w14:textId="77777777" w:rsidR="00962DE8" w:rsidRDefault="00962DE8" w:rsidP="00962DE8">
      <w:r>
        <w:tab/>
      </w:r>
      <w:r>
        <w:tab/>
      </w:r>
      <w:r>
        <w:tab/>
      </w:r>
      <w:r>
        <w:tab/>
      </w:r>
      <w:r>
        <w:tab/>
      </w:r>
      <w:r>
        <w:object w:dxaOrig="6100" w:dyaOrig="2860">
          <v:shape id="_x0000_i1161" type="#_x0000_t75" style="width:162.75pt;height:76.5pt" o:ole="">
            <v:imagedata r:id="rId30" o:title=""/>
          </v:shape>
          <o:OLEObject Type="Embed" ProgID="Word.Picture.8" ShapeID="_x0000_i1161" DrawAspect="Content" ObjectID="_1850220801" r:id="rId152"/>
        </w:object>
      </w:r>
    </w:p>
    <w:p w14:paraId="08F59BF4" w14:textId="77777777" w:rsidR="00962DE8" w:rsidRDefault="00962DE8" w:rsidP="00962DE8">
      <w:pPr>
        <w:tabs>
          <w:tab w:val="left" w:pos="7200"/>
          <w:tab w:val="left" w:pos="7920"/>
          <w:tab w:val="right" w:pos="9270"/>
        </w:tabs>
      </w:pPr>
      <w:r>
        <w:tab/>
      </w:r>
      <w:r>
        <w:tab/>
      </w:r>
      <w:r>
        <w:tab/>
      </w:r>
      <w:r>
        <w:tab/>
      </w:r>
      <w:r>
        <w:tab/>
      </w:r>
      <w:r>
        <w:tab/>
        <w:t xml:space="preserve">     Fat twinlead</w:t>
      </w:r>
      <w:r>
        <w:tab/>
      </w:r>
      <w:r>
        <w:tab/>
      </w:r>
      <w:r>
        <w:tab/>
      </w:r>
      <w:r>
        <w:tab/>
      </w:r>
      <w:r>
        <w:tab/>
      </w:r>
      <w:r>
        <w:tab/>
      </w:r>
      <w:r w:rsidRPr="007F3D61">
        <w:rPr>
          <w:i/>
        </w:rPr>
        <w:t>Fig 2.16</w:t>
      </w:r>
      <w:r>
        <w:tab/>
      </w:r>
    </w:p>
    <w:p w14:paraId="516C8C13" w14:textId="77777777" w:rsidR="00962DE8" w:rsidRDefault="00962DE8" w:rsidP="00962DE8">
      <w:pPr>
        <w:tabs>
          <w:tab w:val="left" w:pos="7200"/>
          <w:tab w:val="left" w:pos="7920"/>
          <w:tab w:val="right" w:pos="9270"/>
        </w:tabs>
        <w:rPr>
          <w:b/>
        </w:rPr>
      </w:pPr>
    </w:p>
    <w:p w14:paraId="4C4683BA" w14:textId="77777777" w:rsidR="00962DE8" w:rsidRDefault="00962DE8" w:rsidP="00962DE8">
      <w:pPr>
        <w:tabs>
          <w:tab w:val="left" w:pos="7200"/>
          <w:tab w:val="left" w:pos="7920"/>
          <w:tab w:val="right" w:pos="9270"/>
        </w:tabs>
      </w:pPr>
      <w:r>
        <w:t xml:space="preserve">First, recall these high-frequency results for such a transmission line, </w:t>
      </w:r>
    </w:p>
    <w:p w14:paraId="483853B5" w14:textId="77777777" w:rsidR="00962DE8" w:rsidRDefault="00962DE8" w:rsidP="00962DE8">
      <w:pPr>
        <w:tabs>
          <w:tab w:val="left" w:pos="7200"/>
          <w:tab w:val="left" w:pos="7920"/>
          <w:tab w:val="right" w:pos="9270"/>
        </w:tabs>
      </w:pPr>
    </w:p>
    <w:p w14:paraId="33F01821" w14:textId="77777777" w:rsidR="00962DE8" w:rsidRDefault="00962DE8"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w:t>
      </w:r>
      <w:r w:rsidRPr="00DD38C5">
        <w:rPr>
          <w:color w:val="000000"/>
        </w:rPr>
        <w:t xml:space="preserve"> </w:t>
      </w:r>
      <w:r>
        <w:t>(-jω/σ)</w:t>
      </w:r>
      <w:r w:rsidRPr="00B94C9C">
        <w:t xml:space="preserve"> </w:t>
      </w:r>
      <w:r>
        <w:t>(β/β</w:t>
      </w:r>
      <w:r>
        <w:rPr>
          <w:rStyle w:val="subscript"/>
        </w:rPr>
        <w:t>d</w:t>
      </w:r>
      <w:r w:rsidR="00443E0B">
        <w:rPr>
          <w:rStyle w:val="subscript"/>
        </w:rPr>
        <w:t>0</w:t>
      </w:r>
      <w:r>
        <w:t>)</w:t>
      </w:r>
      <w:r w:rsidRPr="00B94C9C">
        <w:t xml:space="preserve"> </w:t>
      </w:r>
      <w:r>
        <w:t>n(θ)</w:t>
      </w:r>
      <w:r>
        <w:tab/>
      </w:r>
      <w:r>
        <w:tab/>
      </w:r>
      <w:r>
        <w:tab/>
        <w:t>// E</w:t>
      </w:r>
      <w:r>
        <w:rPr>
          <w:rStyle w:val="subscript"/>
        </w:rPr>
        <w:t>z</w:t>
      </w:r>
      <w:r>
        <w:t xml:space="preserve"> just below the surface</w:t>
      </w:r>
      <w:r>
        <w:tab/>
      </w:r>
      <w:r>
        <w:tab/>
      </w:r>
      <w:r w:rsidRPr="00A728FC">
        <w:rPr>
          <w:i/>
        </w:rPr>
        <w:t>(6.5.19)</w:t>
      </w:r>
    </w:p>
    <w:p w14:paraId="1CDA6782" w14:textId="77777777" w:rsidR="00FD32C3" w:rsidRDefault="00962DE8" w:rsidP="00962DE8">
      <w:pPr>
        <w:tabs>
          <w:tab w:val="left" w:pos="7200"/>
          <w:tab w:val="left" w:pos="7920"/>
          <w:tab w:val="right" w:pos="9270"/>
        </w:tabs>
      </w:pPr>
      <w:r>
        <w:tab/>
      </w:r>
      <w:r w:rsidRPr="00A728FC">
        <w:t>n</w:t>
      </w:r>
      <w:r>
        <w:t xml:space="preserve">(θ) </w:t>
      </w:r>
      <w:r w:rsidR="00FD32C3">
        <w:t xml:space="preserve"> = (-q/2π)(1/a)</w:t>
      </w:r>
      <w:r w:rsidR="00FD32C3" w:rsidRPr="00FD32C3">
        <w:t xml:space="preserve"> </w:t>
      </w:r>
      <w:r w:rsidR="00FD32C3">
        <w:fldChar w:fldCharType="begin"/>
      </w:r>
      <w:r w:rsidR="00FD32C3">
        <w:instrText xml:space="preserve"> EQ \f(shξ</w:instrText>
      </w:r>
      <w:r w:rsidR="00FD32C3">
        <w:rPr>
          <w:rStyle w:val="subscript"/>
        </w:rPr>
        <w:instrText>2</w:instrText>
      </w:r>
      <w:r w:rsidR="00FD32C3">
        <w:instrText>,chξ</w:instrText>
      </w:r>
      <w:r w:rsidR="00FD32C3">
        <w:rPr>
          <w:rStyle w:val="subscript"/>
        </w:rPr>
        <w:instrText>2</w:instrText>
      </w:r>
      <w:r w:rsidR="00FD32C3">
        <w:instrText xml:space="preserve">+cosθ) </w:instrText>
      </w:r>
      <w:r w:rsidR="00FD32C3">
        <w:fldChar w:fldCharType="end"/>
      </w:r>
      <w:r w:rsidR="00FD32C3">
        <w:t xml:space="preserve"> </w:t>
      </w:r>
      <w:r w:rsidR="00FD32C3">
        <w:tab/>
      </w:r>
      <w:r w:rsidR="00FD32C3">
        <w:tab/>
      </w:r>
      <w:r w:rsidR="00FD32C3">
        <w:tab/>
      </w:r>
      <w:r w:rsidR="00FD32C3">
        <w:tab/>
      </w:r>
      <w:r w:rsidR="00FD32C3">
        <w:tab/>
      </w:r>
      <w:r w:rsidR="00FD32C3">
        <w:tab/>
      </w:r>
      <w:r w:rsidR="00FD32C3">
        <w:tab/>
      </w:r>
      <w:r w:rsidR="00FD32C3">
        <w:tab/>
      </w:r>
      <w:r w:rsidR="00FD32C3" w:rsidRPr="00A728FC">
        <w:rPr>
          <w:i/>
        </w:rPr>
        <w:t>(6.5.</w:t>
      </w:r>
      <w:r w:rsidR="00FD32C3">
        <w:rPr>
          <w:i/>
        </w:rPr>
        <w:t>1</w:t>
      </w:r>
      <w:r w:rsidR="00FD32C3" w:rsidRPr="00A728FC">
        <w:rPr>
          <w:i/>
        </w:rPr>
        <w:t>)</w:t>
      </w:r>
    </w:p>
    <w:p w14:paraId="01C19E94" w14:textId="77777777" w:rsidR="00FD32C3" w:rsidRPr="00FD32C3" w:rsidRDefault="00FD32C3" w:rsidP="00962DE8">
      <w:pPr>
        <w:tabs>
          <w:tab w:val="left" w:pos="7200"/>
          <w:tab w:val="left" w:pos="7920"/>
          <w:tab w:val="right" w:pos="9270"/>
        </w:tabs>
      </w:pPr>
      <w:r>
        <w:tab/>
      </w:r>
      <w:r>
        <w:tab/>
        <w:t xml:space="preserve">   = </w:t>
      </w:r>
      <w:r w:rsidR="00962DE8">
        <w:t>(</w:t>
      </w:r>
      <w:r>
        <w:t>-</w:t>
      </w:r>
      <w:r w:rsidR="00962DE8">
        <w:t>q/2π)(1/a)[ 1 + 2</w:t>
      </w:r>
      <w:r w:rsidR="00962DE8" w:rsidRPr="008819BD">
        <w:rPr>
          <w:sz w:val="20"/>
        </w:rPr>
        <w:fldChar w:fldCharType="begin"/>
      </w:r>
      <w:r w:rsidR="00962DE8" w:rsidRPr="008819BD">
        <w:rPr>
          <w:sz w:val="20"/>
        </w:rPr>
        <w:instrText>EQ \i \su(</w:instrText>
      </w:r>
      <w:r w:rsidR="00962DE8" w:rsidRPr="008A10F1">
        <w:rPr>
          <w:sz w:val="18"/>
          <w:szCs w:val="18"/>
        </w:rPr>
        <w:instrText xml:space="preserve">m = </w:instrText>
      </w:r>
      <w:r w:rsidR="00962DE8">
        <w:rPr>
          <w:sz w:val="18"/>
          <w:szCs w:val="18"/>
        </w:rPr>
        <w:instrText>1</w:instrText>
      </w:r>
      <w:r w:rsidR="00962DE8" w:rsidRPr="008819BD">
        <w:rPr>
          <w:sz w:val="20"/>
        </w:rPr>
        <w:instrText>,</w:instrText>
      </w:r>
      <w:r w:rsidR="00962DE8" w:rsidRPr="008A10F1">
        <w:rPr>
          <w:sz w:val="18"/>
          <w:szCs w:val="18"/>
        </w:rPr>
        <w:instrText>∞</w:instrText>
      </w:r>
      <w:r w:rsidR="00962DE8" w:rsidRPr="008819BD">
        <w:rPr>
          <w:sz w:val="20"/>
        </w:rPr>
        <w:instrText xml:space="preserve">, ) </w:instrText>
      </w:r>
      <w:r w:rsidR="00962DE8" w:rsidRPr="008819BD">
        <w:rPr>
          <w:sz w:val="20"/>
        </w:rPr>
        <w:fldChar w:fldCharType="separate"/>
      </w:r>
      <w:r w:rsidR="00962DE8" w:rsidRPr="008819BD">
        <w:rPr>
          <w:b/>
          <w:noProof/>
          <w:sz w:val="20"/>
        </w:rPr>
        <w:t>!Syntax Error, I</w:t>
      </w:r>
      <w:r w:rsidR="00962DE8" w:rsidRPr="008819BD">
        <w:rPr>
          <w:sz w:val="20"/>
        </w:rPr>
        <w:fldChar w:fldCharType="end"/>
      </w:r>
      <w:r w:rsidR="00962DE8">
        <w:t xml:space="preserve">  (-1)</w:t>
      </w:r>
      <w:r w:rsidR="00962DE8">
        <w:rPr>
          <w:rStyle w:val="superscript"/>
        </w:rPr>
        <w:t xml:space="preserve">m </w:t>
      </w:r>
      <w:r w:rsidR="00962DE8">
        <w:t>e</w:t>
      </w:r>
      <w:r w:rsidR="00962DE8">
        <w:rPr>
          <w:rStyle w:val="superscript"/>
        </w:rPr>
        <w:t>-mξ</w:t>
      </w:r>
      <w:r w:rsidR="00962DE8">
        <w:rPr>
          <w:rStyle w:val="superscript"/>
        </w:rPr>
        <w:fldChar w:fldCharType="begin"/>
      </w:r>
      <w:r w:rsidR="00962DE8">
        <w:rPr>
          <w:rStyle w:val="superscript"/>
        </w:rPr>
        <w:instrText xml:space="preserve"> EQ \s\do2(2)</w:instrText>
      </w:r>
      <w:r w:rsidR="00962DE8">
        <w:rPr>
          <w:rStyle w:val="superscript"/>
        </w:rPr>
        <w:fldChar w:fldCharType="end"/>
      </w:r>
      <w:r w:rsidR="00962DE8">
        <w:t xml:space="preserve"> cos(mθ) ]</w:t>
      </w:r>
      <w:r>
        <w:tab/>
      </w:r>
      <w:r>
        <w:tab/>
      </w:r>
      <w:r>
        <w:tab/>
      </w:r>
      <w:r>
        <w:tab/>
      </w:r>
      <w:r>
        <w:tab/>
      </w:r>
      <w:r w:rsidRPr="00A728FC">
        <w:rPr>
          <w:i/>
        </w:rPr>
        <w:t>(6.5.5)</w:t>
      </w:r>
    </w:p>
    <w:p w14:paraId="7BED37A7" w14:textId="77777777" w:rsidR="00FD32C3" w:rsidRDefault="00962DE8" w:rsidP="00962DE8">
      <w:pPr>
        <w:tabs>
          <w:tab w:val="left" w:pos="7200"/>
          <w:tab w:val="left" w:pos="7920"/>
          <w:tab w:val="right" w:pos="9270"/>
        </w:tabs>
      </w:pPr>
      <w:r>
        <w:t>where we use ξ</w:t>
      </w:r>
      <w:r>
        <w:rPr>
          <w:rStyle w:val="subscript"/>
        </w:rPr>
        <w:t>2</w:t>
      </w:r>
      <w:r>
        <w:t xml:space="preserve"> &gt; 0 for the right conductor in Fig. 6.7 and the fact that </w:t>
      </w:r>
      <w:r w:rsidRPr="00A728FC">
        <w:t>n</w:t>
      </w:r>
      <w:r>
        <w:t xml:space="preserve"> = </w:t>
      </w:r>
      <w:r w:rsidRPr="00C97314">
        <w:rPr>
          <w:i/>
        </w:rPr>
        <w:t>n</w:t>
      </w:r>
      <w:r>
        <w:t xml:space="preserve">/a. </w:t>
      </w:r>
      <w:r w:rsidR="00FD32C3">
        <w:t xml:space="preserve"> For this right conductor, these expressions take their maximum values when θ = π : </w:t>
      </w:r>
    </w:p>
    <w:p w14:paraId="567D0219" w14:textId="77777777" w:rsidR="00FD32C3" w:rsidRDefault="00FD32C3" w:rsidP="00962DE8">
      <w:pPr>
        <w:tabs>
          <w:tab w:val="left" w:pos="7200"/>
          <w:tab w:val="left" w:pos="7920"/>
          <w:tab w:val="right" w:pos="9270"/>
        </w:tabs>
      </w:pPr>
    </w:p>
    <w:p w14:paraId="14C65060" w14:textId="77777777" w:rsidR="00FD32C3" w:rsidRPr="00FD32C3" w:rsidRDefault="00FD32C3"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rPr>
          <w:rStyle w:val="subscript"/>
        </w:rPr>
        <w:t>max</w:t>
      </w:r>
      <w:r>
        <w:t xml:space="preserve">  = </w:t>
      </w:r>
      <w:r w:rsidRPr="00DD38C5">
        <w:rPr>
          <w:color w:val="000000"/>
        </w:rPr>
        <w:t xml:space="preserve"> </w:t>
      </w:r>
      <w:r w:rsidRPr="000A326A">
        <w:rPr>
          <w:color w:val="000000"/>
        </w:rPr>
        <w:t>E</w:t>
      </w:r>
      <w:r w:rsidRPr="000A326A">
        <w:rPr>
          <w:rStyle w:val="subscript"/>
          <w:color w:val="000000"/>
        </w:rPr>
        <w:t>z</w:t>
      </w:r>
      <w:r>
        <w:t>(a,π</w:t>
      </w:r>
      <w:r w:rsidRPr="000A326A">
        <w:rPr>
          <w:color w:val="000000"/>
        </w:rPr>
        <w:t>)</w:t>
      </w:r>
      <w:r>
        <w:t xml:space="preserve">  = (-jω/σ)</w:t>
      </w:r>
      <w:r w:rsidRPr="00B94C9C">
        <w:t xml:space="preserve"> </w:t>
      </w:r>
      <w:r>
        <w:t>(β/β</w:t>
      </w:r>
      <w:r>
        <w:rPr>
          <w:rStyle w:val="subscript"/>
        </w:rPr>
        <w:t>d</w:t>
      </w:r>
      <w:r w:rsidR="00443E0B">
        <w:rPr>
          <w:rStyle w:val="subscript"/>
        </w:rPr>
        <w:t>0</w:t>
      </w:r>
      <w:r>
        <w:t>)</w:t>
      </w:r>
      <w:r w:rsidRPr="00B94C9C">
        <w:t xml:space="preserve"> </w:t>
      </w:r>
      <w:r>
        <w:t>n(π)</w:t>
      </w:r>
      <w:r>
        <w:tab/>
      </w:r>
      <w:r>
        <w:tab/>
        <w:t>n(π) =  (-q/2π)(1/a)</w:t>
      </w:r>
      <w:r w:rsidRPr="00FD32C3">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r>
        <w:tab/>
      </w:r>
      <w:r>
        <w:tab/>
        <w:t>(6.5.22)</w:t>
      </w:r>
    </w:p>
    <w:p w14:paraId="17063DCE" w14:textId="77777777" w:rsidR="00FD32C3" w:rsidRDefault="00FD32C3" w:rsidP="00962DE8">
      <w:pPr>
        <w:tabs>
          <w:tab w:val="left" w:pos="7200"/>
          <w:tab w:val="left" w:pos="7920"/>
          <w:tab w:val="right" w:pos="9270"/>
        </w:tabs>
      </w:pPr>
    </w:p>
    <w:p w14:paraId="657DD3E3" w14:textId="77777777" w:rsidR="00FD32C3" w:rsidRDefault="00FD32C3" w:rsidP="00962DE8">
      <w:pPr>
        <w:tabs>
          <w:tab w:val="left" w:pos="7200"/>
          <w:tab w:val="left" w:pos="7920"/>
          <w:tab w:val="right" w:pos="9270"/>
        </w:tabs>
      </w:pPr>
      <w:r>
        <w:t>Meanwhile, the average values are</w:t>
      </w:r>
    </w:p>
    <w:p w14:paraId="27369351" w14:textId="77777777" w:rsidR="00FD32C3" w:rsidRDefault="00FD32C3" w:rsidP="00962DE8">
      <w:pPr>
        <w:tabs>
          <w:tab w:val="left" w:pos="7200"/>
          <w:tab w:val="left" w:pos="7920"/>
          <w:tab w:val="right" w:pos="9270"/>
        </w:tabs>
      </w:pPr>
    </w:p>
    <w:p w14:paraId="73BE5AD2" w14:textId="77777777" w:rsidR="00443E0B" w:rsidRDefault="00FD32C3" w:rsidP="00962DE8">
      <w:pPr>
        <w:tabs>
          <w:tab w:val="left" w:pos="7200"/>
          <w:tab w:val="left" w:pos="7920"/>
          <w:tab w:val="right" w:pos="9270"/>
        </w:tabs>
      </w:pPr>
      <w:r>
        <w:tab/>
        <w:t>&lt;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 = </w:t>
      </w:r>
      <w:r w:rsidRPr="00DD38C5">
        <w:rPr>
          <w:color w:val="000000"/>
        </w:rPr>
        <w:t xml:space="preserve"> </w:t>
      </w:r>
      <w:r>
        <w:t>(-jω/σ)</w:t>
      </w:r>
      <w:r w:rsidRPr="00B94C9C">
        <w:t xml:space="preserve"> </w:t>
      </w:r>
      <w:r>
        <w:t>(β/β</w:t>
      </w:r>
      <w:r>
        <w:rPr>
          <w:rStyle w:val="subscript"/>
        </w:rPr>
        <w:t>d</w:t>
      </w:r>
      <w:r w:rsidR="00443E0B">
        <w:rPr>
          <w:rStyle w:val="subscript"/>
        </w:rPr>
        <w:t>0</w:t>
      </w:r>
      <w:r>
        <w:t>) &lt;n(θ)&gt;</w:t>
      </w:r>
      <w:r>
        <w:tab/>
      </w:r>
      <w:r w:rsidR="00443E0B">
        <w:t xml:space="preserve">  with</w:t>
      </w:r>
    </w:p>
    <w:p w14:paraId="68AF26AB" w14:textId="77777777" w:rsidR="00443E0B" w:rsidRDefault="00443E0B" w:rsidP="00962DE8">
      <w:pPr>
        <w:tabs>
          <w:tab w:val="left" w:pos="7200"/>
          <w:tab w:val="left" w:pos="7920"/>
          <w:tab w:val="right" w:pos="9270"/>
        </w:tabs>
      </w:pPr>
    </w:p>
    <w:p w14:paraId="226B5C0B" w14:textId="77777777" w:rsidR="00443E0B" w:rsidRPr="00FD32C3" w:rsidRDefault="00443E0B" w:rsidP="00443E0B">
      <w:pPr>
        <w:tabs>
          <w:tab w:val="left" w:pos="7200"/>
          <w:tab w:val="left" w:pos="7920"/>
          <w:tab w:val="right" w:pos="9270"/>
        </w:tabs>
      </w:pPr>
      <w:r>
        <w:tab/>
        <w:t>&lt;n(θ)&gt; =  (-q/2π)(1/a)  .</w:t>
      </w:r>
      <w:r>
        <w:tab/>
        <w:t xml:space="preserve"> // (D.1.8) with q→ -q</w:t>
      </w:r>
      <w:r>
        <w:tab/>
      </w:r>
      <w:r>
        <w:tab/>
      </w:r>
      <w:r>
        <w:tab/>
      </w:r>
      <w:r>
        <w:tab/>
      </w:r>
      <w:r>
        <w:tab/>
      </w:r>
      <w:r>
        <w:tab/>
        <w:t>(6.5.23)</w:t>
      </w:r>
    </w:p>
    <w:p w14:paraId="0BB6D762" w14:textId="77777777" w:rsidR="00FD32C3" w:rsidRDefault="00FD32C3" w:rsidP="00962DE8">
      <w:pPr>
        <w:tabs>
          <w:tab w:val="left" w:pos="7200"/>
          <w:tab w:val="left" w:pos="7920"/>
          <w:tab w:val="right" w:pos="9270"/>
        </w:tabs>
      </w:pPr>
    </w:p>
    <w:p w14:paraId="007185B9" w14:textId="77777777" w:rsidR="00FD32C3" w:rsidRDefault="00FD32C3" w:rsidP="00962DE8">
      <w:pPr>
        <w:tabs>
          <w:tab w:val="left" w:pos="7200"/>
          <w:tab w:val="left" w:pos="7920"/>
          <w:tab w:val="right" w:pos="9270"/>
        </w:tabs>
      </w:pPr>
      <w:r>
        <w:t xml:space="preserve">Thus, </w:t>
      </w:r>
    </w:p>
    <w:p w14:paraId="1E23C9C0" w14:textId="77777777" w:rsidR="00FD32C3" w:rsidRDefault="00FD32C3" w:rsidP="00962DE8">
      <w:pPr>
        <w:tabs>
          <w:tab w:val="left" w:pos="7200"/>
          <w:tab w:val="left" w:pos="7920"/>
          <w:tab w:val="right" w:pos="9270"/>
        </w:tabs>
      </w:pPr>
    </w:p>
    <w:p w14:paraId="5DFF7F6D" w14:textId="77777777" w:rsidR="00FD32C3" w:rsidRPr="00FD32C3" w:rsidRDefault="00FD32C3" w:rsidP="00962DE8">
      <w:pPr>
        <w:tabs>
          <w:tab w:val="left" w:pos="7200"/>
          <w:tab w:val="left" w:pos="7920"/>
          <w:tab w:val="right" w:pos="9270"/>
        </w:tabs>
      </w:pPr>
      <w:r>
        <w:tab/>
      </w:r>
      <w:r>
        <w:fldChar w:fldCharType="begin"/>
      </w:r>
      <w:r>
        <w:instrText xml:space="preserve"> EQ \f(&lt;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color w:val="000000"/>
        </w:rPr>
        <w:instrText>&gt;</w:instrText>
      </w:r>
      <w:r>
        <w:instrTex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rStyle w:val="subscript"/>
        </w:rPr>
        <w:instrText>max</w:instrText>
      </w:r>
      <w:r>
        <w:instrText xml:space="preserve">) </w:instrText>
      </w:r>
      <w:r>
        <w:fldChar w:fldCharType="end"/>
      </w:r>
      <w:r>
        <w:t xml:space="preserve">  =  </w:t>
      </w:r>
      <w:r>
        <w:fldChar w:fldCharType="begin"/>
      </w:r>
      <w:r>
        <w:instrText xml:space="preserve"> EQ \f(&lt;n(θ)&gt;,n(π)) </w:instrText>
      </w:r>
      <w:r>
        <w:fldChar w:fldCharType="end"/>
      </w:r>
      <w:r>
        <w:t xml:space="preserve">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w:t>
      </w:r>
      <w:r>
        <w:tab/>
      </w:r>
      <w:r>
        <w:tab/>
      </w:r>
      <w:r>
        <w:tab/>
      </w:r>
      <w:r>
        <w:tab/>
      </w:r>
      <w:r>
        <w:tab/>
      </w:r>
      <w:r>
        <w:tab/>
      </w:r>
      <w:r>
        <w:tab/>
      </w:r>
      <w:r>
        <w:tab/>
        <w:t>(6.5.24)</w:t>
      </w:r>
    </w:p>
    <w:p w14:paraId="2DC8522D" w14:textId="77777777" w:rsidR="00FD32C3" w:rsidRDefault="00FD32C3" w:rsidP="00962DE8">
      <w:pPr>
        <w:tabs>
          <w:tab w:val="left" w:pos="7200"/>
          <w:tab w:val="left" w:pos="7920"/>
          <w:tab w:val="right" w:pos="9270"/>
        </w:tabs>
      </w:pPr>
    </w:p>
    <w:p w14:paraId="790554C5" w14:textId="77777777" w:rsidR="00FD32C3" w:rsidRPr="00FD32C3" w:rsidRDefault="00FD32C3" w:rsidP="00FD32C3">
      <w:r w:rsidRPr="00FD32C3">
        <w:rPr>
          <w:i/>
        </w:rPr>
        <w:t>Our</w:t>
      </w:r>
      <w:r>
        <w:t xml:space="preserve"> active perimeter distance p is defined in (4.11.10) as  [ using Z</w:t>
      </w:r>
      <w:r>
        <w:rPr>
          <w:rStyle w:val="subscript"/>
        </w:rPr>
        <w:t>s</w:t>
      </w:r>
      <w:r>
        <w:t>(θ) = E</w:t>
      </w:r>
      <w:r>
        <w:rPr>
          <w:rStyle w:val="subscript"/>
        </w:rPr>
        <w:t>z</w:t>
      </w:r>
      <w:r>
        <w:t xml:space="preserve">(a,θ)/ I ] </w:t>
      </w:r>
    </w:p>
    <w:p w14:paraId="5C921442" w14:textId="77777777" w:rsidR="00FD32C3" w:rsidRDefault="00FD32C3" w:rsidP="00FD32C3"/>
    <w:p w14:paraId="6B200A35" w14:textId="77777777" w:rsidR="00FD32C3" w:rsidRDefault="00FD32C3" w:rsidP="00FD32C3">
      <w:pPr>
        <w:tabs>
          <w:tab w:val="left" w:pos="7200"/>
          <w:tab w:val="left" w:pos="7920"/>
          <w:tab w:val="right" w:pos="9270"/>
        </w:tabs>
      </w:pPr>
      <w:r>
        <w:tab/>
        <w:t xml:space="preserve">p ≡   </w:t>
      </w:r>
      <w:r>
        <w:fldChar w:fldCharType="begin"/>
      </w:r>
      <w:r>
        <w:instrText xml:space="preserve"> EQ \f(&lt;Z</w:instrText>
      </w:r>
      <w:r>
        <w:rPr>
          <w:rStyle w:val="subscript"/>
        </w:rPr>
        <w:instrText>s</w:instrText>
      </w:r>
      <w:r>
        <w:instrText>(θ)&gt;,Z</w:instrText>
      </w:r>
      <w:r>
        <w:rPr>
          <w:rStyle w:val="subscript"/>
        </w:rPr>
        <w:instrText>smax</w:instrText>
      </w:r>
      <w:r>
        <w:instrText xml:space="preserve">) </w:instrText>
      </w:r>
      <w:r>
        <w:fldChar w:fldCharType="end"/>
      </w:r>
      <w:r w:rsidRPr="00A728FC">
        <w:t xml:space="preserve"> </w:t>
      </w:r>
      <w:r>
        <w:t xml:space="preserve">P  = </w:t>
      </w:r>
      <w:r>
        <w:fldChar w:fldCharType="begin"/>
      </w:r>
      <w:r>
        <w:instrText xml:space="preserve"> EQ \f(&lt;E</w:instrText>
      </w:r>
      <w:r>
        <w:rPr>
          <w:rStyle w:val="subscript"/>
        </w:rPr>
        <w:instrText>z</w:instrText>
      </w:r>
      <w:r>
        <w:instrText>(a,θ)&gt;,E</w:instrText>
      </w:r>
      <w:r>
        <w:rPr>
          <w:rStyle w:val="subscript"/>
        </w:rPr>
        <w:instrText>zmax</w:instrText>
      </w:r>
      <w:r>
        <w:instrText xml:space="preserve">) </w:instrText>
      </w:r>
      <w:r>
        <w:fldChar w:fldCharType="end"/>
      </w:r>
      <w:r w:rsidRPr="00A728FC">
        <w:t xml:space="preserve"> </w:t>
      </w:r>
      <w:r>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2πa  .</w:t>
      </w:r>
      <w:r>
        <w:tab/>
      </w:r>
      <w:r>
        <w:tab/>
      </w:r>
      <w:r>
        <w:tab/>
        <w:t>//  P = 2πa</w:t>
      </w:r>
      <w:r>
        <w:tab/>
      </w:r>
      <w:r>
        <w:tab/>
        <w:t>(6.5.25)</w:t>
      </w:r>
    </w:p>
    <w:p w14:paraId="4734721D" w14:textId="77777777" w:rsidR="00FD32C3" w:rsidRDefault="00FD32C3" w:rsidP="00FD32C3"/>
    <w:p w14:paraId="420A9AE0" w14:textId="77777777" w:rsidR="00FD32C3" w:rsidRDefault="00FD32C3" w:rsidP="00FD32C3">
      <w:r>
        <w:t>Using</w:t>
      </w:r>
    </w:p>
    <w:p w14:paraId="2BE46323" w14:textId="77777777" w:rsidR="00FD32C3" w:rsidRDefault="00FD32C3" w:rsidP="00FD32C3"/>
    <w:p w14:paraId="73BBEE6F" w14:textId="77777777" w:rsidR="00FD32C3" w:rsidRPr="00962DE8" w:rsidRDefault="00FD32C3" w:rsidP="00FD32C3">
      <w:pPr>
        <w:tabs>
          <w:tab w:val="left" w:pos="7200"/>
          <w:tab w:val="left" w:pos="7920"/>
          <w:tab w:val="right" w:pos="9270"/>
        </w:tabs>
        <w:rPr>
          <w:i/>
        </w:rPr>
      </w:pPr>
      <w:r>
        <w:t xml:space="preserve"> </w:t>
      </w:r>
      <w:r>
        <w:tab/>
      </w:r>
      <w:r w:rsidRPr="007F3D61">
        <w:rPr>
          <w:color w:val="000000"/>
        </w:rPr>
        <w:t>shξ</w:t>
      </w:r>
      <w:r w:rsidRPr="007F3D61">
        <w:rPr>
          <w:rStyle w:val="subscript"/>
          <w:color w:val="000000"/>
        </w:rPr>
        <w:t>2</w:t>
      </w:r>
      <w:r w:rsidRPr="007F3D61">
        <w:rPr>
          <w:color w:val="000000"/>
        </w:rPr>
        <w:t xml:space="preserve"> =  (</w:t>
      </w:r>
      <w:r>
        <w:t>d</w:t>
      </w:r>
      <w:r w:rsidRPr="007F3D61">
        <w:rPr>
          <w:color w:val="000000"/>
        </w:rPr>
        <w:t>/a)</w:t>
      </w:r>
      <w:r>
        <w:tab/>
      </w:r>
      <w:r>
        <w:tab/>
      </w:r>
      <w:r>
        <w:tab/>
      </w:r>
      <w:r>
        <w:tab/>
      </w:r>
      <w:r>
        <w:tab/>
      </w:r>
      <w:r>
        <w:tab/>
      </w:r>
      <w:r>
        <w:tab/>
      </w:r>
      <w:r>
        <w:tab/>
      </w:r>
      <w:r>
        <w:tab/>
      </w:r>
      <w:r>
        <w:tab/>
      </w:r>
      <w:r w:rsidRPr="00962DE8">
        <w:rPr>
          <w:i/>
        </w:rPr>
        <w:t>(6.5.6)</w:t>
      </w:r>
    </w:p>
    <w:p w14:paraId="0BB7056C" w14:textId="77777777" w:rsidR="00FD32C3" w:rsidRDefault="00FD32C3" w:rsidP="00FD32C3">
      <w:pPr>
        <w:tabs>
          <w:tab w:val="left" w:pos="7200"/>
          <w:tab w:val="left" w:pos="7920"/>
          <w:tab w:val="right" w:pos="9270"/>
        </w:tabs>
        <w:rPr>
          <w:i/>
        </w:rPr>
      </w:pPr>
      <w:r w:rsidRPr="007F3D61">
        <w:rPr>
          <w:color w:val="000000"/>
        </w:rPr>
        <w:tab/>
        <w:t xml:space="preserve">b = </w:t>
      </w:r>
      <w:r>
        <w:rPr>
          <w:color w:val="000000"/>
        </w:rPr>
        <w:t>2d cothξ</w:t>
      </w:r>
      <w:r>
        <w:rPr>
          <w:rStyle w:val="subscript"/>
        </w:rPr>
        <w:t>2</w:t>
      </w:r>
      <w:r>
        <w:t xml:space="preserve"> =  </w:t>
      </w:r>
      <w:r w:rsidRPr="007F3D61">
        <w:rPr>
          <w:color w:val="000000"/>
        </w:rPr>
        <w:t>2</w:t>
      </w:r>
      <w:r w:rsidRPr="00C97314">
        <w:t xml:space="preserve">d </w:t>
      </w:r>
      <w:r w:rsidRPr="007F3D61">
        <w:rPr>
          <w:color w:val="000000"/>
        </w:rPr>
        <w:t>chξ</w:t>
      </w:r>
      <w:r w:rsidRPr="007F3D61">
        <w:rPr>
          <w:rStyle w:val="subscript"/>
          <w:color w:val="000000"/>
        </w:rPr>
        <w:t>2</w:t>
      </w:r>
      <w:r w:rsidRPr="007F3D61">
        <w:rPr>
          <w:color w:val="000000"/>
        </w:rPr>
        <w:t>/shξ</w:t>
      </w:r>
      <w:r w:rsidRPr="007F3D61">
        <w:rPr>
          <w:rStyle w:val="subscript"/>
          <w:color w:val="000000"/>
        </w:rPr>
        <w:t>2</w:t>
      </w:r>
      <w:r>
        <w:tab/>
      </w:r>
      <w:r>
        <w:tab/>
      </w:r>
      <w:r>
        <w:tab/>
      </w:r>
      <w:r>
        <w:tab/>
      </w:r>
      <w:r>
        <w:tab/>
      </w:r>
      <w:r>
        <w:tab/>
      </w:r>
      <w:r>
        <w:tab/>
      </w:r>
      <w:r>
        <w:tab/>
      </w:r>
      <w:r w:rsidRPr="00962DE8">
        <w:rPr>
          <w:i/>
        </w:rPr>
        <w:t>(6.5.6)</w:t>
      </w:r>
    </w:p>
    <w:p w14:paraId="0757C5B2" w14:textId="77777777" w:rsidR="00FD32C3" w:rsidRPr="00962DE8" w:rsidRDefault="00FD32C3" w:rsidP="00FD32C3">
      <w:pPr>
        <w:tabs>
          <w:tab w:val="left" w:pos="7200"/>
          <w:tab w:val="left" w:pos="7920"/>
          <w:tab w:val="right" w:pos="9270"/>
        </w:tabs>
      </w:pPr>
      <w:r>
        <w:tab/>
        <w:t>d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ab/>
      </w:r>
      <w:r>
        <w:tab/>
      </w:r>
      <w:r>
        <w:tab/>
      </w:r>
      <w:r>
        <w:tab/>
      </w:r>
      <w:r>
        <w:tab/>
      </w:r>
      <w:r>
        <w:tab/>
      </w:r>
      <w:r>
        <w:tab/>
      </w:r>
      <w:r>
        <w:tab/>
      </w:r>
      <w:r>
        <w:tab/>
      </w:r>
      <w:r>
        <w:tab/>
      </w:r>
      <w:r w:rsidRPr="00962DE8">
        <w:rPr>
          <w:i/>
        </w:rPr>
        <w:t>(6.5.7)</w:t>
      </w:r>
    </w:p>
    <w:p w14:paraId="4D47FFC0" w14:textId="77777777" w:rsidR="00FD32C3" w:rsidRDefault="00FD32C3" w:rsidP="00FD32C3">
      <w:pPr>
        <w:rPr>
          <w:i/>
        </w:rPr>
      </w:pPr>
    </w:p>
    <w:p w14:paraId="5E2B4A88" w14:textId="77777777" w:rsidR="00FD32C3" w:rsidRDefault="00FD32C3" w:rsidP="00FD32C3">
      <w:r>
        <w:t>we find that</w:t>
      </w:r>
    </w:p>
    <w:p w14:paraId="3DD71ED2" w14:textId="77777777" w:rsidR="00FD32C3" w:rsidRDefault="00FD32C3" w:rsidP="00FD32C3">
      <w:r>
        <w:tab/>
      </w:r>
    </w:p>
    <w:p w14:paraId="00C628D9" w14:textId="77777777" w:rsidR="00FD32C3" w:rsidRPr="00FD32C3" w:rsidRDefault="00FD32C3" w:rsidP="00FD32C3">
      <w:pPr>
        <w:tabs>
          <w:tab w:val="left" w:pos="7200"/>
          <w:tab w:val="left" w:pos="7920"/>
          <w:tab w:val="right" w:pos="9270"/>
        </w:tabs>
      </w:pPr>
      <w:r>
        <w:tab/>
      </w:r>
      <w:r w:rsidRPr="007F3D61">
        <w:rPr>
          <w:color w:val="000000"/>
        </w:rPr>
        <w:t>chξ</w:t>
      </w:r>
      <w:r w:rsidRPr="007F3D61">
        <w:rPr>
          <w:rStyle w:val="subscript"/>
          <w:color w:val="000000"/>
        </w:rPr>
        <w:t>2</w:t>
      </w:r>
      <w:r>
        <w:t xml:space="preserve"> = (b/2d) shξ</w:t>
      </w:r>
      <w:r>
        <w:rPr>
          <w:rStyle w:val="subscript"/>
        </w:rPr>
        <w:t>2</w:t>
      </w:r>
      <w:r>
        <w:t xml:space="preserve">  = (b/2d)(d/a) = b/2a  .</w:t>
      </w:r>
      <w:r>
        <w:tab/>
      </w:r>
      <w:r>
        <w:tab/>
      </w:r>
      <w:r>
        <w:tab/>
      </w:r>
      <w:r>
        <w:tab/>
      </w:r>
      <w:r>
        <w:tab/>
      </w:r>
      <w:r>
        <w:tab/>
      </w:r>
      <w:r>
        <w:tab/>
        <w:t>(6.5.26)</w:t>
      </w:r>
    </w:p>
    <w:p w14:paraId="4D19B60B" w14:textId="77777777" w:rsidR="00FD32C3" w:rsidRDefault="00FD32C3" w:rsidP="00FD32C3"/>
    <w:p w14:paraId="6E699A16" w14:textId="77777777" w:rsidR="00FD32C3" w:rsidRDefault="00FD32C3" w:rsidP="00FD32C3">
      <w:r>
        <w:t>Therefore</w:t>
      </w:r>
    </w:p>
    <w:p w14:paraId="64493E58" w14:textId="77777777" w:rsidR="00FD32C3" w:rsidRDefault="00FD32C3" w:rsidP="00FD32C3"/>
    <w:p w14:paraId="68E995A6" w14:textId="77777777" w:rsidR="00FD32C3" w:rsidRDefault="00FD32C3" w:rsidP="00FD32C3">
      <w:r>
        <w:tab/>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2πa  = </w:t>
      </w:r>
      <w:r>
        <w:fldChar w:fldCharType="begin"/>
      </w:r>
      <w:r>
        <w:instrText xml:space="preserve"> EQ \f((b/2a)-1,(d/a)) </w:instrText>
      </w:r>
      <w:r>
        <w:fldChar w:fldCharType="end"/>
      </w:r>
      <w:r>
        <w:t xml:space="preserve"> 2πa  = </w:t>
      </w:r>
      <w:r>
        <w:fldChar w:fldCharType="begin"/>
      </w:r>
      <w:r>
        <w:instrText xml:space="preserve"> EQ \f(b-2a,2d) </w:instrText>
      </w:r>
      <w:r>
        <w:fldChar w:fldCharType="end"/>
      </w:r>
      <w:r>
        <w:t xml:space="preserve">  = </w:t>
      </w:r>
      <w:r>
        <w:fldChar w:fldCharType="begin"/>
      </w:r>
      <w:r>
        <w:instrText xml:space="preserve"> EQ \f(b-2a,</w:instrText>
      </w:r>
      <w:r w:rsidRPr="00FD32C3">
        <w:instrText xml:space="preserve"> </w:instrTex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instrText xml:space="preserve">) </w:instrText>
      </w:r>
      <w:r>
        <w:fldChar w:fldCharType="end"/>
      </w:r>
      <w:r>
        <w:t xml:space="preserve"> 2πa   = </w:t>
      </w:r>
      <w:r>
        <w:fldChar w:fldCharType="begin"/>
      </w:r>
      <w:r>
        <w:instrText xml:space="preserve"> EQ \f(</w:instrText>
      </w:r>
      <w:r>
        <w:fldChar w:fldCharType="begin"/>
      </w:r>
      <w:r>
        <w:instrText xml:space="preserve"> EQ \r(b-2a) </w:instrText>
      </w:r>
      <w:r>
        <w:fldChar w:fldCharType="end"/>
      </w:r>
      <w:r>
        <w:instrText>,</w:instrText>
      </w:r>
      <w:r>
        <w:fldChar w:fldCharType="begin"/>
      </w:r>
      <w:r>
        <w:instrText xml:space="preserve"> EQ \r(b+2a) </w:instrText>
      </w:r>
      <w:r>
        <w:fldChar w:fldCharType="end"/>
      </w:r>
      <w:r>
        <w:instrText xml:space="preserve">) </w:instrText>
      </w:r>
      <w:r>
        <w:fldChar w:fldCharType="end"/>
      </w:r>
      <w:r>
        <w:t xml:space="preserve">2πa =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 xml:space="preserve"> 2πa</w:t>
      </w:r>
    </w:p>
    <w:p w14:paraId="641EFFC8" w14:textId="77777777" w:rsidR="00FD32C3" w:rsidRPr="00FD32C3" w:rsidRDefault="00FD32C3" w:rsidP="00FD32C3">
      <w:pPr>
        <w:tabs>
          <w:tab w:val="left" w:pos="7200"/>
          <w:tab w:val="left" w:pos="7920"/>
          <w:tab w:val="right" w:pos="9270"/>
        </w:tabs>
      </w:pPr>
      <w:r>
        <w:tab/>
        <w:t xml:space="preserve">     = 2πa</w:t>
      </w:r>
      <w:r>
        <w:rPr>
          <w:rStyle w:val="subscript"/>
        </w:rPr>
        <w:t>e</w:t>
      </w:r>
      <w:r>
        <w:t xml:space="preserve">  where  a</w:t>
      </w:r>
      <w:r>
        <w:rPr>
          <w:rStyle w:val="subscript"/>
        </w:rPr>
        <w:t>e</w:t>
      </w:r>
      <w:r>
        <w:t xml:space="preserve"> = a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ab/>
        <w:t>.</w:t>
      </w:r>
      <w:r>
        <w:tab/>
      </w:r>
      <w:r>
        <w:tab/>
      </w:r>
      <w:r>
        <w:tab/>
      </w:r>
      <w:r>
        <w:tab/>
      </w:r>
      <w:r>
        <w:tab/>
      </w:r>
      <w:r>
        <w:tab/>
      </w:r>
      <w:r>
        <w:tab/>
        <w:t>(6.5.27)</w:t>
      </w:r>
    </w:p>
    <w:p w14:paraId="14478CE0" w14:textId="77777777" w:rsidR="00FD32C3" w:rsidRDefault="00FD32C3" w:rsidP="00FD32C3"/>
    <w:p w14:paraId="17F43276" w14:textId="77777777" w:rsidR="00FD32C3" w:rsidRDefault="00FD32C3" w:rsidP="00962DE8">
      <w:pPr>
        <w:tabs>
          <w:tab w:val="left" w:pos="7200"/>
          <w:tab w:val="left" w:pos="7920"/>
          <w:tab w:val="right" w:pos="9270"/>
        </w:tabs>
      </w:pPr>
      <w:r>
        <w:t>We next compute the average Z</w:t>
      </w:r>
      <w:r>
        <w:rPr>
          <w:rStyle w:val="subscript"/>
        </w:rPr>
        <w:t>s</w:t>
      </w:r>
      <w:r>
        <w:t xml:space="preserve"> quantity defined in  (4.11.9)  : </w:t>
      </w:r>
    </w:p>
    <w:p w14:paraId="0E409E7B" w14:textId="77777777" w:rsidR="00FD32C3" w:rsidRDefault="00FD32C3" w:rsidP="00962DE8">
      <w:pPr>
        <w:tabs>
          <w:tab w:val="left" w:pos="7200"/>
          <w:tab w:val="left" w:pos="7920"/>
          <w:tab w:val="right" w:pos="9270"/>
        </w:tabs>
      </w:pPr>
    </w:p>
    <w:p w14:paraId="600C7E58" w14:textId="77777777" w:rsidR="00FD32C3" w:rsidRPr="00FD32C3" w:rsidRDefault="00FD32C3" w:rsidP="00FD32C3">
      <w:pPr>
        <w:tabs>
          <w:tab w:val="left" w:pos="7200"/>
          <w:tab w:val="left" w:pos="7920"/>
          <w:tab w:val="right" w:pos="9270"/>
        </w:tabs>
      </w:pPr>
      <w:r>
        <w:tab/>
        <w:t>Z</w:t>
      </w:r>
      <w:r>
        <w:rPr>
          <w:rStyle w:val="subscript"/>
        </w:rPr>
        <w:t>s</w:t>
      </w:r>
      <w:r>
        <w:t xml:space="preserve"> ≡ &lt;Z</w:t>
      </w:r>
      <w:r>
        <w:rPr>
          <w:rStyle w:val="subscript"/>
        </w:rPr>
        <w:t>s</w:t>
      </w:r>
      <w:r>
        <w:t>(θ)&gt;  = &lt;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&gt;/I  = </w:t>
      </w:r>
      <w:r w:rsidRPr="00DD38C5">
        <w:rPr>
          <w:color w:val="000000"/>
        </w:rPr>
        <w:t xml:space="preserve"> </w:t>
      </w:r>
      <w:r>
        <w:t>(-jω/σ)</w:t>
      </w:r>
      <w:r w:rsidRPr="00B94C9C">
        <w:t xml:space="preserve"> </w:t>
      </w:r>
      <w:r>
        <w:t>(β/β</w:t>
      </w:r>
      <w:r>
        <w:rPr>
          <w:rStyle w:val="subscript"/>
        </w:rPr>
        <w:t>d</w:t>
      </w:r>
      <w:r w:rsidR="00443E0B">
        <w:rPr>
          <w:rStyle w:val="subscript"/>
        </w:rPr>
        <w:t>0</w:t>
      </w:r>
      <w:r>
        <w:t>) (-q/2π)(1/a)/I</w:t>
      </w:r>
      <w:r>
        <w:tab/>
        <w:t xml:space="preserve">  .</w:t>
      </w:r>
      <w:r>
        <w:tab/>
      </w:r>
      <w:r>
        <w:tab/>
      </w:r>
      <w:r>
        <w:tab/>
        <w:t>(6.5.28)</w:t>
      </w:r>
    </w:p>
    <w:p w14:paraId="5A57CF82" w14:textId="77777777" w:rsidR="00FD32C3" w:rsidRPr="00FD32C3" w:rsidRDefault="00FD32C3" w:rsidP="00962DE8">
      <w:pPr>
        <w:tabs>
          <w:tab w:val="left" w:pos="7200"/>
          <w:tab w:val="left" w:pos="7920"/>
          <w:tab w:val="right" w:pos="9270"/>
        </w:tabs>
      </w:pPr>
    </w:p>
    <w:p w14:paraId="75C08A63" w14:textId="77777777" w:rsidR="00FD32C3" w:rsidRDefault="00FD32C3" w:rsidP="00FD32C3">
      <w:pPr>
        <w:tabs>
          <w:tab w:val="left" w:pos="7200"/>
          <w:tab w:val="left" w:pos="7920"/>
          <w:tab w:val="right" w:pos="9270"/>
        </w:tabs>
      </w:pPr>
      <w:r>
        <w:t>But using (4.11.19a) that I = (-q) v</w:t>
      </w:r>
      <w:r>
        <w:rPr>
          <w:rStyle w:val="subscript"/>
        </w:rPr>
        <w:t>d</w:t>
      </w:r>
      <w:r>
        <w:t xml:space="preserve"> along with β</w:t>
      </w:r>
      <w:r>
        <w:rPr>
          <w:rStyle w:val="subscript"/>
        </w:rPr>
        <w:t>d</w:t>
      </w:r>
      <w:r w:rsidR="00443E0B">
        <w:rPr>
          <w:rStyle w:val="subscript"/>
        </w:rPr>
        <w:t>0</w:t>
      </w:r>
      <w:r>
        <w:t xml:space="preserve"> =</w:t>
      </w:r>
      <w:r w:rsidRPr="008B754F">
        <w:t xml:space="preserve"> </w:t>
      </w:r>
      <w:r>
        <w:t>ω/v</w:t>
      </w:r>
      <w:r>
        <w:rPr>
          <w:rStyle w:val="subscript"/>
        </w:rPr>
        <w:t>d</w:t>
      </w:r>
      <w:r>
        <w:t xml:space="preserve"> and β = (j-1)/δ, this becomes</w:t>
      </w:r>
    </w:p>
    <w:p w14:paraId="7689E1D6" w14:textId="77777777" w:rsidR="00FD32C3" w:rsidRDefault="00FD32C3" w:rsidP="00962DE8">
      <w:pPr>
        <w:tabs>
          <w:tab w:val="left" w:pos="7200"/>
          <w:tab w:val="left" w:pos="7920"/>
          <w:tab w:val="right" w:pos="9270"/>
        </w:tabs>
      </w:pPr>
    </w:p>
    <w:p w14:paraId="22A9C1E9" w14:textId="77777777" w:rsidR="00FD32C3" w:rsidRDefault="00FD32C3" w:rsidP="00962DE8">
      <w:pPr>
        <w:tabs>
          <w:tab w:val="left" w:pos="7200"/>
          <w:tab w:val="left" w:pos="7920"/>
          <w:tab w:val="right" w:pos="9270"/>
        </w:tabs>
      </w:pPr>
      <w:r>
        <w:tab/>
        <w:t>Z</w:t>
      </w:r>
      <w:r>
        <w:rPr>
          <w:rStyle w:val="subscript"/>
        </w:rPr>
        <w:t>s</w:t>
      </w:r>
      <w:r>
        <w:t xml:space="preserve">  ≡ &lt;Z</w:t>
      </w:r>
      <w:r>
        <w:rPr>
          <w:rStyle w:val="subscript"/>
        </w:rPr>
        <w:t>s</w:t>
      </w:r>
      <w:r>
        <w:t xml:space="preserve">(θ)&gt;  =  </w:t>
      </w:r>
      <w:r w:rsidRPr="00A728FC">
        <w:rPr>
          <w:color w:val="000000"/>
        </w:rPr>
        <w:t>-</w:t>
      </w:r>
      <w:r>
        <w:t>(</w:t>
      </w:r>
      <w:r w:rsidRPr="00A728FC">
        <w:rPr>
          <w:color w:val="000000"/>
        </w:rPr>
        <w:t xml:space="preserve">jω/σ) </w:t>
      </w:r>
      <w:r>
        <w:t>(j-1)/δ</w:t>
      </w:r>
      <w:r w:rsidRPr="00A728FC">
        <w:rPr>
          <w:color w:val="000000"/>
        </w:rPr>
        <w:t xml:space="preserve"> </w:t>
      </w:r>
      <w:r>
        <w:rPr>
          <w:color w:val="000000"/>
        </w:rPr>
        <w:t>* (v</w:t>
      </w:r>
      <w:r>
        <w:rPr>
          <w:rStyle w:val="subscript"/>
        </w:rPr>
        <w:t>d</w:t>
      </w:r>
      <w:r>
        <w:t xml:space="preserve">/ω) </w:t>
      </w:r>
      <w:r w:rsidRPr="00A728FC">
        <w:rPr>
          <w:color w:val="000000"/>
        </w:rPr>
        <w:t>(1/a) (</w:t>
      </w:r>
      <w:r>
        <w:rPr>
          <w:color w:val="000000"/>
        </w:rPr>
        <w:t>-</w:t>
      </w:r>
      <w:r w:rsidRPr="00A728FC">
        <w:rPr>
          <w:color w:val="000000"/>
        </w:rPr>
        <w:t>q/2π)</w:t>
      </w:r>
      <w:r>
        <w:rPr>
          <w:color w:val="000000"/>
        </w:rPr>
        <w:t xml:space="preserve"> </w:t>
      </w:r>
      <w:r>
        <w:t>(-1/qv</w:t>
      </w:r>
      <w:r>
        <w:rPr>
          <w:rStyle w:val="subscript"/>
        </w:rPr>
        <w:t>d</w:t>
      </w:r>
      <w:r>
        <w:t xml:space="preserve">) </w:t>
      </w:r>
    </w:p>
    <w:p w14:paraId="6580C229" w14:textId="77777777" w:rsidR="00FD32C3" w:rsidRDefault="00FD32C3" w:rsidP="00962DE8">
      <w:pPr>
        <w:tabs>
          <w:tab w:val="left" w:pos="7200"/>
          <w:tab w:val="left" w:pos="7920"/>
          <w:tab w:val="right" w:pos="9270"/>
        </w:tabs>
      </w:pPr>
    </w:p>
    <w:p w14:paraId="17A599C8" w14:textId="77777777" w:rsidR="00FD32C3" w:rsidRPr="00FD32C3" w:rsidRDefault="00FD32C3" w:rsidP="00962DE8">
      <w:pPr>
        <w:tabs>
          <w:tab w:val="left" w:pos="7200"/>
          <w:tab w:val="left" w:pos="7920"/>
          <w:tab w:val="right" w:pos="9270"/>
        </w:tabs>
      </w:pPr>
      <w:r>
        <w:tab/>
      </w:r>
      <w:r>
        <w:tab/>
        <w:t>= -(</w:t>
      </w:r>
      <w:r>
        <w:rPr>
          <w:color w:val="000000"/>
        </w:rPr>
        <w:t>j</w:t>
      </w:r>
      <w:r w:rsidRPr="00A728FC">
        <w:rPr>
          <w:color w:val="000000"/>
        </w:rPr>
        <w:t xml:space="preserve">/σ) </w:t>
      </w:r>
      <w:r>
        <w:t>(j-1)/δ</w:t>
      </w:r>
      <w:r w:rsidRPr="00A728FC">
        <w:rPr>
          <w:color w:val="000000"/>
        </w:rPr>
        <w:t xml:space="preserve"> </w:t>
      </w:r>
      <w:r>
        <w:rPr>
          <w:color w:val="000000"/>
        </w:rPr>
        <w:t>*</w:t>
      </w:r>
      <w:r>
        <w:t xml:space="preserve"> </w:t>
      </w:r>
      <w:r w:rsidRPr="00A728FC">
        <w:rPr>
          <w:color w:val="000000"/>
        </w:rPr>
        <w:t>(1/a) (</w:t>
      </w:r>
      <w:r>
        <w:rPr>
          <w:color w:val="000000"/>
        </w:rPr>
        <w:t>1</w:t>
      </w:r>
      <w:r w:rsidRPr="00A728FC">
        <w:rPr>
          <w:color w:val="000000"/>
        </w:rPr>
        <w:t>/2π)</w:t>
      </w:r>
      <w:r>
        <w:rPr>
          <w:color w:val="000000"/>
        </w:rPr>
        <w:t xml:space="preserve">   = </w:t>
      </w:r>
      <w:r>
        <w:t xml:space="preserve"> (-</w:t>
      </w:r>
      <w:r>
        <w:rPr>
          <w:color w:val="000000"/>
        </w:rPr>
        <w:t>j</w:t>
      </w:r>
      <w:r w:rsidRPr="00A728FC">
        <w:rPr>
          <w:color w:val="000000"/>
        </w:rPr>
        <w:t xml:space="preserve">) </w:t>
      </w:r>
      <w:r>
        <w:t>(j-1)</w:t>
      </w:r>
      <w:r w:rsidRPr="00A728FC">
        <w:rPr>
          <w:color w:val="000000"/>
        </w:rPr>
        <w:t xml:space="preserve"> (</w:t>
      </w:r>
      <w:r>
        <w:rPr>
          <w:color w:val="000000"/>
        </w:rPr>
        <w:t>1</w:t>
      </w:r>
      <w:r w:rsidRPr="00A728FC">
        <w:rPr>
          <w:color w:val="000000"/>
        </w:rPr>
        <w:t>/2π</w:t>
      </w:r>
      <w:r>
        <w:rPr>
          <w:color w:val="000000"/>
        </w:rPr>
        <w:t>aσδ</w:t>
      </w:r>
      <w:r w:rsidRPr="00A728FC">
        <w:rPr>
          <w:color w:val="000000"/>
        </w:rPr>
        <w:t>)</w:t>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 xml:space="preserve">(1 + j). </w:t>
      </w:r>
      <w:r>
        <w:tab/>
      </w:r>
      <w:r>
        <w:tab/>
      </w:r>
      <w:r>
        <w:tab/>
        <w:t>(6.5.29)</w:t>
      </w:r>
    </w:p>
    <w:p w14:paraId="47093CF0" w14:textId="77777777" w:rsidR="00FD32C3" w:rsidRDefault="00FD32C3" w:rsidP="00962DE8">
      <w:pPr>
        <w:tabs>
          <w:tab w:val="left" w:pos="7200"/>
          <w:tab w:val="left" w:pos="7920"/>
          <w:tab w:val="right" w:pos="9270"/>
        </w:tabs>
      </w:pPr>
    </w:p>
    <w:p w14:paraId="48738E44" w14:textId="77777777" w:rsidR="00FD32C3" w:rsidRDefault="00FD32C3" w:rsidP="00FD32C3">
      <w:r>
        <w:t>Note that this is the same high-ω result found in (2.4.16) for the axially symmetric round wire situation. In the closely-spaced transmission line, Z</w:t>
      </w:r>
      <w:r>
        <w:rPr>
          <w:rStyle w:val="subscript"/>
        </w:rPr>
        <w:t>s</w:t>
      </w:r>
      <w:r>
        <w:t>(θ) is very large near θ = π, but is very small near θ = 0, but the average is the same as for a wide-spaced transmission line where each round wire is effectively in isolation. This average Z</w:t>
      </w:r>
      <w:r>
        <w:rPr>
          <w:rStyle w:val="subscript"/>
        </w:rPr>
        <w:t>s</w:t>
      </w:r>
      <w:r>
        <w:t xml:space="preserve"> is what we use in (4.11.17) to evaluate the transmission line parameters. This calculation already accounts for the "proximity effect" since that effect is built into the theory as shown in the various plots of section (c) above. One </w:t>
      </w:r>
      <w:r w:rsidRPr="00FD32C3">
        <w:rPr>
          <w:i/>
        </w:rPr>
        <w:t>can</w:t>
      </w:r>
      <w:r>
        <w:t xml:space="preserve"> say that</w:t>
      </w:r>
    </w:p>
    <w:p w14:paraId="1425A0B2" w14:textId="77777777" w:rsidR="00FD32C3" w:rsidRDefault="00FD32C3" w:rsidP="00FD32C3"/>
    <w:p w14:paraId="029285EA" w14:textId="77777777" w:rsidR="00FD32C3" w:rsidRPr="00FD32C3" w:rsidRDefault="00FD32C3" w:rsidP="00FD32C3">
      <w:pPr>
        <w:tabs>
          <w:tab w:val="left" w:pos="7200"/>
          <w:tab w:val="left" w:pos="7920"/>
          <w:tab w:val="right" w:pos="9270"/>
        </w:tabs>
      </w:pPr>
      <w:r>
        <w:tab/>
        <w:t>Z</w:t>
      </w:r>
      <w:r>
        <w:rPr>
          <w:rStyle w:val="subscript"/>
        </w:rPr>
        <w:t>smax</w:t>
      </w:r>
      <w:r>
        <w:t xml:space="preserve">  = Z</w:t>
      </w:r>
      <w:r>
        <w:rPr>
          <w:rStyle w:val="subscript"/>
        </w:rPr>
        <w:t>s</w:t>
      </w:r>
      <w:r>
        <w:t xml:space="preserve"> </w:t>
      </w:r>
      <w:r>
        <w:fldChar w:fldCharType="begin"/>
      </w:r>
      <w:r>
        <w:instrText xml:space="preserve"> EQ \f(P,p) </w:instrText>
      </w:r>
      <w:r>
        <w:fldChar w:fldCharType="end"/>
      </w:r>
      <w:r>
        <w:t xml:space="preserve">  =  Z</w:t>
      </w:r>
      <w:r>
        <w:rPr>
          <w:rStyle w:val="subscript"/>
        </w:rPr>
        <w:t>s</w:t>
      </w:r>
      <w:r>
        <w:t xml:space="preserve"> </w:t>
      </w:r>
      <w:r>
        <w:fldChar w:fldCharType="begin"/>
      </w:r>
      <w:r>
        <w:instrText xml:space="preserve"> EQ \f(a,a</w:instrText>
      </w:r>
      <w:r>
        <w:rPr>
          <w:rStyle w:val="subscript"/>
        </w:rPr>
        <w:instrText>e</w:instrText>
      </w:r>
      <w:r>
        <w:instrText xml:space="preserve">) </w:instrText>
      </w:r>
      <w:r>
        <w:fldChar w:fldCharType="end"/>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 xml:space="preserve">(1 + j)  </w:t>
      </w:r>
      <w:r>
        <w:fldChar w:fldCharType="begin"/>
      </w:r>
      <w:r>
        <w:instrText xml:space="preserve"> EQ \f(a,a</w:instrText>
      </w:r>
      <w:r>
        <w:rPr>
          <w:rStyle w:val="subscript"/>
        </w:rPr>
        <w:instrText>e</w:instrText>
      </w:r>
      <w:r>
        <w:instrText xml:space="preserve">) </w:instrText>
      </w:r>
      <w:r>
        <w:fldChar w:fldCharType="end"/>
      </w:r>
      <w:r>
        <w:tab/>
      </w:r>
      <w:r>
        <w:tab/>
      </w:r>
      <w:r>
        <w:tab/>
      </w:r>
      <w:r>
        <w:tab/>
      </w:r>
      <w:r>
        <w:tab/>
      </w:r>
      <w:r>
        <w:tab/>
        <w:t>(6.5.30)</w:t>
      </w:r>
    </w:p>
    <w:p w14:paraId="4A280CCB" w14:textId="77777777" w:rsidR="00FD32C3" w:rsidRDefault="00FD32C3" w:rsidP="00FD32C3"/>
    <w:p w14:paraId="7D7F96B8" w14:textId="77777777" w:rsidR="00FD32C3" w:rsidRDefault="00FD32C3" w:rsidP="00FD32C3">
      <w:r>
        <w:t>which perhaps is the meaning of King's equation (46) quoted below.</w:t>
      </w:r>
      <w:r w:rsidRPr="00FD32C3">
        <w:t xml:space="preserve"> </w:t>
      </w:r>
    </w:p>
    <w:p w14:paraId="22C612EC" w14:textId="77777777" w:rsidR="00FD32C3" w:rsidRPr="00FD32C3" w:rsidRDefault="00FD32C3" w:rsidP="00FD32C3">
      <w:r>
        <w:tab/>
        <w:t>On page 30 of TLT King discusses the notion of an effective radius a</w:t>
      </w:r>
      <w:r>
        <w:rPr>
          <w:rStyle w:val="subscript"/>
        </w:rPr>
        <w:t>e</w:t>
      </w:r>
      <w:r>
        <w:t xml:space="preserve"> but his expression for a</w:t>
      </w:r>
      <w:r>
        <w:rPr>
          <w:rStyle w:val="subscript"/>
        </w:rPr>
        <w:t>e</w:t>
      </w:r>
      <w:r>
        <w:t xml:space="preserve"> is</w:t>
      </w:r>
    </w:p>
    <w:p w14:paraId="23D0A7CD" w14:textId="77777777" w:rsidR="00FD32C3" w:rsidRDefault="00FD32C3" w:rsidP="00FD32C3"/>
    <w:p w14:paraId="16C22291" w14:textId="77777777" w:rsidR="00FD32C3" w:rsidRPr="00FD32C3" w:rsidRDefault="00FD32C3" w:rsidP="00FD32C3">
      <w:pPr>
        <w:tabs>
          <w:tab w:val="left" w:pos="7200"/>
          <w:tab w:val="left" w:pos="7920"/>
          <w:tab w:val="right" w:pos="9270"/>
        </w:tabs>
        <w:rPr>
          <w:i/>
        </w:rPr>
      </w:pPr>
      <w:r>
        <w:tab/>
        <w:t>a</w:t>
      </w:r>
      <w:r>
        <w:rPr>
          <w:rStyle w:val="subscript"/>
        </w:rPr>
        <w:t>e</w:t>
      </w:r>
      <w:r>
        <w:t xml:space="preserve"> = a </w:t>
      </w:r>
      <w:r>
        <w:fldChar w:fldCharType="begin"/>
      </w:r>
      <w:r>
        <w:instrText xml:space="preserve"> EQ \r(1-(2a/b)</w:instrText>
      </w:r>
      <w:r>
        <w:rPr>
          <w:rStyle w:val="superscript"/>
        </w:rPr>
        <w:instrText>2</w:instrText>
      </w:r>
      <w:r>
        <w:instrText xml:space="preserve">) </w:instrText>
      </w:r>
      <w:r>
        <w:fldChar w:fldCharType="end"/>
      </w:r>
      <w:r>
        <w:tab/>
      </w:r>
      <w:r>
        <w:tab/>
      </w:r>
      <w:r>
        <w:tab/>
      </w:r>
      <w:r>
        <w:tab/>
      </w:r>
      <w:r>
        <w:tab/>
      </w:r>
      <w:r>
        <w:tab/>
      </w:r>
      <w:r>
        <w:tab/>
      </w:r>
      <w:r>
        <w:tab/>
      </w:r>
      <w:r>
        <w:tab/>
        <w:t xml:space="preserve">      </w:t>
      </w:r>
      <w:r w:rsidRPr="00FD32C3">
        <w:rPr>
          <w:i/>
        </w:rPr>
        <w:t>King (45)</w:t>
      </w:r>
    </w:p>
    <w:p w14:paraId="30B4C5E8" w14:textId="77777777" w:rsidR="00FD32C3" w:rsidRDefault="00FD32C3" w:rsidP="00FD32C3"/>
    <w:p w14:paraId="221915B9" w14:textId="77777777" w:rsidR="00FD32C3" w:rsidRDefault="00FD32C3" w:rsidP="00FD32C3">
      <w:r>
        <w:t>and it is not clear how his perimeter 2πa</w:t>
      </w:r>
      <w:r>
        <w:rPr>
          <w:rStyle w:val="subscript"/>
        </w:rPr>
        <w:t>e</w:t>
      </w:r>
      <w:r>
        <w:t xml:space="preserve"> is defined. King's expression for a</w:t>
      </w:r>
      <w:r>
        <w:rPr>
          <w:rStyle w:val="subscript"/>
        </w:rPr>
        <w:t>e</w:t>
      </w:r>
      <w:r>
        <w:t xml:space="preserve"> at least agrees with ours in the two important cases b→∞ (a</w:t>
      </w:r>
      <w:r>
        <w:rPr>
          <w:rStyle w:val="subscript"/>
        </w:rPr>
        <w:t>e</w:t>
      </w:r>
      <w:r>
        <w:t xml:space="preserve"> = a) and b→2a (a</w:t>
      </w:r>
      <w:r>
        <w:rPr>
          <w:rStyle w:val="subscript"/>
        </w:rPr>
        <w:t>e</w:t>
      </w:r>
      <w:r>
        <w:t xml:space="preserve"> = 0). He is quoting work from other people in this section, and we leave the reader to ponder King's comments directly. His "internal impedance" z</w:t>
      </w:r>
      <w:r>
        <w:rPr>
          <w:rStyle w:val="superscript"/>
        </w:rPr>
        <w:t xml:space="preserve">i </w:t>
      </w:r>
      <w:r>
        <w:t>is the same as our "surface impedance" Z</w:t>
      </w:r>
      <w:r>
        <w:rPr>
          <w:rStyle w:val="subscript"/>
        </w:rPr>
        <w:t>s</w:t>
      </w:r>
      <w:r>
        <w:t xml:space="preserve">. </w:t>
      </w:r>
      <w:r w:rsidR="00654966">
        <w:t xml:space="preserve"> [We were unable to access King's two references. ]</w:t>
      </w:r>
    </w:p>
    <w:p w14:paraId="376315C7" w14:textId="77777777" w:rsidR="00FD32C3" w:rsidRDefault="00FD32C3" w:rsidP="00FD32C3"/>
    <w:p w14:paraId="6F473647" w14:textId="77777777" w:rsidR="00FD32C3" w:rsidRDefault="00FD32C3" w:rsidP="00FD32C3">
      <w:r>
        <w:tab/>
      </w:r>
      <w:r w:rsidR="00654966">
        <w:pict>
          <v:shape id="_x0000_i1162" type="#_x0000_t75" style="width:319.5pt;height:235.5pt">
            <v:imagedata r:id="rId153" o:title=""/>
          </v:shape>
        </w:pict>
      </w:r>
    </w:p>
    <w:p w14:paraId="19FA2A78" w14:textId="77777777" w:rsidR="00FD32C3" w:rsidRDefault="00FD32C3" w:rsidP="00FD32C3"/>
    <w:p w14:paraId="2D3C0DFE" w14:textId="77777777" w:rsidR="00FD32C3" w:rsidRDefault="00FD32C3" w:rsidP="00FD32C3">
      <w:r>
        <w:t xml:space="preserve">       </w:t>
      </w:r>
      <w:r w:rsidRPr="00FD32C3">
        <w:t>†</w:t>
      </w:r>
    </w:p>
    <w:p w14:paraId="73F19F4A" w14:textId="77777777" w:rsidR="00FD32C3" w:rsidRDefault="00FD32C3" w:rsidP="00FD32C3">
      <w:r>
        <w:tab/>
      </w:r>
      <w:r w:rsidR="00654966">
        <w:pict>
          <v:shape id="_x0000_i1163" type="#_x0000_t75" style="width:354.75pt;height:22.5pt">
            <v:imagedata r:id="rId154" o:title=""/>
          </v:shape>
        </w:pict>
      </w:r>
    </w:p>
    <w:p w14:paraId="1778C7CE" w14:textId="77777777" w:rsidR="00FD32C3" w:rsidRDefault="00FD32C3" w:rsidP="00FD32C3">
      <w:r>
        <w:tab/>
      </w:r>
      <w:r w:rsidR="00654966">
        <w:pict>
          <v:shape id="_x0000_i1164" type="#_x0000_t75" style="width:355.5pt;height:22.5pt">
            <v:imagedata r:id="rId155" o:title=""/>
          </v:shape>
        </w:pict>
      </w:r>
    </w:p>
    <w:p w14:paraId="0F95EF4C" w14:textId="77777777" w:rsidR="00FD32C3" w:rsidRDefault="007774ED" w:rsidP="00FD32C3">
      <w:pPr>
        <w:pStyle w:val="Heading4"/>
      </w:pPr>
      <w:r>
        <w:br w:type="page"/>
      </w:r>
      <w:bookmarkStart w:id="133" w:name="_Toc394753838"/>
      <w:r w:rsidR="00FD32C3">
        <w:t>(g) The Proximity Effect For Currents in the Same Direction</w:t>
      </w:r>
      <w:bookmarkEnd w:id="133"/>
    </w:p>
    <w:p w14:paraId="0609F8B3" w14:textId="77777777" w:rsidR="00FD32C3" w:rsidRDefault="00FD32C3" w:rsidP="00FD32C3"/>
    <w:p w14:paraId="4796A672" w14:textId="77777777" w:rsidR="00FD32C3" w:rsidRDefault="00FD32C3" w:rsidP="00FD32C3">
      <w:r>
        <w:t>Our theory does not model this situation. If the currents in the two conductors are in the same direction, we don't even have a transmission line. However, one could regard two such conductors as the central conductors of a coaxial cable with a distant return sheath :</w:t>
      </w:r>
    </w:p>
    <w:p w14:paraId="797C3ED3" w14:textId="77777777" w:rsidR="00FD32C3" w:rsidRDefault="00FD32C3" w:rsidP="00FD32C3"/>
    <w:p w14:paraId="2E831592" w14:textId="77777777" w:rsidR="007774ED" w:rsidRDefault="00674353" w:rsidP="007774ED">
      <w:pPr>
        <w:tabs>
          <w:tab w:val="left" w:pos="7200"/>
          <w:tab w:val="left" w:pos="7920"/>
          <w:tab w:val="right" w:pos="9270"/>
        </w:tabs>
      </w:pPr>
      <w:r>
        <w:tab/>
      </w:r>
      <w:r>
        <w:tab/>
      </w:r>
      <w:r>
        <w:tab/>
      </w:r>
      <w:r>
        <w:tab/>
        <w:t xml:space="preserve">       </w:t>
      </w:r>
      <w:r w:rsidR="007774ED">
        <w:pict>
          <v:shape id="_x0000_i1165" type="#_x0000_t75" style="width:217.5pt;height:222.75pt">
            <v:imagedata r:id="rId156" o:title=""/>
          </v:shape>
        </w:pict>
      </w:r>
      <w:r w:rsidR="007774ED">
        <w:tab/>
      </w:r>
      <w:r w:rsidR="007774ED">
        <w:tab/>
      </w:r>
      <w:r w:rsidR="007774ED">
        <w:tab/>
        <w:t>Fig 6.1</w:t>
      </w:r>
      <w:r w:rsidR="00443E0B">
        <w:t>6</w:t>
      </w:r>
    </w:p>
    <w:p w14:paraId="75DF51AF" w14:textId="77777777" w:rsidR="00FD32C3" w:rsidRPr="007774ED" w:rsidRDefault="007774ED" w:rsidP="007774ED">
      <w:pPr>
        <w:tabs>
          <w:tab w:val="left" w:pos="7200"/>
          <w:tab w:val="left" w:pos="7920"/>
          <w:tab w:val="right" w:pos="9270"/>
        </w:tabs>
      </w:pPr>
      <w:r>
        <w:tab/>
      </w:r>
    </w:p>
    <w:p w14:paraId="134DAA00" w14:textId="77777777" w:rsidR="00FD32C3" w:rsidRDefault="00FD32C3" w:rsidP="00FD32C3">
      <w:r>
        <w:t>We then have a transmission line, and it has an associated "capacitor problem" which one could solve to determine the potential, the E field, and finally the surface charge n(θ) on each central conductor. From that one could compute the moments η</w:t>
      </w:r>
      <w:r>
        <w:rPr>
          <w:rStyle w:val="subscript"/>
        </w:rPr>
        <w:t>m</w:t>
      </w:r>
      <w:r>
        <w:t xml:space="preserve"> and from that the current distributions J</w:t>
      </w:r>
      <w:r>
        <w:rPr>
          <w:rStyle w:val="subscript"/>
        </w:rPr>
        <w:t>z</w:t>
      </w:r>
      <w:r>
        <w:t xml:space="preserve">(r,θ) in the two wires using the methods given above. Even if the two central conductors touch, the problem is well defined and non-singular (unlike our regular twin-lead transmission line problem). We know from Fig P.12 that the currents will be largest near the surfaces most distant from the other conductor. Conceptually this can be regarded as just the skin effect applied to the composite central conductor. Multiple central conductor strands could be treated in principle in the same manner. This is the subject of the paper by Smith mentioned in Appendix P.9. </w:t>
      </w:r>
    </w:p>
    <w:p w14:paraId="257F8C8E" w14:textId="77777777" w:rsidR="00FD32C3" w:rsidRDefault="00FD32C3" w:rsidP="00931A24"/>
    <w:p w14:paraId="293FF329" w14:textId="77777777" w:rsidR="00931A24" w:rsidRPr="00931A24" w:rsidRDefault="00931A24" w:rsidP="00931A24">
      <w:pPr>
        <w:sectPr w:rsidR="00931A24" w:rsidRPr="00931A24" w:rsidSect="00195392">
          <w:headerReference w:type="default" r:id="rId157"/>
          <w:pgSz w:w="12240" w:h="15840"/>
          <w:pgMar w:top="1440" w:right="1440" w:bottom="1440" w:left="1440" w:header="720" w:footer="720" w:gutter="0"/>
          <w:cols w:space="720"/>
        </w:sectPr>
      </w:pPr>
    </w:p>
    <w:p w14:paraId="156041FD" w14:textId="77777777" w:rsidR="004B32A8" w:rsidRPr="000666BE" w:rsidRDefault="004B32A8" w:rsidP="00464C5B">
      <w:pPr>
        <w:pStyle w:val="Heading2"/>
        <w:rPr>
          <w:color w:val="000000"/>
        </w:rPr>
      </w:pPr>
      <w:bookmarkStart w:id="134" w:name="_Toc394753839"/>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34"/>
    </w:p>
    <w:p w14:paraId="28D05570" w14:textId="77777777" w:rsidR="004B32A8" w:rsidRDefault="004B32A8" w:rsidP="004B32A8"/>
    <w:p w14:paraId="5B6A6AF3"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p>
    <w:p w14:paraId="1C95CE23" w14:textId="77777777" w:rsidR="000666BE" w:rsidRDefault="000666BE" w:rsidP="00430BA1">
      <w:pPr>
        <w:pStyle w:val="Heading3"/>
      </w:pPr>
    </w:p>
    <w:p w14:paraId="3A11D0BC" w14:textId="77777777" w:rsidR="00430BA1" w:rsidRDefault="000666BE" w:rsidP="00430BA1">
      <w:pPr>
        <w:pStyle w:val="Heading3"/>
      </w:pPr>
      <w:bookmarkStart w:id="135" w:name="_Toc394753840"/>
      <w:r>
        <w:t>A.</w:t>
      </w:r>
      <w:r w:rsidR="00F66C70" w:rsidRPr="00C75566">
        <w:t>0</w:t>
      </w:r>
      <w:r w:rsidR="00F66C70">
        <w:t xml:space="preserve"> </w:t>
      </w:r>
      <w:r w:rsidR="00430BA1">
        <w:t>The Poisson Equation and its Solution</w:t>
      </w:r>
      <w:bookmarkEnd w:id="135"/>
    </w:p>
    <w:p w14:paraId="588182BA" w14:textId="77777777" w:rsidR="00430BA1" w:rsidRDefault="00430BA1" w:rsidP="00F66C70">
      <w:pPr>
        <w:rPr>
          <w:b/>
        </w:rPr>
      </w:pPr>
    </w:p>
    <w:p w14:paraId="7B810FE1"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214B23AD" w14:textId="77777777" w:rsidR="00513594" w:rsidRDefault="00513594" w:rsidP="00F66C70"/>
    <w:p w14:paraId="5AA45DEA" w14:textId="77777777" w:rsidR="003C6619"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6EB3D171" w14:textId="77777777" w:rsidR="003C6619" w:rsidRDefault="003C6619" w:rsidP="00F66C70"/>
    <w:p w14:paraId="0376CA6D" w14:textId="77777777" w:rsidR="003C6619" w:rsidRDefault="003C6619" w:rsidP="00F66C70">
      <w:r>
        <w:tab/>
        <w:t xml:space="preserve">curl </w:t>
      </w:r>
      <w:r w:rsidRPr="00513594">
        <w:rPr>
          <w:b/>
        </w:rPr>
        <w:t>E</w:t>
      </w:r>
      <w:r>
        <w:t xml:space="preserve"> = -curl grad φ = 0</w:t>
      </w:r>
    </w:p>
    <w:p w14:paraId="7F405A23" w14:textId="77777777" w:rsidR="003C6619" w:rsidRDefault="003C6619" w:rsidP="00F66C70"/>
    <w:p w14:paraId="62CEE6CD"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36792A81" w14:textId="77777777" w:rsidR="003C6619" w:rsidRDefault="003C6619" w:rsidP="00F66C70"/>
    <w:p w14:paraId="61605D25"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48E23CD1" w14:textId="77777777" w:rsidR="00F66C70" w:rsidRDefault="00F66C70" w:rsidP="00F66C70"/>
    <w:p w14:paraId="2A43F8BE"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0CAA4A32" w14:textId="77777777" w:rsidR="00F66C70" w:rsidRDefault="00F66C70" w:rsidP="00F66C70">
      <w:r>
        <w:tab/>
      </w:r>
    </w:p>
    <w:p w14:paraId="7BED2A57" w14:textId="77777777" w:rsidR="00F66C70" w:rsidRDefault="00F66C70" w:rsidP="00F66C70">
      <w:r>
        <w:tab/>
      </w:r>
      <w:r>
        <w:sym w:font="Symbol" w:char="F0B7"/>
      </w:r>
      <w:r>
        <w:t xml:space="preserve"> point charges which are "glued down" to certain points in space. </w:t>
      </w:r>
    </w:p>
    <w:p w14:paraId="547E4510"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0B2C6197"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40A88B1D"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1CEDA64A"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641114AF" w14:textId="77777777" w:rsidR="00F66C70" w:rsidRDefault="00F66C70" w:rsidP="00F66C70">
      <w:r>
        <w:tab/>
      </w:r>
    </w:p>
    <w:p w14:paraId="7E53796D"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63665477" w14:textId="77777777" w:rsidR="00F66C70" w:rsidRDefault="00F66C70" w:rsidP="00F66C70"/>
    <w:p w14:paraId="67C33B76"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47CCFCBA" w14:textId="77777777" w:rsidR="00F66C70" w:rsidRDefault="00F66C70" w:rsidP="00F66C70"/>
    <w:p w14:paraId="1E0843C3"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3E1C61A9" w14:textId="77777777" w:rsidR="00B95A31" w:rsidRDefault="00B95A31" w:rsidP="008C43DB">
      <w:pPr>
        <w:tabs>
          <w:tab w:val="left" w:pos="7200"/>
          <w:tab w:val="left" w:pos="7920"/>
          <w:tab w:val="right" w:pos="9270"/>
        </w:tabs>
      </w:pPr>
    </w:p>
    <w:p w14:paraId="61DB77B8"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3B8CBA31" w14:textId="77777777" w:rsidR="00F66C70" w:rsidRDefault="00F66C70" w:rsidP="00F66C70"/>
    <w:p w14:paraId="20CFB64E"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5B919345" w14:textId="77777777" w:rsidR="004F5426" w:rsidRDefault="004F5426" w:rsidP="00F66C70"/>
    <w:p w14:paraId="7ACB9C19" w14:textId="77777777" w:rsidR="004F5426" w:rsidRPr="00FB14D0"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703069B5" w14:textId="77777777" w:rsidR="004F5426" w:rsidRDefault="004F5426" w:rsidP="00F66C70"/>
    <w:p w14:paraId="0C544410"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17C3BE4E" w14:textId="77777777" w:rsidR="004F5426" w:rsidRDefault="004F5426" w:rsidP="00F66C70"/>
    <w:p w14:paraId="4B687B6B"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0253A3D9" w14:textId="77777777" w:rsidR="00F66C70" w:rsidRDefault="00F66C70" w:rsidP="00F66C70"/>
    <w:p w14:paraId="5DC1657E"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5F5F6C50" w14:textId="77777777" w:rsidR="00F66C70" w:rsidRDefault="00F66C70" w:rsidP="00F66C70"/>
    <w:p w14:paraId="6ACB2C3A"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0F6C8DE2" w14:textId="77777777" w:rsidR="00F66C70" w:rsidRDefault="00F66C70" w:rsidP="00F66C70"/>
    <w:p w14:paraId="528BBE4A"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560FF6A5" w14:textId="77777777" w:rsidR="00FB14D0" w:rsidRDefault="00FB14D0" w:rsidP="00F66C70"/>
    <w:p w14:paraId="3D760902"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74446F3C" w14:textId="77777777" w:rsidR="00F66C70" w:rsidRPr="00352CB1" w:rsidRDefault="00F66C70" w:rsidP="00F66C70"/>
    <w:p w14:paraId="006C4504"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54A05370" w14:textId="77777777" w:rsidR="00F66C70" w:rsidRDefault="00F66C70" w:rsidP="00F66C70"/>
    <w:p w14:paraId="25ADD73E"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19272584" w14:textId="77777777" w:rsidR="00F66C70" w:rsidRDefault="00F66C70" w:rsidP="00F66C70"/>
    <w:p w14:paraId="0DD6F114"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09EB419E" w14:textId="77777777" w:rsidR="00F66C70" w:rsidRDefault="00F66C70" w:rsidP="00F66C70"/>
    <w:p w14:paraId="21410A77"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573B3652" w14:textId="77777777" w:rsidR="00F66C70" w:rsidRPr="003139C4" w:rsidRDefault="00F66C70" w:rsidP="00F66C70"/>
    <w:p w14:paraId="159FBF62"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2C7DD30B" w14:textId="77777777" w:rsidR="00F66C70" w:rsidRDefault="00F66C70" w:rsidP="00F66C70"/>
    <w:p w14:paraId="72160890"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525365A9"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646FED38"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34EC5B9B"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6A83101D" w14:textId="77777777" w:rsidR="00C67CA3" w:rsidRDefault="00C67CA3" w:rsidP="00C50EC6"/>
    <w:p w14:paraId="410E1B53" w14:textId="77777777" w:rsidR="00AD0FDC"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surface enclosing that volume: </w:t>
      </w:r>
    </w:p>
    <w:p w14:paraId="553B237B" w14:textId="77777777" w:rsidR="00AD0FDC" w:rsidRDefault="00AD0FDC" w:rsidP="00AD0FDC"/>
    <w:p w14:paraId="58CD07D7"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of a gradient theorem"</w:t>
      </w:r>
      <w:r>
        <w:tab/>
        <w:t>(A.0.5)</w:t>
      </w:r>
      <w:r>
        <w:tab/>
      </w:r>
    </w:p>
    <w:p w14:paraId="4CB29AFF" w14:textId="77777777" w:rsidR="00AD0FDC" w:rsidRDefault="00AD0FDC" w:rsidP="00AD0FDC"/>
    <w:p w14:paraId="7AF104F2"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0B57AFBA" w14:textId="77777777" w:rsidR="00AD0FDC" w:rsidRDefault="00AD0FDC" w:rsidP="00AD0FDC">
      <w:r>
        <w:tab/>
      </w:r>
      <w:r>
        <w:tab/>
      </w:r>
      <w:r>
        <w:tab/>
        <w:t>"the minus sign"</w:t>
      </w:r>
      <w:r>
        <w:tab/>
        <w:t xml:space="preserve">   "the parts"</w:t>
      </w:r>
    </w:p>
    <w:p w14:paraId="3DFD3721" w14:textId="77777777" w:rsidR="00AD0FDC" w:rsidRDefault="00AD0FDC" w:rsidP="00AD0FDC"/>
    <w:p w14:paraId="3638CE8C" w14:textId="77777777" w:rsidR="00AD0FDC" w:rsidRPr="009854DB" w:rsidRDefault="00AD0FDC" w:rsidP="00AD0FDC">
      <w:r>
        <w:t xml:space="preserve">The first theorem is just the divergence theorem </w:t>
      </w:r>
      <w:r w:rsidR="000763BF">
        <w:t xml:space="preserve">(1.1.30) </w:t>
      </w:r>
      <w:r>
        <w:t xml:space="preserve">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3C58975E" w14:textId="77777777" w:rsidR="00AD0FDC" w:rsidRDefault="00AD0FDC" w:rsidP="00AD0FDC"/>
    <w:p w14:paraId="2DB3C811"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650F02A0" w14:textId="77777777" w:rsidR="00AD0FDC" w:rsidRDefault="00AD0FDC" w:rsidP="00AD0FDC">
      <w:pPr>
        <w:rPr>
          <w:b/>
        </w:rPr>
      </w:pPr>
    </w:p>
    <w:p w14:paraId="0BE494C9"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5B2CA2A2" w14:textId="77777777" w:rsidR="00AD0FDC" w:rsidRDefault="00AD0FDC" w:rsidP="00AD0FDC">
      <w:pPr>
        <w:rPr>
          <w:b/>
        </w:rPr>
      </w:pPr>
    </w:p>
    <w:p w14:paraId="5A6802DB"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63427BE0" w14:textId="77777777" w:rsidR="00432390" w:rsidRDefault="00432390" w:rsidP="00765883">
      <w:pPr>
        <w:pBdr>
          <w:bottom w:val="single" w:sz="6" w:space="0" w:color="auto"/>
        </w:pBdr>
      </w:pPr>
    </w:p>
    <w:p w14:paraId="089724EF" w14:textId="77777777" w:rsidR="00765883" w:rsidRDefault="00765883" w:rsidP="00430BA1">
      <w:pPr>
        <w:pStyle w:val="Heading3"/>
      </w:pPr>
    </w:p>
    <w:p w14:paraId="29708F29" w14:textId="77777777" w:rsidR="00430BA1" w:rsidRDefault="000666BE" w:rsidP="00430BA1">
      <w:pPr>
        <w:pStyle w:val="Heading3"/>
      </w:pPr>
      <w:bookmarkStart w:id="136" w:name="_Toc394753841"/>
      <w:r>
        <w:t>A.</w:t>
      </w:r>
      <w:r w:rsidR="00405C26">
        <w:t xml:space="preserve">1 </w:t>
      </w:r>
      <w:r w:rsidR="00430BA1">
        <w:t>Existence of A such that B = curl A</w:t>
      </w:r>
      <w:r>
        <w:t xml:space="preserve"> and div A = 0</w:t>
      </w:r>
      <w:bookmarkEnd w:id="136"/>
    </w:p>
    <w:p w14:paraId="5E30E36C" w14:textId="77777777" w:rsidR="00430BA1" w:rsidRDefault="00430BA1" w:rsidP="004B32A8">
      <w:pPr>
        <w:rPr>
          <w:b/>
        </w:rPr>
      </w:pPr>
    </w:p>
    <w:p w14:paraId="149183AC"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2D75245E" w14:textId="77777777" w:rsidR="001D6074" w:rsidRDefault="001D6074" w:rsidP="004B32A8"/>
    <w:p w14:paraId="0200FD8C"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7B0B9DB3" w14:textId="77777777" w:rsidR="004B32A8" w:rsidRDefault="004B32A8" w:rsidP="004B32A8"/>
    <w:p w14:paraId="07ADE4ED"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35341D1C" w14:textId="77777777" w:rsidR="004B32A8" w:rsidRDefault="004B32A8" w:rsidP="004B32A8"/>
    <w:p w14:paraId="2B4D79D0"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5646F4B5" w14:textId="77777777" w:rsidR="004B32A8" w:rsidRDefault="004B32A8" w:rsidP="004B32A8">
      <w:r>
        <w:tab/>
      </w:r>
      <w:r>
        <w:tab/>
      </w:r>
      <w:r>
        <w:tab/>
      </w:r>
      <w:r>
        <w:tab/>
      </w:r>
    </w:p>
    <w:p w14:paraId="7B269CEA" w14:textId="77777777" w:rsidR="004B32A8" w:rsidRDefault="004B32A8" w:rsidP="004B32A8">
      <w:r>
        <w:t xml:space="preserve">(b) Consider the following differential equation (at this point </w:t>
      </w:r>
      <w:r>
        <w:rPr>
          <w:b/>
        </w:rPr>
        <w:t>A</w:t>
      </w:r>
      <w:r>
        <w:t xml:space="preserve"> is some undefined vector field): </w:t>
      </w:r>
    </w:p>
    <w:p w14:paraId="135EC30F" w14:textId="77777777" w:rsidR="004B32A8" w:rsidRDefault="004B32A8" w:rsidP="004B32A8"/>
    <w:p w14:paraId="356DC847"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4FA91D9D" w14:textId="77777777" w:rsidR="004739ED" w:rsidRDefault="004739ED" w:rsidP="001D35AF">
      <w:pPr>
        <w:tabs>
          <w:tab w:val="left" w:pos="7200"/>
          <w:tab w:val="left" w:pos="7920"/>
          <w:tab w:val="right" w:pos="9270"/>
        </w:tabs>
      </w:pPr>
    </w:p>
    <w:p w14:paraId="25E1F75D" w14:textId="77777777" w:rsidR="004739ED" w:rsidRDefault="004739ED" w:rsidP="001D35AF">
      <w:pPr>
        <w:tabs>
          <w:tab w:val="left" w:pos="7200"/>
          <w:tab w:val="left" w:pos="7920"/>
          <w:tab w:val="right" w:pos="9270"/>
        </w:tabs>
      </w:pPr>
      <w:r>
        <w:t xml:space="preserve">or, in Cartesian coordinates, </w:t>
      </w:r>
    </w:p>
    <w:p w14:paraId="68DB70C4" w14:textId="77777777" w:rsidR="004739ED" w:rsidRDefault="004739ED" w:rsidP="001D35AF">
      <w:pPr>
        <w:tabs>
          <w:tab w:val="left" w:pos="7200"/>
          <w:tab w:val="left" w:pos="7920"/>
          <w:tab w:val="right" w:pos="9270"/>
        </w:tabs>
      </w:pPr>
    </w:p>
    <w:p w14:paraId="45820211"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2796317A" w14:textId="77777777" w:rsidR="000625D4" w:rsidRDefault="000625D4" w:rsidP="001D35AF">
      <w:pPr>
        <w:tabs>
          <w:tab w:val="left" w:pos="7200"/>
          <w:tab w:val="left" w:pos="7920"/>
          <w:tab w:val="right" w:pos="9270"/>
        </w:tabs>
      </w:pPr>
    </w:p>
    <w:p w14:paraId="47F4CCFE"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1569048B"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78DFFAEB"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43AA12F1" w14:textId="77777777" w:rsidR="009255BF" w:rsidRDefault="009255BF" w:rsidP="004B32A8"/>
    <w:p w14:paraId="6EA56DE8"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5B764CA0" w14:textId="77777777" w:rsidR="004B32A8" w:rsidRDefault="004B32A8" w:rsidP="004B32A8"/>
    <w:p w14:paraId="64666CF7"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486F2D93"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6C34452E"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2C4EDB51"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68407197"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w:t>
      </w:r>
      <w:r w:rsidR="000763BF">
        <w:t>sh</w:t>
      </w:r>
      <w:r w:rsidR="00AA3E97">
        <w:t xml:space="preserve">. </w:t>
      </w:r>
      <w:r>
        <w:t xml:space="preserve">Thus, we conclude that </w:t>
      </w:r>
    </w:p>
    <w:p w14:paraId="0B528C6B" w14:textId="77777777" w:rsidR="004B32A8" w:rsidRDefault="004B32A8" w:rsidP="004B32A8"/>
    <w:p w14:paraId="78E1A12F"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02F190BF" w14:textId="77777777" w:rsidR="004B32A8" w:rsidRDefault="004B32A8" w:rsidP="004B32A8"/>
    <w:p w14:paraId="084AAEDB"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3422B545"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3290DAE5"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7A2A4EAE"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44195658"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1B124A35"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27B59DBC"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7D70FDE6" w14:textId="77777777" w:rsidR="004B32A8" w:rsidRDefault="004B32A8" w:rsidP="004B32A8"/>
    <w:p w14:paraId="72C96121"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32A02381" w14:textId="77777777" w:rsidR="004B32A8" w:rsidRDefault="004B32A8" w:rsidP="004B32A8"/>
    <w:p w14:paraId="447ED0B9" w14:textId="77777777" w:rsidR="004B32A8"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w:t>
      </w:r>
      <w:r w:rsidR="000763BF">
        <w:t xml:space="preserve">in (A.1.2) </w:t>
      </w:r>
      <w:r>
        <w:t xml:space="preserve">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div </w:t>
      </w:r>
      <w:r>
        <w:rPr>
          <w:b/>
        </w:rPr>
        <w:t>A</w:t>
      </w:r>
      <w:r w:rsidR="00AA3E97">
        <w:t xml:space="preserve"> = 0</w:t>
      </w:r>
      <w:r w:rsidR="004739ED">
        <w:t xml:space="preserve">, and this was the claim of Fact 1 stated above. </w:t>
      </w:r>
    </w:p>
    <w:p w14:paraId="501A2046" w14:textId="77777777" w:rsidR="004B32A8" w:rsidRDefault="004B32A8" w:rsidP="00E66B72"/>
    <w:p w14:paraId="1554F9D2" w14:textId="77777777" w:rsidR="000666BE" w:rsidRPr="000666BE" w:rsidRDefault="00E66B72" w:rsidP="000666BE">
      <w:pPr>
        <w:pStyle w:val="Heading3"/>
      </w:pPr>
      <w:r>
        <w:br w:type="page"/>
      </w:r>
      <w:bookmarkStart w:id="137" w:name="_Toc394753842"/>
      <w:r w:rsidR="000666BE">
        <w:t>A.2</w:t>
      </w:r>
      <w:r w:rsidR="00405C26">
        <w:t xml:space="preserve"> </w:t>
      </w:r>
      <w:r w:rsidR="000666BE">
        <w:t xml:space="preserve">Existence of A' such that B = </w:t>
      </w:r>
      <w:r w:rsidR="000666BE" w:rsidRPr="007D150D">
        <w:t>curl</w:t>
      </w:r>
      <w:r w:rsidR="000666BE">
        <w:t xml:space="preserve"> A' and div A' = f .</w:t>
      </w:r>
      <w:bookmarkEnd w:id="137"/>
      <w:r w:rsidR="000666BE">
        <w:t xml:space="preserve"> </w:t>
      </w:r>
    </w:p>
    <w:p w14:paraId="78009F57" w14:textId="77777777" w:rsidR="000666BE" w:rsidRDefault="000666BE" w:rsidP="004B32A8">
      <w:pPr>
        <w:rPr>
          <w:b/>
        </w:rPr>
      </w:pPr>
    </w:p>
    <w:p w14:paraId="4AEDB355"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1C059EEB" w14:textId="77777777" w:rsidR="004B32A8" w:rsidRDefault="004B32A8" w:rsidP="004B32A8"/>
    <w:p w14:paraId="1EAE6B73"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245CD898" w14:textId="77777777" w:rsidR="004B32A8" w:rsidRDefault="004B32A8" w:rsidP="004B32A8"/>
    <w:p w14:paraId="18EE1371"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006C8FD3" w14:textId="77777777" w:rsidR="004B32A8" w:rsidRDefault="004B32A8" w:rsidP="004B32A8"/>
    <w:p w14:paraId="5FD646DA"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3A68F1B0" w14:textId="77777777" w:rsidR="004B32A8" w:rsidRDefault="004B32A8" w:rsidP="004B32A8"/>
    <w:p w14:paraId="670CBFBB"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6F245E1E" w14:textId="77777777" w:rsidR="004B32A8" w:rsidRDefault="004B32A8" w:rsidP="004B32A8"/>
    <w:p w14:paraId="613BA865"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48B82280" w14:textId="77777777" w:rsidR="00EF61C8" w:rsidRDefault="00EF61C8" w:rsidP="004B32A8"/>
    <w:p w14:paraId="5B107359"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2125F7EC" w14:textId="77777777" w:rsidR="00EF61C8" w:rsidRDefault="00EF61C8" w:rsidP="004B32A8"/>
    <w:p w14:paraId="48A4E35D"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78B33D53"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6816B9">
        <w:t xml:space="preserve"> </w:t>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0F44917E" w14:textId="77777777" w:rsidR="004B32A8" w:rsidRDefault="004B32A8" w:rsidP="004B32A8">
      <w:r>
        <w:t>Meanwhile, from (</w:t>
      </w:r>
      <w:r w:rsidR="00644F0C">
        <w:t>A.2.</w:t>
      </w:r>
      <w:r>
        <w:t xml:space="preserve">1) we also conclude that, </w:t>
      </w:r>
      <w:r w:rsidR="001F4FC2">
        <w:t xml:space="preserve">since curl grad g = 0 for any function g, </w:t>
      </w:r>
    </w:p>
    <w:p w14:paraId="548E3775" w14:textId="77777777" w:rsidR="004B32A8" w:rsidRDefault="004B32A8" w:rsidP="004B32A8"/>
    <w:p w14:paraId="6EF2758B"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669440DE" w14:textId="77777777" w:rsidR="0000758C" w:rsidRDefault="0000758C" w:rsidP="001D35AF">
      <w:pPr>
        <w:tabs>
          <w:tab w:val="left" w:pos="7200"/>
          <w:tab w:val="left" w:pos="7920"/>
          <w:tab w:val="right" w:pos="9270"/>
        </w:tabs>
      </w:pPr>
    </w:p>
    <w:p w14:paraId="608969BA"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12A9DFB0"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19F7119F" w14:textId="77777777" w:rsidR="004B32A8" w:rsidRDefault="004B32A8" w:rsidP="004B32A8">
      <w:pPr>
        <w:pBdr>
          <w:bottom w:val="single" w:sz="6" w:space="0" w:color="auto"/>
        </w:pBdr>
      </w:pPr>
    </w:p>
    <w:p w14:paraId="366BBA75" w14:textId="77777777" w:rsidR="004B32A8" w:rsidRDefault="004B32A8" w:rsidP="004B32A8"/>
    <w:p w14:paraId="5DDCEF19" w14:textId="77777777" w:rsidR="00430BA1" w:rsidRDefault="000666BE" w:rsidP="000666BE">
      <w:pPr>
        <w:pStyle w:val="Heading3"/>
      </w:pPr>
      <w:bookmarkStart w:id="138" w:name="_Toc394753843"/>
      <w:r>
        <w:t>A.</w:t>
      </w:r>
      <w:r w:rsidR="00405C26">
        <w:t xml:space="preserve">3 </w:t>
      </w:r>
      <w:r w:rsidR="00430BA1">
        <w:t>Existence of φ such that E = -grad φ</w:t>
      </w:r>
      <w:bookmarkEnd w:id="138"/>
    </w:p>
    <w:p w14:paraId="7FCD6EB1" w14:textId="77777777" w:rsidR="00430BA1" w:rsidRDefault="00430BA1" w:rsidP="004B32A8">
      <w:pPr>
        <w:rPr>
          <w:b/>
        </w:rPr>
      </w:pPr>
    </w:p>
    <w:p w14:paraId="071C69A0"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680CD333" w14:textId="77777777" w:rsidR="004B32A8" w:rsidRDefault="004B32A8" w:rsidP="004B32A8"/>
    <w:p w14:paraId="4F0F2E95" w14:textId="77777777" w:rsidR="004B32A8" w:rsidRDefault="004B32A8" w:rsidP="004B32A8">
      <w:r>
        <w:rPr>
          <w:b/>
        </w:rPr>
        <w:t>Proof</w:t>
      </w:r>
      <w:r>
        <w:t>:</w:t>
      </w:r>
      <w:r w:rsidR="0039104E">
        <w:t xml:space="preserve"> </w:t>
      </w:r>
      <w:r>
        <w:t xml:space="preserve">This proof is almost identical to that of Fact 1, but a little simpler. </w:t>
      </w:r>
    </w:p>
    <w:p w14:paraId="147AE8EB" w14:textId="77777777" w:rsidR="004B32A8" w:rsidRDefault="004B32A8" w:rsidP="004B32A8"/>
    <w:p w14:paraId="4A462A3B"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00CEEF61" w14:textId="77777777" w:rsidR="004B32A8" w:rsidRDefault="004B32A8" w:rsidP="004B32A8">
      <w:r>
        <w:tab/>
      </w:r>
      <w:r>
        <w:tab/>
      </w:r>
      <w:r>
        <w:tab/>
      </w:r>
      <w:r>
        <w:tab/>
      </w:r>
    </w:p>
    <w:p w14:paraId="1DC21CD4"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3AD8BA86" w14:textId="77777777" w:rsidR="004B32A8" w:rsidRDefault="004B32A8" w:rsidP="004B32A8"/>
    <w:p w14:paraId="27786CED"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51F791C5" w14:textId="77777777" w:rsidR="004B32A8" w:rsidRDefault="004B32A8" w:rsidP="004B32A8">
      <w:pPr>
        <w:rPr>
          <w:b/>
        </w:rPr>
      </w:pPr>
    </w:p>
    <w:p w14:paraId="21A00BF5"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13F7843B"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19989730"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0DECD86B" w14:textId="77777777" w:rsidR="000E5116" w:rsidRDefault="000E5116" w:rsidP="001D35AF">
      <w:pPr>
        <w:tabs>
          <w:tab w:val="left" w:pos="7200"/>
          <w:tab w:val="left" w:pos="7920"/>
          <w:tab w:val="right" w:pos="9270"/>
        </w:tabs>
      </w:pPr>
    </w:p>
    <w:p w14:paraId="52373B64"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2BEE3FD9"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6E143D79"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19873C67"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7424EF31"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47F91859"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3A27D763"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257ECEA1" w14:textId="77777777" w:rsidR="004B32A8" w:rsidRDefault="004B32A8" w:rsidP="004B32A8"/>
    <w:p w14:paraId="0CC9ABEA"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2FD4F70B" w14:textId="77777777" w:rsidR="004B32A8" w:rsidRDefault="004B32A8" w:rsidP="004B32A8"/>
    <w:p w14:paraId="18161BF8"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w:t>
      </w:r>
      <w:r w:rsidR="000763BF">
        <w:t xml:space="preserve">in (A.3.2) </w:t>
      </w:r>
      <w:r>
        <w:t>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233BAAB3" w14:textId="77777777" w:rsidR="004B32A8" w:rsidRDefault="004B32A8" w:rsidP="004B32A8">
      <w:pPr>
        <w:pBdr>
          <w:bottom w:val="single" w:sz="6" w:space="0" w:color="auto"/>
        </w:pBdr>
      </w:pPr>
    </w:p>
    <w:p w14:paraId="431051F2" w14:textId="77777777" w:rsidR="004B32A8" w:rsidRDefault="004B32A8" w:rsidP="004B32A8"/>
    <w:p w14:paraId="64247E3D" w14:textId="77777777" w:rsidR="00430BA1" w:rsidRPr="00430BA1" w:rsidRDefault="000666BE" w:rsidP="000666BE">
      <w:pPr>
        <w:pStyle w:val="Heading3"/>
      </w:pPr>
      <w:bookmarkStart w:id="139" w:name="_Toc394753844"/>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39"/>
      <w:r w:rsidR="00430BA1">
        <w:t xml:space="preserve"> </w:t>
      </w:r>
    </w:p>
    <w:p w14:paraId="670BD561" w14:textId="77777777" w:rsidR="00430BA1" w:rsidRDefault="00430BA1" w:rsidP="00046519">
      <w:pPr>
        <w:rPr>
          <w:b/>
        </w:rPr>
      </w:pPr>
    </w:p>
    <w:p w14:paraId="4C05E7AB"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19956783"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13B0BEA5" w14:textId="77777777" w:rsidR="00046519" w:rsidRDefault="00046519" w:rsidP="00046519"/>
    <w:p w14:paraId="7E8E804D"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3BDD0B4D" w14:textId="77777777" w:rsidR="00046519" w:rsidRDefault="00046519" w:rsidP="00046519"/>
    <w:p w14:paraId="2A07503B"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759DB74E" w14:textId="77777777" w:rsidR="00046519" w:rsidRDefault="00046519" w:rsidP="00046519"/>
    <w:p w14:paraId="3E8E1D4D"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6D06F773" w14:textId="77777777" w:rsidR="00CC26A7" w:rsidRDefault="00CC26A7" w:rsidP="00046519"/>
    <w:p w14:paraId="3F4FE6DF"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7758C8A8" w14:textId="77777777" w:rsidR="00CC26A7" w:rsidRDefault="00CC26A7" w:rsidP="00046519"/>
    <w:p w14:paraId="2416D875"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1B7ACB0F" w14:textId="77777777" w:rsidR="00046519" w:rsidRDefault="00046519" w:rsidP="00046519"/>
    <w:p w14:paraId="50CCCE06"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5C089245"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4FE055F4" w14:textId="77777777" w:rsidR="00046519" w:rsidRDefault="00046519" w:rsidP="00046519"/>
    <w:p w14:paraId="6C4E5944" w14:textId="77777777" w:rsidR="00046519" w:rsidRDefault="00046519" w:rsidP="00046519">
      <w:r>
        <w:t>where</w:t>
      </w:r>
      <w:r w:rsidR="00984981">
        <w:t xml:space="preserve"> from (A.2.4), </w:t>
      </w:r>
    </w:p>
    <w:p w14:paraId="14C36790"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2768BB7B"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w:t>
      </w:r>
      <w:r w:rsidR="000763BF">
        <w:t xml:space="preserve">, </w:t>
      </w:r>
      <w:r w:rsidR="001D2869">
        <w:t xml:space="preserve">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f defines a function Λ which then gives </w:t>
      </w:r>
      <w:r w:rsidR="001D2869">
        <w:t>a</w:t>
      </w:r>
      <w:r>
        <w:t xml:space="preserv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77ED320D" w14:textId="77777777" w:rsidR="004B32A8" w:rsidRDefault="004B32A8" w:rsidP="004B32A8">
      <w:pPr>
        <w:pBdr>
          <w:bottom w:val="single" w:sz="6" w:space="0" w:color="auto"/>
        </w:pBdr>
      </w:pPr>
    </w:p>
    <w:p w14:paraId="61A60ACA" w14:textId="77777777" w:rsidR="004B32A8" w:rsidRDefault="004B32A8" w:rsidP="004B32A8">
      <w:pPr>
        <w:rPr>
          <w:b/>
        </w:rPr>
      </w:pPr>
    </w:p>
    <w:p w14:paraId="39F8E124" w14:textId="77777777" w:rsidR="00DC1F2D" w:rsidRDefault="000666BE" w:rsidP="000666BE">
      <w:pPr>
        <w:pStyle w:val="Heading3"/>
      </w:pPr>
      <w:bookmarkStart w:id="140" w:name="_Toc394753845"/>
      <w:r>
        <w:t>A.5</w:t>
      </w:r>
      <w:r w:rsidR="00405C26" w:rsidRPr="00DC1F2D">
        <w:t xml:space="preserve"> </w:t>
      </w:r>
      <w:r w:rsidR="00DC1F2D" w:rsidRPr="00DC1F2D">
        <w:t>Gauge Invariance</w:t>
      </w:r>
      <w:bookmarkEnd w:id="140"/>
    </w:p>
    <w:p w14:paraId="1BE2024A" w14:textId="77777777" w:rsidR="00507B83" w:rsidRDefault="00507B83" w:rsidP="004B32A8"/>
    <w:p w14:paraId="487E8D0D" w14:textId="77777777" w:rsidR="00507B83" w:rsidRDefault="00507B83" w:rsidP="00507B83">
      <w:r>
        <w:t>In electromagnetism, the situation of Fact 4 arises for</w:t>
      </w:r>
    </w:p>
    <w:p w14:paraId="39F60018" w14:textId="77777777" w:rsidR="00507B83" w:rsidRDefault="00507B83" w:rsidP="00507B83"/>
    <w:p w14:paraId="2D6E606D" w14:textId="77777777" w:rsidR="00507B83" w:rsidRDefault="00507B83" w:rsidP="00507B83">
      <w:r>
        <w:tab/>
      </w:r>
      <w:r>
        <w:rPr>
          <w:b/>
        </w:rPr>
        <w:t>B</w:t>
      </w:r>
      <w:r>
        <w:t xml:space="preserve"> = magnetic field</w:t>
      </w:r>
    </w:p>
    <w:p w14:paraId="7E7608EA" w14:textId="77777777" w:rsidR="00507B83" w:rsidRDefault="00507B83" w:rsidP="00507B83">
      <w:pPr>
        <w:rPr>
          <w:b/>
        </w:rPr>
      </w:pPr>
      <w:r>
        <w:tab/>
      </w:r>
      <w:r>
        <w:rPr>
          <w:b/>
        </w:rPr>
        <w:t>A</w:t>
      </w:r>
      <w:r>
        <w:t xml:space="preserve"> = vector potential</w:t>
      </w:r>
    </w:p>
    <w:p w14:paraId="1140F89D" w14:textId="77777777" w:rsidR="00507B83" w:rsidRDefault="00507B83" w:rsidP="00507B83">
      <w:r>
        <w:rPr>
          <w:b/>
        </w:rPr>
        <w:tab/>
        <w:t xml:space="preserve">E </w:t>
      </w:r>
      <w:r>
        <w:t>= electric field</w:t>
      </w:r>
    </w:p>
    <w:p w14:paraId="048E5F67" w14:textId="77777777" w:rsidR="00507B83" w:rsidRDefault="00507B83" w:rsidP="00507B83">
      <w:r>
        <w:tab/>
      </w:r>
      <w:r w:rsidRPr="002C3552">
        <w:t>φ</w:t>
      </w:r>
      <w:r>
        <w:t xml:space="preserve"> = scalar potential</w:t>
      </w:r>
      <w:r w:rsidR="00F71EB1">
        <w:t xml:space="preserve"> </w:t>
      </w:r>
    </w:p>
    <w:p w14:paraId="64EEA704" w14:textId="77777777" w:rsidR="00DC1F2D" w:rsidRDefault="00DC1F2D" w:rsidP="004B32A8"/>
    <w:p w14:paraId="328A31ED"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7AAA1308" w14:textId="77777777" w:rsidR="00E1127E" w:rsidRDefault="00E1127E" w:rsidP="00100C8B"/>
    <w:p w14:paraId="69A9141D"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16758044" w14:textId="77777777" w:rsidR="004B32A8" w:rsidRDefault="004B32A8" w:rsidP="004B32A8">
      <w:pPr>
        <w:pBdr>
          <w:bottom w:val="single" w:sz="6" w:space="0" w:color="auto"/>
        </w:pBdr>
      </w:pPr>
    </w:p>
    <w:p w14:paraId="34C6817A" w14:textId="77777777" w:rsidR="004B32A8" w:rsidRDefault="004B32A8" w:rsidP="004B32A8"/>
    <w:p w14:paraId="3E61F7D1" w14:textId="77777777" w:rsidR="00430BA1" w:rsidRDefault="000666BE" w:rsidP="000666BE">
      <w:pPr>
        <w:pStyle w:val="Heading3"/>
      </w:pPr>
      <w:bookmarkStart w:id="141" w:name="_Toc394753846"/>
      <w:r>
        <w:t>A.6</w:t>
      </w:r>
      <w:r w:rsidR="00325D11">
        <w:t xml:space="preserve"> The Lorenz Gauge and QED</w:t>
      </w:r>
      <w:bookmarkEnd w:id="141"/>
    </w:p>
    <w:p w14:paraId="4F6CE63D" w14:textId="77777777" w:rsidR="00430BA1" w:rsidRDefault="00430BA1" w:rsidP="00325D11"/>
    <w:p w14:paraId="1FC99FC8"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w:t>
      </w:r>
      <w:r w:rsidR="007D22F8" w:rsidRPr="000763BF">
        <w:rPr>
          <w:i/>
        </w:rPr>
        <w:t>Tensor Analysis</w:t>
      </w:r>
      <w:r w:rsidR="007D22F8">
        <w:t xml:space="preserve"> document and elsewhere. </w:t>
      </w:r>
      <w:r>
        <w:t xml:space="preserve"> </w:t>
      </w:r>
    </w:p>
    <w:p w14:paraId="15038B88"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440CAC02"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352FAD22" w14:textId="77777777" w:rsidR="00325D11" w:rsidRDefault="00325D11" w:rsidP="00325D11"/>
    <w:p w14:paraId="0111B41E"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1F37904F"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31A7DD06" w14:textId="77777777" w:rsidR="00325D11" w:rsidRDefault="00325D11" w:rsidP="00325D11"/>
    <w:p w14:paraId="0FD7089C"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47720733" w14:textId="77777777" w:rsidR="00325D11" w:rsidRDefault="00325D11" w:rsidP="00325D11"/>
    <w:p w14:paraId="7C8B0C66"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7D67978B" w14:textId="77777777" w:rsidR="00325D11" w:rsidRDefault="00325D11" w:rsidP="00325D11"/>
    <w:p w14:paraId="0A2D9E52"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131F55C8" w14:textId="77777777" w:rsidR="00325D11" w:rsidRDefault="00325D11" w:rsidP="00325D11"/>
    <w:p w14:paraId="342A90A8"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5FFC3CF2"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6ABAE76E" w14:textId="77777777" w:rsidR="00325D11" w:rsidRDefault="00325D11" w:rsidP="00325D11"/>
    <w:p w14:paraId="1F4D46CC"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72A1BFCC" w14:textId="77777777" w:rsidR="00325D11" w:rsidRDefault="00325D11" w:rsidP="00325D11"/>
    <w:p w14:paraId="4247DE16"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5A1FB7E6" w14:textId="77777777" w:rsidR="00325D11" w:rsidRDefault="00325D11" w:rsidP="00325D11">
      <w:r>
        <w:t>so</w:t>
      </w:r>
    </w:p>
    <w:p w14:paraId="0DDEDE74"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3A08D132" w14:textId="77777777" w:rsidR="00325D11" w:rsidRDefault="00325D11" w:rsidP="00325D11"/>
    <w:p w14:paraId="7F4E48D2"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794CA270"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0C009029" w14:textId="77777777" w:rsidR="00325D11" w:rsidRDefault="00325D11" w:rsidP="00325D11"/>
    <w:p w14:paraId="0CA736E9"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05F23D19" w14:textId="77777777" w:rsidR="00325D11" w:rsidRDefault="00325D11" w:rsidP="00325D11">
      <w:r>
        <w:tab/>
      </w:r>
      <w:r>
        <w:tab/>
      </w:r>
      <w:r>
        <w:tab/>
      </w:r>
      <w:r>
        <w:tab/>
      </w:r>
      <w:r>
        <w:tab/>
      </w:r>
      <w:r>
        <w:tab/>
      </w:r>
      <w:r>
        <w:tab/>
      </w:r>
    </w:p>
    <w:p w14:paraId="391EA141"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671D04CA" w14:textId="77777777" w:rsidR="00325D11" w:rsidRDefault="00325D11" w:rsidP="00325D11"/>
    <w:p w14:paraId="5F4DB2D7"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42D2CCCE" w14:textId="77777777" w:rsidR="004B32A8" w:rsidRDefault="004B32A8" w:rsidP="004B32A8">
      <w:pPr>
        <w:pBdr>
          <w:bottom w:val="single" w:sz="6" w:space="0" w:color="auto"/>
        </w:pBdr>
      </w:pPr>
    </w:p>
    <w:p w14:paraId="2C07C77D" w14:textId="77777777" w:rsidR="004B32A8" w:rsidRDefault="004B32A8" w:rsidP="004B32A8"/>
    <w:p w14:paraId="417CD948" w14:textId="77777777" w:rsidR="001508FB" w:rsidRPr="001508FB" w:rsidRDefault="000666BE" w:rsidP="000666BE">
      <w:pPr>
        <w:pStyle w:val="Heading3"/>
      </w:pPr>
      <w:bookmarkStart w:id="142" w:name="_Toc394753847"/>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42"/>
    </w:p>
    <w:p w14:paraId="6DA874F2" w14:textId="77777777" w:rsidR="001508FB" w:rsidRDefault="001508FB" w:rsidP="004B32A8"/>
    <w:p w14:paraId="729B674A"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4ED679FE"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1512E5B6" w14:textId="77777777" w:rsidR="00B449D7" w:rsidRDefault="00EF61C8" w:rsidP="004B32A8">
      <w:r>
        <w:tab/>
      </w:r>
    </w:p>
    <w:p w14:paraId="110321D4"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40358A06" w14:textId="77777777" w:rsidR="00794C12" w:rsidRDefault="00794C12" w:rsidP="004B32A8"/>
    <w:p w14:paraId="60FCD102"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5DEB28D8" w14:textId="77777777" w:rsidR="00EF61C8" w:rsidRDefault="00EF61C8" w:rsidP="004B32A8"/>
    <w:p w14:paraId="218ACE9F"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65256FAB" w14:textId="77777777" w:rsidR="00EF61C8" w:rsidRDefault="00EF61C8" w:rsidP="004B32A8"/>
    <w:p w14:paraId="6839DF04"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0F2D8BE0" w14:textId="77777777" w:rsidR="00EF61C8" w:rsidRDefault="00EF61C8" w:rsidP="004B32A8"/>
    <w:p w14:paraId="615BC7AC"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1907ED46" w14:textId="77777777" w:rsidR="00261AB1" w:rsidRDefault="00261AB1" w:rsidP="004B32A8"/>
    <w:p w14:paraId="60265D76"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3ADC5933" w14:textId="77777777" w:rsidR="008B6278" w:rsidRDefault="008B6278" w:rsidP="004B32A8"/>
    <w:p w14:paraId="3256D17F"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47AFB20E" w14:textId="77777777" w:rsidR="00261AB1" w:rsidRDefault="00261AB1" w:rsidP="004B32A8"/>
    <w:p w14:paraId="3A4E906A"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7306F75D" w14:textId="77777777" w:rsidR="003D70E4" w:rsidRDefault="003D70E4" w:rsidP="004B32A8"/>
    <w:p w14:paraId="6D4CA836"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30DE2285" w14:textId="77777777" w:rsidR="003D70E4" w:rsidRDefault="00971D87" w:rsidP="004B32A8">
      <w:r>
        <w:tab/>
      </w:r>
      <w:r>
        <w:tab/>
        <w:t xml:space="preserve">    ←</w:t>
      </w:r>
    </w:p>
    <w:p w14:paraId="54DF0861"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0B5156B2" w14:textId="77777777" w:rsidR="00971D87" w:rsidRDefault="00971D87" w:rsidP="004B32A8"/>
    <w:p w14:paraId="4A779BE4"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69A460A1" w14:textId="77777777" w:rsidR="00053A0A" w:rsidRPr="00C1595E" w:rsidRDefault="00053A0A" w:rsidP="004B32A8">
      <w:pPr>
        <w:rPr>
          <w:sz w:val="8"/>
          <w:szCs w:val="8"/>
        </w:rPr>
      </w:pPr>
    </w:p>
    <w:p w14:paraId="621BE26B"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62CA0C38" w14:textId="77777777" w:rsidR="001D4753" w:rsidRDefault="001D4753" w:rsidP="004B32A8"/>
    <w:p w14:paraId="7C43A904"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4AB7F524" w14:textId="77777777" w:rsidR="001D4753" w:rsidRDefault="001D4753" w:rsidP="004B32A8"/>
    <w:p w14:paraId="0E443521"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69B6FEAA" w14:textId="77777777" w:rsidR="00971D87" w:rsidRDefault="00971D87" w:rsidP="004B32A8"/>
    <w:p w14:paraId="2C54AB22"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4735F5FE" w14:textId="77777777" w:rsidR="008736C8" w:rsidRDefault="008736C8" w:rsidP="004B32A8"/>
    <w:p w14:paraId="7C2AE56A" w14:textId="77777777" w:rsidR="00A21C28" w:rsidRDefault="00A21C28" w:rsidP="004B32A8">
      <w:pPr>
        <w:rPr>
          <w:u w:val="single"/>
        </w:rPr>
      </w:pPr>
      <w:r>
        <w:rPr>
          <w:u w:val="single"/>
        </w:rPr>
        <w:t>Comments:</w:t>
      </w:r>
    </w:p>
    <w:p w14:paraId="14B0130A" w14:textId="77777777" w:rsidR="00A21C28" w:rsidRDefault="00A21C28" w:rsidP="004B32A8">
      <w:pPr>
        <w:rPr>
          <w:u w:val="single"/>
        </w:rPr>
      </w:pPr>
    </w:p>
    <w:p w14:paraId="41D7201A" w14:textId="77777777" w:rsidR="00BC4BD5" w:rsidRDefault="00A21C28" w:rsidP="004B32A8">
      <w:r>
        <w:t xml:space="preserve">1.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74F76B7F" w14:textId="77777777" w:rsidR="00BC4BD5" w:rsidRDefault="00BC4BD5" w:rsidP="004B32A8"/>
    <w:p w14:paraId="52E3D01C"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w:instrText>
      </w:r>
      <w:r w:rsidR="000763BF">
        <w:instrText xml:space="preserve"> </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08B3AE72" w14:textId="77777777" w:rsidR="00BC4BD5" w:rsidRDefault="00BC4BD5" w:rsidP="004B32A8"/>
    <w:p w14:paraId="703810F2" w14:textId="77777777" w:rsidR="00BD6E63" w:rsidRDefault="008736C8" w:rsidP="004B32A8">
      <w:r>
        <w:t xml:space="preserve">where v is wave velocity. It is difficult to create a clean unit impulse in water, but here is the rough idea: </w:t>
      </w:r>
    </w:p>
    <w:p w14:paraId="31EF0355" w14:textId="77777777" w:rsidR="008736C8" w:rsidRDefault="008736C8" w:rsidP="004B32A8"/>
    <w:p w14:paraId="395FB19D" w14:textId="77777777" w:rsidR="008736C8" w:rsidRDefault="0076362B" w:rsidP="004B32A8">
      <w:r>
        <w:pict>
          <v:shape id="_x0000_i1166" type="#_x0000_t75" style="width:187.5pt;height:85.5pt">
            <v:imagedata r:id="rId158" o:title=""/>
          </v:shape>
        </w:pict>
      </w:r>
      <w:r w:rsidR="008736C8">
        <w:tab/>
      </w:r>
      <w:r w:rsidR="008736C8">
        <w:tab/>
      </w:r>
      <w:r w:rsidR="008736C8">
        <w:pict>
          <v:shape id="_x0000_i1167" type="#_x0000_t75" style="width:142.5pt;height:93.75pt">
            <v:imagedata r:id="rId159" o:title=""/>
          </v:shape>
        </w:pict>
      </w:r>
    </w:p>
    <w:p w14:paraId="272DB6CB" w14:textId="77777777" w:rsidR="008736C8" w:rsidRDefault="008736C8" w:rsidP="004B32A8"/>
    <w:p w14:paraId="1FCA4CA9" w14:textId="77777777" w:rsidR="008736C8" w:rsidRDefault="008736C8" w:rsidP="004B32A8">
      <w:r>
        <w:pict>
          <v:shape id="_x0000_i1168" type="#_x0000_t75" style="width:468pt;height:168pt">
            <v:imagedata r:id="rId160" o:title=""/>
          </v:shape>
        </w:pict>
      </w:r>
    </w:p>
    <w:p w14:paraId="2EEBAABD" w14:textId="77777777" w:rsidR="009F3316" w:rsidRPr="0090793E" w:rsidRDefault="0076362B" w:rsidP="004B32A8">
      <w:pPr>
        <w:rPr>
          <w:sz w:val="18"/>
          <w:szCs w:val="18"/>
        </w:rPr>
      </w:pPr>
      <w:hyperlink r:id="rId161" w:history="1">
        <w:r w:rsidRPr="0090793E">
          <w:rPr>
            <w:rStyle w:val="Hyperlink"/>
            <w:sz w:val="18"/>
            <w:szCs w:val="18"/>
          </w:rPr>
          <w:t>http://physicsilluminati.blogspot.com/2012/10/wave-optics.html</w:t>
        </w:r>
      </w:hyperlink>
      <w:r w:rsidRPr="0090793E">
        <w:rPr>
          <w:sz w:val="18"/>
          <w:szCs w:val="18"/>
        </w:rPr>
        <w:t xml:space="preserve"> </w:t>
      </w:r>
    </w:p>
    <w:p w14:paraId="2201E91B" w14:textId="77777777" w:rsidR="001508FB" w:rsidRDefault="001508FB" w:rsidP="00B449D7"/>
    <w:p w14:paraId="3E587F7C"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641F873F" w14:textId="77777777" w:rsidR="00BC4BD5" w:rsidRDefault="00BC4BD5" w:rsidP="00B449D7"/>
    <w:p w14:paraId="28945581"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5DA0F2A1" w14:textId="77777777" w:rsidR="00BC4BD5" w:rsidRDefault="00BC4BD5" w:rsidP="00BC4BD5"/>
    <w:p w14:paraId="0288F03F"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5A7547A0" w14:textId="77777777" w:rsidR="00863D98" w:rsidRDefault="00863D98" w:rsidP="00BC4BD5">
      <w:pPr>
        <w:rPr>
          <w:b/>
          <w:bCs/>
          <w:iCs/>
        </w:rPr>
      </w:pPr>
    </w:p>
    <w:p w14:paraId="60499B71" w14:textId="77777777" w:rsidR="00EA51B3" w:rsidRPr="00EA51B3" w:rsidRDefault="00EA51B3" w:rsidP="00EA51B3">
      <w:pPr>
        <w:sectPr w:rsidR="00EA51B3" w:rsidRPr="00EA51B3" w:rsidSect="00195392">
          <w:headerReference w:type="default" r:id="rId162"/>
          <w:pgSz w:w="12240" w:h="15840"/>
          <w:pgMar w:top="1440" w:right="1440" w:bottom="1440" w:left="1440" w:header="720" w:footer="720" w:gutter="0"/>
          <w:cols w:space="720"/>
        </w:sectPr>
      </w:pPr>
    </w:p>
    <w:p w14:paraId="02DD387D" w14:textId="77777777" w:rsidR="00B54496" w:rsidRDefault="000D0C33" w:rsidP="00B54496">
      <w:pPr>
        <w:pStyle w:val="Heading2"/>
      </w:pPr>
      <w:bookmarkStart w:id="143" w:name="OLE_LINK7"/>
      <w:bookmarkStart w:id="144" w:name="OLE_LINK8"/>
      <w:bookmarkStart w:id="145" w:name="_Toc394753848"/>
      <w:r>
        <w:t xml:space="preserve">Appendix B: </w:t>
      </w:r>
      <w:r w:rsidR="00B54496">
        <w:t>Magnetization Surface Currents on a Conductor</w:t>
      </w:r>
      <w:bookmarkEnd w:id="145"/>
    </w:p>
    <w:p w14:paraId="7BCCBF3D" w14:textId="77777777" w:rsidR="00B54496" w:rsidRDefault="00B54496" w:rsidP="00B54496">
      <w:pPr>
        <w:tabs>
          <w:tab w:val="left" w:pos="7200"/>
          <w:tab w:val="left" w:pos="7920"/>
          <w:tab w:val="right" w:pos="9270"/>
        </w:tabs>
        <w:rPr>
          <w:rStyle w:val="Hyperlink"/>
          <w:b/>
          <w:noProof/>
        </w:rPr>
      </w:pPr>
    </w:p>
    <w:p w14:paraId="78D19154" w14:textId="77777777" w:rsidR="00B54496" w:rsidRPr="00B17AFD" w:rsidRDefault="00B54496" w:rsidP="00B54496">
      <w:pPr>
        <w:tabs>
          <w:tab w:val="left" w:pos="7200"/>
          <w:tab w:val="left" w:pos="7920"/>
          <w:tab w:val="right" w:pos="9270"/>
        </w:tabs>
        <w:rPr>
          <w:b/>
        </w:rPr>
      </w:pPr>
      <w:r w:rsidRPr="00B17AFD">
        <w:rPr>
          <w:b/>
        </w:rPr>
        <w:t>Overview</w:t>
      </w:r>
    </w:p>
    <w:p w14:paraId="1AC13256" w14:textId="77777777" w:rsidR="00B54496" w:rsidRDefault="00B54496" w:rsidP="00B54496">
      <w:pPr>
        <w:tabs>
          <w:tab w:val="left" w:pos="7200"/>
          <w:tab w:val="left" w:pos="7920"/>
          <w:tab w:val="right" w:pos="9270"/>
        </w:tabs>
      </w:pPr>
    </w:p>
    <w:p w14:paraId="00B4D999"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350C7995" w14:textId="77777777" w:rsidR="00B54496" w:rsidRPr="00354796" w:rsidRDefault="00B54496" w:rsidP="00B54496">
      <w:pPr>
        <w:tabs>
          <w:tab w:val="left" w:pos="7200"/>
          <w:tab w:val="left" w:pos="7920"/>
          <w:tab w:val="right" w:pos="9270"/>
        </w:tabs>
        <w:rPr>
          <w:color w:val="000000"/>
        </w:rPr>
      </w:pPr>
    </w:p>
    <w:p w14:paraId="3AA1090B"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4EE4CE03" w14:textId="77777777" w:rsidR="001C0B94" w:rsidRPr="00354796" w:rsidRDefault="001C0B94" w:rsidP="00B54496">
      <w:pPr>
        <w:tabs>
          <w:tab w:val="left" w:pos="7200"/>
          <w:tab w:val="left" w:pos="7920"/>
          <w:tab w:val="right" w:pos="9270"/>
        </w:tabs>
        <w:rPr>
          <w:color w:val="000000"/>
        </w:rPr>
      </w:pPr>
    </w:p>
    <w:p w14:paraId="3AC03789"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001C0B94">
        <w:rPr>
          <w:rStyle w:val="subscript"/>
        </w:rPr>
        <w:t>c</w:t>
      </w:r>
      <w:r w:rsidRPr="00354796">
        <w:rPr>
          <w:color w:val="000000"/>
        </w:rPr>
        <w:t xml:space="preserve">. </w:t>
      </w:r>
    </w:p>
    <w:p w14:paraId="7B1F5291" w14:textId="77777777" w:rsidR="001C0B94" w:rsidRPr="00354796" w:rsidRDefault="001C0B94" w:rsidP="00B54496">
      <w:pPr>
        <w:tabs>
          <w:tab w:val="left" w:pos="7200"/>
          <w:tab w:val="left" w:pos="7920"/>
          <w:tab w:val="right" w:pos="9270"/>
        </w:tabs>
        <w:rPr>
          <w:color w:val="000000"/>
        </w:rPr>
      </w:pPr>
    </w:p>
    <w:p w14:paraId="7BAF6FAC"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145C0203" w14:textId="77777777" w:rsidR="001C0B94" w:rsidRPr="00354796" w:rsidRDefault="001C0B94" w:rsidP="00B54496">
      <w:pPr>
        <w:tabs>
          <w:tab w:val="left" w:pos="7200"/>
          <w:tab w:val="left" w:pos="7920"/>
          <w:tab w:val="right" w:pos="9270"/>
        </w:tabs>
        <w:rPr>
          <w:color w:val="000000"/>
        </w:rPr>
      </w:pPr>
    </w:p>
    <w:p w14:paraId="28C5EF8E"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4C83D27B" w14:textId="77777777" w:rsidR="001C0B94" w:rsidRPr="00354796" w:rsidRDefault="001C0B94" w:rsidP="00B54496">
      <w:pPr>
        <w:tabs>
          <w:tab w:val="left" w:pos="7200"/>
          <w:tab w:val="left" w:pos="7920"/>
          <w:tab w:val="right" w:pos="9270"/>
        </w:tabs>
        <w:rPr>
          <w:color w:val="000000"/>
        </w:rPr>
      </w:pPr>
    </w:p>
    <w:p w14:paraId="782EA5DA"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309D8EFD" w14:textId="77777777" w:rsidR="001C0B94" w:rsidRPr="00354796" w:rsidRDefault="001C0B94" w:rsidP="00B54496">
      <w:pPr>
        <w:tabs>
          <w:tab w:val="left" w:pos="7200"/>
          <w:tab w:val="left" w:pos="7920"/>
          <w:tab w:val="right" w:pos="9270"/>
        </w:tabs>
        <w:rPr>
          <w:color w:val="000000"/>
        </w:rPr>
      </w:pPr>
    </w:p>
    <w:p w14:paraId="27833DE1"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w:t>
      </w:r>
      <w:r w:rsidR="00901DF7">
        <w:rPr>
          <w:color w:val="000000"/>
        </w:rPr>
        <w:t xml:space="preserve">magnetization </w:t>
      </w:r>
      <w:r w:rsidR="001C0B94" w:rsidRPr="001C0B94">
        <w:rPr>
          <w:color w:val="000000"/>
        </w:rPr>
        <w:t xml:space="preserve">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70E99C87" w14:textId="77777777" w:rsidR="00D77388" w:rsidRDefault="00D77388" w:rsidP="00B54496">
      <w:pPr>
        <w:tabs>
          <w:tab w:val="left" w:pos="7200"/>
          <w:tab w:val="left" w:pos="7920"/>
          <w:tab w:val="right" w:pos="9270"/>
        </w:tabs>
      </w:pPr>
    </w:p>
    <w:p w14:paraId="4D26E54C"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683770FE" w14:textId="77777777" w:rsidR="00B54496" w:rsidRPr="00AF0C03" w:rsidRDefault="00B54496" w:rsidP="00B54496">
      <w:pPr>
        <w:tabs>
          <w:tab w:val="left" w:pos="7200"/>
          <w:tab w:val="left" w:pos="7920"/>
          <w:tab w:val="right" w:pos="9270"/>
        </w:tabs>
        <w:rPr>
          <w:color w:val="FF0000"/>
        </w:rPr>
      </w:pPr>
    </w:p>
    <w:p w14:paraId="31F6BF0E"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w:t>
      </w:r>
      <w:r w:rsidRPr="005C1F66">
        <w:rPr>
          <w:color w:val="000000"/>
        </w:rPr>
        <w:t>in Appendix I.</w:t>
      </w:r>
    </w:p>
    <w:p w14:paraId="620C3C73" w14:textId="77777777" w:rsidR="00B54496" w:rsidRDefault="00B54496" w:rsidP="00B54496"/>
    <w:p w14:paraId="0A77E2BE" w14:textId="77777777" w:rsidR="007D15E7" w:rsidRDefault="007D15E7" w:rsidP="007D15E7">
      <w:pPr>
        <w:pStyle w:val="Heading3"/>
      </w:pPr>
      <w:bookmarkStart w:id="146" w:name="_Toc394753849"/>
      <w:r>
        <w:t>B.1</w:t>
      </w:r>
      <w:r w:rsidRPr="008462AD">
        <w:t xml:space="preserve"> Relationship between surface current K and the field H at </w:t>
      </w:r>
      <w:r>
        <w:t>a conductor boundary</w:t>
      </w:r>
      <w:bookmarkEnd w:id="146"/>
    </w:p>
    <w:p w14:paraId="34425A22" w14:textId="77777777" w:rsidR="007D15E7" w:rsidRDefault="007D15E7" w:rsidP="007D15E7">
      <w:pPr>
        <w:rPr>
          <w:b/>
        </w:rPr>
      </w:pPr>
    </w:p>
    <w:p w14:paraId="70888C49" w14:textId="77777777" w:rsidR="007D15E7" w:rsidRDefault="00901DF7" w:rsidP="007D15E7">
      <w:r>
        <w:t>First, consider this blow</w:t>
      </w:r>
      <w:r w:rsidR="007D15E7">
        <w:t xml:space="preserve">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417AC6BA" w14:textId="77777777" w:rsidR="007D15E7" w:rsidRDefault="007D15E7" w:rsidP="007D15E7"/>
    <w:p w14:paraId="1E26B14D" w14:textId="77777777" w:rsidR="007D15E7" w:rsidRDefault="007D15E7" w:rsidP="007D15E7">
      <w:r>
        <w:tab/>
      </w:r>
      <w:r>
        <w:pict>
          <v:shape id="_x0000_i1169" type="#_x0000_t75" style="width:412.5pt;height:95.25pt">
            <v:imagedata r:id="rId163" o:title=""/>
          </v:shape>
        </w:pict>
      </w:r>
      <w:r>
        <w:t xml:space="preserve"> Fig B.1</w:t>
      </w:r>
    </w:p>
    <w:p w14:paraId="4D6CA7BF" w14:textId="77777777" w:rsidR="007D15E7" w:rsidRDefault="007D15E7" w:rsidP="007D15E7"/>
    <w:p w14:paraId="5C6C1CE2"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3A9CE36B"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 Therefore, </w:t>
      </w:r>
    </w:p>
    <w:p w14:paraId="2FCD4721" w14:textId="77777777" w:rsidR="007D15E7" w:rsidRDefault="007D15E7" w:rsidP="007D15E7"/>
    <w:p w14:paraId="712E8CDC" w14:textId="77777777" w:rsidR="007D15E7" w:rsidRPr="00CD14B2" w:rsidRDefault="007D15E7" w:rsidP="007D15E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21DEC5E4" w14:textId="77777777" w:rsidR="007D15E7" w:rsidRDefault="007D15E7" w:rsidP="007D15E7"/>
    <w:p w14:paraId="7A5A79F1"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7C0502A4" w14:textId="77777777" w:rsidR="007D15E7" w:rsidRDefault="007D15E7" w:rsidP="007D15E7"/>
    <w:p w14:paraId="67434397"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1A84D4FE" w14:textId="77777777" w:rsidR="007D15E7" w:rsidRDefault="007D15E7" w:rsidP="007D15E7"/>
    <w:p w14:paraId="74EBE5A5" w14:textId="77777777" w:rsidR="007D15E7" w:rsidRDefault="007D15E7" w:rsidP="007D15E7">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18D5CED3" w14:textId="77777777" w:rsidR="007D15E7" w:rsidRDefault="007D15E7" w:rsidP="007D15E7"/>
    <w:p w14:paraId="5D6C2D12"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1A0A0321" w14:textId="77777777" w:rsidR="007D15E7" w:rsidRDefault="007D15E7" w:rsidP="007D15E7">
      <w:r>
        <w:tab/>
      </w:r>
    </w:p>
    <w:p w14:paraId="0D26B892"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218379A1" w14:textId="77777777" w:rsidR="007D15E7" w:rsidRDefault="007D15E7" w:rsidP="007D15E7"/>
    <w:p w14:paraId="4BDDDEFE"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19C09762" w14:textId="77777777" w:rsidR="007D15E7" w:rsidRDefault="007D15E7" w:rsidP="007D15E7">
      <w:pPr>
        <w:tabs>
          <w:tab w:val="left" w:pos="7200"/>
          <w:tab w:val="left" w:pos="7920"/>
          <w:tab w:val="right" w:pos="9270"/>
        </w:tabs>
      </w:pPr>
    </w:p>
    <w:p w14:paraId="0C7C4DAA"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rsidR="00901DF7">
        <w:rPr>
          <w:rStyle w:val="subscript"/>
        </w:rPr>
        <w:t xml:space="preserve"> </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17BC3C0A" w14:textId="77777777" w:rsidR="007D15E7" w:rsidRDefault="007D15E7" w:rsidP="007D15E7">
      <w:pPr>
        <w:tabs>
          <w:tab w:val="left" w:pos="7200"/>
          <w:tab w:val="left" w:pos="7920"/>
          <w:tab w:val="right" w:pos="9270"/>
        </w:tabs>
      </w:pPr>
    </w:p>
    <w:p w14:paraId="2B5817D6"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6D973C2A" w14:textId="77777777" w:rsidR="007D15E7" w:rsidRPr="00DE2408" w:rsidRDefault="007D15E7" w:rsidP="007D15E7">
      <w:pPr>
        <w:tabs>
          <w:tab w:val="left" w:pos="7200"/>
          <w:tab w:val="left" w:pos="7920"/>
          <w:tab w:val="right" w:pos="9270"/>
        </w:tabs>
      </w:pPr>
      <w:r>
        <w:tab/>
      </w:r>
    </w:p>
    <w:p w14:paraId="5DEC05C7"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42A67A23" w14:textId="77777777" w:rsidR="007D15E7" w:rsidRDefault="007D15E7" w:rsidP="007D15E7"/>
    <w:p w14:paraId="07A85833"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604C5AF1" w14:textId="77777777" w:rsidR="007D15E7" w:rsidRDefault="007D15E7" w:rsidP="007D15E7">
      <w:pPr>
        <w:rPr>
          <w:b/>
        </w:rPr>
      </w:pPr>
    </w:p>
    <w:p w14:paraId="6C49B527" w14:textId="77777777" w:rsidR="007D15E7" w:rsidRDefault="007D15E7" w:rsidP="007D15E7">
      <w:r>
        <w:t>where K</w:t>
      </w:r>
      <w:r>
        <w:rPr>
          <w:rStyle w:val="subscript"/>
        </w:rPr>
        <w:t>z</w:t>
      </w:r>
      <w:r>
        <w:t xml:space="preserve"> ≤ 0 is the magnitude of the surface current. Then</w:t>
      </w:r>
    </w:p>
    <w:p w14:paraId="62B77EB2" w14:textId="77777777" w:rsidR="007D15E7" w:rsidRDefault="007D15E7" w:rsidP="007D15E7"/>
    <w:p w14:paraId="3484514D"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532FBA42" w14:textId="77777777" w:rsidR="007D15E7" w:rsidRDefault="007D15E7" w:rsidP="007D15E7"/>
    <w:p w14:paraId="69095429" w14:textId="77777777" w:rsidR="007D15E7" w:rsidRDefault="007D15E7" w:rsidP="007D15E7">
      <w:r>
        <w:t>Thus from  (B.1.2), (B.1.5) and (B.1.7)  we find that</w:t>
      </w:r>
    </w:p>
    <w:p w14:paraId="25EE8F19" w14:textId="77777777" w:rsidR="007D15E7" w:rsidRDefault="007D15E7" w:rsidP="007D15E7"/>
    <w:p w14:paraId="4BF482A1"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7E443E70" w14:textId="77777777" w:rsidR="007D15E7" w:rsidRDefault="007D15E7" w:rsidP="007D15E7"/>
    <w:p w14:paraId="1B1C5ABB" w14:textId="77777777" w:rsidR="007D15E7" w:rsidRPr="00372BD1" w:rsidRDefault="007D15E7" w:rsidP="007D15E7">
      <w:r>
        <w:t>Compare this with (1.1.44) which says  (as noted earlier, K</w:t>
      </w:r>
      <w:r>
        <w:rPr>
          <w:rStyle w:val="subscript"/>
        </w:rPr>
        <w:t>z</w:t>
      </w:r>
      <w:r>
        <w:rPr>
          <w:rStyle w:val="superscript"/>
        </w:rPr>
        <w:t>free</w:t>
      </w:r>
      <w:r>
        <w:t xml:space="preserve"> = 0 on our boundary)</w:t>
      </w:r>
    </w:p>
    <w:p w14:paraId="29D17E25" w14:textId="77777777" w:rsidR="007D15E7" w:rsidRDefault="007D15E7" w:rsidP="007D15E7"/>
    <w:p w14:paraId="64E10C7C" w14:textId="77777777" w:rsidR="007D15E7" w:rsidRPr="00372BD1" w:rsidRDefault="007D15E7" w:rsidP="007D15E7">
      <w:r>
        <w:tab/>
        <w:t>K</w:t>
      </w:r>
      <w:r>
        <w:rPr>
          <w:rStyle w:val="subscript"/>
        </w:rPr>
        <w:t>z</w:t>
      </w:r>
      <w:r>
        <w:rPr>
          <w:rStyle w:val="superscript"/>
        </w:rPr>
        <w:t>free</w:t>
      </w:r>
      <w:r>
        <w:t xml:space="preserve">  = H</w:t>
      </w:r>
      <w:r>
        <w:rPr>
          <w:rStyle w:val="subscript"/>
        </w:rPr>
        <w:t>x2</w:t>
      </w:r>
      <w:r>
        <w:t xml:space="preserve"> -  H</w:t>
      </w:r>
      <w:r>
        <w:rPr>
          <w:rStyle w:val="subscript"/>
        </w:rPr>
        <w:t>x1</w:t>
      </w:r>
      <w:r w:rsidR="005C1F66">
        <w:t xml:space="preserve"> .</w:t>
      </w:r>
      <w:r>
        <w:tab/>
      </w:r>
      <w:r>
        <w:tab/>
      </w:r>
      <w:r>
        <w:tab/>
      </w:r>
      <w:r>
        <w:tab/>
      </w:r>
      <w:r>
        <w:tab/>
      </w:r>
      <w:r>
        <w:tab/>
      </w:r>
      <w:r>
        <w:tab/>
      </w:r>
      <w:r>
        <w:tab/>
      </w:r>
      <w:r>
        <w:tab/>
      </w:r>
      <w:r w:rsidRPr="00372BD1">
        <w:rPr>
          <w:i/>
        </w:rPr>
        <w:t>(1.1.44)</w:t>
      </w:r>
    </w:p>
    <w:p w14:paraId="28A8CFFC" w14:textId="77777777" w:rsidR="007D15E7" w:rsidRDefault="007D15E7" w:rsidP="007D15E7"/>
    <w:p w14:paraId="6F3FAF57" w14:textId="77777777" w:rsidR="007D15E7" w:rsidRPr="00372BD1" w:rsidRDefault="007D15E7" w:rsidP="007D15E7">
      <w:r>
        <w:t>The H field does not "see" our magnetization surface current K</w:t>
      </w:r>
      <w:r>
        <w:rPr>
          <w:rStyle w:val="subscript"/>
        </w:rPr>
        <w:t>z</w:t>
      </w:r>
      <w:r>
        <w:t xml:space="preserve">, but the B field does see it. </w:t>
      </w:r>
    </w:p>
    <w:p w14:paraId="793690AB" w14:textId="77777777" w:rsidR="007D15E7" w:rsidRDefault="007D15E7" w:rsidP="007D15E7">
      <w:pPr>
        <w:rPr>
          <w:rStyle w:val="subscript"/>
        </w:rPr>
      </w:pPr>
    </w:p>
    <w:p w14:paraId="3D58D7E6"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145F5C10" w14:textId="77777777" w:rsidR="007D15E7" w:rsidRDefault="007D15E7" w:rsidP="007D15E7"/>
    <w:p w14:paraId="295B8C8F"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382C0D03" w14:textId="77777777" w:rsidR="007D15E7" w:rsidRDefault="007D15E7" w:rsidP="007D15E7">
      <w:r>
        <w:t>and finally</w:t>
      </w:r>
    </w:p>
    <w:p w14:paraId="0CFBF560" w14:textId="77777777" w:rsidR="007D15E7" w:rsidRDefault="007D15E7" w:rsidP="007D15E7"/>
    <w:p w14:paraId="390109B7"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77DE80E7" w14:textId="77777777" w:rsidR="007D15E7" w:rsidRDefault="007D15E7" w:rsidP="007D15E7">
      <w:pPr>
        <w:tabs>
          <w:tab w:val="left" w:pos="7200"/>
          <w:tab w:val="left" w:pos="7920"/>
          <w:tab w:val="right" w:pos="9270"/>
        </w:tabs>
      </w:pPr>
    </w:p>
    <w:p w14:paraId="2E040C70"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6C5DFB87" w14:textId="77777777" w:rsidR="007D15E7" w:rsidRDefault="007D15E7" w:rsidP="007D15E7">
      <w:r>
        <w:tab/>
      </w:r>
    </w:p>
    <w:p w14:paraId="6C8757E3" w14:textId="77777777" w:rsidR="007D15E7" w:rsidRPr="00125BD1" w:rsidRDefault="007D15E7" w:rsidP="007D15E7">
      <w:r>
        <w:t>We now rewrite this result in terms of a different picture:</w:t>
      </w:r>
    </w:p>
    <w:p w14:paraId="1F438465" w14:textId="77777777" w:rsidR="007D15E7" w:rsidRDefault="007D15E7" w:rsidP="007D15E7"/>
    <w:p w14:paraId="7C3AE3F0" w14:textId="77777777" w:rsidR="007D15E7" w:rsidRPr="004334F1" w:rsidRDefault="007D15E7" w:rsidP="007D15E7">
      <w:r>
        <w:tab/>
      </w:r>
      <w:r>
        <w:tab/>
      </w:r>
      <w:r>
        <w:tab/>
      </w:r>
      <w:r>
        <w:tab/>
      </w:r>
      <w:r w:rsidR="00674353">
        <w:t xml:space="preserve">      </w:t>
      </w:r>
      <w:r>
        <w:pict>
          <v:shape id="_x0000_i1170" type="#_x0000_t75" style="width:204.75pt;height:134.25pt">
            <v:imagedata r:id="rId164" o:title=""/>
          </v:shape>
        </w:pict>
      </w:r>
      <w:r w:rsidR="00674353">
        <w:tab/>
      </w:r>
      <w:r w:rsidR="00674353">
        <w:tab/>
      </w:r>
      <w:r w:rsidR="00674353">
        <w:tab/>
      </w:r>
      <w:r>
        <w:t>Fig B.2</w:t>
      </w:r>
    </w:p>
    <w:p w14:paraId="7A4778CD" w14:textId="77777777" w:rsidR="007D15E7" w:rsidRDefault="007D15E7" w:rsidP="007D15E7"/>
    <w:p w14:paraId="22F2522D" w14:textId="77777777" w:rsidR="007D15E7" w:rsidRDefault="007D15E7" w:rsidP="007D15E7"/>
    <w:p w14:paraId="45474C02"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5B3BC363" w14:textId="77777777" w:rsidR="007D15E7" w:rsidRDefault="007D15E7" w:rsidP="007D15E7"/>
    <w:p w14:paraId="1EC3A4ED"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529AEA85" w14:textId="77777777" w:rsidR="007D15E7" w:rsidRDefault="007D15E7" w:rsidP="007D15E7"/>
    <w:p w14:paraId="1C23C2AA" w14:textId="77777777" w:rsidR="0006136E" w:rsidRDefault="007D15E7" w:rsidP="007D15E7">
      <w:r>
        <w:t>where H</w:t>
      </w:r>
      <w:r>
        <w:rPr>
          <w:rStyle w:val="subscript"/>
        </w:rPr>
        <w:t>θ</w:t>
      </w:r>
      <w:r>
        <w:t xml:space="preserve"> &gt; 0 and K</w:t>
      </w:r>
      <w:r>
        <w:rPr>
          <w:rStyle w:val="subscript"/>
        </w:rPr>
        <w:t>z</w:t>
      </w:r>
      <w:r>
        <w:t xml:space="preserve"> ≤ 0. </w:t>
      </w:r>
    </w:p>
    <w:p w14:paraId="22EFBF23" w14:textId="77777777" w:rsidR="007D15E7" w:rsidRDefault="0006136E" w:rsidP="007D15E7">
      <w:r>
        <w:tab/>
        <w:t>In general, K</w:t>
      </w:r>
      <w:r>
        <w:rPr>
          <w:rStyle w:val="subscript"/>
        </w:rPr>
        <w:t>z</w:t>
      </w:r>
      <w:r>
        <w:t xml:space="preserve"> is a function of position on the perimeter of the conductor cross section. </w:t>
      </w:r>
    </w:p>
    <w:p w14:paraId="62847136"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0DF81A1C" w14:textId="77777777" w:rsidR="0006136E" w:rsidRDefault="0006136E" w:rsidP="007D15E7"/>
    <w:p w14:paraId="020E5075"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7A315963" w14:textId="77777777" w:rsidR="0006136E" w:rsidRDefault="0006136E" w:rsidP="007D15E7"/>
    <w:p w14:paraId="523F36B5" w14:textId="77777777" w:rsidR="0006136E" w:rsidRDefault="0006136E" w:rsidP="007D15E7">
      <w:r>
        <w:t xml:space="preserve">But by (1.1.37), </w:t>
      </w:r>
    </w:p>
    <w:p w14:paraId="5E22A561" w14:textId="77777777" w:rsidR="0006136E" w:rsidRDefault="0006136E" w:rsidP="007D15E7"/>
    <w:p w14:paraId="722F5C18"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1DECE71A" w14:textId="77777777" w:rsidR="0006136E" w:rsidRDefault="0006136E" w:rsidP="007D15E7"/>
    <w:p w14:paraId="246A96F4" w14:textId="77777777" w:rsidR="0006136E" w:rsidRDefault="0006136E" w:rsidP="007D15E7">
      <w:r>
        <w:t xml:space="preserve">and therefore </w:t>
      </w:r>
    </w:p>
    <w:p w14:paraId="282DE58F" w14:textId="77777777" w:rsidR="0006136E" w:rsidRDefault="0006136E" w:rsidP="007D15E7"/>
    <w:p w14:paraId="03CC6D67"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548DC2B6" w14:textId="77777777" w:rsidR="0006136E" w:rsidRDefault="0006136E" w:rsidP="007D15E7"/>
    <w:p w14:paraId="5D73A618" w14:textId="77777777" w:rsidR="0006136E" w:rsidRPr="0006136E" w:rsidRDefault="0006136E" w:rsidP="007D15E7">
      <w:r>
        <w:t>The ratio of the magnetization current to the conduction current is given by constant f</w:t>
      </w:r>
      <w:r>
        <w:rPr>
          <w:rStyle w:val="subscript"/>
        </w:rPr>
        <w:t>m</w:t>
      </w:r>
      <w:r>
        <w:t xml:space="preserve"> , </w:t>
      </w:r>
    </w:p>
    <w:p w14:paraId="38B7C8BA" w14:textId="77777777" w:rsidR="0006136E" w:rsidRDefault="0006136E" w:rsidP="007D15E7"/>
    <w:p w14:paraId="7D9C5185"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70F0663B" w14:textId="77777777" w:rsidR="0006136E" w:rsidRDefault="0006136E" w:rsidP="0006136E">
      <w:pPr>
        <w:tabs>
          <w:tab w:val="left" w:pos="7200"/>
          <w:tab w:val="left" w:pos="7920"/>
          <w:tab w:val="right" w:pos="9270"/>
        </w:tabs>
      </w:pPr>
    </w:p>
    <w:p w14:paraId="518EDCA5"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70B37F7A" w14:textId="77777777" w:rsidR="007D15E7" w:rsidRDefault="007D15E7" w:rsidP="007D15E7"/>
    <w:p w14:paraId="312E6DD9"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5D38E17E" w14:textId="77777777" w:rsidR="007D15E7" w:rsidRDefault="007D15E7" w:rsidP="007D15E7"/>
    <w:p w14:paraId="6A2F796F"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3A528F49" w14:textId="77777777" w:rsidR="003B76E7" w:rsidRDefault="003B76E7" w:rsidP="007D15E7">
      <w:pPr>
        <w:tabs>
          <w:tab w:val="left" w:pos="7200"/>
          <w:tab w:val="left" w:pos="7920"/>
          <w:tab w:val="right" w:pos="9270"/>
        </w:tabs>
      </w:pPr>
    </w:p>
    <w:p w14:paraId="0C4FB5F2"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6903B0E5" w14:textId="77777777" w:rsidR="003B76E7" w:rsidRDefault="003B76E7" w:rsidP="007D15E7">
      <w:pPr>
        <w:tabs>
          <w:tab w:val="left" w:pos="7200"/>
          <w:tab w:val="left" w:pos="7920"/>
          <w:tab w:val="right" w:pos="9270"/>
        </w:tabs>
      </w:pPr>
    </w:p>
    <w:p w14:paraId="4DA632EF"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7BFCCA52" w14:textId="77777777" w:rsidR="00DD241B" w:rsidRDefault="00DD241B" w:rsidP="007D15E7">
      <w:pPr>
        <w:tabs>
          <w:tab w:val="left" w:pos="7200"/>
          <w:tab w:val="left" w:pos="7920"/>
          <w:tab w:val="right" w:pos="9270"/>
        </w:tabs>
      </w:pPr>
    </w:p>
    <w:p w14:paraId="2BEAA147" w14:textId="77777777" w:rsidR="00DD241B" w:rsidRDefault="00DD241B" w:rsidP="007D15E7">
      <w:pPr>
        <w:tabs>
          <w:tab w:val="left" w:pos="7200"/>
          <w:tab w:val="left" w:pos="7920"/>
          <w:tab w:val="right" w:pos="9270"/>
        </w:tabs>
      </w:pPr>
      <w:r>
        <w:t xml:space="preserve">in agreement with (B.1.11). </w:t>
      </w:r>
    </w:p>
    <w:p w14:paraId="6339F370"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413CF6F0"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5ADA3A90" w14:textId="77777777" w:rsidR="007D15E7" w:rsidRPr="004A46AB" w:rsidRDefault="007D15E7" w:rsidP="007D15E7"/>
    <w:p w14:paraId="01059D4E"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4F705788"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71" type="#_x0000_t75" style="width:376.5pt;height:171pt">
            <v:imagedata r:id="rId165" o:title=""/>
          </v:shape>
        </w:pict>
      </w:r>
      <w:r>
        <w:rPr>
          <w:rStyle w:val="subscript"/>
          <w:b w:val="0"/>
        </w:rPr>
        <w:t xml:space="preserve"> </w:t>
      </w:r>
      <w:r>
        <w:rPr>
          <w:rStyle w:val="subscript"/>
          <w:b w:val="0"/>
        </w:rPr>
        <w:tab/>
      </w:r>
      <w:r w:rsidRPr="004334F1">
        <w:t>Fig B.3</w:t>
      </w:r>
    </w:p>
    <w:p w14:paraId="23DADDF7" w14:textId="77777777" w:rsidR="007D15E7" w:rsidRDefault="007D15E7" w:rsidP="007D15E7"/>
    <w:p w14:paraId="1E821EB4"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magnetic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p>
    <w:p w14:paraId="00E0AE4B"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468B30FD"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current </w:t>
      </w:r>
      <w:r w:rsidR="00901DF7">
        <w:t xml:space="preserve">density </w:t>
      </w:r>
      <w:r w:rsidR="00901DF7">
        <w:rPr>
          <w:color w:val="000000"/>
        </w:rPr>
        <w:t>J</w:t>
      </w:r>
      <w:r w:rsidR="00901DF7">
        <w:rPr>
          <w:rStyle w:val="subscript"/>
        </w:rPr>
        <w:t>mz</w:t>
      </w:r>
      <w:r w:rsidR="00901DF7">
        <w:t xml:space="preserve"> includes</w:t>
      </w:r>
      <w:r>
        <w:t xml:space="preserve"> a surface delta function. </w:t>
      </w:r>
    </w:p>
    <w:p w14:paraId="64E32729" w14:textId="77777777" w:rsidR="005647F5" w:rsidRPr="005647F5" w:rsidRDefault="005647F5" w:rsidP="00B54496"/>
    <w:p w14:paraId="79623F9C" w14:textId="77777777" w:rsidR="00B54496" w:rsidRDefault="00B54496" w:rsidP="00B54496">
      <w:pPr>
        <w:pStyle w:val="Heading3"/>
      </w:pPr>
      <w:bookmarkStart w:id="147" w:name="_Toc394753850"/>
      <w:r>
        <w:t>B.2</w:t>
      </w:r>
      <w:r w:rsidRPr="008462AD">
        <w:t xml:space="preserve"> </w:t>
      </w:r>
      <w:r>
        <w:t>Calculation of H from the current</w:t>
      </w:r>
      <w:r w:rsidR="00AE25F6">
        <w:t xml:space="preserve"> J</w:t>
      </w:r>
      <w:r>
        <w:t xml:space="preserve"> in a conductor</w:t>
      </w:r>
      <w:bookmarkEnd w:id="147"/>
    </w:p>
    <w:p w14:paraId="492F3D35" w14:textId="77777777" w:rsidR="00B54496" w:rsidRDefault="00B54496" w:rsidP="00B54496"/>
    <w:p w14:paraId="344BE5B5" w14:textId="77777777" w:rsidR="00454294" w:rsidRDefault="00454294" w:rsidP="00454294">
      <w:pPr>
        <w:pStyle w:val="Heading4"/>
      </w:pPr>
      <w:bookmarkStart w:id="148" w:name="_Toc394753851"/>
      <w:r>
        <w:t>(a) An expression for H in terms of J</w:t>
      </w:r>
      <w:bookmarkEnd w:id="148"/>
      <w:r>
        <w:t xml:space="preserve"> </w:t>
      </w:r>
    </w:p>
    <w:p w14:paraId="5EB82738" w14:textId="77777777" w:rsidR="00454294" w:rsidRDefault="00454294" w:rsidP="00B54496"/>
    <w:p w14:paraId="59C580B6" w14:textId="77777777" w:rsidR="00B54496" w:rsidRDefault="00B54496" w:rsidP="00B54496">
      <w:r>
        <w:t xml:space="preserve">Start with Maxwell's equation (1.1.1), and we are now working inside a conductor so </w:t>
      </w:r>
      <w:r w:rsidRPr="00824904">
        <w:rPr>
          <w:b/>
        </w:rPr>
        <w:t>E</w:t>
      </w:r>
      <w:r>
        <w:t xml:space="preserve"> = 0 and then </w:t>
      </w:r>
    </w:p>
    <w:p w14:paraId="08E79924" w14:textId="77777777" w:rsidR="00B54496" w:rsidRDefault="00B54496" w:rsidP="00B54496"/>
    <w:p w14:paraId="37EAB772"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428C6130" w14:textId="77777777" w:rsidR="00B54496" w:rsidRDefault="00B54496" w:rsidP="00B54496"/>
    <w:p w14:paraId="1E7940F0"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2CBCEA24" w14:textId="77777777" w:rsidR="00B54496" w:rsidRDefault="00B54496" w:rsidP="00B54496"/>
    <w:p w14:paraId="666F2E55"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5251691D" w14:textId="77777777" w:rsidR="00B54496" w:rsidRDefault="00B54496" w:rsidP="00B54496">
      <w:pPr>
        <w:rPr>
          <w:b/>
        </w:rPr>
      </w:pPr>
    </w:p>
    <w:p w14:paraId="183A6F81"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14D465E8" w14:textId="77777777" w:rsidR="00B54496" w:rsidRDefault="00B54496" w:rsidP="00B54496"/>
    <w:p w14:paraId="3356380B"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0DB0D1C5" w14:textId="77777777" w:rsidR="00B54496" w:rsidRDefault="00B54496" w:rsidP="00B54496"/>
    <w:p w14:paraId="536C28E3"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776980C0" w14:textId="77777777" w:rsidR="00B54496" w:rsidRDefault="00B54496" w:rsidP="00B54496"/>
    <w:p w14:paraId="257D425C"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0D15CC">
        <w:t>.</w:t>
      </w:r>
      <w:r>
        <w:tab/>
      </w:r>
      <w:r>
        <w:tab/>
      </w:r>
      <w:r>
        <w:tab/>
      </w:r>
      <w:r>
        <w:tab/>
      </w:r>
      <w:r>
        <w:tab/>
      </w:r>
      <w:r>
        <w:tab/>
        <w:t xml:space="preserve"> (B.2.4)</w:t>
      </w:r>
    </w:p>
    <w:p w14:paraId="51677998" w14:textId="77777777" w:rsidR="00B54496" w:rsidRDefault="00B54496" w:rsidP="00B54496"/>
    <w:p w14:paraId="09B0A293" w14:textId="77777777" w:rsidR="00B54496" w:rsidRPr="005640D8" w:rsidRDefault="00B54496" w:rsidP="00B54496">
      <w:r>
        <w:t>The particular solution to this PDE is shown in (I.1.8) to be</w:t>
      </w:r>
    </w:p>
    <w:p w14:paraId="58599986" w14:textId="77777777" w:rsidR="00B54496" w:rsidRPr="00661C8B" w:rsidRDefault="00B54496" w:rsidP="00B54496">
      <w:pPr>
        <w:rPr>
          <w:color w:val="000000"/>
        </w:rPr>
      </w:pPr>
    </w:p>
    <w:p w14:paraId="00638565"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050133C2" w14:textId="77777777" w:rsidR="00B54496" w:rsidRPr="00661C8B" w:rsidRDefault="00B54496" w:rsidP="00B54496">
      <w:pPr>
        <w:rPr>
          <w:color w:val="000000"/>
        </w:rPr>
      </w:pPr>
      <w:r>
        <w:rPr>
          <w:color w:val="000000"/>
        </w:rPr>
        <w:t>or</w:t>
      </w:r>
    </w:p>
    <w:p w14:paraId="1A2B5892"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0BF198A5" w14:textId="77777777" w:rsidR="00B54496" w:rsidRDefault="00B54496" w:rsidP="00B54496"/>
    <w:p w14:paraId="4E7996B1" w14:textId="77777777" w:rsidR="00B54496"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r w:rsidR="00582EC1">
        <w:t xml:space="preserve">This gives </w:t>
      </w:r>
      <w:r w:rsidR="00582EC1" w:rsidRPr="00582EC1">
        <w:rPr>
          <w:b/>
        </w:rPr>
        <w:t>H</w:t>
      </w:r>
      <w:r w:rsidR="00582EC1">
        <w:t xml:space="preserve"> in terms of </w:t>
      </w:r>
      <w:r w:rsidR="00582EC1" w:rsidRPr="00582EC1">
        <w:rPr>
          <w:b/>
        </w:rPr>
        <w:t>J</w:t>
      </w:r>
      <w:r w:rsidR="00582EC1">
        <w:t xml:space="preserve">. </w:t>
      </w:r>
    </w:p>
    <w:p w14:paraId="2996F4F5" w14:textId="77777777" w:rsidR="00347DA7" w:rsidRDefault="00AF6A82" w:rsidP="00B54496">
      <w:r>
        <w:tab/>
      </w:r>
    </w:p>
    <w:p w14:paraId="1F402556" w14:textId="77777777" w:rsidR="00454294" w:rsidRPr="00454294" w:rsidRDefault="00454294" w:rsidP="00454294">
      <w:pPr>
        <w:pStyle w:val="Heading4"/>
      </w:pPr>
      <w:bookmarkStart w:id="149" w:name="_Toc394753852"/>
      <w:r>
        <w:t>(b) An alternative derivation using the vector potential A</w:t>
      </w:r>
      <w:r w:rsidRPr="00454294">
        <w:rPr>
          <w:rStyle w:val="subscript"/>
          <w:b/>
        </w:rPr>
        <w:t>z</w:t>
      </w:r>
      <w:bookmarkEnd w:id="149"/>
    </w:p>
    <w:p w14:paraId="7AE50EE8" w14:textId="77777777" w:rsidR="00454294" w:rsidRDefault="00454294" w:rsidP="00B54496"/>
    <w:p w14:paraId="4079E31A" w14:textId="77777777" w:rsidR="00AF6A82" w:rsidRDefault="00AF6A82" w:rsidP="00B54496">
      <w:r>
        <w:t xml:space="preserve">An </w:t>
      </w:r>
      <w:r w:rsidRPr="00347DA7">
        <w:rPr>
          <w:i/>
        </w:rPr>
        <w:t>alternate</w:t>
      </w:r>
      <w:r>
        <w:t xml:space="preserve"> derivation of (B.2.5) </w:t>
      </w:r>
      <w:r w:rsidR="00347DA7">
        <w:t>makes use of the vector potential A</w:t>
      </w:r>
      <w:r w:rsidR="00347DA7">
        <w:rPr>
          <w:rStyle w:val="subscript"/>
        </w:rPr>
        <w:t>z</w:t>
      </w:r>
      <w:r>
        <w:t xml:space="preserve">. Start with (1.5.4), </w:t>
      </w:r>
    </w:p>
    <w:p w14:paraId="1F0A2A00" w14:textId="77777777" w:rsidR="00AF6A82" w:rsidRDefault="00AF6A82" w:rsidP="00B54496"/>
    <w:p w14:paraId="63F9F566" w14:textId="77777777" w:rsidR="00AF6A82" w:rsidRPr="00886515" w:rsidRDefault="00AF6A82" w:rsidP="00AF6A82">
      <w:pPr>
        <w:tabs>
          <w:tab w:val="left" w:pos="7200"/>
          <w:tab w:val="left" w:pos="7920"/>
          <w:tab w:val="right" w:pos="9270"/>
        </w:tabs>
        <w:rPr>
          <w:i/>
          <w:color w:val="000000"/>
        </w:rPr>
      </w:pPr>
      <w:r w:rsidRPr="00AF6A82">
        <w:rPr>
          <w:color w:val="000000"/>
        </w:rPr>
        <w:tab/>
        <w:t>(</w:t>
      </w:r>
      <w:r w:rsidRPr="00AF6A82">
        <w:rPr>
          <w:rFonts w:ascii="Symbol" w:hAnsi="Symbol"/>
          <w:color w:val="000000"/>
        </w:rPr>
        <w:t></w:t>
      </w:r>
      <w:r w:rsidRPr="00AF6A82">
        <w:rPr>
          <w:rStyle w:val="superscript"/>
          <w:color w:val="000000"/>
        </w:rPr>
        <w:t>2</w:t>
      </w:r>
      <w:r w:rsidRPr="00AF6A82">
        <w:rPr>
          <w:color w:val="000000"/>
        </w:rPr>
        <w:t xml:space="preserve"> + β</w:t>
      </w:r>
      <w:r w:rsidRPr="00AF6A82">
        <w:rPr>
          <w:rStyle w:val="superscript"/>
          <w:color w:val="000000"/>
        </w:rPr>
        <w:t>2</w:t>
      </w:r>
      <w:r w:rsidRPr="00AF6A82">
        <w:rPr>
          <w:color w:val="000000"/>
        </w:rPr>
        <w:t>)</w:t>
      </w:r>
      <w:r w:rsidRPr="00AF6A82">
        <w:rPr>
          <w:b/>
          <w:color w:val="000000"/>
        </w:rPr>
        <w:t>A</w:t>
      </w:r>
      <w:r>
        <w:t>(</w:t>
      </w:r>
      <w:r w:rsidRPr="00AF6A82">
        <w:rPr>
          <w:b/>
        </w:rPr>
        <w:t>x</w:t>
      </w:r>
      <w:r>
        <w:t>)</w:t>
      </w:r>
      <w:r w:rsidRPr="00AF6A82">
        <w:rPr>
          <w:b/>
          <w:color w:val="000000"/>
        </w:rPr>
        <w:t xml:space="preserve"> </w:t>
      </w:r>
      <w:r w:rsidRPr="00AF6A82">
        <w:rPr>
          <w:color w:val="000000"/>
        </w:rPr>
        <w:t>=   - Σ</w:t>
      </w:r>
      <w:r w:rsidRPr="00AF6A82">
        <w:rPr>
          <w:rStyle w:val="subscript"/>
          <w:color w:val="000000"/>
        </w:rPr>
        <w:t>i</w:t>
      </w:r>
      <w:r w:rsidRPr="00AF6A82">
        <w:rPr>
          <w:rStyle w:val="superscript"/>
          <w:color w:val="000000"/>
        </w:rPr>
        <w:t xml:space="preserve"> </w:t>
      </w:r>
      <w:r w:rsidRPr="00AF6A82">
        <w:rPr>
          <w:color w:val="000000"/>
        </w:rPr>
        <w:t>μ</w:t>
      </w:r>
      <w:r w:rsidRPr="00AF6A82">
        <w:rPr>
          <w:rStyle w:val="subscript"/>
          <w:color w:val="000000"/>
        </w:rPr>
        <w:t>i</w:t>
      </w:r>
      <w:r w:rsidRPr="00AF6A82">
        <w:rPr>
          <w:b/>
          <w:color w:val="000000"/>
        </w:rPr>
        <w:t>J</w:t>
      </w:r>
      <w:r w:rsidRPr="00AF6A82">
        <w:rPr>
          <w:rStyle w:val="subscript"/>
          <w:color w:val="000000"/>
        </w:rPr>
        <w:t>i</w:t>
      </w:r>
      <w:r w:rsidRPr="00AF6A82">
        <w:rPr>
          <w:color w:val="000000"/>
        </w:rPr>
        <w:tab/>
      </w:r>
      <w:r>
        <w:t>(</w:t>
      </w:r>
      <w:r w:rsidRPr="00AF6A82">
        <w:rPr>
          <w:b/>
        </w:rPr>
        <w:t>x</w:t>
      </w:r>
      <w:r>
        <w:t>)</w:t>
      </w:r>
      <w:r w:rsidR="00582EC1">
        <w:t xml:space="preserve">  .</w:t>
      </w:r>
      <w:r w:rsidR="00582EC1">
        <w:rPr>
          <w:color w:val="000000"/>
        </w:rPr>
        <w:tab/>
      </w:r>
      <w:r w:rsidR="00582EC1">
        <w:rPr>
          <w:color w:val="000000"/>
        </w:rPr>
        <w:tab/>
      </w:r>
      <w:r w:rsidR="00582EC1">
        <w:rPr>
          <w:color w:val="000000"/>
        </w:rPr>
        <w:tab/>
      </w:r>
      <w:r w:rsidRPr="00AF6A82">
        <w:rPr>
          <w:color w:val="000000"/>
        </w:rPr>
        <w:t>all of region R</w:t>
      </w:r>
      <w:r w:rsidRPr="00AF6A82">
        <w:rPr>
          <w:color w:val="000000"/>
        </w:rPr>
        <w:tab/>
      </w:r>
      <w:r w:rsidRPr="00AF6A82">
        <w:rPr>
          <w:color w:val="000000"/>
        </w:rPr>
        <w:tab/>
      </w:r>
      <w:r w:rsidR="00582EC1">
        <w:rPr>
          <w:color w:val="000000"/>
        </w:rPr>
        <w:tab/>
      </w:r>
      <w:r w:rsidR="00582EC1">
        <w:rPr>
          <w:color w:val="000000"/>
        </w:rPr>
        <w:tab/>
      </w:r>
      <w:r w:rsidRPr="00886515">
        <w:rPr>
          <w:i/>
          <w:color w:val="000000"/>
        </w:rPr>
        <w:t>(1.5.4)</w:t>
      </w:r>
    </w:p>
    <w:p w14:paraId="07483B20" w14:textId="77777777" w:rsidR="00AF6A82" w:rsidRDefault="00AF6A82" w:rsidP="00AF6A82">
      <w:pPr>
        <w:tabs>
          <w:tab w:val="left" w:pos="7200"/>
          <w:tab w:val="left" w:pos="7920"/>
          <w:tab w:val="right" w:pos="9270"/>
        </w:tabs>
        <w:rPr>
          <w:color w:val="000000"/>
        </w:rPr>
      </w:pPr>
    </w:p>
    <w:p w14:paraId="7910F1C5" w14:textId="77777777" w:rsidR="00AF6A82" w:rsidRDefault="00AF6A82" w:rsidP="00AF6A82">
      <w:pPr>
        <w:tabs>
          <w:tab w:val="left" w:pos="7200"/>
          <w:tab w:val="left" w:pos="7920"/>
          <w:tab w:val="right" w:pos="9270"/>
        </w:tabs>
      </w:pPr>
      <w:r>
        <w:rPr>
          <w:color w:val="000000"/>
        </w:rPr>
        <w:t xml:space="preserve">Apply this to a single conductor and assume </w:t>
      </w:r>
      <w:r w:rsidRPr="00AF6A82">
        <w:rPr>
          <w:b/>
          <w:color w:val="000000"/>
        </w:rPr>
        <w:t>A</w:t>
      </w:r>
      <w:r>
        <w:rPr>
          <w:color w:val="000000"/>
        </w:rPr>
        <w:t xml:space="preserve">(x) = </w:t>
      </w:r>
      <w:r>
        <w:t>A</w:t>
      </w:r>
      <w:r>
        <w:rPr>
          <w:rStyle w:val="subscript"/>
        </w:rPr>
        <w:t>z</w:t>
      </w:r>
      <w:r>
        <w:t>(x,y)</w:t>
      </w:r>
      <w:r w:rsidRPr="005640D8">
        <w:rPr>
          <w:b/>
        </w:rPr>
        <w:fldChar w:fldCharType="begin"/>
      </w:r>
      <w:r w:rsidRPr="005640D8">
        <w:rPr>
          <w:b/>
        </w:rPr>
        <w:instrText xml:space="preserve"> EQ \O(z,\S\up2(^))</w:instrText>
      </w:r>
      <w:r w:rsidRPr="005640D8">
        <w:rPr>
          <w:b/>
        </w:rPr>
        <w:fldChar w:fldCharType="end"/>
      </w:r>
      <w:r>
        <w:rPr>
          <w:b/>
        </w:rPr>
        <w:t>,  </w:t>
      </w:r>
      <w:r>
        <w:t>so the above equation becomes</w:t>
      </w:r>
    </w:p>
    <w:p w14:paraId="1A1806C8" w14:textId="77777777" w:rsidR="00AF6A82" w:rsidRDefault="00AF6A82" w:rsidP="00AF6A82">
      <w:pPr>
        <w:tabs>
          <w:tab w:val="left" w:pos="7200"/>
          <w:tab w:val="left" w:pos="7920"/>
          <w:tab w:val="right" w:pos="9270"/>
        </w:tabs>
      </w:pPr>
    </w:p>
    <w:p w14:paraId="26C8F602" w14:textId="77777777" w:rsidR="00AF6A82" w:rsidRPr="00886515" w:rsidRDefault="00AF6A82" w:rsidP="00AF6A82">
      <w:pPr>
        <w:tabs>
          <w:tab w:val="left" w:pos="7200"/>
          <w:tab w:val="left" w:pos="7920"/>
          <w:tab w:val="right" w:pos="9270"/>
        </w:tabs>
      </w:pPr>
      <w:r w:rsidRPr="00AF6A82">
        <w:rPr>
          <w:color w:val="000000"/>
        </w:rPr>
        <w:tab/>
        <w:t>-</w:t>
      </w:r>
      <w:r w:rsidRPr="00AF6A82">
        <w:rPr>
          <w:color w:val="000000"/>
        </w:rPr>
        <w:sym w:font="Symbol" w:char="F0D1"/>
      </w:r>
      <w:r w:rsidRPr="00AF6A82">
        <w:rPr>
          <w:rStyle w:val="superscript"/>
          <w:color w:val="000000"/>
        </w:rPr>
        <w:t>2</w:t>
      </w:r>
      <w:r w:rsidRPr="00AF6A82">
        <w:rPr>
          <w:rStyle w:val="subscript"/>
          <w:color w:val="000000"/>
        </w:rPr>
        <w:t>2D</w:t>
      </w:r>
      <w:r w:rsidRPr="00AF6A82">
        <w:rPr>
          <w:color w:val="000000"/>
        </w:rPr>
        <w:t xml:space="preserve"> A</w:t>
      </w:r>
      <w:r w:rsidRPr="00AF6A82">
        <w:rPr>
          <w:rStyle w:val="subscript"/>
          <w:color w:val="000000"/>
        </w:rPr>
        <w:t>z</w:t>
      </w:r>
      <w:r w:rsidR="00886515">
        <w:t>(</w:t>
      </w:r>
      <w:r w:rsidR="00886515" w:rsidRPr="00886515">
        <w:rPr>
          <w:b/>
        </w:rPr>
        <w:t>x</w:t>
      </w:r>
      <w:r w:rsidR="00886515">
        <w:t>)</w:t>
      </w:r>
      <w:r w:rsidRPr="00AF6A82">
        <w:rPr>
          <w:color w:val="000000"/>
        </w:rPr>
        <w:t xml:space="preserve"> = μJ</w:t>
      </w:r>
      <w:r w:rsidRPr="00AF6A82">
        <w:rPr>
          <w:rStyle w:val="subscript"/>
          <w:color w:val="000000"/>
        </w:rPr>
        <w:t>z</w:t>
      </w:r>
      <w:r w:rsidR="00886515">
        <w:t>(</w:t>
      </w:r>
      <w:r w:rsidR="00886515" w:rsidRPr="00886515">
        <w:rPr>
          <w:b/>
        </w:rPr>
        <w:t>x</w:t>
      </w:r>
      <w:r w:rsidR="00886515">
        <w:t>)  .</w:t>
      </w:r>
      <w:r w:rsidR="00886515">
        <w:tab/>
      </w:r>
      <w:r w:rsidR="00886515">
        <w:tab/>
      </w:r>
      <w:r w:rsidR="00886515">
        <w:tab/>
      </w:r>
      <w:r w:rsidR="00886515">
        <w:tab/>
      </w:r>
      <w:r w:rsidR="00886515">
        <w:tab/>
      </w:r>
      <w:r w:rsidR="00886515">
        <w:tab/>
      </w:r>
      <w:r w:rsidR="00886515">
        <w:tab/>
      </w:r>
      <w:r w:rsidR="00886515">
        <w:tab/>
      </w:r>
      <w:r w:rsidR="00886515">
        <w:tab/>
        <w:t>(B.2.7)</w:t>
      </w:r>
    </w:p>
    <w:p w14:paraId="06926BEB" w14:textId="77777777" w:rsidR="00AF6A82" w:rsidRDefault="00AF6A82" w:rsidP="00AF6A82">
      <w:pPr>
        <w:tabs>
          <w:tab w:val="left" w:pos="7200"/>
          <w:tab w:val="left" w:pos="7920"/>
          <w:tab w:val="right" w:pos="9270"/>
        </w:tabs>
      </w:pPr>
    </w:p>
    <w:p w14:paraId="3A42CAE6" w14:textId="77777777" w:rsidR="00AF6A82" w:rsidRDefault="00AF6A82" w:rsidP="00AF6A82">
      <w:pPr>
        <w:tabs>
          <w:tab w:val="left" w:pos="7200"/>
          <w:tab w:val="left" w:pos="7920"/>
          <w:tab w:val="right" w:pos="9270"/>
        </w:tabs>
      </w:pPr>
      <w:r>
        <w:t>The particular integral from (I.1.8) is then</w:t>
      </w:r>
    </w:p>
    <w:p w14:paraId="2F6E99B2" w14:textId="77777777" w:rsidR="00AF6A82" w:rsidRDefault="00AF6A82" w:rsidP="00AF6A82">
      <w:pPr>
        <w:tabs>
          <w:tab w:val="left" w:pos="7200"/>
          <w:tab w:val="left" w:pos="7920"/>
          <w:tab w:val="right" w:pos="9270"/>
        </w:tabs>
      </w:pPr>
    </w:p>
    <w:p w14:paraId="410B07B9" w14:textId="77777777" w:rsidR="00AF6A82" w:rsidRPr="00886515" w:rsidRDefault="00AF6A82" w:rsidP="00AF6A82">
      <w:pPr>
        <w:tabs>
          <w:tab w:val="left" w:pos="7200"/>
          <w:tab w:val="left" w:pos="7920"/>
          <w:tab w:val="right" w:pos="9270"/>
        </w:tabs>
      </w:pPr>
      <w:r>
        <w:tab/>
        <w:t>A</w:t>
      </w:r>
      <w:r>
        <w:rPr>
          <w:rStyle w:val="subscript"/>
        </w:rPr>
        <w:t>z</w:t>
      </w:r>
      <w:r>
        <w:t>(</w:t>
      </w:r>
      <w:r w:rsidRPr="00AF6A82">
        <w:rPr>
          <w:b/>
        </w:rPr>
        <w:t>x</w:t>
      </w:r>
      <w:r>
        <w:t xml:space="preserve">) = </w:t>
      </w:r>
      <w:r w:rsidRPr="007853FA">
        <w:rPr>
          <w:color w:val="000000"/>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rPr>
          <w:color w:val="000000"/>
        </w:rPr>
        <w:t>[</w:t>
      </w:r>
      <w:r w:rsidRPr="00AF6A82">
        <w:rPr>
          <w:color w:val="000000"/>
        </w:rPr>
        <w:t>μJ</w:t>
      </w:r>
      <w:r w:rsidRPr="00AF6A82">
        <w:rPr>
          <w:rStyle w:val="subscript"/>
          <w:color w:val="000000"/>
        </w:rPr>
        <w:t>z</w:t>
      </w:r>
      <w:r>
        <w:t>(</w:t>
      </w:r>
      <w:r w:rsidRPr="00AF6A82">
        <w:rPr>
          <w:b/>
        </w:rPr>
        <w:t>x</w:t>
      </w:r>
      <w:r>
        <w:t xml:space="preserve">')  =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rsidR="00582EC1">
        <w:t xml:space="preserve">  .</w:t>
      </w:r>
      <w:r w:rsidR="00886515">
        <w:tab/>
      </w:r>
      <w:r w:rsidR="00886515">
        <w:tab/>
      </w:r>
      <w:r w:rsidR="00886515">
        <w:tab/>
      </w:r>
      <w:r w:rsidR="00886515">
        <w:tab/>
        <w:t>(B.2.8)</w:t>
      </w:r>
    </w:p>
    <w:p w14:paraId="5F3417AD" w14:textId="77777777" w:rsidR="00AF6A82" w:rsidRDefault="00AF6A82" w:rsidP="00AF6A82">
      <w:pPr>
        <w:tabs>
          <w:tab w:val="left" w:pos="7200"/>
          <w:tab w:val="left" w:pos="7920"/>
          <w:tab w:val="right" w:pos="9270"/>
        </w:tabs>
      </w:pPr>
    </w:p>
    <w:p w14:paraId="6C7D2F06" w14:textId="77777777" w:rsidR="00AF6A82" w:rsidRDefault="00347DA7" w:rsidP="00AF6A82">
      <w:pPr>
        <w:tabs>
          <w:tab w:val="left" w:pos="7200"/>
          <w:tab w:val="left" w:pos="7920"/>
          <w:tab w:val="right" w:pos="9270"/>
        </w:tabs>
      </w:pPr>
      <w:r>
        <w:t>Then use</w:t>
      </w:r>
    </w:p>
    <w:p w14:paraId="1981D798" w14:textId="77777777" w:rsidR="00347DA7" w:rsidRDefault="00347DA7" w:rsidP="00AF6A82">
      <w:pPr>
        <w:tabs>
          <w:tab w:val="left" w:pos="7200"/>
          <w:tab w:val="left" w:pos="7920"/>
          <w:tab w:val="right" w:pos="9270"/>
        </w:tabs>
      </w:pPr>
    </w:p>
    <w:p w14:paraId="2538909A" w14:textId="77777777" w:rsidR="00347DA7" w:rsidRPr="00347DA7" w:rsidRDefault="00347DA7" w:rsidP="00347DA7">
      <w:pPr>
        <w:tabs>
          <w:tab w:val="left" w:pos="7200"/>
          <w:tab w:val="left" w:pos="7920"/>
          <w:tab w:val="right" w:pos="9270"/>
        </w:tabs>
        <w:rPr>
          <w:color w:val="000000"/>
        </w:rPr>
      </w:pPr>
      <w:r w:rsidRPr="00347DA7">
        <w:rPr>
          <w:color w:val="000000"/>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 xml:space="preserve">z </w:t>
      </w:r>
      <w:r w:rsidRPr="00347DA7">
        <w:rPr>
          <w:color w:val="000000"/>
        </w:rPr>
        <w:t>- ∂</w:t>
      </w:r>
      <w:r w:rsidRPr="00347DA7">
        <w:rPr>
          <w:rStyle w:val="subscript"/>
          <w:color w:val="000000"/>
        </w:rPr>
        <w:t>z</w:t>
      </w:r>
      <w:r w:rsidRPr="00347DA7">
        <w:rPr>
          <w:color w:val="000000"/>
        </w:rPr>
        <w:t>A</w:t>
      </w:r>
      <w:r w:rsidRPr="00347DA7">
        <w:rPr>
          <w:rStyle w:val="subscript"/>
          <w:color w:val="000000"/>
        </w:rPr>
        <w:t>y</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w:t>
      </w:r>
      <w:r w:rsidRPr="00347DA7">
        <w:rPr>
          <w:rStyle w:val="subscript"/>
          <w:color w:val="000000"/>
        </w:rPr>
        <w:t>z</w:t>
      </w:r>
      <w:r w:rsidRPr="00347DA7">
        <w:rPr>
          <w:color w:val="000000"/>
        </w:rPr>
        <w:t>A</w:t>
      </w:r>
      <w:r w:rsidRPr="00347DA7">
        <w:rPr>
          <w:rStyle w:val="subscript"/>
          <w:color w:val="000000"/>
        </w:rPr>
        <w:t xml:space="preserve">x </w:t>
      </w:r>
      <w:r w:rsidRPr="00347DA7">
        <w:rPr>
          <w:color w:val="000000"/>
        </w:rPr>
        <w:t>- ∂</w:t>
      </w:r>
      <w:r w:rsidRPr="00347DA7">
        <w:rPr>
          <w:rStyle w:val="subscript"/>
          <w:color w:val="000000"/>
        </w:rPr>
        <w:t>x</w:t>
      </w:r>
      <w:r w:rsidRPr="00347DA7">
        <w:rPr>
          <w:color w:val="000000"/>
        </w:rPr>
        <w:t>A</w:t>
      </w:r>
      <w:r w:rsidRPr="00347DA7">
        <w:rPr>
          <w:rStyle w:val="subscript"/>
          <w:color w:val="000000"/>
        </w:rPr>
        <w:t>z</w:t>
      </w:r>
      <w:r w:rsidRPr="00347DA7">
        <w:rPr>
          <w:color w:val="000000"/>
        </w:rPr>
        <w:t xml:space="preserve">) +  </w:t>
      </w:r>
      <w:r w:rsidRPr="00347DA7">
        <w:rPr>
          <w:b/>
          <w:color w:val="000000"/>
        </w:rPr>
        <w:fldChar w:fldCharType="begin"/>
      </w:r>
      <w:r w:rsidRPr="00347DA7">
        <w:rPr>
          <w:b/>
          <w:color w:val="000000"/>
        </w:rPr>
        <w:instrText xml:space="preserve"> EQ \O(z,\S\up2(^))</w:instrText>
      </w:r>
      <w:r w:rsidRPr="00347DA7">
        <w:rPr>
          <w:b/>
          <w:color w:val="000000"/>
        </w:rPr>
        <w:fldChar w:fldCharType="end"/>
      </w:r>
      <w:r w:rsidRPr="00347DA7">
        <w:rPr>
          <w:color w:val="000000"/>
        </w:rPr>
        <w:t xml:space="preserve"> (∂</w:t>
      </w:r>
      <w:r w:rsidRPr="00347DA7">
        <w:rPr>
          <w:rStyle w:val="subscript"/>
          <w:color w:val="000000"/>
        </w:rPr>
        <w:t>x</w:t>
      </w:r>
      <w:r w:rsidRPr="00347DA7">
        <w:rPr>
          <w:color w:val="000000"/>
        </w:rPr>
        <w:t>A</w:t>
      </w:r>
      <w:r w:rsidRPr="00347DA7">
        <w:rPr>
          <w:rStyle w:val="subscript"/>
          <w:color w:val="000000"/>
        </w:rPr>
        <w:t xml:space="preserve">y </w:t>
      </w:r>
      <w:r w:rsidRPr="00347DA7">
        <w:rPr>
          <w:color w:val="000000"/>
        </w:rPr>
        <w:t>- ∂</w:t>
      </w:r>
      <w:r w:rsidRPr="00347DA7">
        <w:rPr>
          <w:rStyle w:val="subscript"/>
          <w:color w:val="000000"/>
        </w:rPr>
        <w:t>y</w:t>
      </w:r>
      <w:r w:rsidRPr="00347DA7">
        <w:rPr>
          <w:color w:val="000000"/>
        </w:rPr>
        <w:t>A</w:t>
      </w:r>
      <w:r w:rsidRPr="00347DA7">
        <w:rPr>
          <w:rStyle w:val="subscript"/>
          <w:color w:val="000000"/>
        </w:rPr>
        <w:t>x</w:t>
      </w:r>
      <w:r w:rsidRPr="00347DA7">
        <w:rPr>
          <w:color w:val="000000"/>
        </w:rPr>
        <w:t>)</w:t>
      </w:r>
    </w:p>
    <w:p w14:paraId="06102822" w14:textId="77777777" w:rsidR="00347DA7" w:rsidRPr="00347DA7" w:rsidRDefault="00347DA7" w:rsidP="00347DA7">
      <w:pPr>
        <w:tabs>
          <w:tab w:val="left" w:pos="7200"/>
          <w:tab w:val="left" w:pos="7920"/>
          <w:tab w:val="right" w:pos="9270"/>
        </w:tabs>
        <w:rPr>
          <w:color w:val="000000"/>
        </w:rPr>
      </w:pPr>
    </w:p>
    <w:p w14:paraId="34E05F11" w14:textId="77777777" w:rsidR="00347DA7" w:rsidRPr="00886515" w:rsidRDefault="00347DA7" w:rsidP="00347DA7">
      <w:pPr>
        <w:tabs>
          <w:tab w:val="left" w:pos="7200"/>
          <w:tab w:val="left" w:pos="7920"/>
          <w:tab w:val="right" w:pos="9270"/>
        </w:tabs>
      </w:pPr>
      <w:r w:rsidRPr="00347DA7">
        <w:rPr>
          <w:color w:val="000000"/>
        </w:rPr>
        <w:tab/>
      </w:r>
      <w:r w:rsidRPr="00347DA7">
        <w:rPr>
          <w:color w:val="000000"/>
        </w:rPr>
        <w:tab/>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886515">
        <w:tab/>
      </w:r>
      <w:r w:rsidR="00886515">
        <w:tab/>
      </w:r>
      <w:r w:rsidR="00886515">
        <w:tab/>
      </w:r>
      <w:r w:rsidR="00886515">
        <w:tab/>
      </w:r>
      <w:r w:rsidR="00886515">
        <w:tab/>
      </w:r>
      <w:r w:rsidR="00886515">
        <w:tab/>
      </w:r>
      <w:r w:rsidR="00886515">
        <w:tab/>
      </w:r>
      <w:r w:rsidR="00886515">
        <w:tab/>
        <w:t>(B.2.9)</w:t>
      </w:r>
    </w:p>
    <w:p w14:paraId="1EABEA4A" w14:textId="77777777" w:rsidR="00347DA7" w:rsidRDefault="00347DA7" w:rsidP="00347DA7">
      <w:pPr>
        <w:tabs>
          <w:tab w:val="left" w:pos="7200"/>
          <w:tab w:val="left" w:pos="7920"/>
          <w:tab w:val="right" w:pos="9270"/>
        </w:tabs>
        <w:rPr>
          <w:color w:val="000000"/>
        </w:rPr>
      </w:pPr>
    </w:p>
    <w:p w14:paraId="4447EDED" w14:textId="77777777" w:rsidR="00347DA7" w:rsidRDefault="00347DA7" w:rsidP="00347DA7">
      <w:pPr>
        <w:tabs>
          <w:tab w:val="left" w:pos="7200"/>
          <w:tab w:val="left" w:pos="7920"/>
          <w:tab w:val="right" w:pos="9270"/>
        </w:tabs>
        <w:rPr>
          <w:color w:val="000000"/>
        </w:rPr>
      </w:pPr>
      <w:r>
        <w:rPr>
          <w:color w:val="000000"/>
        </w:rPr>
        <w:t>so that</w:t>
      </w:r>
    </w:p>
    <w:p w14:paraId="167F7D29" w14:textId="77777777" w:rsidR="00347DA7" w:rsidRDefault="00347DA7" w:rsidP="00347DA7">
      <w:pPr>
        <w:tabs>
          <w:tab w:val="left" w:pos="7200"/>
          <w:tab w:val="left" w:pos="7920"/>
          <w:tab w:val="right" w:pos="9270"/>
        </w:tabs>
        <w:rPr>
          <w:color w:val="000000"/>
        </w:rPr>
      </w:pPr>
    </w:p>
    <w:p w14:paraId="33F13C20" w14:textId="77777777" w:rsidR="00347DA7" w:rsidRPr="00886515" w:rsidRDefault="00347DA7" w:rsidP="00347DA7">
      <w:pPr>
        <w:tabs>
          <w:tab w:val="left" w:pos="7200"/>
          <w:tab w:val="left" w:pos="7920"/>
          <w:tab w:val="right" w:pos="9270"/>
        </w:tabs>
      </w:pPr>
      <w:r>
        <w:rPr>
          <w:color w:val="000000"/>
        </w:rPr>
        <w:tab/>
        <w:t>μ</w:t>
      </w:r>
      <w:r w:rsidRPr="00347DA7">
        <w:rPr>
          <w:b/>
          <w:color w:val="000000"/>
        </w:rPr>
        <w:t>H</w:t>
      </w:r>
      <w:r>
        <w:rPr>
          <w:color w:val="000000"/>
        </w:rPr>
        <w:t xml:space="preserve"> = </w:t>
      </w:r>
      <w:r w:rsidRPr="00347DA7">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582EC1">
        <w:rPr>
          <w:color w:val="000000"/>
        </w:rPr>
        <w:t xml:space="preserve"> .</w:t>
      </w:r>
      <w:r w:rsidR="00886515">
        <w:tab/>
      </w:r>
      <w:r w:rsidR="00886515">
        <w:tab/>
      </w:r>
      <w:r w:rsidR="00886515">
        <w:tab/>
      </w:r>
      <w:r w:rsidR="00886515">
        <w:tab/>
      </w:r>
      <w:r w:rsidR="00886515">
        <w:tab/>
      </w:r>
      <w:r w:rsidR="00886515">
        <w:tab/>
      </w:r>
      <w:r w:rsidR="00886515">
        <w:tab/>
      </w:r>
      <w:r w:rsidR="00886515">
        <w:tab/>
        <w:t>(B.2.10)</w:t>
      </w:r>
    </w:p>
    <w:p w14:paraId="489C743C" w14:textId="77777777" w:rsidR="00347DA7" w:rsidRDefault="00347DA7" w:rsidP="00347DA7">
      <w:pPr>
        <w:tabs>
          <w:tab w:val="left" w:pos="7200"/>
          <w:tab w:val="left" w:pos="7920"/>
          <w:tab w:val="right" w:pos="9270"/>
        </w:tabs>
        <w:rPr>
          <w:color w:val="000000"/>
        </w:rPr>
      </w:pPr>
    </w:p>
    <w:p w14:paraId="35240F1E" w14:textId="77777777" w:rsidR="00347DA7" w:rsidRDefault="00AE4408" w:rsidP="00347DA7">
      <w:pPr>
        <w:tabs>
          <w:tab w:val="left" w:pos="7200"/>
          <w:tab w:val="left" w:pos="7920"/>
          <w:tab w:val="right" w:pos="9270"/>
        </w:tabs>
        <w:rPr>
          <w:color w:val="000000"/>
        </w:rPr>
      </w:pPr>
      <w:r>
        <w:rPr>
          <w:color w:val="000000"/>
        </w:rPr>
        <w:t>Now c</w:t>
      </w:r>
      <w:r w:rsidR="00347DA7">
        <w:rPr>
          <w:color w:val="000000"/>
        </w:rPr>
        <w:t>ompute</w:t>
      </w:r>
      <w:r>
        <w:rPr>
          <w:color w:val="000000"/>
        </w:rPr>
        <w:t>,</w:t>
      </w:r>
    </w:p>
    <w:p w14:paraId="4364CC43" w14:textId="77777777" w:rsidR="00347DA7" w:rsidRPr="00C1595E" w:rsidRDefault="00347DA7" w:rsidP="00347DA7">
      <w:pPr>
        <w:tabs>
          <w:tab w:val="left" w:pos="7200"/>
          <w:tab w:val="left" w:pos="7920"/>
          <w:tab w:val="right" w:pos="9270"/>
        </w:tabs>
        <w:rPr>
          <w:color w:val="000000"/>
          <w:sz w:val="8"/>
          <w:szCs w:val="8"/>
        </w:rPr>
      </w:pPr>
    </w:p>
    <w:p w14:paraId="0CFD026E" w14:textId="77777777" w:rsidR="00347DA7" w:rsidRDefault="00347DA7" w:rsidP="00347DA7">
      <w:pPr>
        <w:tabs>
          <w:tab w:val="left" w:pos="7200"/>
          <w:tab w:val="left" w:pos="7920"/>
          <w:tab w:val="right" w:pos="9270"/>
        </w:tabs>
      </w:pPr>
      <w:r>
        <w:rPr>
          <w:color w:val="000000"/>
        </w:rP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 xml:space="preserve">(x) = </w:t>
      </w:r>
      <w:r w:rsidRPr="00347DA7">
        <w:rPr>
          <w:color w:val="000000"/>
        </w:rPr>
        <w:t>∂</w:t>
      </w:r>
      <w:r w:rsidRPr="00347DA7">
        <w:rPr>
          <w:rStyle w:val="subscript"/>
          <w:color w:val="000000"/>
        </w:rPr>
        <w:t>y</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rsidRPr="00AF6A82">
        <w:rPr>
          <w:color w:val="000000"/>
        </w:rPr>
        <w:t>J</w:t>
      </w:r>
      <w:r w:rsidRPr="00AF6A82">
        <w:rPr>
          <w:rStyle w:val="subscript"/>
          <w:color w:val="000000"/>
        </w:rPr>
        <w:t>z</w:t>
      </w:r>
      <w:r>
        <w:t>(</w:t>
      </w:r>
      <w:r w:rsidRPr="00AF6A82">
        <w:rPr>
          <w:b/>
        </w:rPr>
        <w:t>x</w:t>
      </w:r>
      <w:r>
        <w:t>')</w:t>
      </w:r>
      <w:r w:rsidRPr="00347DA7">
        <w:rPr>
          <w:color w:val="000000"/>
        </w:rPr>
        <w:t xml:space="preserve"> ∂</w:t>
      </w:r>
      <w:r w:rsidRPr="00347DA7">
        <w:rPr>
          <w:rStyle w:val="subscript"/>
          <w:color w:val="000000"/>
        </w:rPr>
        <w:t>y</w:t>
      </w:r>
      <w:r>
        <w:t xml:space="preserve"> ln(R)</w:t>
      </w:r>
      <w:r w:rsidR="00582EC1">
        <w:t xml:space="preserve"> .</w:t>
      </w:r>
    </w:p>
    <w:p w14:paraId="6152F280" w14:textId="77777777" w:rsidR="00347DA7" w:rsidRDefault="00347DA7" w:rsidP="00347DA7">
      <w:pPr>
        <w:tabs>
          <w:tab w:val="left" w:pos="7200"/>
          <w:tab w:val="left" w:pos="7920"/>
          <w:tab w:val="right" w:pos="9270"/>
        </w:tabs>
      </w:pPr>
    </w:p>
    <w:p w14:paraId="462E0FB6" w14:textId="77777777" w:rsidR="00347DA7" w:rsidRDefault="00347DA7" w:rsidP="00347DA7">
      <w:pPr>
        <w:tabs>
          <w:tab w:val="left" w:pos="7200"/>
          <w:tab w:val="left" w:pos="7920"/>
          <w:tab w:val="right" w:pos="9270"/>
        </w:tabs>
      </w:pPr>
      <w:r>
        <w:t xml:space="preserve">But </w:t>
      </w:r>
      <w:r w:rsidRPr="00347DA7">
        <w:rPr>
          <w:color w:val="000000"/>
        </w:rPr>
        <w:t>∂</w:t>
      </w:r>
      <w:r w:rsidRPr="00347DA7">
        <w:rPr>
          <w:rStyle w:val="subscript"/>
          <w:color w:val="000000"/>
        </w:rPr>
        <w:t>y</w:t>
      </w:r>
      <w:r>
        <w:t xml:space="preserve"> ln(R)  = - </w:t>
      </w:r>
      <w:r w:rsidRPr="00347DA7">
        <w:rPr>
          <w:color w:val="000000"/>
        </w:rPr>
        <w:t>∂</w:t>
      </w:r>
      <w:r w:rsidRPr="00347DA7">
        <w:rPr>
          <w:rStyle w:val="subscript"/>
          <w:color w:val="000000"/>
        </w:rPr>
        <w:t>y</w:t>
      </w:r>
      <w:r>
        <w:rPr>
          <w:rStyle w:val="subscript"/>
          <w:color w:val="000000"/>
        </w:rPr>
        <w:t>'</w:t>
      </w:r>
      <w:r>
        <w:t xml:space="preserve"> ln(R)  since R = |</w:t>
      </w:r>
      <w:r w:rsidRPr="00886515">
        <w:rPr>
          <w:b/>
        </w:rPr>
        <w:t>x</w:t>
      </w:r>
      <w:r>
        <w:t>-</w:t>
      </w:r>
      <w:r w:rsidRPr="00886515">
        <w:rPr>
          <w:b/>
        </w:rPr>
        <w:t>x</w:t>
      </w:r>
      <w:r w:rsidR="00886515">
        <w:t>'</w:t>
      </w:r>
      <w:r>
        <w:t>|. But then do parts integration to move ∂</w:t>
      </w:r>
      <w:r>
        <w:rPr>
          <w:rStyle w:val="subscript"/>
        </w:rPr>
        <w:t>y'</w:t>
      </w:r>
      <w:r>
        <w:t xml:space="preserve">to </w:t>
      </w:r>
      <w:r w:rsidRPr="00AF6A82">
        <w:rPr>
          <w:color w:val="000000"/>
        </w:rPr>
        <w:t>J</w:t>
      </w:r>
      <w:r w:rsidRPr="00AF6A82">
        <w:rPr>
          <w:rStyle w:val="subscript"/>
          <w:color w:val="000000"/>
        </w:rPr>
        <w:t>z</w:t>
      </w:r>
      <w:r>
        <w:t>(</w:t>
      </w:r>
      <w:r w:rsidRPr="00AF6A82">
        <w:rPr>
          <w:b/>
        </w:rPr>
        <w:t>x</w:t>
      </w:r>
      <w:r>
        <w:t xml:space="preserve">') picking up </w:t>
      </w:r>
      <w:r w:rsidR="00886515">
        <w:t>an offsetting</w:t>
      </w:r>
      <w:r>
        <w:t xml:space="preserve"> minus sign, and the parts vanish on a great circle surrounding the conductor. Thus, </w:t>
      </w:r>
    </w:p>
    <w:p w14:paraId="701D9294" w14:textId="77777777" w:rsidR="00347DA7" w:rsidRPr="00C1595E" w:rsidRDefault="00347DA7" w:rsidP="00347DA7">
      <w:pPr>
        <w:tabs>
          <w:tab w:val="left" w:pos="7200"/>
          <w:tab w:val="left" w:pos="7920"/>
          <w:tab w:val="right" w:pos="9270"/>
        </w:tabs>
        <w:rPr>
          <w:sz w:val="8"/>
          <w:szCs w:val="8"/>
        </w:rPr>
      </w:pPr>
    </w:p>
    <w:p w14:paraId="398D3353" w14:textId="77777777" w:rsidR="00347DA7" w:rsidRPr="00347DA7" w:rsidRDefault="00347DA7" w:rsidP="00347DA7">
      <w:pPr>
        <w:tabs>
          <w:tab w:val="left" w:pos="7200"/>
          <w:tab w:val="left" w:pos="7920"/>
          <w:tab w:val="right" w:pos="9270"/>
        </w:tabs>
      </w:pPr>
      <w: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w:t>
      </w:r>
    </w:p>
    <w:p w14:paraId="78F6BEDB" w14:textId="77777777" w:rsidR="00347DA7" w:rsidRPr="00886515" w:rsidRDefault="00347DA7" w:rsidP="00347DA7">
      <w:pPr>
        <w:tabs>
          <w:tab w:val="left" w:pos="7200"/>
          <w:tab w:val="left" w:pos="7920"/>
          <w:tab w:val="right" w:pos="9270"/>
        </w:tabs>
      </w:pPr>
      <w:r>
        <w:tab/>
      </w:r>
      <w:r w:rsidRPr="00347DA7">
        <w:rPr>
          <w:color w:val="000000"/>
        </w:rPr>
        <w:t>∂</w:t>
      </w:r>
      <w:r>
        <w:rPr>
          <w:rStyle w:val="subscript"/>
          <w:color w:val="000000"/>
        </w:rPr>
        <w:t>x</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w:t>
      </w:r>
      <w:r w:rsidR="00886515">
        <w:tab/>
      </w:r>
      <w:r w:rsidR="00582EC1">
        <w:t>.</w:t>
      </w:r>
      <w:r w:rsidR="00886515">
        <w:tab/>
      </w:r>
      <w:r w:rsidR="00886515">
        <w:tab/>
      </w:r>
      <w:r w:rsidR="00886515">
        <w:tab/>
      </w:r>
      <w:r w:rsidR="00886515">
        <w:tab/>
      </w:r>
      <w:r w:rsidR="00886515">
        <w:tab/>
      </w:r>
      <w:r w:rsidR="00886515">
        <w:tab/>
        <w:t>(B.2.11)</w:t>
      </w:r>
    </w:p>
    <w:p w14:paraId="2D04D13E" w14:textId="77777777" w:rsidR="00347DA7" w:rsidRDefault="00347DA7" w:rsidP="00347DA7">
      <w:pPr>
        <w:tabs>
          <w:tab w:val="left" w:pos="7200"/>
          <w:tab w:val="left" w:pos="7920"/>
          <w:tab w:val="right" w:pos="9270"/>
        </w:tabs>
      </w:pPr>
    </w:p>
    <w:p w14:paraId="2CDC10C4" w14:textId="77777777" w:rsidR="00347DA7" w:rsidRDefault="00347DA7" w:rsidP="00347DA7">
      <w:pPr>
        <w:tabs>
          <w:tab w:val="left" w:pos="7200"/>
          <w:tab w:val="left" w:pos="7920"/>
          <w:tab w:val="right" w:pos="9270"/>
        </w:tabs>
      </w:pPr>
      <w:r>
        <w:t xml:space="preserve">Then from </w:t>
      </w:r>
      <w:r w:rsidR="00886515">
        <w:t>(B.2.10)</w:t>
      </w:r>
      <w:r>
        <w:t xml:space="preserve"> </w:t>
      </w:r>
      <w:r w:rsidR="00886515">
        <w:t xml:space="preserve">one gets, </w:t>
      </w:r>
    </w:p>
    <w:p w14:paraId="117BEF7F" w14:textId="77777777" w:rsidR="00347DA7" w:rsidRDefault="00347DA7" w:rsidP="00347DA7">
      <w:pPr>
        <w:tabs>
          <w:tab w:val="left" w:pos="7200"/>
          <w:tab w:val="left" w:pos="7920"/>
          <w:tab w:val="right" w:pos="9270"/>
        </w:tabs>
      </w:pPr>
    </w:p>
    <w:p w14:paraId="5A9F88C4" w14:textId="77777777" w:rsidR="00347DA7" w:rsidRDefault="00347DA7" w:rsidP="00347DA7">
      <w:pPr>
        <w:tabs>
          <w:tab w:val="left" w:pos="7200"/>
          <w:tab w:val="left" w:pos="7920"/>
          <w:tab w:val="right" w:pos="9270"/>
        </w:tabs>
      </w:pPr>
      <w:r>
        <w:tab/>
      </w:r>
      <w:r w:rsidRPr="00347DA7">
        <w:rPr>
          <w:b/>
          <w:color w:val="000000"/>
        </w:rPr>
        <w:t>H</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 xml:space="preserve">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 xml:space="preserve">') - </w:t>
      </w:r>
      <w:r w:rsidRPr="00347DA7">
        <w:rPr>
          <w:b/>
          <w:color w:val="000000"/>
        </w:rPr>
        <w:t xml:space="preserve">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 xml:space="preserve">')] </w:t>
      </w:r>
      <w:r w:rsidR="00886515">
        <w:t xml:space="preserve"> . </w:t>
      </w:r>
    </w:p>
    <w:p w14:paraId="354EB8CC" w14:textId="77777777" w:rsidR="00347DA7" w:rsidRDefault="00347DA7" w:rsidP="00347DA7">
      <w:pPr>
        <w:tabs>
          <w:tab w:val="left" w:pos="7200"/>
          <w:tab w:val="left" w:pos="7920"/>
          <w:tab w:val="right" w:pos="9270"/>
        </w:tabs>
      </w:pPr>
    </w:p>
    <w:p w14:paraId="28142BAC" w14:textId="77777777" w:rsidR="00886515" w:rsidRDefault="00347DA7" w:rsidP="00347DA7">
      <w:pPr>
        <w:tabs>
          <w:tab w:val="left" w:pos="7200"/>
          <w:tab w:val="left" w:pos="7920"/>
          <w:tab w:val="right" w:pos="9270"/>
        </w:tabs>
      </w:pPr>
      <w:r>
        <w:t xml:space="preserve">But the coordinates </w:t>
      </w:r>
      <w:r w:rsidRPr="00347DA7">
        <w:rPr>
          <w:b/>
        </w:rPr>
        <w:t>x</w:t>
      </w:r>
      <w:r>
        <w:t xml:space="preserve"> = (x,y)  and </w:t>
      </w:r>
      <w:r w:rsidRPr="00347DA7">
        <w:rPr>
          <w:b/>
        </w:rPr>
        <w:t>x</w:t>
      </w:r>
      <w:r>
        <w:rPr>
          <w:b/>
        </w:rPr>
        <w:t>'</w:t>
      </w:r>
      <w:r>
        <w:t xml:space="preserve"> = (x',y')  have the same unit vectors </w:t>
      </w:r>
      <w:r w:rsidRPr="00347DA7">
        <w:rPr>
          <w:b/>
          <w:color w:val="000000"/>
        </w:rPr>
        <w:fldChar w:fldCharType="begin"/>
      </w:r>
      <w:r w:rsidRPr="00347DA7">
        <w:rPr>
          <w:b/>
          <w:color w:val="000000"/>
        </w:rPr>
        <w:instrText xml:space="preserve"> EQ \O(x,\S\up2(^))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w:t>
      </w:r>
      <w:r>
        <w:t xml:space="preserve">  and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Pr>
          <w:b/>
          <w:color w:val="000000"/>
        </w:rPr>
        <w:t>'</w:t>
      </w:r>
      <w:r>
        <w:t xml:space="preserve"> . Since</w:t>
      </w:r>
    </w:p>
    <w:p w14:paraId="28DC3CDA" w14:textId="77777777" w:rsidR="00347DA7" w:rsidRDefault="00347DA7" w:rsidP="00347DA7">
      <w:pPr>
        <w:tabs>
          <w:tab w:val="left" w:pos="7200"/>
          <w:tab w:val="left" w:pos="7920"/>
          <w:tab w:val="right" w:pos="9270"/>
        </w:tabs>
      </w:pPr>
      <w:r>
        <w:t xml:space="preserve"> </w:t>
      </w:r>
      <w:r w:rsidRPr="00886515">
        <w:rPr>
          <w:b/>
        </w:rPr>
        <w:t>J</w:t>
      </w:r>
      <w:r>
        <w:t xml:space="preserve"> = J</w:t>
      </w:r>
      <w:r>
        <w:rPr>
          <w:rStyle w:val="subscript"/>
        </w:rPr>
        <w:t>z</w:t>
      </w:r>
      <w:r w:rsidRPr="00886515">
        <w:rPr>
          <w:b/>
        </w:rPr>
        <w:fldChar w:fldCharType="begin"/>
      </w:r>
      <w:r w:rsidRPr="00886515">
        <w:rPr>
          <w:b/>
        </w:rPr>
        <w:instrText xml:space="preserve"> EQ \O(z,\S\up2(^))</w:instrText>
      </w:r>
      <w:r w:rsidRPr="00886515">
        <w:rPr>
          <w:b/>
        </w:rPr>
        <w:fldChar w:fldCharType="end"/>
      </w:r>
      <w:r>
        <w:t xml:space="preserve"> we then end up with</w:t>
      </w:r>
    </w:p>
    <w:p w14:paraId="24174918" w14:textId="77777777" w:rsidR="00347DA7" w:rsidRDefault="00347DA7" w:rsidP="00347DA7">
      <w:pPr>
        <w:tabs>
          <w:tab w:val="left" w:pos="7200"/>
          <w:tab w:val="left" w:pos="7920"/>
          <w:tab w:val="right" w:pos="9270"/>
        </w:tabs>
      </w:pPr>
    </w:p>
    <w:p w14:paraId="2C5BE5A7" w14:textId="77777777" w:rsidR="00347DA7" w:rsidRDefault="00347DA7" w:rsidP="00347DA7">
      <w:pPr>
        <w:tabs>
          <w:tab w:val="left" w:pos="7200"/>
          <w:tab w:val="left" w:pos="7920"/>
          <w:tab w:val="right" w:pos="9270"/>
        </w:tabs>
      </w:pPr>
      <w:r>
        <w:tab/>
      </w:r>
      <w:r w:rsidRPr="00347DA7">
        <w:rPr>
          <w:b/>
          <w:color w:val="000000"/>
        </w:rPr>
        <w:t>H</w:t>
      </w:r>
      <w:r>
        <w:rPr>
          <w:b/>
          <w:color w:val="000000"/>
        </w:rPr>
        <w:t xml:space="preserve">(x) </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curl' J</w:t>
      </w:r>
      <w:r>
        <w:rPr>
          <w:rStyle w:val="subscript"/>
        </w:rPr>
        <w:t>z</w:t>
      </w:r>
      <w:r>
        <w:t>(</w:t>
      </w:r>
      <w:r w:rsidRPr="00347DA7">
        <w:rPr>
          <w:b/>
        </w:rPr>
        <w:t>x</w:t>
      </w:r>
      <w:r>
        <w:t>')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ln(1/R) curl' </w:t>
      </w:r>
      <w:r w:rsidRPr="00F72593">
        <w:rPr>
          <w:b/>
        </w:rPr>
        <w:t>J</w:t>
      </w:r>
      <w:r>
        <w:t>(</w:t>
      </w:r>
      <w:r w:rsidRPr="00347DA7">
        <w:rPr>
          <w:b/>
        </w:rPr>
        <w:t>x</w:t>
      </w:r>
      <w:r>
        <w:t>')</w:t>
      </w:r>
    </w:p>
    <w:p w14:paraId="5C85F987" w14:textId="77777777" w:rsidR="00347DA7" w:rsidRDefault="00347DA7" w:rsidP="00347DA7">
      <w:pPr>
        <w:tabs>
          <w:tab w:val="left" w:pos="7200"/>
          <w:tab w:val="left" w:pos="7920"/>
          <w:tab w:val="right" w:pos="9270"/>
        </w:tabs>
      </w:pPr>
    </w:p>
    <w:p w14:paraId="1AC2A349" w14:textId="77777777" w:rsidR="00347DA7" w:rsidRDefault="00886515" w:rsidP="00347DA7">
      <w:pPr>
        <w:tabs>
          <w:tab w:val="left" w:pos="7200"/>
          <w:tab w:val="left" w:pos="7920"/>
          <w:tab w:val="right" w:pos="9270"/>
        </w:tabs>
      </w:pPr>
      <w:r>
        <w:t>which agrees with (B.</w:t>
      </w:r>
      <w:r w:rsidR="00347DA7">
        <w:t xml:space="preserve">2.5). </w:t>
      </w:r>
    </w:p>
    <w:p w14:paraId="37FEE8EF" w14:textId="77777777" w:rsidR="00454294" w:rsidRDefault="00454294" w:rsidP="00347DA7">
      <w:pPr>
        <w:tabs>
          <w:tab w:val="left" w:pos="7200"/>
          <w:tab w:val="left" w:pos="7920"/>
          <w:tab w:val="right" w:pos="9270"/>
        </w:tabs>
      </w:pPr>
    </w:p>
    <w:p w14:paraId="493AE241" w14:textId="77777777" w:rsidR="00454294" w:rsidRDefault="00F72593" w:rsidP="00F72593">
      <w:pPr>
        <w:pStyle w:val="Heading4"/>
      </w:pPr>
      <w:bookmarkStart w:id="150" w:name="_Toc394753853"/>
      <w:r>
        <w:t>(c) Boundary conditions</w:t>
      </w:r>
      <w:bookmarkEnd w:id="150"/>
    </w:p>
    <w:p w14:paraId="7306B1C0" w14:textId="77777777" w:rsidR="00454294" w:rsidRDefault="00454294" w:rsidP="00347DA7">
      <w:pPr>
        <w:tabs>
          <w:tab w:val="left" w:pos="7200"/>
          <w:tab w:val="left" w:pos="7920"/>
          <w:tab w:val="right" w:pos="9270"/>
        </w:tabs>
      </w:pPr>
    </w:p>
    <w:p w14:paraId="62DE004B" w14:textId="77777777" w:rsidR="00454294" w:rsidRDefault="00454294" w:rsidP="00347DA7">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Consider then the transverse component of (B.2.5) at some</w:t>
      </w:r>
      <w:r w:rsidR="00F72593">
        <w:t xml:space="preserve"> point on the conductor surface</w:t>
      </w:r>
      <w:r>
        <w:t xml:space="preserve"> such as the point shown in Fig </w:t>
      </w:r>
      <w:r w:rsidR="00F72593">
        <w:t xml:space="preserve">3.3. We have (t = transverse) </w:t>
      </w:r>
    </w:p>
    <w:p w14:paraId="79BE2CA9" w14:textId="77777777" w:rsidR="00F72593" w:rsidRDefault="00F72593" w:rsidP="00347DA7">
      <w:pPr>
        <w:tabs>
          <w:tab w:val="left" w:pos="7200"/>
          <w:tab w:val="left" w:pos="7920"/>
          <w:tab w:val="right" w:pos="9270"/>
        </w:tabs>
      </w:pPr>
    </w:p>
    <w:p w14:paraId="0FC4536C" w14:textId="77777777" w:rsidR="00F72593" w:rsidRPr="00E605F7" w:rsidRDefault="00F72593" w:rsidP="00F72593">
      <w:pPr>
        <w:tabs>
          <w:tab w:val="left" w:pos="7200"/>
          <w:tab w:val="left" w:pos="7920"/>
          <w:tab w:val="right" w:pos="9270"/>
        </w:tabs>
      </w:pPr>
      <w:r>
        <w:tab/>
      </w:r>
      <w:r w:rsidRPr="00F72593">
        <w:t>H</w:t>
      </w:r>
      <w:r>
        <w:rPr>
          <w:rStyle w:val="subscript"/>
        </w:rPr>
        <w:t>t</w:t>
      </w:r>
      <w:r w:rsidRPr="00661C8B">
        <w:rPr>
          <w:b/>
          <w:color w:val="000000"/>
        </w:rPr>
        <w:t>(</w:t>
      </w:r>
      <w:r w:rsidRPr="00F72593">
        <w:rPr>
          <w:b/>
          <w:color w:val="000000"/>
        </w:rPr>
        <w:t>x</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sidR="00C4749D">
        <w:rPr>
          <w:color w:val="000000"/>
        </w:rPr>
        <w:t xml:space="preserve">   ,</w:t>
      </w:r>
      <w:r>
        <w:tab/>
      </w:r>
      <w:r>
        <w:tab/>
      </w:r>
      <w:r>
        <w:tab/>
      </w:r>
      <w:r>
        <w:tab/>
        <w:t>(B.2.</w:t>
      </w:r>
      <w:r w:rsidR="00C4749D">
        <w:t>12</w:t>
      </w:r>
      <w:r>
        <w:t>)</w:t>
      </w:r>
    </w:p>
    <w:p w14:paraId="79C10BCE" w14:textId="77777777" w:rsidR="00F72593" w:rsidRPr="00454294" w:rsidRDefault="00F72593" w:rsidP="00347DA7">
      <w:pPr>
        <w:tabs>
          <w:tab w:val="left" w:pos="7200"/>
          <w:tab w:val="left" w:pos="7920"/>
          <w:tab w:val="right" w:pos="9270"/>
        </w:tabs>
      </w:pPr>
    </w:p>
    <w:p w14:paraId="7DEED92A" w14:textId="77777777" w:rsidR="00347DA7" w:rsidRDefault="00F72593" w:rsidP="00347DA7">
      <w:pPr>
        <w:tabs>
          <w:tab w:val="left" w:pos="7200"/>
          <w:tab w:val="left" w:pos="7920"/>
          <w:tab w:val="right" w:pos="9270"/>
        </w:tabs>
      </w:pPr>
      <w:r>
        <w:t xml:space="preserve">This particular integral is naturally continuous at the boundary between the media, and this agrees with the fact that </w:t>
      </w:r>
      <w:r w:rsidRPr="00F72593">
        <w:t>H</w:t>
      </w:r>
      <w:r>
        <w:rPr>
          <w:rStyle w:val="subscript"/>
        </w:rPr>
        <w:t>t</w:t>
      </w:r>
      <w:r w:rsidRPr="00661C8B">
        <w:rPr>
          <w:b/>
          <w:color w:val="000000"/>
        </w:rPr>
        <w:t>(</w:t>
      </w:r>
      <w:r w:rsidRPr="00F72593">
        <w:rPr>
          <w:b/>
          <w:color w:val="000000"/>
        </w:rPr>
        <w:t>x</w:t>
      </w:r>
      <w:r w:rsidRPr="00661C8B">
        <w:rPr>
          <w:b/>
          <w:color w:val="000000"/>
        </w:rPr>
        <w:t>)</w:t>
      </w:r>
      <w:r>
        <w:t xml:space="preserve"> must have this property. Therefore, no homogeneous solutions of </w:t>
      </w:r>
      <w:r w:rsidR="00C4749D">
        <w:t xml:space="preserve"> (B.2.4) </w:t>
      </w:r>
      <w:r>
        <w:sym w:font="Symbol" w:char="F0D1"/>
      </w:r>
      <w:r>
        <w:rPr>
          <w:rStyle w:val="superscript"/>
        </w:rPr>
        <w:t>2</w:t>
      </w:r>
      <w:r w:rsidR="00C4749D">
        <w:rPr>
          <w:rStyle w:val="subscript"/>
        </w:rPr>
        <w:t>2D</w:t>
      </w:r>
      <w:r w:rsidRPr="00C4749D">
        <w:t>H</w:t>
      </w:r>
      <w:r w:rsidR="00C4749D">
        <w:rPr>
          <w:rStyle w:val="subscript"/>
        </w:rPr>
        <w:t>t</w:t>
      </w:r>
      <w:r>
        <w:t xml:space="preserve"> = 0 need </w:t>
      </w:r>
      <w:r w:rsidR="00C4749D">
        <w:t>be</w:t>
      </w:r>
      <w:r>
        <w:t xml:space="preserve"> added in, so (B.2.</w:t>
      </w:r>
      <w:r w:rsidR="00C4749D">
        <w:t>12</w:t>
      </w:r>
      <w:r>
        <w:t xml:space="preserve">) is the complete solution for </w:t>
      </w:r>
      <w:r w:rsidRPr="00F72593">
        <w:t>H</w:t>
      </w:r>
      <w:r>
        <w:rPr>
          <w:rStyle w:val="subscript"/>
        </w:rPr>
        <w:t>t</w:t>
      </w:r>
      <w:r w:rsidRPr="00661C8B">
        <w:rPr>
          <w:b/>
          <w:color w:val="000000"/>
        </w:rPr>
        <w:t>(</w:t>
      </w:r>
      <w:r w:rsidRPr="00F72593">
        <w:rPr>
          <w:b/>
          <w:color w:val="000000"/>
        </w:rPr>
        <w:t>x</w:t>
      </w:r>
      <w:r w:rsidRPr="00661C8B">
        <w:rPr>
          <w:b/>
          <w:color w:val="000000"/>
        </w:rPr>
        <w:t>)</w:t>
      </w:r>
      <w:r w:rsidR="00E30363">
        <w:rPr>
          <w:b/>
          <w:color w:val="000000"/>
        </w:rPr>
        <w:t xml:space="preserve">. </w:t>
      </w:r>
      <w:r>
        <w:t xml:space="preserve">This solution can then be used in (B.1.10) to find the magnetization surface current. </w:t>
      </w:r>
    </w:p>
    <w:p w14:paraId="4F0E1FDC" w14:textId="77777777" w:rsidR="00BC7ED1" w:rsidRDefault="00BC7ED1" w:rsidP="00C4749D">
      <w:pPr>
        <w:tabs>
          <w:tab w:val="left" w:pos="7200"/>
          <w:tab w:val="left" w:pos="7920"/>
          <w:tab w:val="right" w:pos="9270"/>
        </w:tabs>
      </w:pPr>
    </w:p>
    <w:p w14:paraId="6BE921A5" w14:textId="77777777" w:rsidR="00BC7ED1" w:rsidRPr="00BC7ED1" w:rsidRDefault="00D94DDC" w:rsidP="00755A86">
      <w:pPr>
        <w:pStyle w:val="Heading4"/>
      </w:pPr>
      <w:r>
        <w:br w:type="page"/>
      </w:r>
      <w:bookmarkStart w:id="151" w:name="_Toc394753854"/>
      <w:r w:rsidR="00BC7ED1" w:rsidRPr="00BC7ED1">
        <w:t xml:space="preserve">(d) </w:t>
      </w:r>
      <w:r w:rsidR="00D760A2">
        <w:t xml:space="preserve">The </w:t>
      </w:r>
      <w:r w:rsidR="00DF0898">
        <w:t>Biot-Savart Law in 3D and 2D</w:t>
      </w:r>
      <w:bookmarkEnd w:id="151"/>
      <w:r w:rsidR="00DF0898">
        <w:t xml:space="preserve"> </w:t>
      </w:r>
    </w:p>
    <w:p w14:paraId="69BCB844" w14:textId="77777777" w:rsidR="00BC7ED1" w:rsidRDefault="00BC7ED1" w:rsidP="00C4749D">
      <w:pPr>
        <w:tabs>
          <w:tab w:val="left" w:pos="7200"/>
          <w:tab w:val="left" w:pos="7920"/>
          <w:tab w:val="right" w:pos="9270"/>
        </w:tabs>
      </w:pPr>
    </w:p>
    <w:p w14:paraId="07F5F654" w14:textId="77777777" w:rsidR="00BC7ED1" w:rsidRDefault="00BC7ED1" w:rsidP="00C4749D">
      <w:pPr>
        <w:tabs>
          <w:tab w:val="left" w:pos="7200"/>
          <w:tab w:val="left" w:pos="7920"/>
          <w:tab w:val="right" w:pos="9270"/>
        </w:tabs>
      </w:pPr>
      <w:r>
        <w:t xml:space="preserve">Recall the above 3D vector Helmholtz equation, </w:t>
      </w:r>
    </w:p>
    <w:p w14:paraId="01F79E08" w14:textId="77777777" w:rsidR="00BC7ED1" w:rsidRDefault="00BC7ED1" w:rsidP="00C4749D">
      <w:pPr>
        <w:tabs>
          <w:tab w:val="left" w:pos="7200"/>
          <w:tab w:val="left" w:pos="7920"/>
          <w:tab w:val="right" w:pos="9270"/>
        </w:tabs>
      </w:pPr>
    </w:p>
    <w:p w14:paraId="13763E26" w14:textId="77777777" w:rsidR="00BC7ED1" w:rsidRDefault="00BC7ED1" w:rsidP="00BC7ED1">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r>
      <w:r w:rsidRPr="00BC7ED1">
        <w:rPr>
          <w:i/>
        </w:rPr>
        <w:t xml:space="preserve"> (B.2.3)</w:t>
      </w:r>
    </w:p>
    <w:p w14:paraId="3A3AF5D9" w14:textId="77777777" w:rsidR="00BC7ED1" w:rsidRDefault="00BC7ED1" w:rsidP="00BC7ED1">
      <w:pPr>
        <w:tabs>
          <w:tab w:val="left" w:pos="7200"/>
          <w:tab w:val="left" w:pos="7920"/>
          <w:tab w:val="right" w:pos="9270"/>
        </w:tabs>
      </w:pPr>
    </w:p>
    <w:p w14:paraId="02F65F9A" w14:textId="77777777" w:rsidR="00BC7ED1" w:rsidRDefault="00BC7ED1" w:rsidP="00BC7ED1">
      <w:pPr>
        <w:tabs>
          <w:tab w:val="left" w:pos="7200"/>
          <w:tab w:val="left" w:pos="7920"/>
          <w:tab w:val="right" w:pos="9270"/>
        </w:tabs>
      </w:pPr>
      <w:r>
        <w:t xml:space="preserve">In Cartesian coordinates it is three scalar Helmholtz equations which can be solved as in </w:t>
      </w:r>
      <w:r w:rsidR="00DF0898">
        <w:t>(H.1.8)</w:t>
      </w:r>
      <w:r>
        <w:t xml:space="preserve"> to give</w:t>
      </w:r>
    </w:p>
    <w:p w14:paraId="40BE3B49" w14:textId="77777777" w:rsidR="00BC7ED1" w:rsidRDefault="00BC7ED1" w:rsidP="00BC7ED1">
      <w:pPr>
        <w:tabs>
          <w:tab w:val="left" w:pos="7200"/>
          <w:tab w:val="left" w:pos="7920"/>
          <w:tab w:val="right" w:pos="9270"/>
        </w:tabs>
      </w:pPr>
    </w:p>
    <w:p w14:paraId="5CF53D08" w14:textId="77777777" w:rsidR="00BC7ED1" w:rsidRPr="00BC7ED1" w:rsidRDefault="00BC7ED1" w:rsidP="00BC7ED1">
      <w:pPr>
        <w:tabs>
          <w:tab w:val="left" w:pos="7200"/>
          <w:tab w:val="left" w:pos="7920"/>
          <w:tab w:val="right" w:pos="9270"/>
        </w:tabs>
      </w:pPr>
      <w:r>
        <w:tab/>
      </w:r>
      <w:r w:rsidRPr="00BC7ED1">
        <w:rPr>
          <w:b/>
        </w:rPr>
        <w:t>H</w:t>
      </w:r>
      <w:r>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Pr>
          <w:color w:val="000000"/>
        </w:rPr>
        <w:tab/>
      </w:r>
      <w:r>
        <w:rPr>
          <w:color w:val="000000"/>
        </w:rPr>
        <w:tab/>
        <w:t>R ≡ |</w:t>
      </w:r>
      <w:r w:rsidRPr="00BC7ED1">
        <w:rPr>
          <w:b/>
          <w:color w:val="000000"/>
        </w:rPr>
        <w:t>x</w:t>
      </w:r>
      <w:r>
        <w:rPr>
          <w:color w:val="000000"/>
        </w:rPr>
        <w:t>-</w:t>
      </w:r>
      <w:r w:rsidRPr="00BC7ED1">
        <w:rPr>
          <w:b/>
          <w:color w:val="000000"/>
        </w:rPr>
        <w:t>x</w:t>
      </w:r>
      <w:r>
        <w:rPr>
          <w:b/>
          <w:color w:val="000000"/>
        </w:rPr>
        <w:t>'</w:t>
      </w:r>
      <w:r>
        <w:rPr>
          <w:color w:val="000000"/>
        </w:rPr>
        <w:t>|</w:t>
      </w:r>
      <w:r w:rsidR="0097532F">
        <w:rPr>
          <w:color w:val="000000"/>
        </w:rPr>
        <w:tab/>
      </w:r>
      <w:r w:rsidR="0097532F">
        <w:rPr>
          <w:color w:val="000000"/>
        </w:rPr>
        <w:tab/>
      </w:r>
      <w:r w:rsidR="0097532F">
        <w:rPr>
          <w:color w:val="000000"/>
        </w:rPr>
        <w:tab/>
      </w:r>
      <w:r w:rsidR="0097532F">
        <w:rPr>
          <w:color w:val="000000"/>
        </w:rPr>
        <w:tab/>
      </w:r>
      <w:r w:rsidR="0097532F">
        <w:rPr>
          <w:color w:val="000000"/>
        </w:rPr>
        <w:tab/>
      </w:r>
      <w:r w:rsidR="0097532F">
        <w:t>(B.2.13)</w:t>
      </w:r>
    </w:p>
    <w:p w14:paraId="473340C2" w14:textId="77777777" w:rsidR="00BC7ED1" w:rsidRDefault="00BC7ED1" w:rsidP="00BC7ED1">
      <w:pPr>
        <w:tabs>
          <w:tab w:val="left" w:pos="7200"/>
          <w:tab w:val="left" w:pos="7920"/>
          <w:tab w:val="right" w:pos="9270"/>
        </w:tabs>
        <w:rPr>
          <w:color w:val="000000"/>
        </w:rPr>
      </w:pPr>
    </w:p>
    <w:p w14:paraId="14483F0D" w14:textId="77777777" w:rsidR="00BC7ED1" w:rsidRDefault="00BC7ED1" w:rsidP="00BC7ED1">
      <w:pPr>
        <w:tabs>
          <w:tab w:val="left" w:pos="7200"/>
          <w:tab w:val="left" w:pos="7920"/>
          <w:tab w:val="right" w:pos="9270"/>
        </w:tabs>
        <w:rPr>
          <w:color w:val="000000"/>
        </w:rPr>
      </w:pPr>
      <w:r>
        <w:rPr>
          <w:color w:val="000000"/>
        </w:rPr>
        <w:t xml:space="preserve">where 1/4πR is the 3D free-space </w:t>
      </w:r>
      <w:r w:rsidR="00DF0898">
        <w:rPr>
          <w:color w:val="000000"/>
        </w:rPr>
        <w:t xml:space="preserve">Poisson </w:t>
      </w:r>
      <w:r w:rsidR="0080568F">
        <w:rPr>
          <w:color w:val="000000"/>
        </w:rPr>
        <w:t>propagator. Write this</w:t>
      </w:r>
      <w:r>
        <w:rPr>
          <w:color w:val="000000"/>
        </w:rPr>
        <w:t xml:space="preserve"> in components and define </w:t>
      </w:r>
      <w:r w:rsidRPr="00BC7ED1">
        <w:rPr>
          <w:b/>
          <w:color w:val="000000"/>
        </w:rPr>
        <w:t>R</w:t>
      </w:r>
      <w:r>
        <w:rPr>
          <w:color w:val="000000"/>
        </w:rPr>
        <w:t xml:space="preserve"> as shown, </w:t>
      </w:r>
    </w:p>
    <w:p w14:paraId="32A790C4" w14:textId="77777777" w:rsidR="00BC7ED1" w:rsidRDefault="00BC7ED1" w:rsidP="00BC7ED1">
      <w:pPr>
        <w:tabs>
          <w:tab w:val="left" w:pos="7200"/>
          <w:tab w:val="left" w:pos="7920"/>
          <w:tab w:val="right" w:pos="9270"/>
        </w:tabs>
        <w:rPr>
          <w:color w:val="000000"/>
        </w:rPr>
      </w:pPr>
    </w:p>
    <w:p w14:paraId="61698E23" w14:textId="77777777" w:rsidR="00BC7ED1" w:rsidRPr="00BC7ED1" w:rsidRDefault="00BC7ED1" w:rsidP="00BC7ED1">
      <w:pPr>
        <w:tabs>
          <w:tab w:val="left" w:pos="7200"/>
          <w:tab w:val="left" w:pos="7920"/>
          <w:tab w:val="right" w:pos="9270"/>
        </w:tabs>
      </w:pPr>
      <w:r>
        <w:tab/>
      </w:r>
      <w:r w:rsidRPr="00BC7ED1">
        <w:t>H</w:t>
      </w:r>
      <w:r>
        <w:rPr>
          <w:rStyle w:val="subscript"/>
        </w:rPr>
        <w:t>i</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 xml:space="preserve">') </w:t>
      </w:r>
      <w:r w:rsidRPr="0080568F">
        <w:t>,</w:t>
      </w:r>
      <w:r w:rsidRPr="0080568F">
        <w:tab/>
      </w:r>
      <w:r>
        <w:tab/>
      </w:r>
      <w:r w:rsidRPr="00BC7ED1">
        <w:rPr>
          <w:b/>
        </w:rPr>
        <w:t>R</w:t>
      </w:r>
      <w:r>
        <w:t xml:space="preserve"> ≡ </w:t>
      </w:r>
      <w:r w:rsidRPr="00BC7ED1">
        <w:rPr>
          <w:b/>
        </w:rPr>
        <w:t>x</w:t>
      </w:r>
      <w:r>
        <w:t xml:space="preserve"> -</w:t>
      </w:r>
      <w:r w:rsidRPr="00BC7ED1">
        <w:rPr>
          <w:b/>
        </w:rPr>
        <w:t xml:space="preserve"> x</w:t>
      </w:r>
      <w:r>
        <w:rPr>
          <w:b/>
        </w:rPr>
        <w:t xml:space="preserve">'  </w:t>
      </w:r>
      <w:r>
        <w:t xml:space="preserve">= points to observation point </w:t>
      </w:r>
      <w:r w:rsidRPr="00BC7ED1">
        <w:rPr>
          <w:b/>
        </w:rPr>
        <w:t>x</w:t>
      </w:r>
      <w:r w:rsidR="00DF0898">
        <w:rPr>
          <w:b/>
        </w:rPr>
        <w:t xml:space="preserve"> </w:t>
      </w:r>
      <w:r w:rsidR="00DF0898" w:rsidRPr="0080568F">
        <w:t>.</w:t>
      </w:r>
      <w:r w:rsidR="0097532F">
        <w:tab/>
        <w:t>(B.2.14)</w:t>
      </w:r>
    </w:p>
    <w:p w14:paraId="297EB3E0" w14:textId="77777777" w:rsidR="00BC7ED1" w:rsidRDefault="00BC7ED1" w:rsidP="00BC7ED1">
      <w:pPr>
        <w:tabs>
          <w:tab w:val="left" w:pos="7200"/>
          <w:tab w:val="left" w:pos="7920"/>
          <w:tab w:val="right" w:pos="9270"/>
        </w:tabs>
      </w:pPr>
    </w:p>
    <w:p w14:paraId="7CC76612" w14:textId="77777777" w:rsidR="00DF0898" w:rsidRDefault="00BC7ED1" w:rsidP="00BC7ED1">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w:t>
      </w:r>
      <w:r w:rsidR="00DF0898">
        <w:t xml:space="preserve"> parts for the usual reasons (see </w:t>
      </w:r>
      <w:r w:rsidR="00E30363">
        <w:t xml:space="preserve">end of </w:t>
      </w:r>
      <w:r w:rsidR="00DF0898">
        <w:t xml:space="preserve">Appendix A.1), </w:t>
      </w:r>
      <w:r>
        <w:t xml:space="preserve"> </w:t>
      </w:r>
    </w:p>
    <w:p w14:paraId="08A3CE9B" w14:textId="77777777" w:rsidR="00DF0898" w:rsidRDefault="00DF0898" w:rsidP="00BC7ED1">
      <w:pPr>
        <w:tabs>
          <w:tab w:val="left" w:pos="7200"/>
          <w:tab w:val="left" w:pos="7920"/>
          <w:tab w:val="right" w:pos="9270"/>
        </w:tabs>
      </w:pPr>
    </w:p>
    <w:p w14:paraId="0F39D2C6" w14:textId="77777777" w:rsidR="00DF0898" w:rsidRPr="0097532F" w:rsidRDefault="00DF0898" w:rsidP="00BC7ED1">
      <w:pPr>
        <w:tabs>
          <w:tab w:val="left" w:pos="7200"/>
          <w:tab w:val="left" w:pos="7920"/>
          <w:tab w:val="right" w:pos="9270"/>
        </w:tabs>
      </w:pPr>
      <w:r>
        <w:tab/>
      </w:r>
      <w:r w:rsidRPr="00BC7ED1">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w:t>
      </w:r>
      <w:r>
        <w:rPr>
          <w:rStyle w:val="subscript"/>
        </w:rPr>
        <w:t>j</w:t>
      </w:r>
      <w:r w:rsidRPr="00661C8B">
        <w:rPr>
          <w:color w:val="000000"/>
        </w:rPr>
        <w:t xml:space="preserve"> </w:t>
      </w:r>
      <w:r>
        <w:rPr>
          <w:color w:val="000000"/>
        </w:rPr>
        <w:t>(</w:t>
      </w:r>
      <w:r w:rsidRPr="00661C8B">
        <w:rPr>
          <w:color w:val="000000"/>
        </w:rPr>
        <w:fldChar w:fldCharType="begin"/>
      </w:r>
      <w:r w:rsidRPr="00661C8B">
        <w:rPr>
          <w:color w:val="000000"/>
        </w:rPr>
        <w:instrText xml:space="preserve"> EQ \f(1,</w:instrText>
      </w:r>
      <w:r>
        <w:rPr>
          <w:color w:val="000000"/>
        </w:rPr>
        <w:instrText>R</w:instrText>
      </w:r>
      <w:r w:rsidRPr="00661C8B">
        <w:rPr>
          <w:color w:val="000000"/>
        </w:rPr>
        <w:instrText xml:space="preserve">) </w:instrText>
      </w:r>
      <w:r w:rsidRPr="00661C8B">
        <w:rPr>
          <w:color w:val="000000"/>
        </w:rPr>
        <w:fldChar w:fldCharType="end"/>
      </w:r>
      <w:r>
        <w:rPr>
          <w:color w:val="000000"/>
        </w:rPr>
        <w:t>) ε</w:t>
      </w:r>
      <w:r>
        <w:rPr>
          <w:rStyle w:val="subscript"/>
        </w:rPr>
        <w:t>ijk</w:t>
      </w:r>
      <w:r>
        <w:t xml:space="preserve"> J</w:t>
      </w:r>
      <w:r>
        <w:rPr>
          <w:rStyle w:val="subscript"/>
        </w:rPr>
        <w:t>k</w:t>
      </w:r>
      <w:r>
        <w:t>(</w:t>
      </w:r>
      <w:r w:rsidRPr="00BC7ED1">
        <w:rPr>
          <w:b/>
        </w:rPr>
        <w:t>x</w:t>
      </w:r>
      <w:r>
        <w:t>')</w:t>
      </w:r>
      <w:r w:rsidR="0080568F">
        <w:t xml:space="preserve">  .</w:t>
      </w:r>
      <w:r w:rsidR="0097532F">
        <w:tab/>
      </w:r>
      <w:r w:rsidR="0097532F">
        <w:tab/>
      </w:r>
      <w:r w:rsidR="0097532F">
        <w:tab/>
      </w:r>
      <w:r w:rsidR="0097532F">
        <w:tab/>
      </w:r>
      <w:r w:rsidR="0097532F">
        <w:tab/>
      </w:r>
      <w:r w:rsidR="0097532F">
        <w:tab/>
      </w:r>
      <w:r w:rsidR="0097532F">
        <w:tab/>
        <w:t>(B.2.15)</w:t>
      </w:r>
    </w:p>
    <w:p w14:paraId="3857ADD4" w14:textId="77777777" w:rsidR="00DF0898" w:rsidRDefault="00DF0898" w:rsidP="00BC7ED1">
      <w:pPr>
        <w:tabs>
          <w:tab w:val="left" w:pos="7200"/>
          <w:tab w:val="left" w:pos="7920"/>
          <w:tab w:val="right" w:pos="9270"/>
        </w:tabs>
      </w:pPr>
    </w:p>
    <w:p w14:paraId="16B464D3" w14:textId="77777777" w:rsidR="00BC7ED1" w:rsidRDefault="00BC7ED1" w:rsidP="00BC7ED1">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218CBF15" w14:textId="77777777" w:rsidR="00BC7ED1" w:rsidRDefault="00BC7ED1" w:rsidP="00BC7ED1">
      <w:pPr>
        <w:tabs>
          <w:tab w:val="left" w:pos="7200"/>
          <w:tab w:val="left" w:pos="7920"/>
          <w:tab w:val="right" w:pos="9270"/>
        </w:tabs>
      </w:pPr>
    </w:p>
    <w:p w14:paraId="2F8B4699" w14:textId="77777777" w:rsidR="00BC7ED1" w:rsidRPr="0097532F" w:rsidRDefault="00BC7ED1" w:rsidP="00BC7ED1">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rsidR="0097532F">
        <w:tab/>
      </w:r>
      <w:r w:rsidR="0097532F">
        <w:tab/>
      </w:r>
      <w:r w:rsidR="0097532F">
        <w:tab/>
        <w:t>(B.2.16)</w:t>
      </w:r>
    </w:p>
    <w:p w14:paraId="0D201761" w14:textId="77777777" w:rsidR="00BC7ED1" w:rsidRDefault="00BC7ED1" w:rsidP="00BC7ED1">
      <w:pPr>
        <w:tabs>
          <w:tab w:val="left" w:pos="7200"/>
          <w:tab w:val="left" w:pos="7920"/>
          <w:tab w:val="right" w:pos="9270"/>
        </w:tabs>
      </w:pPr>
    </w:p>
    <w:p w14:paraId="232D95C5" w14:textId="77777777" w:rsidR="00BC7ED1" w:rsidRPr="00BC7ED1" w:rsidRDefault="00BC7ED1" w:rsidP="00BC7ED1">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26D75C84" w14:textId="77777777" w:rsidR="00BC7ED1" w:rsidRDefault="00BC7ED1" w:rsidP="00BC7ED1">
      <w:pPr>
        <w:tabs>
          <w:tab w:val="left" w:pos="7200"/>
          <w:tab w:val="left" w:pos="7920"/>
          <w:tab w:val="right" w:pos="9270"/>
        </w:tabs>
      </w:pPr>
    </w:p>
    <w:p w14:paraId="2F050567" w14:textId="77777777" w:rsidR="00BC7ED1" w:rsidRPr="0097532F" w:rsidRDefault="00BC7ED1" w:rsidP="00BC7ED1">
      <w:pPr>
        <w:tabs>
          <w:tab w:val="left" w:pos="7200"/>
          <w:tab w:val="left" w:pos="7920"/>
          <w:tab w:val="right" w:pos="9270"/>
        </w:tabs>
      </w:pPr>
      <w:r>
        <w:tab/>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R</w:t>
      </w:r>
      <w:r>
        <w:rPr>
          <w:rStyle w:val="subscript"/>
        </w:rPr>
        <w:t>j</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97532F">
        <w:tab/>
      </w:r>
      <w:r w:rsidR="0097532F">
        <w:tab/>
        <w:t>(B.2.17)</w:t>
      </w:r>
    </w:p>
    <w:p w14:paraId="6EAD04E6" w14:textId="77777777" w:rsidR="00DF0898" w:rsidRPr="00BC7ED1" w:rsidRDefault="00DF0898" w:rsidP="00BC7ED1">
      <w:pPr>
        <w:tabs>
          <w:tab w:val="left" w:pos="7200"/>
          <w:tab w:val="left" w:pos="7920"/>
          <w:tab w:val="right" w:pos="9270"/>
        </w:tabs>
      </w:pPr>
    </w:p>
    <w:p w14:paraId="7EA1EC81" w14:textId="77777777" w:rsidR="00BC7ED1" w:rsidRDefault="00BC7ED1" w:rsidP="00BC7ED1">
      <w:pPr>
        <w:tabs>
          <w:tab w:val="left" w:pos="7200"/>
          <w:tab w:val="left" w:pos="7920"/>
          <w:tab w:val="right" w:pos="9270"/>
        </w:tabs>
        <w:rPr>
          <w:color w:val="000000"/>
        </w:rPr>
      </w:pPr>
      <w:r>
        <w:rPr>
          <w:color w:val="000000"/>
        </w:rPr>
        <w:t>or</w:t>
      </w:r>
      <w:r w:rsidR="00DF0898">
        <w:rPr>
          <w:color w:val="000000"/>
        </w:rPr>
        <w:t xml:space="preserve"> reversing the cross product order, </w:t>
      </w:r>
    </w:p>
    <w:p w14:paraId="24FB01EF" w14:textId="77777777" w:rsidR="00DF0898" w:rsidRDefault="00DF0898" w:rsidP="00BC7ED1">
      <w:pPr>
        <w:tabs>
          <w:tab w:val="left" w:pos="7200"/>
          <w:tab w:val="left" w:pos="7920"/>
          <w:tab w:val="right" w:pos="9270"/>
        </w:tabs>
        <w:rPr>
          <w:color w:val="000000"/>
        </w:rPr>
      </w:pPr>
    </w:p>
    <w:p w14:paraId="4C85E50C" w14:textId="77777777" w:rsidR="00BC7ED1" w:rsidRPr="0097532F" w:rsidRDefault="00BC7ED1" w:rsidP="00BC7ED1">
      <w:pPr>
        <w:tabs>
          <w:tab w:val="left" w:pos="7200"/>
          <w:tab w:val="left" w:pos="7920"/>
          <w:tab w:val="right" w:pos="9270"/>
        </w:tabs>
      </w:pPr>
      <w:r>
        <w:tab/>
      </w:r>
      <w:r w:rsidRPr="00BC7ED1">
        <w:rPr>
          <w:b/>
        </w:rPr>
        <w:t>H</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Pr>
          <w:color w:val="000000"/>
        </w:rPr>
        <w:t xml:space="preserve">' </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t xml:space="preserve"> </w:t>
      </w:r>
      <w:r w:rsidRPr="00BC7ED1">
        <w:rPr>
          <w:b/>
        </w:rPr>
        <w:t>J</w:t>
      </w:r>
      <w:r>
        <w:t>(</w:t>
      </w:r>
      <w:r w:rsidRPr="00BC7ED1">
        <w:rPr>
          <w:b/>
        </w:rPr>
        <w:t>x</w:t>
      </w:r>
      <w:r>
        <w:t xml:space="preserve">') x </w:t>
      </w:r>
      <w:r w:rsidRPr="00BC7ED1">
        <w:rPr>
          <w:b/>
        </w:rPr>
        <w:t>R</w:t>
      </w:r>
      <w:r w:rsidR="0097532F">
        <w:rPr>
          <w:b/>
        </w:rPr>
        <w:t xml:space="preserve">  </w:t>
      </w:r>
      <w:r w:rsidR="0097532F" w:rsidRPr="0080568F">
        <w:t>.</w:t>
      </w:r>
      <w:r>
        <w:tab/>
      </w:r>
      <w: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97532F">
        <w:tab/>
        <w:t>(B.2.18)</w:t>
      </w:r>
    </w:p>
    <w:p w14:paraId="47B0D22E" w14:textId="77777777" w:rsidR="00DF0898" w:rsidRDefault="00DF0898" w:rsidP="00BC7ED1">
      <w:pPr>
        <w:tabs>
          <w:tab w:val="left" w:pos="7200"/>
          <w:tab w:val="left" w:pos="7920"/>
          <w:tab w:val="right" w:pos="9270"/>
        </w:tabs>
      </w:pPr>
    </w:p>
    <w:p w14:paraId="657BF9DD" w14:textId="77777777" w:rsidR="0097532F" w:rsidRDefault="00DF0898" w:rsidP="00BC7ED1">
      <w:pPr>
        <w:tabs>
          <w:tab w:val="left" w:pos="7200"/>
          <w:tab w:val="left" w:pos="7920"/>
          <w:tab w:val="right" w:pos="9270"/>
        </w:tabs>
      </w:pPr>
      <w:r>
        <w:t xml:space="preserve">This equation is basically the </w:t>
      </w:r>
      <w:r w:rsidR="00E30363" w:rsidRPr="00E30363">
        <w:rPr>
          <w:b/>
        </w:rPr>
        <w:t>3D</w:t>
      </w:r>
      <w:r w:rsidR="00E30363">
        <w:rPr>
          <w:b/>
        </w:rPr>
        <w:t xml:space="preserve"> </w:t>
      </w:r>
      <w:r w:rsidRPr="00E30363">
        <w:rPr>
          <w:b/>
        </w:rPr>
        <w:t>Biot-Savart Law</w:t>
      </w:r>
      <w:r>
        <w:t xml:space="preserve">, </w:t>
      </w:r>
      <w:r w:rsidR="0097532F">
        <w:t xml:space="preserve">see </w:t>
      </w:r>
      <w:r>
        <w:t xml:space="preserve">for example Panofsky and Philips p 125 (7.31). </w:t>
      </w:r>
      <w:r w:rsidR="0097532F">
        <w:t>For a short piece d</w:t>
      </w:r>
      <w:r w:rsidR="0097532F" w:rsidRPr="0097532F">
        <w:rPr>
          <w:b/>
        </w:rPr>
        <w:t>s</w:t>
      </w:r>
      <w:r w:rsidR="0097532F">
        <w:t xml:space="preserve">' of thin wire carrying current I, one writes </w:t>
      </w:r>
      <w:r w:rsidR="0097532F" w:rsidRPr="00BC7ED1">
        <w:rPr>
          <w:b/>
        </w:rPr>
        <w:t>J</w:t>
      </w:r>
      <w:r w:rsidR="0097532F">
        <w:t>(</w:t>
      </w:r>
      <w:r w:rsidR="0097532F" w:rsidRPr="00BC7ED1">
        <w:rPr>
          <w:b/>
        </w:rPr>
        <w:t>x</w:t>
      </w:r>
      <w:r w:rsidR="0097532F">
        <w:t>')</w:t>
      </w:r>
      <w:r w:rsidR="0097532F" w:rsidRPr="0097532F">
        <w:rPr>
          <w:color w:val="000000"/>
        </w:rPr>
        <w:t xml:space="preserve"> </w:t>
      </w:r>
      <w:r w:rsidR="0097532F" w:rsidRPr="00661C8B">
        <w:rPr>
          <w:color w:val="000000"/>
        </w:rPr>
        <w:t>d</w:t>
      </w:r>
      <w:r w:rsidR="0097532F">
        <w:rPr>
          <w:rStyle w:val="superscript"/>
          <w:color w:val="000000"/>
        </w:rPr>
        <w:t>3</w:t>
      </w:r>
      <w:r w:rsidR="0097532F" w:rsidRPr="00661C8B">
        <w:rPr>
          <w:b/>
          <w:color w:val="000000"/>
        </w:rPr>
        <w:t>x</w:t>
      </w:r>
      <w:r w:rsidR="0097532F">
        <w:rPr>
          <w:color w:val="000000"/>
        </w:rPr>
        <w:t>'</w:t>
      </w:r>
      <w:r w:rsidR="0097532F">
        <w:t xml:space="preserve"> = I d</w:t>
      </w:r>
      <w:r w:rsidR="0097532F" w:rsidRPr="0097532F">
        <w:rPr>
          <w:b/>
        </w:rPr>
        <w:t>s</w:t>
      </w:r>
      <w:r w:rsidR="0097532F">
        <w:t xml:space="preserve">' so the above becomes, </w:t>
      </w:r>
    </w:p>
    <w:p w14:paraId="602D743E" w14:textId="77777777" w:rsidR="0097532F" w:rsidRDefault="0097532F" w:rsidP="00BC7ED1">
      <w:pPr>
        <w:tabs>
          <w:tab w:val="left" w:pos="7200"/>
          <w:tab w:val="left" w:pos="7920"/>
          <w:tab w:val="right" w:pos="9270"/>
        </w:tabs>
      </w:pPr>
    </w:p>
    <w:p w14:paraId="4AD14A03" w14:textId="77777777" w:rsidR="0097532F" w:rsidRPr="0097532F" w:rsidRDefault="0097532F" w:rsidP="0097532F">
      <w:pPr>
        <w:tabs>
          <w:tab w:val="left" w:pos="7200"/>
          <w:tab w:val="left" w:pos="7920"/>
          <w:tab w:val="right" w:pos="9270"/>
        </w:tabs>
      </w:pPr>
      <w:r>
        <w:tab/>
      </w:r>
      <w:r w:rsidRPr="00BC7ED1">
        <w:rPr>
          <w:b/>
        </w:rPr>
        <w:t>H</w:t>
      </w:r>
      <w:r>
        <w:t>(</w:t>
      </w:r>
      <w:r w:rsidRPr="00BC7ED1">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ab/>
      </w:r>
      <w:r>
        <w:tab/>
        <w:t>or</w:t>
      </w:r>
      <w:r>
        <w:tab/>
      </w:r>
      <w:r>
        <w:tab/>
        <w:t>d</w:t>
      </w:r>
      <w:r w:rsidRPr="00BC7ED1">
        <w:rPr>
          <w:b/>
        </w:rPr>
        <w:t>H</w:t>
      </w:r>
      <w:r>
        <w:t>(</w:t>
      </w:r>
      <w:r w:rsidRPr="00BC7ED1">
        <w:rPr>
          <w:b/>
        </w:rPr>
        <w:t>x</w:t>
      </w:r>
      <w: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 xml:space="preserve"> .</w:t>
      </w:r>
      <w:r>
        <w:tab/>
      </w:r>
      <w:r>
        <w:tab/>
        <w:t>(B.2.19)</w:t>
      </w:r>
    </w:p>
    <w:p w14:paraId="5A11269C" w14:textId="77777777" w:rsidR="00DF0898" w:rsidRDefault="0097532F" w:rsidP="00BC7ED1">
      <w:pPr>
        <w:tabs>
          <w:tab w:val="left" w:pos="7200"/>
          <w:tab w:val="left" w:pos="7920"/>
          <w:tab w:val="right" w:pos="9270"/>
        </w:tabs>
      </w:pPr>
      <w:r>
        <w:tab/>
      </w:r>
    </w:p>
    <w:p w14:paraId="5F03207D" w14:textId="77777777" w:rsidR="00DF0898" w:rsidRPr="00BC7ED1" w:rsidRDefault="00DF0898" w:rsidP="00BC7ED1">
      <w:pPr>
        <w:tabs>
          <w:tab w:val="left" w:pos="7200"/>
          <w:tab w:val="left" w:pos="7920"/>
          <w:tab w:val="right" w:pos="9270"/>
        </w:tabs>
      </w:pPr>
      <w:r>
        <w:t>We can apply the same process to obtain a 2D Biot-Savart Law as follows. Start with</w:t>
      </w:r>
    </w:p>
    <w:p w14:paraId="160231E1" w14:textId="77777777" w:rsidR="00BC7ED1" w:rsidRPr="00BC7ED1" w:rsidRDefault="00BC7ED1" w:rsidP="00BC7ED1">
      <w:pPr>
        <w:tabs>
          <w:tab w:val="left" w:pos="7200"/>
          <w:tab w:val="left" w:pos="7920"/>
          <w:tab w:val="right" w:pos="9270"/>
        </w:tabs>
      </w:pPr>
      <w:r>
        <w:rPr>
          <w:color w:val="000000"/>
        </w:rPr>
        <w:tab/>
      </w:r>
    </w:p>
    <w:p w14:paraId="6D404FBD" w14:textId="77777777" w:rsidR="00DF0898" w:rsidRDefault="00DF0898" w:rsidP="00DF0898">
      <w:pPr>
        <w:tabs>
          <w:tab w:val="left" w:pos="7200"/>
          <w:tab w:val="left" w:pos="7920"/>
          <w:tab w:val="right" w:pos="9270"/>
        </w:tabs>
        <w:rPr>
          <w:i/>
        </w:rPr>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r>
      <w:r w:rsidRPr="00DF0898">
        <w:rPr>
          <w:i/>
        </w:rPr>
        <w:t xml:space="preserve"> (B.2.4)</w:t>
      </w:r>
    </w:p>
    <w:p w14:paraId="573FFF0B" w14:textId="77777777" w:rsidR="00DF0898" w:rsidRDefault="00DF0898" w:rsidP="00DF0898">
      <w:pPr>
        <w:tabs>
          <w:tab w:val="left" w:pos="7200"/>
          <w:tab w:val="left" w:pos="7920"/>
          <w:tab w:val="right" w:pos="9270"/>
        </w:tabs>
        <w:rPr>
          <w:i/>
        </w:rPr>
      </w:pPr>
    </w:p>
    <w:p w14:paraId="4D282CBA" w14:textId="77777777" w:rsidR="00DF0898" w:rsidRDefault="00DF0898" w:rsidP="00DF0898">
      <w:pPr>
        <w:tabs>
          <w:tab w:val="left" w:pos="7200"/>
          <w:tab w:val="left" w:pos="7920"/>
          <w:tab w:val="right" w:pos="9270"/>
        </w:tabs>
      </w:pPr>
      <w:r>
        <w:t>and its solution (B.2.5)</w:t>
      </w:r>
    </w:p>
    <w:p w14:paraId="1948AC58" w14:textId="77777777" w:rsidR="00DF0898" w:rsidRDefault="00DF0898" w:rsidP="00DF0898">
      <w:pPr>
        <w:tabs>
          <w:tab w:val="left" w:pos="7200"/>
          <w:tab w:val="left" w:pos="7920"/>
          <w:tab w:val="right" w:pos="9270"/>
        </w:tabs>
      </w:pPr>
    </w:p>
    <w:p w14:paraId="14087E78" w14:textId="77777777" w:rsidR="00DF0898" w:rsidRPr="00DF0898" w:rsidRDefault="00DF0898" w:rsidP="00DF0898">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r>
      <w:r w:rsidRPr="00DF0898">
        <w:rPr>
          <w:i/>
        </w:rPr>
        <w:t>(B.2.5)</w:t>
      </w:r>
    </w:p>
    <w:p w14:paraId="24E8748C" w14:textId="77777777" w:rsidR="00DF0898" w:rsidRDefault="00DF0898" w:rsidP="00DF0898"/>
    <w:p w14:paraId="04CBE61F" w14:textId="77777777" w:rsidR="00DF0898" w:rsidRDefault="00DF0898" w:rsidP="00DF0898">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Then</w:t>
      </w:r>
      <w:r w:rsidR="0097532F">
        <w:t xml:space="preserve">, inverting 1/R, </w:t>
      </w:r>
    </w:p>
    <w:p w14:paraId="1D47DCC6" w14:textId="77777777" w:rsidR="00DF0898" w:rsidRDefault="00DF0898" w:rsidP="00DF0898"/>
    <w:p w14:paraId="68ED6388" w14:textId="77777777" w:rsidR="00DF0898" w:rsidRPr="0097532F" w:rsidRDefault="00DF0898" w:rsidP="0080568F">
      <w:pPr>
        <w:tabs>
          <w:tab w:val="left" w:pos="7200"/>
          <w:tab w:val="left" w:pos="7920"/>
          <w:tab w:val="right" w:pos="9270"/>
        </w:tabs>
      </w:pPr>
      <w:r>
        <w:tab/>
        <w:t>H</w:t>
      </w:r>
      <w:r>
        <w:rPr>
          <w:rStyle w:val="subscript"/>
        </w:rPr>
        <w:t>i</w:t>
      </w:r>
      <w:r w:rsidR="0097532F">
        <w:t xml:space="preserve">(x,y) =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w:t>
      </w:r>
      <w:r>
        <w:rPr>
          <w:color w:val="000000"/>
        </w:rPr>
        <w:t>R</w:t>
      </w:r>
      <w:r w:rsidRPr="00661C8B">
        <w:rPr>
          <w:color w:val="000000"/>
        </w:rPr>
        <w:t xml:space="preserve">) ] </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w:t>
      </w:r>
      <w:r w:rsidR="0097532F">
        <w:t xml:space="preserve"> .</w:t>
      </w:r>
      <w:r w:rsidR="0097532F">
        <w:tab/>
      </w:r>
      <w:r w:rsidR="0097532F">
        <w:tab/>
      </w:r>
      <w:r w:rsidR="0097532F">
        <w:tab/>
      </w:r>
      <w:r w:rsidR="0097532F">
        <w:tab/>
      </w:r>
      <w:r w:rsidR="0097532F">
        <w:tab/>
      </w:r>
      <w:r w:rsidR="0080568F">
        <w:tab/>
      </w:r>
      <w:r w:rsidR="0097532F">
        <w:t>(B.2.20)</w:t>
      </w:r>
    </w:p>
    <w:p w14:paraId="76103CCF" w14:textId="77777777" w:rsidR="00DF0898" w:rsidRDefault="00DF0898" w:rsidP="00DF0898"/>
    <w:p w14:paraId="67F9BA52" w14:textId="77777777" w:rsidR="00DF0898" w:rsidRDefault="00DF0898" w:rsidP="00DF0898">
      <w:r>
        <w:t>Do</w:t>
      </w:r>
      <w:r w:rsidR="0097532F">
        <w:t>i</w:t>
      </w:r>
      <w:r>
        <w:t>ng the same parts integration gives</w:t>
      </w:r>
    </w:p>
    <w:p w14:paraId="726DD5FF" w14:textId="77777777" w:rsidR="00DF0898" w:rsidRDefault="00DF0898" w:rsidP="00DF0898"/>
    <w:p w14:paraId="7AB77B4A" w14:textId="77777777" w:rsidR="00DF0898" w:rsidRPr="0097532F" w:rsidRDefault="00DF0898" w:rsidP="0080568F">
      <w:pPr>
        <w:tabs>
          <w:tab w:val="left" w:pos="7200"/>
          <w:tab w:val="left" w:pos="7920"/>
          <w:tab w:val="right" w:pos="9270"/>
        </w:tabs>
      </w:pPr>
      <w:r>
        <w:tab/>
        <w:t>H</w:t>
      </w:r>
      <w:r>
        <w:rPr>
          <w:rStyle w:val="subscript"/>
        </w:rPr>
        <w:t>i</w:t>
      </w:r>
      <w:r>
        <w:t xml:space="preserve">(x,y) =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w:t>
      </w:r>
      <w:r>
        <w:rPr>
          <w:rStyle w:val="subscript"/>
        </w:rPr>
        <w:t>j</w:t>
      </w:r>
      <w:r w:rsidRPr="00661C8B">
        <w:rPr>
          <w:color w:val="000000"/>
        </w:rPr>
        <w:t xml:space="preserve"> ln(</w:t>
      </w:r>
      <w:r>
        <w:rPr>
          <w:color w:val="000000"/>
        </w:rPr>
        <w:t>R</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80568F">
        <w:tab/>
      </w:r>
      <w:r w:rsidR="0097532F">
        <w:t>(B.2.21)</w:t>
      </w:r>
    </w:p>
    <w:p w14:paraId="6C01B633" w14:textId="77777777" w:rsidR="00DF0898" w:rsidRDefault="00DF0898" w:rsidP="00DF0898"/>
    <w:p w14:paraId="18B7A729" w14:textId="77777777" w:rsidR="00DF0898" w:rsidRDefault="00DF0898" w:rsidP="00DF0898">
      <w:r>
        <w:t>and now using result</w:t>
      </w:r>
      <w:r w:rsidR="0097532F">
        <w:t xml:space="preserve"> (B.2.16) from above, </w:t>
      </w:r>
    </w:p>
    <w:p w14:paraId="58948145" w14:textId="77777777" w:rsidR="00DF0898" w:rsidRDefault="00DF0898" w:rsidP="00DF0898"/>
    <w:p w14:paraId="543028CE" w14:textId="77777777" w:rsidR="00DF0898" w:rsidRPr="0097532F" w:rsidRDefault="00DF0898" w:rsidP="0080568F">
      <w:pPr>
        <w:tabs>
          <w:tab w:val="left" w:pos="7200"/>
          <w:tab w:val="left" w:pos="7920"/>
          <w:tab w:val="right" w:pos="9270"/>
        </w:tabs>
      </w:pPr>
      <w:r>
        <w:tab/>
        <w:t>∂'</w:t>
      </w:r>
      <w:r>
        <w:rPr>
          <w:rStyle w:val="subscript"/>
        </w:rPr>
        <w:t>j</w:t>
      </w:r>
      <w:r w:rsidRPr="00661C8B">
        <w:rPr>
          <w:color w:val="000000"/>
        </w:rPr>
        <w:t xml:space="preserve"> ln(</w:t>
      </w:r>
      <w:r>
        <w:rPr>
          <w:color w:val="000000"/>
        </w:rPr>
        <w:t>R</w:t>
      </w:r>
      <w:r w:rsidRPr="00661C8B">
        <w:rPr>
          <w:color w:val="000000"/>
        </w:rPr>
        <w:t>)</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rsidR="0097532F">
        <w:tab/>
      </w:r>
      <w:r w:rsidR="0097532F">
        <w:tab/>
      </w:r>
      <w:r w:rsidR="0097532F">
        <w:tab/>
      </w:r>
      <w:r w:rsidR="0097532F">
        <w:tab/>
      </w:r>
      <w:r w:rsidR="0097532F">
        <w:tab/>
      </w:r>
      <w:r w:rsidR="0080568F">
        <w:tab/>
      </w:r>
      <w:r w:rsidR="0097532F">
        <w:t>(B.2.22)</w:t>
      </w:r>
    </w:p>
    <w:p w14:paraId="569A4086" w14:textId="77777777" w:rsidR="00DF0898" w:rsidRDefault="00DF0898" w:rsidP="00DF0898">
      <w:pPr>
        <w:rPr>
          <w:rStyle w:val="subscript"/>
        </w:rPr>
      </w:pPr>
    </w:p>
    <w:p w14:paraId="76AA3EC6" w14:textId="77777777" w:rsidR="00DF0898" w:rsidRDefault="00DF0898" w:rsidP="00DF0898">
      <w:r>
        <w:t>we get</w:t>
      </w:r>
    </w:p>
    <w:p w14:paraId="7C3739EC" w14:textId="77777777" w:rsidR="00DF0898" w:rsidRDefault="00DF0898" w:rsidP="00DF0898"/>
    <w:p w14:paraId="6DB606A5" w14:textId="77777777" w:rsidR="00DF0898" w:rsidRDefault="00DF0898" w:rsidP="0080568F">
      <w:pPr>
        <w:tabs>
          <w:tab w:val="left" w:pos="7200"/>
          <w:tab w:val="left" w:pos="7920"/>
          <w:tab w:val="right" w:pos="9270"/>
        </w:tabs>
      </w:pPr>
      <w:r>
        <w:tab/>
        <w:t>H</w:t>
      </w:r>
      <w:r>
        <w:rPr>
          <w:rStyle w:val="subscript"/>
        </w:rPr>
        <w:t>i</w:t>
      </w:r>
      <w:r w:rsidR="0097532F">
        <w:t>(x,y)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0097532F">
        <w:t xml:space="preserve"> </w:t>
      </w:r>
      <w:r>
        <w:t>R</w:t>
      </w:r>
      <w:r>
        <w:rPr>
          <w:rStyle w:val="superscript"/>
        </w:rPr>
        <w:t>-2</w:t>
      </w:r>
      <w:r>
        <w:t>R</w:t>
      </w:r>
      <w:r>
        <w:rPr>
          <w:rStyle w:val="subscript"/>
        </w:rPr>
        <w:t>j</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ε</w:t>
      </w:r>
      <w:r>
        <w:rPr>
          <w:rStyle w:val="subscript"/>
        </w:rPr>
        <w:t>ijk</w:t>
      </w:r>
      <w:r w:rsidRPr="00DF0898">
        <w:t xml:space="preserve"> </w:t>
      </w:r>
      <w:r>
        <w:t>R</w:t>
      </w:r>
      <w:r>
        <w:rPr>
          <w:rStyle w:val="subscript"/>
        </w:rPr>
        <w:t>j</w:t>
      </w:r>
      <w:r w:rsidRPr="00DF0898">
        <w:t xml:space="preserve"> </w:t>
      </w:r>
      <w:r>
        <w:t>J</w:t>
      </w:r>
      <w:r>
        <w:rPr>
          <w:rStyle w:val="subscript"/>
        </w:rPr>
        <w:t>k</w:t>
      </w:r>
      <w:r>
        <w:t>(</w:t>
      </w:r>
      <w:r w:rsidRPr="00BC7ED1">
        <w:rPr>
          <w:b/>
        </w:rPr>
        <w:t>x</w:t>
      </w:r>
      <w:r>
        <w:t>')</w:t>
      </w:r>
      <w:r w:rsidR="0097532F">
        <w:tab/>
      </w:r>
      <w:r w:rsidR="0097532F">
        <w:tab/>
      </w:r>
      <w:r w:rsidR="0080568F">
        <w:tab/>
      </w:r>
      <w:r w:rsidR="0097532F">
        <w:t>(B.2.23)</w:t>
      </w:r>
    </w:p>
    <w:p w14:paraId="7B29E824" w14:textId="77777777" w:rsidR="00DF0898" w:rsidRDefault="00DF0898" w:rsidP="00DF0898">
      <w:r>
        <w:t>or</w:t>
      </w:r>
    </w:p>
    <w:p w14:paraId="11BBA531" w14:textId="77777777" w:rsidR="00DF0898" w:rsidRPr="0097532F" w:rsidRDefault="00DF0898" w:rsidP="0080568F">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80568F">
        <w:tab/>
      </w:r>
      <w:r w:rsidR="0097532F">
        <w:t>(B.2.24)</w:t>
      </w:r>
    </w:p>
    <w:p w14:paraId="66BD02DE" w14:textId="77777777" w:rsidR="00DF0898" w:rsidRPr="00DF0898" w:rsidRDefault="00DF0898" w:rsidP="00DF0898">
      <w:r>
        <w:t xml:space="preserve"> </w:t>
      </w:r>
    </w:p>
    <w:p w14:paraId="7C23F615" w14:textId="77777777" w:rsidR="00DF0898" w:rsidRPr="00DF0898" w:rsidRDefault="0097532F" w:rsidP="00DF0898">
      <w:pPr>
        <w:tabs>
          <w:tab w:val="left" w:pos="7200"/>
          <w:tab w:val="left" w:pos="7920"/>
          <w:tab w:val="right" w:pos="9270"/>
        </w:tabs>
      </w:pPr>
      <w:r>
        <w:t xml:space="preserve">which is the </w:t>
      </w:r>
      <w:r w:rsidRPr="00E30363">
        <w:rPr>
          <w:b/>
        </w:rPr>
        <w:t>2D Biot-Savart Law</w:t>
      </w:r>
      <w:r>
        <w:t xml:space="preserve">. It provides an alternate way to obtain </w:t>
      </w:r>
      <w:r w:rsidRPr="0097532F">
        <w:rPr>
          <w:b/>
        </w:rPr>
        <w:t>H</w:t>
      </w:r>
      <w:r>
        <w:t xml:space="preserve"> from</w:t>
      </w:r>
      <w:r w:rsidRPr="0097532F">
        <w:t xml:space="preserve"> </w:t>
      </w:r>
      <w:r w:rsidRPr="0097532F">
        <w:rPr>
          <w:b/>
        </w:rPr>
        <w:t>J</w:t>
      </w:r>
      <w:r>
        <w:t xml:space="preserve"> in a 2D problem. </w:t>
      </w:r>
    </w:p>
    <w:p w14:paraId="0AA47200" w14:textId="77777777" w:rsidR="00B54496" w:rsidRDefault="00B54496" w:rsidP="00B54496">
      <w:pPr>
        <w:rPr>
          <w:color w:val="000000"/>
        </w:rPr>
      </w:pPr>
    </w:p>
    <w:p w14:paraId="61B632E7" w14:textId="77777777" w:rsidR="00B54496" w:rsidRPr="00B46E4E" w:rsidRDefault="00B54496" w:rsidP="00B54496">
      <w:pPr>
        <w:pStyle w:val="Heading3"/>
      </w:pPr>
      <w:bookmarkStart w:id="152" w:name="_Toc394753855"/>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152"/>
    </w:p>
    <w:p w14:paraId="25CBBE02" w14:textId="77777777" w:rsidR="00B54496" w:rsidRPr="00F233ED" w:rsidRDefault="00B54496" w:rsidP="00B54496"/>
    <w:p w14:paraId="14451065" w14:textId="77777777" w:rsidR="00B54496" w:rsidRDefault="00B54496" w:rsidP="00B54496">
      <w:r>
        <w:t xml:space="preserve">Here are the steps for a wire of arbitrary cross sectional shape:  </w:t>
      </w:r>
    </w:p>
    <w:p w14:paraId="3892B8FA" w14:textId="77777777" w:rsidR="00B54496" w:rsidRDefault="00B54496" w:rsidP="00B54496"/>
    <w:p w14:paraId="6FCF10D4" w14:textId="77777777" w:rsidR="00525FE8" w:rsidRPr="00525FE8" w:rsidRDefault="00FA2CA7" w:rsidP="00B54496">
      <w:r>
        <w:t>1</w:t>
      </w:r>
      <w:r w:rsidR="00B54496">
        <w:t xml:space="preserve">. Compute the </w:t>
      </w:r>
      <w:r w:rsidR="00B54496" w:rsidRPr="00F233ED">
        <w:rPr>
          <w:b/>
        </w:rPr>
        <w:t>H</w:t>
      </w:r>
      <w:r w:rsidR="00B54496">
        <w:t xml:space="preserve"> field at all points in the wire cross-sectional plane section using (B.2.</w:t>
      </w:r>
      <w:r w:rsidR="000D15CC">
        <w:t>6</w:t>
      </w:r>
      <w:r w:rsidR="00B54496">
        <w:t>)</w:t>
      </w:r>
      <w:r w:rsidR="00525FE8">
        <w:t xml:space="preserve"> or (B.2.24)</w:t>
      </w:r>
    </w:p>
    <w:p w14:paraId="75C59630" w14:textId="77777777" w:rsidR="00B54496" w:rsidRDefault="00B54496" w:rsidP="00B54496"/>
    <w:p w14:paraId="381FB556" w14:textId="77777777" w:rsidR="00525FE8" w:rsidRDefault="00B54496" w:rsidP="00B54496">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w:t>
      </w:r>
      <w:r w:rsidR="000D15CC">
        <w:rPr>
          <w:i/>
        </w:rPr>
        <w:t>6</w:t>
      </w:r>
      <w:r w:rsidRPr="00604874">
        <w:rPr>
          <w:i/>
        </w:rPr>
        <w:t>)</w:t>
      </w:r>
    </w:p>
    <w:p w14:paraId="337C6E7F" w14:textId="77777777" w:rsidR="00525FE8" w:rsidRDefault="00525FE8" w:rsidP="00525FE8">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525FE8">
        <w:rPr>
          <w:i/>
        </w:rPr>
        <w:t>(B.2.24)</w:t>
      </w:r>
    </w:p>
    <w:p w14:paraId="47A7D833" w14:textId="77777777" w:rsidR="00525FE8" w:rsidRDefault="00525FE8" w:rsidP="00525FE8">
      <w:pPr>
        <w:tabs>
          <w:tab w:val="left" w:pos="7200"/>
          <w:tab w:val="left" w:pos="7920"/>
          <w:tab w:val="right" w:pos="9270"/>
        </w:tabs>
      </w:pPr>
    </w:p>
    <w:p w14:paraId="0D1E031C" w14:textId="77777777" w:rsidR="00525FE8" w:rsidRPr="00FA2CA7" w:rsidRDefault="00525FE8" w:rsidP="00525FE8">
      <w:pPr>
        <w:tabs>
          <w:tab w:val="left" w:pos="7200"/>
          <w:tab w:val="left" w:pos="7920"/>
          <w:tab w:val="right" w:pos="9270"/>
        </w:tabs>
      </w:pPr>
      <w:r>
        <w:t xml:space="preserve">or use the third method of first computing </w:t>
      </w:r>
      <w:r w:rsidR="00FA2CA7">
        <w:t>A</w:t>
      </w:r>
      <w:r w:rsidR="00FA2CA7">
        <w:rPr>
          <w:rStyle w:val="subscript"/>
        </w:rPr>
        <w:t>z</w:t>
      </w:r>
      <w:r w:rsidR="00FA2CA7">
        <w:t xml:space="preserve">, </w:t>
      </w:r>
    </w:p>
    <w:p w14:paraId="5369EFD6" w14:textId="77777777" w:rsidR="00FA2CA7" w:rsidRDefault="00FA2CA7" w:rsidP="00525FE8">
      <w:pPr>
        <w:tabs>
          <w:tab w:val="left" w:pos="7200"/>
          <w:tab w:val="left" w:pos="7920"/>
          <w:tab w:val="right" w:pos="9270"/>
        </w:tabs>
      </w:pPr>
    </w:p>
    <w:p w14:paraId="2222B418" w14:textId="77777777" w:rsidR="00FA2CA7" w:rsidRDefault="00FA2CA7" w:rsidP="00FA2CA7">
      <w:pPr>
        <w:tabs>
          <w:tab w:val="left" w:pos="7200"/>
          <w:tab w:val="left" w:pos="7920"/>
          <w:tab w:val="right" w:pos="9270"/>
        </w:tabs>
        <w:rPr>
          <w:i/>
        </w:rPr>
      </w:pPr>
      <w:r>
        <w:tab/>
        <w:t>A</w:t>
      </w:r>
      <w:r>
        <w:rPr>
          <w:rStyle w:val="subscript"/>
        </w:rPr>
        <w:t>z</w:t>
      </w:r>
      <w:r>
        <w:t>(</w:t>
      </w:r>
      <w:r w:rsidRPr="00AF6A82">
        <w:rPr>
          <w:b/>
        </w:rPr>
        <w:t>x</w:t>
      </w:r>
      <w:r>
        <w:t xml:space="preserve">) = </w:t>
      </w:r>
      <w:r w:rsidRPr="007853FA">
        <w:rPr>
          <w:color w:val="000000"/>
        </w:rPr>
        <w:t xml:space="preserve"> </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tab/>
      </w:r>
      <w:r>
        <w:tab/>
      </w:r>
      <w:r>
        <w:tab/>
      </w:r>
      <w:r>
        <w:tab/>
      </w:r>
      <w:r>
        <w:tab/>
      </w:r>
      <w:r>
        <w:tab/>
      </w:r>
      <w:r>
        <w:tab/>
      </w:r>
      <w:r>
        <w:tab/>
      </w:r>
      <w:r w:rsidRPr="00FA2CA7">
        <w:rPr>
          <w:i/>
        </w:rPr>
        <w:t>(B.2.8)</w:t>
      </w:r>
    </w:p>
    <w:p w14:paraId="2863BDE8" w14:textId="77777777" w:rsidR="00FA2CA7" w:rsidRDefault="00FA2CA7" w:rsidP="00FA2CA7">
      <w:pPr>
        <w:tabs>
          <w:tab w:val="left" w:pos="7200"/>
          <w:tab w:val="left" w:pos="7920"/>
          <w:tab w:val="right" w:pos="9270"/>
        </w:tabs>
        <w:rPr>
          <w:i/>
        </w:rPr>
      </w:pPr>
      <w:r>
        <w:rPr>
          <w:i/>
        </w:rPr>
        <w:tab/>
      </w:r>
    </w:p>
    <w:p w14:paraId="1579482C" w14:textId="77777777" w:rsidR="00FA2CA7" w:rsidRPr="00FA2CA7" w:rsidRDefault="00FA2CA7" w:rsidP="00FA2CA7">
      <w:pPr>
        <w:tabs>
          <w:tab w:val="left" w:pos="7200"/>
          <w:tab w:val="left" w:pos="7920"/>
          <w:tab w:val="right" w:pos="9270"/>
        </w:tabs>
        <w:rPr>
          <w:i/>
        </w:rPr>
      </w:pPr>
      <w:r>
        <w:rPr>
          <w:i/>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w:t>
      </w:r>
      <w:r>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tab/>
      </w:r>
      <w:r>
        <w:tab/>
      </w:r>
      <w:r w:rsidRPr="00FA2CA7">
        <w:rPr>
          <w:b/>
        </w:rPr>
        <w:t>H</w:t>
      </w:r>
      <w:r>
        <w:t xml:space="preserve"> = </w:t>
      </w:r>
      <w:r w:rsidRPr="00FA2CA7">
        <w:rPr>
          <w:b/>
        </w:rPr>
        <w:t>B</w:t>
      </w:r>
      <w:r>
        <w:t>/μ</w:t>
      </w:r>
      <w:r>
        <w:tab/>
      </w:r>
      <w:r>
        <w:tab/>
      </w:r>
      <w:r>
        <w:tab/>
      </w:r>
      <w:r>
        <w:tab/>
      </w:r>
      <w:r>
        <w:tab/>
      </w:r>
      <w:r w:rsidRPr="00FA2CA7">
        <w:rPr>
          <w:i/>
        </w:rPr>
        <w:t>(B.2.9)</w:t>
      </w:r>
    </w:p>
    <w:p w14:paraId="68D2801F" w14:textId="77777777" w:rsidR="00B54496" w:rsidRDefault="00B54496" w:rsidP="00B54496">
      <w:pPr>
        <w:rPr>
          <w:color w:val="000000"/>
        </w:rPr>
      </w:pPr>
    </w:p>
    <w:p w14:paraId="6E8A11AE" w14:textId="77777777" w:rsidR="00B54496" w:rsidRDefault="00FA2CA7" w:rsidP="00B54496">
      <w:r>
        <w:rPr>
          <w:color w:val="000000"/>
        </w:rPr>
        <w:t>2</w:t>
      </w:r>
      <w:r w:rsidR="00B54496">
        <w:rPr>
          <w:color w:val="000000"/>
        </w:rPr>
        <w:t xml:space="preserve">. Evaluate this </w:t>
      </w:r>
      <w:r w:rsidR="00B54496" w:rsidRPr="00F233ED">
        <w:rPr>
          <w:b/>
          <w:color w:val="000000"/>
        </w:rPr>
        <w:t>H</w:t>
      </w:r>
      <w:r w:rsidR="00B54496">
        <w:rPr>
          <w:color w:val="000000"/>
        </w:rPr>
        <w:t xml:space="preserve"> field at </w:t>
      </w:r>
      <w:r w:rsidR="00B54496" w:rsidRPr="00F233ED">
        <w:rPr>
          <w:b/>
          <w:color w:val="000000"/>
        </w:rPr>
        <w:t>x</w:t>
      </w:r>
      <w:r w:rsidR="00B54496">
        <w:rPr>
          <w:rStyle w:val="subscript"/>
        </w:rPr>
        <w:t>b</w:t>
      </w:r>
      <w:r w:rsidR="00B54496">
        <w:t xml:space="preserve"> = (x</w:t>
      </w:r>
      <w:r w:rsidR="00B54496">
        <w:rPr>
          <w:rStyle w:val="subscript"/>
        </w:rPr>
        <w:t>b</w:t>
      </w:r>
      <w:r w:rsidR="00B54496">
        <w:t>,y</w:t>
      </w:r>
      <w:r w:rsidR="00B54496">
        <w:rPr>
          <w:rStyle w:val="subscript"/>
        </w:rPr>
        <w:t>b</w:t>
      </w:r>
      <w:r w:rsidR="00B54496">
        <w:t xml:space="preserve">) for all points </w:t>
      </w:r>
      <w:r w:rsidR="00B54496" w:rsidRPr="00F233ED">
        <w:rPr>
          <w:b/>
          <w:color w:val="000000"/>
        </w:rPr>
        <w:t>x</w:t>
      </w:r>
      <w:r w:rsidR="00B54496">
        <w:rPr>
          <w:rStyle w:val="subscript"/>
        </w:rPr>
        <w:t>b</w:t>
      </w:r>
      <w:r w:rsidR="00B54496">
        <w:t xml:space="preserve"> on the cross section boundary. </w:t>
      </w:r>
    </w:p>
    <w:p w14:paraId="41D53A0B" w14:textId="77777777" w:rsidR="00B54496" w:rsidRDefault="00B54496" w:rsidP="00B54496"/>
    <w:p w14:paraId="2C209F53" w14:textId="77777777" w:rsidR="00B54496" w:rsidRDefault="00FA2CA7" w:rsidP="00B54496">
      <w:r>
        <w:t>3</w:t>
      </w:r>
      <w:r w:rsidR="00B54496">
        <w:t xml:space="preserve">. Compute the component of </w:t>
      </w:r>
      <w:r w:rsidR="00B54496" w:rsidRPr="00F233ED">
        <w:rPr>
          <w:b/>
        </w:rPr>
        <w:t>H</w:t>
      </w:r>
      <w:r w:rsidR="00B54496">
        <w:t xml:space="preserve"> which is tangential to the boundary in the cross sectional plane. Call this component H</w:t>
      </w:r>
      <w:r w:rsidR="00B54496">
        <w:rPr>
          <w:rStyle w:val="subscript"/>
        </w:rPr>
        <w:t>θ</w:t>
      </w:r>
      <w:r w:rsidR="00B54496">
        <w:t xml:space="preserve">. </w:t>
      </w:r>
    </w:p>
    <w:p w14:paraId="7A8CF922" w14:textId="77777777" w:rsidR="00B54496" w:rsidRDefault="00B54496" w:rsidP="00B54496"/>
    <w:p w14:paraId="0D3E8038" w14:textId="77777777" w:rsidR="00B54496" w:rsidRPr="00604874" w:rsidRDefault="00FA2CA7" w:rsidP="00B54496">
      <w:r>
        <w:t>4</w:t>
      </w:r>
      <w:r w:rsidR="00B54496">
        <w:t>. The surface current density is then given by (B.1.10),</w:t>
      </w:r>
    </w:p>
    <w:p w14:paraId="31C9A95B" w14:textId="77777777" w:rsidR="00B54496" w:rsidRDefault="00B54496" w:rsidP="00B54496"/>
    <w:p w14:paraId="2072C6B3" w14:textId="77777777" w:rsidR="00E30363" w:rsidRPr="00CD14B2" w:rsidRDefault="00E30363" w:rsidP="00E30363">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r>
      <w:r w:rsidRPr="00E30363">
        <w:rPr>
          <w:i/>
        </w:rPr>
        <w:t>(B.1.10)</w:t>
      </w:r>
    </w:p>
    <w:p w14:paraId="6E3D952B" w14:textId="77777777" w:rsidR="00B54496" w:rsidRDefault="00B54496" w:rsidP="00B54496">
      <w:r>
        <w:tab/>
      </w:r>
    </w:p>
    <w:p w14:paraId="4B909226" w14:textId="77777777" w:rsidR="00B54496" w:rsidRPr="00B46E4E" w:rsidRDefault="00B54496" w:rsidP="00B54496">
      <w:pPr>
        <w:pStyle w:val="Heading3"/>
      </w:pPr>
      <w:bookmarkStart w:id="153" w:name="_Toc394753856"/>
      <w:r>
        <w:t>B.</w:t>
      </w:r>
      <w:r w:rsidRPr="00B46E4E">
        <w:t>4</w:t>
      </w:r>
      <w:r w:rsidRPr="008462AD">
        <w:t xml:space="preserve"> </w:t>
      </w:r>
      <w:r w:rsidRPr="00B46E4E">
        <w:t>Surface current on a round wire with uniform J</w:t>
      </w:r>
      <w:bookmarkEnd w:id="153"/>
    </w:p>
    <w:p w14:paraId="04439BA4" w14:textId="77777777" w:rsidR="00B54496" w:rsidRPr="00173128" w:rsidRDefault="00B54496" w:rsidP="00B54496">
      <w:pPr>
        <w:pStyle w:val="Heading2"/>
      </w:pPr>
    </w:p>
    <w:p w14:paraId="30B6A245"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w:t>
      </w:r>
      <w:r w:rsidR="000D15CC">
        <w:t>(as would be the DC case ω = 0)</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697BF3AD" w14:textId="77777777" w:rsidR="00B54496" w:rsidRDefault="00B54496" w:rsidP="00B54496">
      <w:pPr>
        <w:tabs>
          <w:tab w:val="left" w:pos="7200"/>
          <w:tab w:val="left" w:pos="7920"/>
          <w:tab w:val="right" w:pos="9270"/>
        </w:tabs>
        <w:rPr>
          <w:color w:val="000000"/>
        </w:rPr>
      </w:pPr>
    </w:p>
    <w:p w14:paraId="5340200B"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5E1A2AEC" w14:textId="77777777" w:rsidR="00B54496" w:rsidRDefault="00B54496" w:rsidP="00B54496">
      <w:pPr>
        <w:tabs>
          <w:tab w:val="left" w:pos="7200"/>
          <w:tab w:val="left" w:pos="7920"/>
          <w:tab w:val="right" w:pos="9270"/>
        </w:tabs>
      </w:pPr>
    </w:p>
    <w:p w14:paraId="2CED9346"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3137C1B7" w14:textId="77777777" w:rsidR="00B54496" w:rsidRDefault="00B54496" w:rsidP="00B54496">
      <w:pPr>
        <w:tabs>
          <w:tab w:val="left" w:pos="7200"/>
          <w:tab w:val="left" w:pos="7920"/>
          <w:tab w:val="right" w:pos="9270"/>
        </w:tabs>
      </w:pPr>
    </w:p>
    <w:p w14:paraId="430F68CA"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4133E905" w14:textId="77777777" w:rsidR="00B54496" w:rsidRDefault="00B54496" w:rsidP="00B54496">
      <w:pPr>
        <w:tabs>
          <w:tab w:val="left" w:pos="7200"/>
          <w:tab w:val="left" w:pos="7920"/>
          <w:tab w:val="right" w:pos="9270"/>
        </w:tabs>
      </w:pPr>
    </w:p>
    <w:p w14:paraId="7F7F4446" w14:textId="77777777" w:rsidR="00B54496" w:rsidRDefault="00B54496" w:rsidP="00B54496">
      <w:pPr>
        <w:tabs>
          <w:tab w:val="left" w:pos="7200"/>
          <w:tab w:val="left" w:pos="7920"/>
          <w:tab w:val="right" w:pos="9270"/>
        </w:tabs>
      </w:pPr>
      <w:r>
        <w:t>At the boundary the two expressions agree and we have</w:t>
      </w:r>
    </w:p>
    <w:p w14:paraId="506B1B01" w14:textId="77777777" w:rsidR="00B54496" w:rsidRDefault="00B54496" w:rsidP="00B54496">
      <w:pPr>
        <w:tabs>
          <w:tab w:val="left" w:pos="7200"/>
          <w:tab w:val="left" w:pos="7920"/>
          <w:tab w:val="right" w:pos="9270"/>
        </w:tabs>
      </w:pPr>
    </w:p>
    <w:p w14:paraId="37F7CCA8"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387313F6" w14:textId="77777777" w:rsidR="00B54496" w:rsidRDefault="00B54496" w:rsidP="00B54496">
      <w:pPr>
        <w:tabs>
          <w:tab w:val="left" w:pos="7200"/>
          <w:tab w:val="left" w:pos="7920"/>
          <w:tab w:val="right" w:pos="9270"/>
        </w:tabs>
      </w:pPr>
    </w:p>
    <w:p w14:paraId="31D1906C"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4F9E40B9" w14:textId="77777777" w:rsidR="00B54496" w:rsidRDefault="00B54496" w:rsidP="00B54496">
      <w:pPr>
        <w:tabs>
          <w:tab w:val="left" w:pos="7200"/>
          <w:tab w:val="left" w:pos="7920"/>
          <w:tab w:val="right" w:pos="9270"/>
        </w:tabs>
      </w:pPr>
    </w:p>
    <w:p w14:paraId="0525C99C" w14:textId="77777777" w:rsidR="00B54496" w:rsidRDefault="00B54496" w:rsidP="00B54496">
      <w:pPr>
        <w:tabs>
          <w:tab w:val="left" w:pos="7200"/>
          <w:tab w:val="left" w:pos="7920"/>
          <w:tab w:val="right" w:pos="9270"/>
        </w:tabs>
      </w:pPr>
      <w:r>
        <w:tab/>
        <w:t>K</w:t>
      </w:r>
      <w:r>
        <w:rPr>
          <w:rStyle w:val="subscript"/>
        </w:rPr>
        <w:t>z</w:t>
      </w:r>
      <w:r>
        <w:t xml:space="preserve"> = </w:t>
      </w:r>
      <w:r w:rsidR="000D15CC">
        <w:t xml:space="preserve"> -  (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000D15CC" w:rsidRPr="009C4B3D">
        <w:t xml:space="preserve"> </w:t>
      </w:r>
      <w:r w:rsidR="000D15CC">
        <w:t>H</w:t>
      </w:r>
      <w:r w:rsidR="000D15CC">
        <w:rPr>
          <w:rStyle w:val="subscript"/>
        </w:rPr>
        <w:t>θ</w:t>
      </w:r>
      <w:r>
        <w:rPr>
          <w:rStyle w:val="subscript"/>
        </w:rPr>
        <w:t xml:space="preserve">  </w:t>
      </w:r>
      <w:r>
        <w:t xml:space="preserve">= - </w:t>
      </w:r>
      <w:r w:rsidR="000D15CC">
        <w:t xml:space="preserve">(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Pr="009C4B3D">
        <w:t xml:space="preserve"> </w:t>
      </w:r>
      <w:r w:rsidR="000D15CC">
        <w:t>I/(2πa)</w:t>
      </w:r>
      <w:r w:rsidR="000D15CC">
        <w:tab/>
      </w:r>
      <w:r w:rsidR="000D15CC">
        <w:tab/>
        <w:t>amp/m</w:t>
      </w:r>
      <w:r w:rsidR="000D15CC">
        <w:tab/>
      </w:r>
      <w:r w:rsidR="000D15CC">
        <w:tab/>
      </w:r>
      <w:r w:rsidR="000D15CC">
        <w:tab/>
      </w:r>
      <w:r w:rsidR="000D15CC">
        <w:tab/>
      </w:r>
      <w:r>
        <w:t>(B.4.4)</w:t>
      </w:r>
    </w:p>
    <w:p w14:paraId="15B41554" w14:textId="77777777" w:rsidR="00B54496" w:rsidRDefault="00B54496" w:rsidP="00B54496"/>
    <w:p w14:paraId="38A2FF13"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60204149" w14:textId="77777777" w:rsidR="00B54496" w:rsidRDefault="00B54496" w:rsidP="00B54496"/>
    <w:p w14:paraId="50756F00"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w:t>
      </w:r>
      <w:r w:rsidR="00BA086E">
        <w:t>surface current</w:t>
      </w:r>
      <w:r>
        <w:t xml:space="preserve"> could be expressed in volume density form as </w:t>
      </w:r>
    </w:p>
    <w:p w14:paraId="443038E7" w14:textId="77777777" w:rsidR="00B54496" w:rsidRDefault="00B54496" w:rsidP="00B54496"/>
    <w:p w14:paraId="0903D0F6"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72741514" w14:textId="77777777" w:rsidR="00B54496" w:rsidRDefault="00B54496" w:rsidP="00B54496"/>
    <w:p w14:paraId="6A598471" w14:textId="77777777" w:rsidR="00B54496" w:rsidRDefault="00B54496" w:rsidP="00B54496">
      <w:pPr>
        <w:pStyle w:val="Heading3"/>
      </w:pPr>
      <w:bookmarkStart w:id="154" w:name="_Toc394753857"/>
      <w:r>
        <w:t xml:space="preserve">B.5 </w:t>
      </w:r>
      <w:r w:rsidR="00D97A0D">
        <w:t>Computing H</w:t>
      </w:r>
      <w:r w:rsidR="00D97A0D" w:rsidRPr="00F008DC">
        <w:rPr>
          <w:rStyle w:val="subscript"/>
          <w:b/>
        </w:rPr>
        <w:t>θ</w:t>
      </w:r>
      <w:r w:rsidR="00D97A0D">
        <w:t xml:space="preserve"> for</w:t>
      </w:r>
      <w:r>
        <w:t xml:space="preserve"> a round wire using the General Method</w:t>
      </w:r>
      <w:r w:rsidR="00DC5C2C">
        <w:t xml:space="preserve"> of B.3</w:t>
      </w:r>
      <w:bookmarkEnd w:id="154"/>
    </w:p>
    <w:p w14:paraId="073ADDB6" w14:textId="77777777" w:rsidR="00D97A0D" w:rsidRDefault="00D97A0D" w:rsidP="00D97A0D"/>
    <w:p w14:paraId="78584FDA" w14:textId="77777777" w:rsidR="00D97A0D" w:rsidRPr="00D97A0D" w:rsidRDefault="00B54496" w:rsidP="00B54496">
      <w:pPr>
        <w:tabs>
          <w:tab w:val="left" w:pos="7200"/>
          <w:tab w:val="left" w:pos="7920"/>
          <w:tab w:val="right" w:pos="9270"/>
        </w:tabs>
      </w:pPr>
      <w:r>
        <w:rPr>
          <w:color w:val="000000"/>
        </w:rPr>
        <w:t xml:space="preserve">For a wire of some general cross section, symmetry is not available to allow the simple solution </w:t>
      </w:r>
      <w:r w:rsidR="00F008DC">
        <w:rPr>
          <w:color w:val="000000"/>
        </w:rPr>
        <w:t>for H</w:t>
      </w:r>
      <w:r w:rsidR="00F008DC">
        <w:rPr>
          <w:rStyle w:val="subscript"/>
        </w:rPr>
        <w:t xml:space="preserve">θ </w:t>
      </w:r>
      <w:r>
        <w:rPr>
          <w:color w:val="000000"/>
        </w:rPr>
        <w:t xml:space="preserve">outlined in the previous section. We then have to use the more general method outlined in </w:t>
      </w:r>
      <w:r w:rsidR="000D15CC">
        <w:rPr>
          <w:color w:val="000000"/>
        </w:rPr>
        <w:t>S</w:t>
      </w:r>
      <w:r>
        <w:rPr>
          <w:color w:val="000000"/>
        </w:rPr>
        <w:t xml:space="preserve">ection </w:t>
      </w:r>
      <w:r w:rsidR="000D15CC">
        <w:rPr>
          <w:color w:val="000000"/>
        </w:rPr>
        <w:t>B.</w:t>
      </w:r>
      <w:r>
        <w:rPr>
          <w:color w:val="000000"/>
        </w:rPr>
        <w:t>3 above. As a check on the viability of this gene</w:t>
      </w:r>
      <w:r w:rsidR="00D97A0D">
        <w:rPr>
          <w:color w:val="000000"/>
        </w:rPr>
        <w:t xml:space="preserve">ral method, we shall carry out "step </w:t>
      </w:r>
      <w:r w:rsidR="00FA2CA7">
        <w:rPr>
          <w:color w:val="000000"/>
        </w:rPr>
        <w:t>1</w:t>
      </w:r>
      <w:r w:rsidR="00D97A0D">
        <w:rPr>
          <w:color w:val="000000"/>
        </w:rPr>
        <w:t>" of the method and show how H</w:t>
      </w:r>
      <w:r w:rsidR="00D97A0D">
        <w:rPr>
          <w:rStyle w:val="subscript"/>
        </w:rPr>
        <w:t>θ</w:t>
      </w:r>
      <w:r w:rsidR="00D97A0D">
        <w:t xml:space="preserve"> may be computed from </w:t>
      </w:r>
      <w:r w:rsidR="00D97A0D" w:rsidRPr="00D97A0D">
        <w:rPr>
          <w:b/>
        </w:rPr>
        <w:t>J</w:t>
      </w:r>
      <w:r w:rsidR="00D97A0D">
        <w:t xml:space="preserve"> using the formula (B.2.6). </w:t>
      </w:r>
    </w:p>
    <w:p w14:paraId="6EFC5BFF" w14:textId="77777777" w:rsidR="00D97A0D" w:rsidRDefault="00D97A0D" w:rsidP="00B54496">
      <w:pPr>
        <w:tabs>
          <w:tab w:val="left" w:pos="7200"/>
          <w:tab w:val="left" w:pos="7920"/>
          <w:tab w:val="right" w:pos="9270"/>
        </w:tabs>
        <w:rPr>
          <w:color w:val="000000"/>
        </w:rPr>
      </w:pPr>
    </w:p>
    <w:p w14:paraId="626244F0" w14:textId="77777777" w:rsidR="00B54496" w:rsidRDefault="00B54496" w:rsidP="00B54496">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6EFB9C67" w14:textId="77777777" w:rsidR="00B54496" w:rsidRDefault="00B54496" w:rsidP="00B54496">
      <w:pPr>
        <w:tabs>
          <w:tab w:val="left" w:pos="7200"/>
          <w:tab w:val="left" w:pos="7920"/>
          <w:tab w:val="right" w:pos="9270"/>
        </w:tabs>
      </w:pPr>
    </w:p>
    <w:p w14:paraId="45AC06DD"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73903867" w14:textId="77777777" w:rsidR="00B54496" w:rsidRDefault="00B54496" w:rsidP="00B54496">
      <w:pPr>
        <w:tabs>
          <w:tab w:val="left" w:pos="7200"/>
          <w:tab w:val="left" w:pos="7920"/>
          <w:tab w:val="right" w:pos="9270"/>
        </w:tabs>
        <w:rPr>
          <w:color w:val="000000"/>
        </w:rPr>
      </w:pPr>
    </w:p>
    <w:p w14:paraId="7ED0CBBD"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2B250979" w14:textId="77777777" w:rsidR="00B54496" w:rsidRDefault="00B54496" w:rsidP="00B54496">
      <w:pPr>
        <w:tabs>
          <w:tab w:val="left" w:pos="7200"/>
          <w:tab w:val="left" w:pos="7920"/>
          <w:tab w:val="right" w:pos="9270"/>
        </w:tabs>
        <w:rPr>
          <w:color w:val="000000"/>
        </w:rPr>
      </w:pPr>
    </w:p>
    <w:p w14:paraId="46E92B84"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7A374882" w14:textId="77777777" w:rsidR="00B54496" w:rsidRDefault="00B54496" w:rsidP="00B54496">
      <w:pPr>
        <w:tabs>
          <w:tab w:val="left" w:pos="7200"/>
          <w:tab w:val="left" w:pos="7920"/>
          <w:tab w:val="right" w:pos="9270"/>
        </w:tabs>
        <w:rPr>
          <w:color w:val="000000"/>
        </w:rPr>
      </w:pPr>
    </w:p>
    <w:p w14:paraId="35E59019"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r w:rsidR="00901DF7">
        <w:t>,</w:t>
      </w:r>
    </w:p>
    <w:p w14:paraId="42D5E613" w14:textId="77777777" w:rsidR="00B54496" w:rsidRDefault="00B54496" w:rsidP="00B54496">
      <w:pPr>
        <w:tabs>
          <w:tab w:val="left" w:pos="7200"/>
          <w:tab w:val="left" w:pos="7920"/>
          <w:tab w:val="right" w:pos="9270"/>
        </w:tabs>
        <w:rPr>
          <w:color w:val="000000"/>
        </w:rPr>
      </w:pPr>
    </w:p>
    <w:p w14:paraId="22E83C53"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425EF253" w14:textId="77777777" w:rsidR="00B54496" w:rsidRDefault="00B54496" w:rsidP="00B54496">
      <w:pPr>
        <w:tabs>
          <w:tab w:val="left" w:pos="7200"/>
          <w:tab w:val="left" w:pos="7920"/>
          <w:tab w:val="right" w:pos="9270"/>
        </w:tabs>
        <w:rPr>
          <w:b/>
          <w:color w:val="000000"/>
        </w:rPr>
      </w:pPr>
    </w:p>
    <w:p w14:paraId="4F834081" w14:textId="77777777" w:rsidR="00B54496" w:rsidRDefault="00B54496" w:rsidP="00B54496">
      <w:pPr>
        <w:tabs>
          <w:tab w:val="left" w:pos="7200"/>
          <w:tab w:val="left" w:pos="7920"/>
          <w:tab w:val="right" w:pos="9270"/>
        </w:tabs>
      </w:pPr>
      <w:r>
        <w:t>Inserting J</w:t>
      </w:r>
      <w:r>
        <w:rPr>
          <w:rStyle w:val="subscript"/>
        </w:rPr>
        <w:t>z</w:t>
      </w:r>
      <w:r>
        <w:t>(r) from above we find</w:t>
      </w:r>
    </w:p>
    <w:p w14:paraId="794E7358" w14:textId="77777777" w:rsidR="00B54496" w:rsidRDefault="00B54496" w:rsidP="00B54496">
      <w:pPr>
        <w:tabs>
          <w:tab w:val="left" w:pos="7200"/>
          <w:tab w:val="left" w:pos="7920"/>
          <w:tab w:val="right" w:pos="9270"/>
        </w:tabs>
      </w:pPr>
    </w:p>
    <w:p w14:paraId="51ABF90B"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4D7E016C" w14:textId="77777777" w:rsidR="00B54496" w:rsidRDefault="00B54496" w:rsidP="00B54496">
      <w:pPr>
        <w:tabs>
          <w:tab w:val="left" w:pos="7200"/>
          <w:tab w:val="left" w:pos="7920"/>
          <w:tab w:val="right" w:pos="9270"/>
        </w:tabs>
      </w:pPr>
    </w:p>
    <w:p w14:paraId="760971AF"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635B4487" w14:textId="77777777" w:rsidR="00B54496" w:rsidRDefault="00B54496" w:rsidP="00B54496">
      <w:pPr>
        <w:tabs>
          <w:tab w:val="left" w:pos="7200"/>
          <w:tab w:val="left" w:pos="7920"/>
          <w:tab w:val="right" w:pos="9270"/>
        </w:tabs>
      </w:pPr>
    </w:p>
    <w:p w14:paraId="3F60D5EB"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00FB8146" w14:textId="77777777" w:rsidR="00B54496" w:rsidRDefault="00B54496" w:rsidP="00B54496">
      <w:pPr>
        <w:tabs>
          <w:tab w:val="left" w:pos="7200"/>
          <w:tab w:val="left" w:pos="7920"/>
          <w:tab w:val="right" w:pos="9270"/>
        </w:tabs>
      </w:pPr>
    </w:p>
    <w:p w14:paraId="4B9B194B"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0D15CC">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18263B4D" w14:textId="77777777" w:rsidR="00B54496" w:rsidRPr="002C6B0F" w:rsidRDefault="00B54496" w:rsidP="00B54496">
      <w:pPr>
        <w:tabs>
          <w:tab w:val="left" w:pos="7200"/>
          <w:tab w:val="left" w:pos="7920"/>
          <w:tab w:val="right" w:pos="9270"/>
        </w:tabs>
      </w:pPr>
    </w:p>
    <w:p w14:paraId="0DBDAAE1"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40512C2A" w14:textId="77777777" w:rsidR="00B54496" w:rsidRDefault="00B54496" w:rsidP="00B54496">
      <w:pPr>
        <w:tabs>
          <w:tab w:val="left" w:pos="7200"/>
          <w:tab w:val="left" w:pos="7920"/>
          <w:tab w:val="right" w:pos="9270"/>
        </w:tabs>
      </w:pPr>
    </w:p>
    <w:p w14:paraId="05182A77" w14:textId="77777777" w:rsidR="00B54496" w:rsidRPr="004334F1" w:rsidRDefault="00B54496" w:rsidP="00B54496">
      <w:pPr>
        <w:tabs>
          <w:tab w:val="left" w:pos="7200"/>
          <w:tab w:val="left" w:pos="7920"/>
          <w:tab w:val="right" w:pos="9270"/>
        </w:tabs>
      </w:pPr>
      <w:r>
        <w:tab/>
      </w:r>
      <w:r>
        <w:tab/>
      </w:r>
      <w:r>
        <w:tab/>
      </w:r>
      <w:r>
        <w:tab/>
      </w:r>
      <w:r w:rsidR="00DC215E">
        <w:t xml:space="preserve">       </w:t>
      </w:r>
      <w:r w:rsidR="00354796">
        <w:pict>
          <v:shape id="_x0000_i1172" type="#_x0000_t75" style="width:186.75pt;height:165.75pt">
            <v:imagedata r:id="rId166" o:title=""/>
          </v:shape>
        </w:pict>
      </w:r>
      <w:r>
        <w:tab/>
      </w:r>
      <w:r>
        <w:tab/>
      </w:r>
      <w:r>
        <w:tab/>
      </w:r>
      <w:r>
        <w:tab/>
        <w:t>Fig B.4</w:t>
      </w:r>
    </w:p>
    <w:p w14:paraId="0B21DD97" w14:textId="77777777" w:rsidR="00B54496" w:rsidRDefault="00B54496" w:rsidP="00B54496">
      <w:pPr>
        <w:tabs>
          <w:tab w:val="left" w:pos="7200"/>
          <w:tab w:val="left" w:pos="7920"/>
          <w:tab w:val="right" w:pos="9270"/>
        </w:tabs>
      </w:pPr>
    </w:p>
    <w:p w14:paraId="2D3EB2D6"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595F926F" w14:textId="77777777" w:rsidR="001D2D4C" w:rsidRDefault="001D2D4C" w:rsidP="00B54496">
      <w:pPr>
        <w:tabs>
          <w:tab w:val="left" w:pos="7200"/>
          <w:tab w:val="left" w:pos="7920"/>
          <w:tab w:val="right" w:pos="9270"/>
        </w:tabs>
      </w:pPr>
    </w:p>
    <w:p w14:paraId="42818C3C" w14:textId="77777777" w:rsidR="001D2D4C" w:rsidRDefault="001D2D4C" w:rsidP="00B54496">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t xml:space="preserve">  =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7EEDA073" w14:textId="77777777" w:rsidR="00B54496" w:rsidRDefault="001D2D4C" w:rsidP="00B54496">
      <w:pPr>
        <w:tabs>
          <w:tab w:val="left" w:pos="7200"/>
          <w:tab w:val="left" w:pos="7920"/>
          <w:tab w:val="right" w:pos="9270"/>
        </w:tabs>
      </w:pPr>
      <w:r>
        <w:tab/>
      </w:r>
      <w:r>
        <w:tab/>
        <w:t xml:space="preserve">     </w:t>
      </w:r>
      <w:r w:rsidR="00B54496">
        <w:t xml:space="preserve">= -  </w:t>
      </w:r>
      <w:r w:rsidR="00B54496">
        <w:fldChar w:fldCharType="begin"/>
      </w:r>
      <w:r w:rsidR="00B54496">
        <w:instrText xml:space="preserve"> EQ \f(J</w:instrText>
      </w:r>
      <w:r w:rsidR="00B54496">
        <w:rPr>
          <w:rStyle w:val="subscript"/>
        </w:rPr>
        <w:instrText>0</w:instrText>
      </w:r>
      <w:r w:rsidR="00B54496">
        <w:instrText xml:space="preserve">a,4π) </w:instrText>
      </w:r>
      <w:r w:rsidR="00B54496">
        <w:fldChar w:fldCharType="end"/>
      </w:r>
      <w:r w:rsidR="00B54496">
        <w:rPr>
          <w:color w:val="000000"/>
        </w:rPr>
        <w:t xml:space="preserve"> </w:t>
      </w:r>
      <w:r w:rsidR="00B54496" w:rsidRPr="001D0D05">
        <w:rPr>
          <w:color w:val="000000"/>
        </w:rPr>
        <w:fldChar w:fldCharType="begin"/>
      </w:r>
      <w:r w:rsidR="00B54496" w:rsidRPr="001D0D05">
        <w:rPr>
          <w:color w:val="000000"/>
        </w:rPr>
        <w:instrText>EQ \s\up4( \i \fc\</w:instrText>
      </w:r>
      <w:r w:rsidR="00B54496" w:rsidRPr="001D0D05">
        <w:rPr>
          <w:rFonts w:ascii="Lucida Sans Unicode" w:hAnsi="Lucida Sans Unicode" w:cs="Lucida Sans Unicode"/>
          <w:color w:val="000000"/>
          <w:sz w:val="32"/>
        </w:rPr>
        <w:instrText>∫</w:instrText>
      </w:r>
      <w:r w:rsidR="00B54496" w:rsidRPr="001D0D05">
        <w:rPr>
          <w:color w:val="000000"/>
        </w:rPr>
        <w:instrText>\in</w:instrText>
      </w:r>
      <w:r w:rsidR="00B54496" w:rsidRPr="001D0D05">
        <w:rPr>
          <w:color w:val="000000"/>
          <w:szCs w:val="22"/>
        </w:rPr>
        <w:instrText>(</w:instrText>
      </w:r>
      <w:r w:rsidR="00B54496">
        <w:rPr>
          <w:b/>
          <w:color w:val="000000"/>
          <w:sz w:val="18"/>
          <w:szCs w:val="18"/>
        </w:rPr>
        <w:instrText>-π</w:instrText>
      </w:r>
      <w:r w:rsidR="00B54496" w:rsidRPr="001D0D05">
        <w:rPr>
          <w:b/>
          <w:color w:val="000000"/>
          <w:sz w:val="18"/>
          <w:szCs w:val="18"/>
        </w:rPr>
        <w:instrText xml:space="preserve">, </w:instrText>
      </w:r>
      <w:r w:rsidR="00B54496">
        <w:rPr>
          <w:b/>
          <w:color w:val="000000"/>
          <w:sz w:val="18"/>
          <w:szCs w:val="18"/>
        </w:rPr>
        <w:instrText>π</w:instrText>
      </w:r>
      <w:r w:rsidR="00B54496" w:rsidRPr="001D0D05">
        <w:rPr>
          <w:color w:val="000000"/>
          <w:szCs w:val="22"/>
        </w:rPr>
        <w:instrText>, )</w:instrText>
      </w:r>
      <w:r w:rsidR="00B54496" w:rsidRPr="001D0D05">
        <w:rPr>
          <w:color w:val="000000"/>
        </w:rPr>
        <w:instrText>)</w:instrText>
      </w:r>
      <w:r w:rsidR="00B54496" w:rsidRPr="001D0D05">
        <w:rPr>
          <w:color w:val="000000"/>
        </w:rPr>
        <w:fldChar w:fldCharType="separate"/>
      </w:r>
      <w:r w:rsidR="00B54496" w:rsidRPr="001D0D05">
        <w:rPr>
          <w:b/>
          <w:noProof/>
          <w:color w:val="000000"/>
        </w:rPr>
        <w:t>!Syntax Error, I</w:t>
      </w:r>
      <w:r w:rsidR="00B54496" w:rsidRPr="001D0D05">
        <w:rPr>
          <w:color w:val="000000"/>
        </w:rPr>
        <w:fldChar w:fldCharType="end"/>
      </w:r>
      <w:r w:rsidR="00B54496">
        <w:rPr>
          <w:color w:val="000000"/>
        </w:rPr>
        <w:t>dθ' l</w:t>
      </w:r>
      <w:r w:rsidR="00B54496">
        <w:t>n(R</w:t>
      </w:r>
      <w:r w:rsidR="00B54496">
        <w:rPr>
          <w:rStyle w:val="superscript"/>
        </w:rPr>
        <w:t>2</w:t>
      </w:r>
      <w:r w:rsidR="00B54496">
        <w:t>)|</w:t>
      </w:r>
      <w:r w:rsidR="00B54496">
        <w:rPr>
          <w:rStyle w:val="superscript"/>
        </w:rPr>
        <w:t>r'=a</w:t>
      </w:r>
      <w:r w:rsidR="00B54496">
        <w:t xml:space="preserve"> </w:t>
      </w:r>
      <w:r w:rsidR="00B54496" w:rsidRPr="007676BB">
        <w:rPr>
          <w:b/>
        </w:rPr>
        <w:fldChar w:fldCharType="begin"/>
      </w:r>
      <w:r w:rsidR="00B54496" w:rsidRPr="007676BB">
        <w:rPr>
          <w:b/>
        </w:rPr>
        <w:instrText xml:space="preserve"> EQ \O(θ,\S\up4(^))</w:instrText>
      </w:r>
      <w:r w:rsidR="00B54496" w:rsidRPr="007676BB">
        <w:rPr>
          <w:b/>
        </w:rPr>
        <w:fldChar w:fldCharType="end"/>
      </w:r>
      <w:r w:rsidR="00B54496">
        <w:rPr>
          <w:b/>
        </w:rPr>
        <w:t>'</w:t>
      </w:r>
    </w:p>
    <w:p w14:paraId="7D3166FE" w14:textId="77777777" w:rsidR="00B54496" w:rsidRDefault="00B54496" w:rsidP="00B54496">
      <w:pPr>
        <w:tabs>
          <w:tab w:val="left" w:pos="7200"/>
          <w:tab w:val="left" w:pos="7920"/>
          <w:tab w:val="right" w:pos="9270"/>
        </w:tabs>
      </w:pPr>
      <w:r>
        <w:t>or</w:t>
      </w:r>
    </w:p>
    <w:p w14:paraId="6B490AFE"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6C37A1B0" w14:textId="77777777" w:rsidR="00B54496" w:rsidRDefault="00B54496" w:rsidP="00B54496">
      <w:pPr>
        <w:tabs>
          <w:tab w:val="left" w:pos="7200"/>
          <w:tab w:val="left" w:pos="7920"/>
          <w:tab w:val="right" w:pos="9270"/>
        </w:tabs>
      </w:pPr>
    </w:p>
    <w:p w14:paraId="2D42E10A" w14:textId="77777777" w:rsidR="00B54496" w:rsidRDefault="00B54496" w:rsidP="00B54496">
      <w:pPr>
        <w:tabs>
          <w:tab w:val="left" w:pos="7200"/>
          <w:tab w:val="left" w:pos="7920"/>
          <w:tab w:val="right" w:pos="9270"/>
        </w:tabs>
        <w:rPr>
          <w:b/>
        </w:rPr>
      </w:pPr>
      <w:r>
        <w:t xml:space="preserve">The figure shows that </w:t>
      </w:r>
    </w:p>
    <w:p w14:paraId="79BFF919" w14:textId="77777777" w:rsidR="00B54496" w:rsidRDefault="00B54496" w:rsidP="00B54496">
      <w:pPr>
        <w:tabs>
          <w:tab w:val="left" w:pos="7200"/>
          <w:tab w:val="left" w:pos="7920"/>
          <w:tab w:val="right" w:pos="9270"/>
        </w:tabs>
      </w:pPr>
    </w:p>
    <w:p w14:paraId="54C42453"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03B261E4" w14:textId="77777777" w:rsidR="00B54496" w:rsidRDefault="00B54496" w:rsidP="00B54496">
      <w:pPr>
        <w:tabs>
          <w:tab w:val="left" w:pos="7200"/>
          <w:tab w:val="left" w:pos="7920"/>
          <w:tab w:val="right" w:pos="9270"/>
        </w:tabs>
        <w:rPr>
          <w:b/>
        </w:rPr>
      </w:pPr>
    </w:p>
    <w:p w14:paraId="6D622438" w14:textId="77777777" w:rsidR="00B54496" w:rsidRDefault="00B54496" w:rsidP="00B54496">
      <w:pPr>
        <w:tabs>
          <w:tab w:val="left" w:pos="7200"/>
          <w:tab w:val="left" w:pos="7920"/>
          <w:tab w:val="right" w:pos="9270"/>
        </w:tabs>
      </w:pPr>
      <w:r>
        <w:t>so then</w:t>
      </w:r>
    </w:p>
    <w:p w14:paraId="6914619E"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4DF1CC2E" w14:textId="77777777" w:rsidR="00B54496" w:rsidRDefault="00B54496" w:rsidP="00B54496">
      <w:pPr>
        <w:tabs>
          <w:tab w:val="left" w:pos="7200"/>
          <w:tab w:val="left" w:pos="7920"/>
          <w:tab w:val="right" w:pos="9270"/>
        </w:tabs>
      </w:pPr>
    </w:p>
    <w:p w14:paraId="5032DC1F"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4A33822E" w14:textId="77777777" w:rsidR="00B54496" w:rsidRDefault="00B54496" w:rsidP="00B54496">
      <w:pPr>
        <w:tabs>
          <w:tab w:val="left" w:pos="7200"/>
          <w:tab w:val="left" w:pos="7920"/>
          <w:tab w:val="right" w:pos="9270"/>
        </w:tabs>
      </w:pPr>
    </w:p>
    <w:p w14:paraId="3515EE49"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25633C9D" w14:textId="77777777" w:rsidR="00B54496" w:rsidRDefault="00B54496" w:rsidP="00B54496">
      <w:pPr>
        <w:tabs>
          <w:tab w:val="left" w:pos="7200"/>
          <w:tab w:val="left" w:pos="7920"/>
          <w:tab w:val="right" w:pos="9270"/>
        </w:tabs>
        <w:rPr>
          <w:b/>
        </w:rPr>
      </w:pPr>
    </w:p>
    <w:p w14:paraId="6B19218F"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3E295293" w14:textId="77777777" w:rsidR="00B54496" w:rsidRDefault="00B54496" w:rsidP="00B54496">
      <w:pPr>
        <w:tabs>
          <w:tab w:val="left" w:pos="7200"/>
          <w:tab w:val="left" w:pos="7920"/>
          <w:tab w:val="right" w:pos="9270"/>
        </w:tabs>
      </w:pPr>
    </w:p>
    <w:p w14:paraId="5251B355"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2359AD3B"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425772BF" w14:textId="77777777" w:rsidR="00B54496" w:rsidRDefault="00B54496" w:rsidP="00B54496">
      <w:pPr>
        <w:tabs>
          <w:tab w:val="left" w:pos="7200"/>
          <w:tab w:val="left" w:pos="7920"/>
          <w:tab w:val="right" w:pos="9270"/>
        </w:tabs>
      </w:pPr>
      <w:r>
        <w:t>or</w:t>
      </w:r>
    </w:p>
    <w:p w14:paraId="2FD9D9B6"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5381EA2A"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3A013F4D" w14:textId="77777777" w:rsidR="00B54496" w:rsidRPr="00413077" w:rsidRDefault="00B54496" w:rsidP="00B54496">
      <w:pPr>
        <w:tabs>
          <w:tab w:val="left" w:pos="7200"/>
          <w:tab w:val="left" w:pos="7920"/>
          <w:tab w:val="right" w:pos="9270"/>
        </w:tabs>
      </w:pPr>
    </w:p>
    <w:p w14:paraId="5CE631FB"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06184F31" w14:textId="77777777" w:rsidR="00B54496" w:rsidRDefault="00B54496" w:rsidP="00B54496">
      <w:pPr>
        <w:tabs>
          <w:tab w:val="left" w:pos="7200"/>
          <w:tab w:val="left" w:pos="7920"/>
          <w:tab w:val="right" w:pos="9270"/>
        </w:tabs>
      </w:pPr>
    </w:p>
    <w:p w14:paraId="6DA2B894"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D97A0D">
        <w:t>Q</w:t>
      </w:r>
    </w:p>
    <w:p w14:paraId="1690054C"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D97A0D">
        <w:t>Q</w:t>
      </w:r>
      <w:r>
        <w:tab/>
      </w:r>
      <w:r>
        <w:tab/>
      </w:r>
      <w:r>
        <w:rPr>
          <w:color w:val="000000"/>
        </w:rPr>
        <w:tab/>
      </w:r>
      <w:r>
        <w:t>(B.5.13)</w:t>
      </w:r>
    </w:p>
    <w:p w14:paraId="2E27EE15" w14:textId="77777777" w:rsidR="00B54496" w:rsidRDefault="00B54496" w:rsidP="00B54496">
      <w:pPr>
        <w:tabs>
          <w:tab w:val="left" w:pos="7200"/>
          <w:tab w:val="left" w:pos="7920"/>
          <w:tab w:val="right" w:pos="9270"/>
        </w:tabs>
      </w:pPr>
    </w:p>
    <w:p w14:paraId="4CE55B51" w14:textId="77777777" w:rsidR="00B54496" w:rsidRDefault="00B54496" w:rsidP="00B54496">
      <w:pPr>
        <w:tabs>
          <w:tab w:val="left" w:pos="7200"/>
          <w:tab w:val="left" w:pos="7920"/>
          <w:tab w:val="right" w:pos="9270"/>
        </w:tabs>
      </w:pPr>
      <w:r>
        <w:t>where</w:t>
      </w:r>
    </w:p>
    <w:p w14:paraId="15ED1B67" w14:textId="77777777" w:rsidR="00B54496" w:rsidRPr="00C1595E" w:rsidRDefault="00B54496" w:rsidP="00B54496">
      <w:pPr>
        <w:tabs>
          <w:tab w:val="left" w:pos="7200"/>
          <w:tab w:val="left" w:pos="7920"/>
          <w:tab w:val="right" w:pos="9270"/>
        </w:tabs>
        <w:rPr>
          <w:sz w:val="8"/>
          <w:szCs w:val="8"/>
        </w:rPr>
      </w:pPr>
    </w:p>
    <w:p w14:paraId="44410440"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0D4CF02F" w14:textId="77777777" w:rsidR="00B54496" w:rsidRDefault="00B54496" w:rsidP="00B54496">
      <w:pPr>
        <w:tabs>
          <w:tab w:val="left" w:pos="7200"/>
          <w:tab w:val="left" w:pos="7920"/>
          <w:tab w:val="right" w:pos="9270"/>
        </w:tabs>
      </w:pPr>
    </w:p>
    <w:p w14:paraId="5BA6E1E3" w14:textId="77777777" w:rsidR="00B54496" w:rsidRDefault="00B54496" w:rsidP="00B54496">
      <w:pPr>
        <w:tabs>
          <w:tab w:val="left" w:pos="7200"/>
          <w:tab w:val="left" w:pos="7920"/>
          <w:tab w:val="right" w:pos="9270"/>
        </w:tabs>
      </w:pPr>
      <w:r>
        <w:t>Before evaluating this integral, we see that</w:t>
      </w:r>
    </w:p>
    <w:p w14:paraId="2C349EC1" w14:textId="77777777" w:rsidR="00B54496" w:rsidRDefault="00B54496" w:rsidP="00B54496">
      <w:pPr>
        <w:tabs>
          <w:tab w:val="left" w:pos="7200"/>
          <w:tab w:val="left" w:pos="7920"/>
          <w:tab w:val="right" w:pos="9270"/>
        </w:tabs>
      </w:pPr>
    </w:p>
    <w:p w14:paraId="79BB0B0E"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17A41A17" w14:textId="77777777" w:rsidR="00B54496" w:rsidRDefault="00B54496" w:rsidP="00B54496">
      <w:pPr>
        <w:tabs>
          <w:tab w:val="left" w:pos="7200"/>
          <w:tab w:val="left" w:pos="7920"/>
          <w:tab w:val="right" w:pos="9270"/>
        </w:tabs>
      </w:pPr>
    </w:p>
    <w:p w14:paraId="0D899D87"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736D0E38" w14:textId="77777777" w:rsidR="00B54496" w:rsidRDefault="00B54496" w:rsidP="00B54496">
      <w:pPr>
        <w:tabs>
          <w:tab w:val="left" w:pos="7200"/>
          <w:tab w:val="left" w:pos="7920"/>
          <w:tab w:val="right" w:pos="9270"/>
        </w:tabs>
      </w:pPr>
    </w:p>
    <w:p w14:paraId="39C773CE"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33B26A3F" w14:textId="77777777" w:rsidR="00B54496" w:rsidRDefault="00B54496" w:rsidP="00B54496">
      <w:pPr>
        <w:tabs>
          <w:tab w:val="left" w:pos="7200"/>
          <w:tab w:val="left" w:pos="7920"/>
          <w:tab w:val="right" w:pos="9270"/>
        </w:tabs>
      </w:pPr>
    </w:p>
    <w:p w14:paraId="5EA2C681" w14:textId="77777777" w:rsidR="00B54496" w:rsidRDefault="00B54496" w:rsidP="00B54496">
      <w:pPr>
        <w:tabs>
          <w:tab w:val="left" w:pos="7200"/>
          <w:tab w:val="left" w:pos="7920"/>
          <w:tab w:val="right" w:pos="9270"/>
        </w:tabs>
      </w:pPr>
      <w:r>
        <w:t xml:space="preserve">We seek now to evaluate this integral </w:t>
      </w:r>
      <w:r w:rsidR="00D97A0D">
        <w:t>Q</w:t>
      </w:r>
      <w:r w:rsidR="001D2D4C">
        <w:t xml:space="preserve">, </w:t>
      </w:r>
    </w:p>
    <w:p w14:paraId="25A637FA" w14:textId="77777777" w:rsidR="00B54496" w:rsidRDefault="00B54496" w:rsidP="00B54496">
      <w:pPr>
        <w:tabs>
          <w:tab w:val="left" w:pos="7200"/>
          <w:tab w:val="left" w:pos="7920"/>
          <w:tab w:val="right" w:pos="9270"/>
        </w:tabs>
      </w:pPr>
    </w:p>
    <w:p w14:paraId="74BE47FC"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42DC8A67" w14:textId="77777777" w:rsidR="00B54496" w:rsidRDefault="00B54496" w:rsidP="00B54496">
      <w:pPr>
        <w:tabs>
          <w:tab w:val="left" w:pos="7200"/>
          <w:tab w:val="left" w:pos="7920"/>
          <w:tab w:val="right" w:pos="9270"/>
        </w:tabs>
      </w:pPr>
    </w:p>
    <w:p w14:paraId="21B67500"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6FB343D5" w14:textId="77777777" w:rsidR="00B54496" w:rsidRDefault="00B54496" w:rsidP="00B54496">
      <w:pPr>
        <w:tabs>
          <w:tab w:val="left" w:pos="7200"/>
          <w:tab w:val="left" w:pos="7920"/>
          <w:tab w:val="right" w:pos="9270"/>
        </w:tabs>
      </w:pPr>
    </w:p>
    <w:p w14:paraId="4B3E437B"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2EAF9E53" w14:textId="77777777" w:rsidR="00B54496" w:rsidRDefault="00B54496" w:rsidP="00B54496">
      <w:pPr>
        <w:tabs>
          <w:tab w:val="left" w:pos="7200"/>
          <w:tab w:val="left" w:pos="7920"/>
          <w:tab w:val="right" w:pos="9270"/>
        </w:tabs>
      </w:pPr>
    </w:p>
    <w:p w14:paraId="2259AB6C"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65121CD5" w14:textId="77777777" w:rsidR="00B54496" w:rsidRPr="00AA207B" w:rsidRDefault="00B54496" w:rsidP="00B54496">
      <w:pPr>
        <w:tabs>
          <w:tab w:val="left" w:pos="7200"/>
          <w:tab w:val="left" w:pos="7920"/>
          <w:tab w:val="right" w:pos="9270"/>
        </w:tabs>
      </w:pPr>
    </w:p>
    <w:p w14:paraId="02E905FA"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4096FF31" w14:textId="77777777" w:rsidR="00B54496" w:rsidRDefault="00B54496" w:rsidP="00B54496">
      <w:pPr>
        <w:tabs>
          <w:tab w:val="left" w:pos="7200"/>
          <w:tab w:val="left" w:pos="7920"/>
          <w:tab w:val="right" w:pos="9270"/>
        </w:tabs>
      </w:pPr>
    </w:p>
    <w:p w14:paraId="7BC8DD8E"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sidR="00C1595E">
        <w:rPr>
          <w:color w:val="000000"/>
        </w:rPr>
        <w:t>//  = Q</w:t>
      </w:r>
      <w:r>
        <w:rPr>
          <w:color w:val="000000"/>
        </w:rPr>
        <w:tab/>
      </w:r>
      <w:r>
        <w:rPr>
          <w:color w:val="000000"/>
        </w:rPr>
        <w:tab/>
      </w:r>
      <w:r>
        <w:rPr>
          <w:color w:val="000000"/>
        </w:rPr>
        <w:tab/>
      </w:r>
      <w:r>
        <w:rPr>
          <w:color w:val="000000"/>
        </w:rPr>
        <w:tab/>
      </w:r>
      <w:r>
        <w:rPr>
          <w:color w:val="000000"/>
        </w:rPr>
        <w:tab/>
      </w:r>
      <w:r>
        <w:t>(B.5.17)</w:t>
      </w:r>
    </w:p>
    <w:p w14:paraId="63E890DC" w14:textId="77777777" w:rsidR="00B54496" w:rsidRDefault="00B54496" w:rsidP="00B54496">
      <w:pPr>
        <w:tabs>
          <w:tab w:val="left" w:pos="7200"/>
          <w:tab w:val="left" w:pos="7920"/>
          <w:tab w:val="right" w:pos="9270"/>
        </w:tabs>
      </w:pPr>
    </w:p>
    <w:p w14:paraId="6C0A46EC" w14:textId="77777777" w:rsidR="00B54496" w:rsidRDefault="00B54496" w:rsidP="00B54496">
      <w:pPr>
        <w:tabs>
          <w:tab w:val="left" w:pos="7200"/>
          <w:tab w:val="left" w:pos="7920"/>
          <w:tab w:val="right" w:pos="9270"/>
        </w:tabs>
      </w:pPr>
      <w:r>
        <w:t>This integral is the n=1 special case of the following integral from GR7 page 589</w:t>
      </w:r>
      <w:r w:rsidR="001D2D4C">
        <w:t xml:space="preserve"> 4.379.6</w:t>
      </w:r>
      <w:r>
        <w:t xml:space="preserve">, </w:t>
      </w:r>
    </w:p>
    <w:p w14:paraId="614FC75D" w14:textId="77777777" w:rsidR="00B54496" w:rsidRDefault="00B54496" w:rsidP="00B54496">
      <w:pPr>
        <w:tabs>
          <w:tab w:val="left" w:pos="7200"/>
          <w:tab w:val="left" w:pos="7920"/>
          <w:tab w:val="right" w:pos="9270"/>
        </w:tabs>
      </w:pPr>
    </w:p>
    <w:p w14:paraId="4CA02FE6" w14:textId="77777777" w:rsidR="00B54496" w:rsidRDefault="00B54496" w:rsidP="00B54496">
      <w:pPr>
        <w:tabs>
          <w:tab w:val="left" w:pos="7200"/>
          <w:tab w:val="left" w:pos="7920"/>
          <w:tab w:val="right" w:pos="9270"/>
        </w:tabs>
      </w:pPr>
      <w:r>
        <w:pict>
          <v:shape id="_x0000_i1173" type="#_x0000_t75" style="width:468pt;height:110.25pt">
            <v:imagedata r:id="rId167" o:title=""/>
          </v:shape>
        </w:pict>
      </w:r>
    </w:p>
    <w:p w14:paraId="385A60B9" w14:textId="77777777" w:rsidR="00B54496" w:rsidRDefault="00B54496" w:rsidP="00B54496">
      <w:pPr>
        <w:tabs>
          <w:tab w:val="left" w:pos="7200"/>
          <w:tab w:val="left" w:pos="7920"/>
          <w:tab w:val="right" w:pos="9270"/>
        </w:tabs>
      </w:pPr>
      <w:r>
        <w:t>Therefore we find</w:t>
      </w:r>
    </w:p>
    <w:p w14:paraId="7E3D6EB2" w14:textId="77777777" w:rsidR="00B54496" w:rsidRDefault="00B54496" w:rsidP="00B54496">
      <w:pPr>
        <w:tabs>
          <w:tab w:val="left" w:pos="7200"/>
          <w:tab w:val="left" w:pos="7920"/>
          <w:tab w:val="right" w:pos="9270"/>
        </w:tabs>
      </w:pPr>
    </w:p>
    <w:p w14:paraId="15CCAC89" w14:textId="77777777" w:rsidR="00B54496" w:rsidRDefault="00B54496" w:rsidP="00B54496">
      <w:pPr>
        <w:tabs>
          <w:tab w:val="left" w:pos="7200"/>
          <w:tab w:val="left" w:pos="7920"/>
          <w:tab w:val="right" w:pos="9270"/>
        </w:tabs>
      </w:pPr>
      <w:r>
        <w:tab/>
      </w:r>
      <w:r w:rsidR="00D97A0D">
        <w:t>Q</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6803BFA3" w14:textId="77777777" w:rsidR="00B54496" w:rsidRDefault="00B54496" w:rsidP="00B54496">
      <w:pPr>
        <w:tabs>
          <w:tab w:val="left" w:pos="7200"/>
          <w:tab w:val="left" w:pos="7920"/>
          <w:tab w:val="right" w:pos="9270"/>
        </w:tabs>
      </w:pPr>
      <w:r>
        <w:t>so</w:t>
      </w:r>
    </w:p>
    <w:p w14:paraId="72DBAF12"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70D84417" w14:textId="77777777" w:rsidR="00B54496" w:rsidRDefault="00B54496" w:rsidP="00B54496">
      <w:pPr>
        <w:tabs>
          <w:tab w:val="left" w:pos="7200"/>
          <w:tab w:val="left" w:pos="7920"/>
          <w:tab w:val="right" w:pos="9270"/>
        </w:tabs>
      </w:pPr>
    </w:p>
    <w:p w14:paraId="33B91E9E"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5FD85B67" w14:textId="77777777" w:rsidR="00B54496" w:rsidRDefault="00B54496" w:rsidP="00B54496">
      <w:pPr>
        <w:tabs>
          <w:tab w:val="left" w:pos="7200"/>
          <w:tab w:val="left" w:pos="7920"/>
          <w:tab w:val="right" w:pos="9270"/>
        </w:tabs>
      </w:pPr>
    </w:p>
    <w:p w14:paraId="0A376D9D"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0B74E8CB" w14:textId="77777777" w:rsidR="00B54496" w:rsidRDefault="00B54496" w:rsidP="00B54496">
      <w:pPr>
        <w:tabs>
          <w:tab w:val="left" w:pos="7200"/>
          <w:tab w:val="left" w:pos="7920"/>
          <w:tab w:val="right" w:pos="9270"/>
        </w:tabs>
      </w:pPr>
    </w:p>
    <w:p w14:paraId="1F137589" w14:textId="77777777" w:rsidR="00D97A0D" w:rsidRDefault="00B54496" w:rsidP="00B54496">
      <w:pPr>
        <w:tabs>
          <w:tab w:val="left" w:pos="7200"/>
          <w:tab w:val="left" w:pos="7920"/>
          <w:tab w:val="right" w:pos="9270"/>
        </w:tabs>
        <w:rPr>
          <w:color w:val="000000"/>
        </w:rPr>
      </w:pPr>
      <w:r>
        <w:t>Thus, we finally arrive at the same results for H</w:t>
      </w:r>
      <w:r w:rsidR="00D97A0D">
        <w:rPr>
          <w:rStyle w:val="subscript"/>
        </w:rPr>
        <w:t>θ</w:t>
      </w:r>
      <w:r>
        <w:t xml:space="preserve"> as obtained</w:t>
      </w:r>
      <w:r w:rsidRPr="003C3808">
        <w:rPr>
          <w:color w:val="000000"/>
        </w:rPr>
        <w:t xml:space="preserve"> in (B.4.2) and (B.4.1). </w:t>
      </w:r>
    </w:p>
    <w:p w14:paraId="4890CEAD" w14:textId="77777777" w:rsidR="00D97A0D" w:rsidRDefault="00D97A0D" w:rsidP="00B54496">
      <w:pPr>
        <w:tabs>
          <w:tab w:val="left" w:pos="7200"/>
          <w:tab w:val="left" w:pos="7920"/>
          <w:tab w:val="right" w:pos="9270"/>
        </w:tabs>
      </w:pPr>
    </w:p>
    <w:p w14:paraId="7655AEBE" w14:textId="77777777" w:rsidR="005A0EFB" w:rsidRDefault="005A0EFB" w:rsidP="005A0EFB">
      <w:pPr>
        <w:pStyle w:val="Heading3"/>
      </w:pPr>
      <w:bookmarkStart w:id="155" w:name="_Toc394753858"/>
      <w:bookmarkEnd w:id="143"/>
      <w:bookmarkEnd w:id="144"/>
      <w:r>
        <w:t>B.6  Modification of King's Helmholtz integral solution when μ</w:t>
      </w:r>
      <w:r>
        <w:rPr>
          <w:rStyle w:val="subscript"/>
        </w:rPr>
        <w:t>1</w:t>
      </w:r>
      <w:r>
        <w:t xml:space="preserve"> ≠ μ</w:t>
      </w:r>
      <w:r>
        <w:rPr>
          <w:rStyle w:val="subscript"/>
        </w:rPr>
        <w:t>2</w:t>
      </w:r>
      <w:bookmarkEnd w:id="155"/>
    </w:p>
    <w:p w14:paraId="501D9E71" w14:textId="77777777" w:rsidR="005A0EFB" w:rsidRDefault="005A0EFB" w:rsidP="005A0EFB"/>
    <w:p w14:paraId="1B5432CA" w14:textId="77777777" w:rsidR="005A0EFB" w:rsidRDefault="005A0EFB" w:rsidP="005A0EFB">
      <w:pPr>
        <w:pStyle w:val="Heading4"/>
      </w:pPr>
      <w:bookmarkStart w:id="156" w:name="_Toc394753859"/>
      <w:r>
        <w:t>(a) General Discussion</w:t>
      </w:r>
      <w:bookmarkEnd w:id="156"/>
      <w:r>
        <w:t xml:space="preserve"> </w:t>
      </w:r>
    </w:p>
    <w:p w14:paraId="082D2BC7" w14:textId="77777777" w:rsidR="005A0EFB" w:rsidRDefault="005A0EFB" w:rsidP="005A0EFB"/>
    <w:p w14:paraId="47F53434" w14:textId="77777777" w:rsidR="005A0EFB" w:rsidRDefault="005A0EFB" w:rsidP="005A0EFB">
      <w:r>
        <w:t xml:space="preserve">In Section 4.7 we wrote the vector potential for transmission line conductor C in this manner, </w:t>
      </w:r>
    </w:p>
    <w:p w14:paraId="24E09099" w14:textId="77777777" w:rsidR="005A0EFB" w:rsidRDefault="005A0EFB" w:rsidP="005A0EFB"/>
    <w:p w14:paraId="56181206"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008E1A7E" w:rsidRPr="008E1A7E">
        <w:rPr>
          <w:color w:val="000000"/>
        </w:rP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x'dy'dz'</w:t>
      </w:r>
      <w:r>
        <w:t xml:space="preserve">  .</w:t>
      </w:r>
      <w:r w:rsidR="008E1A7E">
        <w:rPr>
          <w:color w:val="000000"/>
        </w:rPr>
        <w:tab/>
      </w:r>
      <w:r>
        <w:t>R = |</w:t>
      </w:r>
      <w:r>
        <w:rPr>
          <w:b/>
        </w:rPr>
        <w:t>x</w:t>
      </w:r>
      <w:r>
        <w:t xml:space="preserve"> - </w:t>
      </w:r>
      <w:r>
        <w:rPr>
          <w:b/>
        </w:rPr>
        <w:t>x'</w:t>
      </w:r>
      <w:r>
        <w:t>|</w:t>
      </w:r>
      <w:r>
        <w:tab/>
      </w:r>
      <w:r>
        <w:tab/>
      </w:r>
      <w:r>
        <w:tab/>
      </w:r>
      <w:r w:rsidRPr="00984E24">
        <w:rPr>
          <w:i/>
        </w:rPr>
        <w:t>(4.7.2)</w:t>
      </w:r>
    </w:p>
    <w:p w14:paraId="74786537" w14:textId="77777777" w:rsidR="005A0EFB" w:rsidRDefault="005A0EFB" w:rsidP="005A0EFB"/>
    <w:p w14:paraId="49CFE48B" w14:textId="77777777" w:rsidR="005A0EFB" w:rsidRDefault="005A0EFB" w:rsidP="005A0EFB">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 and μ</w:t>
      </w:r>
      <w:r w:rsidR="008E1A7E">
        <w:rPr>
          <w:rStyle w:val="subscript"/>
        </w:rPr>
        <w:t>d</w:t>
      </w:r>
      <w:r>
        <w:t xml:space="preserve">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477F822F"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r w:rsidR="00901DF7">
        <w:t>The work presented below generalizing to μ</w:t>
      </w:r>
      <w:r w:rsidR="00901DF7">
        <w:rPr>
          <w:rStyle w:val="subscript"/>
        </w:rPr>
        <w:t>1</w:t>
      </w:r>
      <w:r w:rsidR="00901DF7">
        <w:t xml:space="preserve"> ≠ μ</w:t>
      </w:r>
      <w:r w:rsidR="00901DF7">
        <w:rPr>
          <w:rStyle w:val="subscript"/>
        </w:rPr>
        <w:t>2</w:t>
      </w:r>
      <w:r w:rsidR="00901DF7">
        <w:t xml:space="preserve"> is then summarized in Section 4.12. </w:t>
      </w:r>
    </w:p>
    <w:p w14:paraId="01B22F2D" w14:textId="77777777" w:rsidR="005A0EFB" w:rsidRDefault="005A0EFB" w:rsidP="005A0EFB">
      <w:r>
        <w:tab/>
        <w:t xml:space="preserve">With the reader's permission, we replicate the following comments from below (4.7.6), making a few small changes: </w:t>
      </w:r>
    </w:p>
    <w:p w14:paraId="2BC88C9E" w14:textId="77777777" w:rsidR="005A0EFB" w:rsidRDefault="005A0EFB" w:rsidP="005A0EFB"/>
    <w:p w14:paraId="47C756E0" w14:textId="77777777" w:rsidR="005A0EFB" w:rsidRPr="004F6221" w:rsidRDefault="005A0EFB" w:rsidP="004F6221">
      <w:pPr>
        <w:rPr>
          <w:u w:val="single"/>
        </w:rPr>
      </w:pPr>
      <w:r w:rsidRPr="004F6221">
        <w:rPr>
          <w:u w:val="single"/>
        </w:rPr>
        <w:t xml:space="preserve">Comments regarding μ </w:t>
      </w:r>
    </w:p>
    <w:p w14:paraId="455CB92C" w14:textId="77777777" w:rsidR="005A0EFB" w:rsidRDefault="005A0EFB" w:rsidP="005A0EFB">
      <w:pPr>
        <w:tabs>
          <w:tab w:val="left" w:pos="7200"/>
          <w:tab w:val="left" w:pos="7920"/>
          <w:tab w:val="right" w:pos="9270"/>
        </w:tabs>
      </w:pPr>
    </w:p>
    <w:p w14:paraId="1138B91C"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48221EC5" w14:textId="77777777" w:rsidR="005A0EFB" w:rsidRDefault="005A0EFB" w:rsidP="005A0EFB">
      <w:pPr>
        <w:tabs>
          <w:tab w:val="left" w:pos="7200"/>
          <w:tab w:val="left" w:pos="7920"/>
          <w:tab w:val="right" w:pos="9270"/>
        </w:tabs>
      </w:pPr>
      <w:r>
        <w:tab/>
        <w:t>If the dielectric and conductor have the same permeability so that μ</w:t>
      </w:r>
      <w:r>
        <w:rPr>
          <w:rStyle w:val="subscript"/>
        </w:rPr>
        <w:t>1</w:t>
      </w:r>
      <w:r>
        <w:t xml:space="preserve"> = μ</w:t>
      </w:r>
      <w:r>
        <w:rPr>
          <w:rStyle w:val="subscript"/>
        </w:rPr>
        <w:t>2</w:t>
      </w:r>
      <w:r>
        <w:t>, then there exists no "magnetic boundary" between the conductor and dielectric. The solution (4.7.2) is then smooth at this boundary, and so A</w:t>
      </w:r>
      <w:r>
        <w:rPr>
          <w:rStyle w:val="subscript"/>
        </w:rPr>
        <w:t>z</w:t>
      </w:r>
      <w:r>
        <w:t xml:space="preserve">(x,y,z) "naturally" satisfies these two boundary conditions, </w:t>
      </w:r>
    </w:p>
    <w:p w14:paraId="60033CDD" w14:textId="77777777" w:rsidR="005A0EFB" w:rsidRDefault="005A0EFB" w:rsidP="005A0EFB">
      <w:pPr>
        <w:tabs>
          <w:tab w:val="left" w:pos="7200"/>
          <w:tab w:val="left" w:pos="7920"/>
          <w:tab w:val="right" w:pos="9270"/>
        </w:tabs>
      </w:pPr>
    </w:p>
    <w:p w14:paraId="7742C731"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57E0ABFE"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(4.7.7)</w:t>
      </w:r>
      <w:r>
        <w:tab/>
      </w:r>
      <w:r>
        <w:tab/>
      </w:r>
      <w:r>
        <w:tab/>
      </w:r>
      <w:r>
        <w:tab/>
        <w:t>(B.6.0)</w:t>
      </w:r>
      <w:r>
        <w:tab/>
      </w:r>
      <w:r>
        <w:tab/>
      </w:r>
      <w:r>
        <w:tab/>
      </w:r>
    </w:p>
    <w:p w14:paraId="61331F97" w14:textId="77777777" w:rsidR="005A0EFB"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Pr>
          <w:rStyle w:val="subscript"/>
        </w:rPr>
        <w:t>1</w:t>
      </w:r>
      <w:r>
        <w:t xml:space="preserve"> = μ</w:t>
      </w:r>
      <w:r>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xml:space="preserve">-). Since there is no magnetic boundary at the conductor/dielectric interface, the solution (4.7.2)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automatically meets both "boundary conditions" at this pseudo boundary. </w:t>
      </w:r>
    </w:p>
    <w:p w14:paraId="014FC86A" w14:textId="77777777" w:rsidR="005A0EFB" w:rsidRDefault="005A0EFB" w:rsidP="005A0EFB">
      <w:pPr>
        <w:tabs>
          <w:tab w:val="left" w:pos="7200"/>
          <w:tab w:val="left" w:pos="7920"/>
          <w:tab w:val="right" w:pos="9270"/>
        </w:tabs>
      </w:pPr>
      <w:r>
        <w:tab/>
        <w:t>If on the other hand we have μ</w:t>
      </w:r>
      <w:r>
        <w:rPr>
          <w:rStyle w:val="subscript"/>
        </w:rPr>
        <w:t>1</w:t>
      </w:r>
      <w:r>
        <w:t xml:space="preserve"> ≠ μ</w:t>
      </w:r>
      <w:r>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(B.6.0) since, as already noted, the A</w:t>
      </w:r>
      <w:r>
        <w:rPr>
          <w:rStyle w:val="subscript"/>
        </w:rPr>
        <w:t>z</w:t>
      </w:r>
      <w:r>
        <w:t xml:space="preserve"> of (4.7.2)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(4.7.2) is not the full solution for A</w:t>
      </w:r>
      <w:r>
        <w:rPr>
          <w:rStyle w:val="subscript"/>
        </w:rPr>
        <w:t>z</w:t>
      </w:r>
      <w:r>
        <w:t>. One must add a homogeneous Helmholtz equation solution to (4.7.2) in order to have a proper solution for A</w:t>
      </w:r>
      <w:r>
        <w:rPr>
          <w:rStyle w:val="subscript"/>
        </w:rPr>
        <w:t>z</w:t>
      </w:r>
      <w:r>
        <w:t xml:space="preserve"> that satisfies both equations in (B.6.0).</w:t>
      </w:r>
    </w:p>
    <w:p w14:paraId="6CC834D7"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57A00DFF" w14:textId="77777777" w:rsidR="005A0EFB" w:rsidRDefault="005A0EFB" w:rsidP="005A0EFB">
      <w:pPr>
        <w:tabs>
          <w:tab w:val="left" w:pos="7200"/>
          <w:tab w:val="left" w:pos="7920"/>
          <w:tab w:val="right" w:pos="9270"/>
        </w:tabs>
      </w:pPr>
    </w:p>
    <w:p w14:paraId="3245D89D"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3C93C4DE" w14:textId="77777777" w:rsidR="005A0EFB" w:rsidRDefault="005A0EFB" w:rsidP="005A0EFB">
      <w:pPr>
        <w:tabs>
          <w:tab w:val="left" w:pos="7200"/>
          <w:tab w:val="left" w:pos="7920"/>
          <w:tab w:val="right" w:pos="9270"/>
        </w:tabs>
      </w:pPr>
    </w:p>
    <w:p w14:paraId="0BF45D95"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38B6C3F1" w14:textId="77777777" w:rsidR="005A0EFB" w:rsidRDefault="005A0EFB" w:rsidP="005A0EFB">
      <w:pPr>
        <w:tabs>
          <w:tab w:val="left" w:pos="7200"/>
          <w:tab w:val="left" w:pos="7920"/>
          <w:tab w:val="right" w:pos="9270"/>
        </w:tabs>
      </w:pPr>
    </w:p>
    <w:p w14:paraId="5687D1D6" w14:textId="77777777" w:rsidR="005A0EFB" w:rsidRPr="007B1217" w:rsidRDefault="005A0EFB" w:rsidP="005A0EFB">
      <w:pPr>
        <w:pStyle w:val="Heading4"/>
      </w:pPr>
      <w:bookmarkStart w:id="157" w:name="_Toc394753860"/>
      <w:r>
        <w:t xml:space="preserve">(b) Statement and Proof of </w:t>
      </w:r>
      <w:r w:rsidR="00A26797">
        <w:t>t</w:t>
      </w:r>
      <w:r>
        <w:t>he J</w:t>
      </w:r>
      <w:r>
        <w:rPr>
          <w:rStyle w:val="subscript"/>
        </w:rPr>
        <w:t>m</w:t>
      </w:r>
      <w:r>
        <w:t xml:space="preserve"> </w:t>
      </w:r>
      <w:r w:rsidR="00790F28">
        <w:t>Lemma</w:t>
      </w:r>
      <w:bookmarkEnd w:id="157"/>
    </w:p>
    <w:p w14:paraId="3389DE0D" w14:textId="77777777" w:rsidR="005A0EFB" w:rsidRDefault="005A0EFB" w:rsidP="005A0EFB">
      <w:pPr>
        <w:tabs>
          <w:tab w:val="left" w:pos="7200"/>
          <w:tab w:val="left" w:pos="7920"/>
          <w:tab w:val="right" w:pos="9270"/>
        </w:tabs>
      </w:pPr>
    </w:p>
    <w:p w14:paraId="4B18745C"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0434CCE2" w14:textId="77777777" w:rsidR="005A0EFB" w:rsidRDefault="005A0EFB" w:rsidP="005A0EFB"/>
    <w:p w14:paraId="78A4BD4F"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rsidR="008E1A7E">
        <w:t>|</w:t>
      </w:r>
      <w:r w:rsidR="008E1A7E">
        <w:tab/>
      </w:r>
      <w:r w:rsidR="008E1A7E">
        <w:tab/>
      </w:r>
      <w:r>
        <w:t>(B.6.1)</w:t>
      </w:r>
    </w:p>
    <w:p w14:paraId="62FF7D47" w14:textId="77777777" w:rsidR="005A0EFB" w:rsidRDefault="005A0EFB" w:rsidP="005A0EFB"/>
    <w:p w14:paraId="7E75F71D" w14:textId="77777777" w:rsidR="005A0EFB"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conditions (B.6.0) shown above. </w:t>
      </w:r>
    </w:p>
    <w:p w14:paraId="0E960A13" w14:textId="77777777" w:rsidR="0006709B" w:rsidRDefault="0006709B" w:rsidP="005A0EFB"/>
    <w:p w14:paraId="2D0D3C2B" w14:textId="77777777" w:rsidR="0006709B" w:rsidRPr="005605BC" w:rsidRDefault="0006709B" w:rsidP="005A0EFB">
      <w:pPr>
        <w:rPr>
          <w:u w:val="single"/>
        </w:rPr>
      </w:pPr>
      <w:r w:rsidRPr="005605BC">
        <w:rPr>
          <w:u w:val="single"/>
        </w:rPr>
        <w:t xml:space="preserve">Comments. </w:t>
      </w:r>
    </w:p>
    <w:p w14:paraId="6FC9F91D" w14:textId="77777777" w:rsidR="0006709B" w:rsidRDefault="0006709B" w:rsidP="005A0EFB"/>
    <w:p w14:paraId="3266AFEB"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287790E1" w14:textId="77777777" w:rsidR="00E37DC6" w:rsidRDefault="00E37DC6" w:rsidP="005A0EFB"/>
    <w:p w14:paraId="0DFDDEA9" w14:textId="77777777" w:rsidR="005A0EFB" w:rsidRPr="00AF5FF3" w:rsidRDefault="005605BC" w:rsidP="005A0EFB">
      <w:r>
        <w:t xml:space="preserve">2. </w:t>
      </w:r>
      <w:r w:rsidR="005A0EFB">
        <w:t xml:space="preserve">Our proof below applies in the "transmission line limit" of Sections 4.3 and 4.9 which is essentially a long wavelength and small β limit. In this limit, we can replace our various Helmholtz propagators below with </w:t>
      </w:r>
      <w:r w:rsidR="00B46CA8">
        <w:t>Poisson</w:t>
      </w:r>
      <w:r w:rsidR="00F45F0E">
        <w:t xml:space="preserve"> (Laplace)</w:t>
      </w:r>
      <w:r w:rsidR="005A0EFB">
        <w:t xml:space="preserve"> propagators. Nevertheless, we maintain the Helmholtz forms in the hope that the above theorem is valid for reasonably moderate (but not huge) β values. At very large β values the whole transmission line framework collapses anyway, transverse A</w:t>
      </w:r>
      <w:r w:rsidR="005A0EFB">
        <w:rPr>
          <w:rStyle w:val="subscript"/>
        </w:rPr>
        <w:t>x</w:t>
      </w:r>
      <w:r w:rsidR="005A0EFB">
        <w:t xml:space="preserve"> and A</w:t>
      </w:r>
      <w:r w:rsidR="005A0EFB">
        <w:rPr>
          <w:rStyle w:val="subscript"/>
        </w:rPr>
        <w:t>y</w:t>
      </w:r>
      <w:r w:rsidR="005A0EFB">
        <w:t xml:space="preserve"> components are no longer small, and the line picks up transverse waveguide activity. </w:t>
      </w:r>
    </w:p>
    <w:p w14:paraId="5F53A17B" w14:textId="77777777" w:rsidR="005A0EFB" w:rsidRDefault="005A0EFB" w:rsidP="005A0EFB"/>
    <w:p w14:paraId="2666CC58" w14:textId="77777777" w:rsidR="00E37DC6" w:rsidRDefault="00C1595E" w:rsidP="005A0EFB">
      <w:pPr>
        <w:rPr>
          <w:b/>
        </w:rPr>
      </w:pPr>
      <w:r>
        <w:br w:type="page"/>
      </w:r>
      <w:r w:rsidR="005A0EFB">
        <w:t>(1)</w:t>
      </w:r>
      <w:r w:rsidR="005A0EFB" w:rsidRPr="00DB3922">
        <w:rPr>
          <w:b/>
        </w:rPr>
        <w:t xml:space="preserve"> Preliminar</w:t>
      </w:r>
      <w:r w:rsidR="00E37DC6">
        <w:rPr>
          <w:b/>
        </w:rPr>
        <w:t>ies</w:t>
      </w:r>
    </w:p>
    <w:p w14:paraId="50BA0B95" w14:textId="77777777" w:rsidR="00E37DC6" w:rsidRDefault="00E37DC6" w:rsidP="005A0EFB">
      <w:pPr>
        <w:rPr>
          <w:b/>
        </w:rPr>
      </w:pPr>
    </w:p>
    <w:p w14:paraId="0C5B3523" w14:textId="77777777" w:rsidR="005A0EFB" w:rsidRDefault="005A0EFB" w:rsidP="005A0EFB">
      <w:r>
        <w:t xml:space="preserve"> We first quote a key result from Stakgold concerning boundary layer </w:t>
      </w:r>
      <w:r w:rsidR="00D77388">
        <w:t>a(</w:t>
      </w:r>
      <w:r w:rsidR="00D77388" w:rsidRPr="00AD590F">
        <w:rPr>
          <w:b/>
        </w:rPr>
        <w:t>ξ</w:t>
      </w:r>
      <w:r w:rsidR="00D77388">
        <w:t>)</w:t>
      </w:r>
      <w:r>
        <w:t xml:space="preserve">: </w:t>
      </w:r>
    </w:p>
    <w:p w14:paraId="221249AC" w14:textId="77777777" w:rsidR="005A0EFB" w:rsidRDefault="005A0EFB" w:rsidP="005A0EFB"/>
    <w:p w14:paraId="32A109AD" w14:textId="77777777" w:rsidR="005A0EFB" w:rsidRPr="00F30B56" w:rsidRDefault="005A0EFB" w:rsidP="005A0EFB">
      <w:pPr>
        <w:tabs>
          <w:tab w:val="left" w:pos="7200"/>
          <w:tab w:val="left" w:pos="7920"/>
          <w:tab w:val="right" w:pos="9270"/>
        </w:tabs>
      </w:pPr>
      <w:r>
        <w:tab/>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p>
    <w:p w14:paraId="66FD028B"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13578064" w14:textId="77777777" w:rsidR="005A0EFB" w:rsidRDefault="005A0EFB" w:rsidP="005A0EFB">
      <w:pPr>
        <w:tabs>
          <w:tab w:val="left" w:pos="7200"/>
          <w:tab w:val="left" w:pos="7920"/>
          <w:tab w:val="right" w:pos="9270"/>
        </w:tabs>
      </w:pPr>
    </w:p>
    <w:p w14:paraId="1EE53367"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59F1BD4D"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29F8065F" w14:textId="77777777" w:rsidR="005A0EFB" w:rsidRDefault="005A0EFB" w:rsidP="005A0EFB"/>
    <w:p w14:paraId="2B19245C"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7E949996"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w:t>
      </w:r>
      <w:r w:rsidR="00901DF7">
        <w:t xml:space="preserve"> (B.6.2)</w:t>
      </w:r>
      <w:r>
        <w:t>,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25D50A3A" w14:textId="77777777" w:rsidR="005A0EFB" w:rsidRDefault="005A0EFB" w:rsidP="005A0EFB">
      <w:r>
        <w:tab/>
      </w:r>
    </w:p>
    <w:p w14:paraId="78F61AEC" w14:textId="77777777" w:rsidR="005A0EFB" w:rsidRPr="00D7305A" w:rsidRDefault="005A0EFB" w:rsidP="005A0EFB">
      <w:r>
        <w:tab/>
      </w:r>
      <w:r>
        <w:tab/>
      </w:r>
      <w:r>
        <w:tab/>
      </w:r>
      <w:r>
        <w:tab/>
      </w:r>
      <w:r>
        <w:tab/>
      </w:r>
      <w:r>
        <w:pict>
          <v:shape id="_x0000_i1174" type="#_x0000_t75" style="width:133.5pt;height:129.75pt">
            <v:imagedata r:id="rId168" o:title=""/>
          </v:shape>
        </w:pict>
      </w:r>
      <w:r>
        <w:tab/>
      </w:r>
      <w:r>
        <w:tab/>
      </w:r>
      <w:r>
        <w:tab/>
      </w:r>
      <w:r>
        <w:tab/>
      </w:r>
      <w:r>
        <w:tab/>
        <w:t>Fig B.5</w:t>
      </w:r>
    </w:p>
    <w:p w14:paraId="1473D75C" w14:textId="77777777" w:rsidR="005A0EFB" w:rsidRDefault="005A0EFB" w:rsidP="005A0EFB"/>
    <w:p w14:paraId="3B198F35"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5E97B33A" w14:textId="77777777" w:rsidR="005A0EFB" w:rsidRDefault="005A0EFB" w:rsidP="005A0EFB"/>
    <w:p w14:paraId="7CC3A324"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78568B91"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2B3544AB" w14:textId="77777777" w:rsidR="005A0EFB" w:rsidRDefault="005A0EFB" w:rsidP="005A0EFB"/>
    <w:p w14:paraId="35982BDD"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29D78BA9" w14:textId="77777777" w:rsidR="005A0EFB" w:rsidRDefault="005A0EFB" w:rsidP="005A0EFB"/>
    <w:p w14:paraId="4D15AC15"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53778BBA" w14:textId="77777777" w:rsidR="005A0EFB" w:rsidRDefault="005A0EFB" w:rsidP="005A0EFB"/>
    <w:p w14:paraId="2C384034" w14:textId="77777777" w:rsidR="005A0EFB" w:rsidRDefault="005A0EFB" w:rsidP="005A0EFB">
      <w:r>
        <w:t>We break u</w:t>
      </w:r>
      <w:r w:rsidR="00F45F0E">
        <w:t xml:space="preserve">p (B.6.1) into these two terms, a "conduction term" and a "magnetization" term, </w:t>
      </w:r>
    </w:p>
    <w:p w14:paraId="0503D85F" w14:textId="77777777" w:rsidR="005A0EFB" w:rsidRDefault="005A0EFB" w:rsidP="005A0EFB"/>
    <w:p w14:paraId="7F9060F1"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60E3F2BD"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23E419CC" w14:textId="77777777" w:rsidR="005A0EFB" w:rsidRDefault="005A0EFB" w:rsidP="005A0EFB">
      <w:pPr>
        <w:tabs>
          <w:tab w:val="left" w:pos="7200"/>
          <w:tab w:val="left" w:pos="7920"/>
          <w:tab w:val="right" w:pos="9270"/>
        </w:tabs>
      </w:pPr>
    </w:p>
    <w:p w14:paraId="00BE787C"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2620EA91" w14:textId="77777777" w:rsidR="005A0EFB" w:rsidRPr="00BA7734" w:rsidRDefault="005A0EFB" w:rsidP="005A0EFB">
      <w:r>
        <w:tab/>
      </w:r>
    </w:p>
    <w:p w14:paraId="57D37506"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663D3CEF" w14:textId="77777777" w:rsidR="005A0EFB" w:rsidRDefault="005A0EFB" w:rsidP="005A0EFB"/>
    <w:p w14:paraId="56578593"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76AC2FB1"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46AE8A98" w14:textId="77777777" w:rsidR="00F23A7B" w:rsidRDefault="00F23A7B" w:rsidP="005A0EFB">
      <w:pPr>
        <w:tabs>
          <w:tab w:val="left" w:pos="7200"/>
          <w:tab w:val="left" w:pos="7920"/>
          <w:tab w:val="right" w:pos="9270"/>
        </w:tabs>
      </w:pPr>
    </w:p>
    <w:p w14:paraId="3107B546"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0FC1FFEC" w14:textId="77777777" w:rsidR="005A0EFB" w:rsidRDefault="005A0EFB" w:rsidP="005A0EFB"/>
    <w:p w14:paraId="2083AAC5"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763B1D95" w14:textId="77777777" w:rsidR="005A0EFB" w:rsidRDefault="005A0EFB" w:rsidP="005A0EFB"/>
    <w:p w14:paraId="54EACB0C"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4E7C772E" w14:textId="77777777" w:rsidR="005A0EFB" w:rsidRDefault="005A0EFB" w:rsidP="005A0EFB"/>
    <w:p w14:paraId="17F5082A"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2E46EEAD" w14:textId="77777777" w:rsidR="005A0EFB" w:rsidRDefault="005A0EFB" w:rsidP="005A0EFB"/>
    <w:p w14:paraId="723F3E42" w14:textId="77777777" w:rsidR="005A0EFB" w:rsidRDefault="005A0EFB" w:rsidP="005A0EFB">
      <w:r>
        <w:t>so that when we add the two terms we will get</w:t>
      </w:r>
    </w:p>
    <w:p w14:paraId="7F445AE4" w14:textId="77777777" w:rsidR="005A0EFB" w:rsidRDefault="005A0EFB" w:rsidP="005A0EFB"/>
    <w:p w14:paraId="7C5FD2D6"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03285F3F" w14:textId="77777777" w:rsidR="005A0EFB" w:rsidRDefault="005A0EFB" w:rsidP="005A0EFB"/>
    <w:p w14:paraId="3EDA9EF9" w14:textId="77777777" w:rsidR="005A0EFB" w:rsidRPr="00A93A36" w:rsidRDefault="005A0EFB" w:rsidP="005A0EFB">
      <w:r>
        <w:t xml:space="preserve">as required by (1.1.46). The concludes our proof outline, and it remains then to demonstrate (B.6.9). </w:t>
      </w:r>
    </w:p>
    <w:p w14:paraId="64117AF1" w14:textId="77777777" w:rsidR="005A0EFB" w:rsidRPr="00A93A36" w:rsidRDefault="005A0EFB" w:rsidP="005A0EFB">
      <w:r>
        <w:tab/>
      </w:r>
    </w:p>
    <w:p w14:paraId="0DA66125" w14:textId="77777777" w:rsidR="005A0EFB" w:rsidRDefault="005A0EFB" w:rsidP="005A0EFB">
      <w:pPr>
        <w:rPr>
          <w:b/>
        </w:rPr>
      </w:pPr>
      <w:r w:rsidRPr="00290AFC">
        <w:rPr>
          <w:b/>
        </w:rPr>
        <w:t xml:space="preserve">(3) </w:t>
      </w:r>
      <w:r>
        <w:rPr>
          <w:b/>
        </w:rPr>
        <w:t>Verification of (B.6.9)</w:t>
      </w:r>
    </w:p>
    <w:p w14:paraId="42E98A01"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14601FBC" w14:textId="77777777" w:rsidR="005A0EFB" w:rsidRDefault="005A0EFB" w:rsidP="005A0EFB"/>
    <w:p w14:paraId="46AE1AD5"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20482550"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0ACC2FEE" w14:textId="77777777" w:rsidR="005A0EFB" w:rsidRDefault="005A0EFB" w:rsidP="005A0EFB">
      <w:r>
        <w:t>where</w:t>
      </w:r>
    </w:p>
    <w:p w14:paraId="565763F9"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β→0   .</w:t>
      </w:r>
      <w:r>
        <w:tab/>
      </w:r>
      <w:r>
        <w:tab/>
      </w:r>
      <w:r>
        <w:tab/>
      </w:r>
      <w:r>
        <w:tab/>
      </w:r>
      <w:r>
        <w:tab/>
      </w:r>
      <w:r>
        <w:tab/>
      </w:r>
      <w:r>
        <w:tab/>
        <w:t>(B.6.12)</w:t>
      </w:r>
    </w:p>
    <w:p w14:paraId="71A32F3B" w14:textId="77777777" w:rsidR="005A0EFB" w:rsidRPr="00290AFC" w:rsidRDefault="005A0EFB" w:rsidP="005A0EFB"/>
    <w:p w14:paraId="1C57DA3B"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715BBD35" w14:textId="77777777" w:rsidR="005A0EFB" w:rsidRDefault="005A0EFB" w:rsidP="005A0EFB"/>
    <w:p w14:paraId="677687CC"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49448C87" w14:textId="77777777" w:rsidR="005A0EFB" w:rsidRDefault="005A0EFB" w:rsidP="005A0EFB">
      <w:r>
        <w:t>where</w:t>
      </w:r>
    </w:p>
    <w:p w14:paraId="65CFF4B4"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(kR)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as   β→0    .</w:t>
      </w:r>
      <w:r w:rsidR="00D77388">
        <w:tab/>
      </w:r>
      <w:r w:rsidR="00D77388">
        <w:tab/>
      </w:r>
      <w:r w:rsidR="00D77388">
        <w:tab/>
      </w:r>
      <w:r w:rsidR="00D77388">
        <w:tab/>
      </w:r>
      <w:r w:rsidR="00D77388">
        <w:tab/>
      </w:r>
      <w:r>
        <w:t>(B.6.14)</w:t>
      </w:r>
    </w:p>
    <w:p w14:paraId="75EB792D" w14:textId="77777777" w:rsidR="00CD2130" w:rsidRDefault="00CD2130" w:rsidP="005A0EFB">
      <w:pPr>
        <w:tabs>
          <w:tab w:val="left" w:pos="7200"/>
          <w:tab w:val="left" w:pos="7920"/>
          <w:tab w:val="right" w:pos="9270"/>
        </w:tabs>
      </w:pPr>
    </w:p>
    <w:p w14:paraId="6594A0BE"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11E77A5C" w14:textId="77777777" w:rsidR="005A0EFB" w:rsidRDefault="005A0EFB" w:rsidP="005A0EFB">
      <w:pPr>
        <w:tabs>
          <w:tab w:val="left" w:pos="7200"/>
          <w:tab w:val="left" w:pos="7920"/>
          <w:tab w:val="right" w:pos="9270"/>
        </w:tabs>
      </w:pPr>
    </w:p>
    <w:p w14:paraId="784DCD05"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5BBF4275" w14:textId="77777777" w:rsidR="005A0EFB" w:rsidRDefault="005A0EFB" w:rsidP="005A0EFB"/>
    <w:p w14:paraId="53657644"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767700E4" w14:textId="77777777" w:rsidR="005A0EFB" w:rsidRDefault="005A0EFB" w:rsidP="005A0EFB">
      <w:pPr>
        <w:tabs>
          <w:tab w:val="left" w:pos="7200"/>
          <w:tab w:val="left" w:pos="7920"/>
          <w:tab w:val="right" w:pos="9270"/>
        </w:tabs>
      </w:pPr>
    </w:p>
    <w:p w14:paraId="4E6A2423"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58F92F8D" w14:textId="77777777" w:rsidR="005A0EFB" w:rsidRDefault="005A0EFB" w:rsidP="005A0EFB"/>
    <w:p w14:paraId="6AA21015"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664FE9FE" w14:textId="77777777" w:rsidR="005A0EFB" w:rsidRDefault="005A0EFB" w:rsidP="005A0EFB"/>
    <w:p w14:paraId="22D0927D"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36907763" w14:textId="77777777" w:rsidR="005A0EFB" w:rsidRDefault="005A0EFB" w:rsidP="005A0EFB"/>
    <w:p w14:paraId="5F40F0B9"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595FC84A" w14:textId="77777777" w:rsidR="005A0EFB" w:rsidRDefault="005A0EFB" w:rsidP="005A0EFB"/>
    <w:p w14:paraId="4A93ABFA" w14:textId="77777777" w:rsidR="005A0EFB" w:rsidRDefault="005A0EFB" w:rsidP="005A0EFB">
      <w:r>
        <w:t>We now identify this with the first of Stakgold's equations (B.6.2) and we know we can take x→s with no surprises. If we now replace Stakgold's normal direction ν with our usual normal symbol n, we can write (B.6.3) as</w:t>
      </w:r>
    </w:p>
    <w:p w14:paraId="1E3981A5" w14:textId="77777777" w:rsidR="005A0EFB" w:rsidRDefault="005A0EFB" w:rsidP="005A0EFB"/>
    <w:p w14:paraId="1F2F5908"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76774352"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585EA290" w14:textId="77777777" w:rsidR="005A0EFB" w:rsidRDefault="005A0EFB" w:rsidP="005A0EFB"/>
    <w:p w14:paraId="418F5F3B" w14:textId="77777777" w:rsidR="005A0EFB" w:rsidRDefault="005A0EFB" w:rsidP="005A0EFB">
      <w:r>
        <w:t xml:space="preserve">Now since we want to prove (B.6.9), we first evaluate its left hand side using (B.6.18) twice, </w:t>
      </w:r>
    </w:p>
    <w:p w14:paraId="34452A02" w14:textId="77777777" w:rsidR="005A0EFB" w:rsidRDefault="005A0EFB" w:rsidP="005A0EFB"/>
    <w:p w14:paraId="5C6964D1"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524D9AD0" w14:textId="77777777" w:rsidR="005A0EFB" w:rsidRDefault="005A0EFB" w:rsidP="005A0EFB"/>
    <w:p w14:paraId="06390531"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5488E44B"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22AAF3A1" w14:textId="77777777" w:rsidR="005A0EFB" w:rsidRDefault="005A0EFB" w:rsidP="005A0EFB"/>
    <w:p w14:paraId="13512DED"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2C5B86AF" w14:textId="77777777" w:rsidR="005A0EFB" w:rsidRDefault="005A0EFB" w:rsidP="005A0EFB"/>
    <w:p w14:paraId="4E4ABA25"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23D3FDBA" w14:textId="77777777" w:rsidR="005A0EFB" w:rsidRDefault="005A0EFB" w:rsidP="005A0EFB"/>
    <w:p w14:paraId="16B98BB5"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67316F00"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6E7C4171" w14:textId="77777777" w:rsidR="005A0EFB" w:rsidRDefault="005A0EFB" w:rsidP="005A0EFB">
      <w:r>
        <w:t xml:space="preserve">A question mark indicates an equation that we want to show is true, but have not yet done so. </w:t>
      </w:r>
    </w:p>
    <w:p w14:paraId="2FE78237" w14:textId="77777777" w:rsidR="00EE6DE9" w:rsidRDefault="00EE6DE9" w:rsidP="005A0EFB"/>
    <w:p w14:paraId="5F7B3CB0"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15D41B6F" w14:textId="77777777" w:rsidR="005A0EFB" w:rsidRDefault="005A0EFB" w:rsidP="005A0EFB"/>
    <w:p w14:paraId="052D2F98"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31878B86" w14:textId="77777777" w:rsidR="005A0EFB" w:rsidRDefault="005A0EFB" w:rsidP="005A0EFB">
      <w:r>
        <w:t>or</w:t>
      </w:r>
    </w:p>
    <w:p w14:paraId="38005B16"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00B338CE" w14:textId="77777777" w:rsidR="005A0EFB" w:rsidRDefault="005A0EFB" w:rsidP="005A0EFB"/>
    <w:p w14:paraId="7696FA32" w14:textId="77777777" w:rsidR="005A0EFB" w:rsidRPr="00E0090B" w:rsidRDefault="005A0EFB" w:rsidP="005A0EFB">
      <w:r>
        <w:t xml:space="preserve">The integral </w:t>
      </w:r>
      <w:r w:rsidR="00645451">
        <w:t xml:space="preserve">in (B.6.22) </w:t>
      </w:r>
      <w:r>
        <w:t xml:space="preserve">can be replaced using (B.6.18) with the </w:t>
      </w:r>
      <w:r w:rsidRPr="00901DF7">
        <w:rPr>
          <w:b/>
        </w:rPr>
        <w:t>s</w:t>
      </w:r>
      <w:r>
        <w:t xml:space="preserve">+ choice, </w:t>
      </w:r>
    </w:p>
    <w:p w14:paraId="19093552" w14:textId="77777777" w:rsidR="005A0EFB" w:rsidRPr="009111F6" w:rsidRDefault="005A0EFB" w:rsidP="005A0EFB"/>
    <w:p w14:paraId="114F520D"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2B0B663C" w14:textId="77777777" w:rsidR="005A0EFB" w:rsidRDefault="005A0EFB" w:rsidP="005A0EFB">
      <w:r>
        <w:t>so</w:t>
      </w:r>
    </w:p>
    <w:p w14:paraId="6F5DD766"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7E1D4875" w14:textId="77777777" w:rsidR="005A0EFB" w:rsidRDefault="005A0EFB" w:rsidP="005A0EFB"/>
    <w:p w14:paraId="447199A1" w14:textId="77777777" w:rsidR="005A0EFB" w:rsidRDefault="00645451" w:rsidP="005A0EFB">
      <w:r>
        <w:t xml:space="preserve">Equation (B.6.22) then becomes, </w:t>
      </w:r>
    </w:p>
    <w:p w14:paraId="551F8955" w14:textId="77777777" w:rsidR="005A0EFB" w:rsidRDefault="005A0EFB" w:rsidP="005A0EFB"/>
    <w:p w14:paraId="35E46589"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16180294" w14:textId="77777777" w:rsidR="005A0EFB" w:rsidRDefault="005A0EFB" w:rsidP="005A0EFB">
      <w:r>
        <w:t>or</w:t>
      </w:r>
    </w:p>
    <w:p w14:paraId="32279805"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33FFD0C2" w14:textId="77777777" w:rsidR="005A0EFB" w:rsidRDefault="005A0EFB" w:rsidP="005A0EFB">
      <w:r>
        <w:t>or</w:t>
      </w:r>
    </w:p>
    <w:p w14:paraId="77F86D40"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10843B18" w14:textId="77777777" w:rsidR="005A0EFB" w:rsidRDefault="005A0EFB" w:rsidP="005A0EFB">
      <w:r>
        <w:t>or</w:t>
      </w:r>
    </w:p>
    <w:p w14:paraId="3BDBD186"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7B01D84B" w14:textId="77777777" w:rsidR="005A0EFB" w:rsidRPr="00891C3C" w:rsidRDefault="005A0EFB" w:rsidP="005A0EFB">
      <w:r>
        <w:tab/>
      </w:r>
    </w:p>
    <w:p w14:paraId="10D3B48D"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p>
    <w:p w14:paraId="24C25014" w14:textId="77777777" w:rsidR="005A0EFB" w:rsidRDefault="005A0EFB" w:rsidP="005A0EFB"/>
    <w:p w14:paraId="4D86D459"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75" type="#_x0000_t75" style="width:171.75pt;height:198.75pt">
            <v:imagedata r:id="rId79" o:title=""/>
          </v:shape>
        </w:pict>
      </w:r>
      <w:r>
        <w:rPr>
          <w:color w:val="FF0000"/>
        </w:rPr>
        <w:tab/>
      </w:r>
      <w:r>
        <w:rPr>
          <w:color w:val="FF0000"/>
        </w:rPr>
        <w:tab/>
      </w:r>
      <w:r>
        <w:rPr>
          <w:color w:val="FF0000"/>
        </w:rPr>
        <w:tab/>
      </w:r>
      <w:r>
        <w:rPr>
          <w:color w:val="FF0000"/>
        </w:rPr>
        <w:tab/>
      </w:r>
      <w:r>
        <w:t>Fig B.6</w:t>
      </w:r>
    </w:p>
    <w:p w14:paraId="488D464E" w14:textId="77777777" w:rsidR="005A0EFB" w:rsidRDefault="005A0EFB" w:rsidP="005A0EFB">
      <w:pPr>
        <w:rPr>
          <w:color w:val="FF0000"/>
        </w:rPr>
      </w:pPr>
    </w:p>
    <w:p w14:paraId="6ECEEE5B"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139B18F7" w14:textId="77777777" w:rsidR="005A0EFB" w:rsidRDefault="005A0EFB" w:rsidP="005A0EFB">
      <w:pPr>
        <w:rPr>
          <w:color w:val="FF0000"/>
        </w:rPr>
      </w:pPr>
    </w:p>
    <w:p w14:paraId="4019719B"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2B2811CA"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3B3F3AFD"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03C6D621" w14:textId="77777777" w:rsidR="005A0EFB" w:rsidRDefault="005A0EFB" w:rsidP="005A0EFB">
      <w:pPr>
        <w:tabs>
          <w:tab w:val="left" w:pos="7200"/>
          <w:tab w:val="left" w:pos="7920"/>
          <w:tab w:val="right" w:pos="9270"/>
        </w:tabs>
      </w:pPr>
    </w:p>
    <w:p w14:paraId="7E1157C6"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w:t>
      </w:r>
      <w:r w:rsidR="00901DF7">
        <w:t xml:space="preserve"> (which implies the strong or extreme skin effect regime)</w:t>
      </w:r>
      <w:r>
        <w:t xml:space="preserve">. The result is then, </w:t>
      </w:r>
    </w:p>
    <w:p w14:paraId="7A613213" w14:textId="77777777" w:rsidR="005A0EFB" w:rsidRDefault="005A0EFB" w:rsidP="005A0EFB">
      <w:pPr>
        <w:tabs>
          <w:tab w:val="left" w:pos="7200"/>
          <w:tab w:val="left" w:pos="7920"/>
          <w:tab w:val="right" w:pos="9270"/>
        </w:tabs>
      </w:pPr>
    </w:p>
    <w:p w14:paraId="7DCAF983"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6ED3051B" w14:textId="77777777" w:rsidR="005A0EFB" w:rsidRDefault="005A0EFB" w:rsidP="005A0EFB">
      <w:pPr>
        <w:tabs>
          <w:tab w:val="left" w:pos="7200"/>
          <w:tab w:val="left" w:pos="7920"/>
          <w:tab w:val="right" w:pos="9270"/>
        </w:tabs>
      </w:pPr>
    </w:p>
    <w:p w14:paraId="3077DA04"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00F39304" w14:textId="77777777" w:rsidR="005A0EFB" w:rsidRDefault="005A0EFB" w:rsidP="005A0EFB">
      <w:pPr>
        <w:tabs>
          <w:tab w:val="left" w:pos="7200"/>
          <w:tab w:val="left" w:pos="7920"/>
          <w:tab w:val="right" w:pos="9270"/>
        </w:tabs>
      </w:pPr>
    </w:p>
    <w:p w14:paraId="1B5B9F7A"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2501C671" w14:textId="77777777" w:rsidR="005A0EFB" w:rsidRDefault="005A0EFB" w:rsidP="005A0EFB">
      <w:pPr>
        <w:tabs>
          <w:tab w:val="left" w:pos="7200"/>
          <w:tab w:val="left" w:pos="7920"/>
          <w:tab w:val="right" w:pos="9270"/>
        </w:tabs>
      </w:pPr>
      <w:r>
        <w:t>so</w:t>
      </w:r>
    </w:p>
    <w:p w14:paraId="5026A817"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760B640A" w14:textId="77777777" w:rsidR="005A0EFB" w:rsidRDefault="005A0EFB" w:rsidP="005A0EFB">
      <w:pPr>
        <w:tabs>
          <w:tab w:val="left" w:pos="7200"/>
          <w:tab w:val="left" w:pos="7920"/>
          <w:tab w:val="right" w:pos="9270"/>
        </w:tabs>
      </w:pPr>
    </w:p>
    <w:p w14:paraId="2E09C886"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485E7DF1" w14:textId="77777777" w:rsidR="005A0EFB" w:rsidRDefault="005A0EFB" w:rsidP="005A0EFB">
      <w:pPr>
        <w:tabs>
          <w:tab w:val="left" w:pos="7200"/>
          <w:tab w:val="left" w:pos="7920"/>
          <w:tab w:val="right" w:pos="9270"/>
        </w:tabs>
      </w:pPr>
    </w:p>
    <w:p w14:paraId="6C126868" w14:textId="77777777" w:rsidR="005A0EFB" w:rsidRDefault="005A0EFB" w:rsidP="005A0EFB">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but we think his analysis also applies for the Helmholtz propagators. The reason is that the Helmholtz complication does not really change the singular nature of things near R = 0. This is most obvious when comparing e</w:t>
      </w:r>
      <w:r>
        <w:rPr>
          <w:rStyle w:val="superscript"/>
        </w:rPr>
        <w:t>-jβR</w:t>
      </w:r>
      <w:r>
        <w:t xml:space="preserve">/4πR  to 1/4πR. If we are wrong about this conjecture, we can regard the above theorem as proven only for small β which in fact </w:t>
      </w:r>
      <w:r w:rsidR="00E40A19">
        <w:t xml:space="preserve">defines the transmission line limit. </w:t>
      </w:r>
    </w:p>
    <w:p w14:paraId="193C402A" w14:textId="77777777" w:rsidR="00A26797" w:rsidRDefault="00A26797" w:rsidP="005A0EFB">
      <w:pPr>
        <w:tabs>
          <w:tab w:val="left" w:pos="7200"/>
          <w:tab w:val="left" w:pos="7920"/>
          <w:tab w:val="right" w:pos="9270"/>
        </w:tabs>
      </w:pPr>
    </w:p>
    <w:p w14:paraId="377651C4" w14:textId="77777777" w:rsidR="00A26797" w:rsidRPr="007B1217" w:rsidRDefault="00A26797" w:rsidP="00A26797">
      <w:pPr>
        <w:pStyle w:val="Heading4"/>
      </w:pPr>
      <w:bookmarkStart w:id="158" w:name="_Toc394753861"/>
      <w:r>
        <w:t>(c) Statement and Proof of the J</w:t>
      </w:r>
      <w:r>
        <w:rPr>
          <w:rStyle w:val="subscript"/>
        </w:rPr>
        <w:t>m</w:t>
      </w:r>
      <w:r>
        <w:t xml:space="preserve"> Theorem</w:t>
      </w:r>
      <w:bookmarkEnd w:id="158"/>
    </w:p>
    <w:p w14:paraId="512BA31F" w14:textId="77777777" w:rsidR="00A26797" w:rsidRDefault="00A26797" w:rsidP="00A26797"/>
    <w:p w14:paraId="121DAAB7"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172AE8C7" w14:textId="77777777" w:rsidR="00A26797" w:rsidRDefault="00A26797" w:rsidP="00A26797"/>
    <w:p w14:paraId="6430D9E8"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41247B4A" w14:textId="77777777" w:rsidR="00A26797" w:rsidRDefault="00A26797" w:rsidP="00A26797"/>
    <w:p w14:paraId="2F9A8FD7" w14:textId="77777777" w:rsidR="00A26797" w:rsidRDefault="00A26797" w:rsidP="00A26797">
      <w:r>
        <w:t>The theorem claims that (1) the correct</w:t>
      </w:r>
      <w:r w:rsidR="00901DF7">
        <w:t xml:space="preserve"> adjusted</w:t>
      </w:r>
      <w:r>
        <w:t xml:space="preserve"> total potential is given by </w:t>
      </w:r>
    </w:p>
    <w:p w14:paraId="578CE94B" w14:textId="77777777" w:rsidR="00A26797" w:rsidRDefault="00A26797" w:rsidP="00A26797"/>
    <w:p w14:paraId="53DED94E"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rsidR="008E1A7E">
        <w:t xml:space="preserve">  . </w:t>
      </w:r>
      <w:r w:rsidR="008E1A7E">
        <w:tab/>
      </w:r>
      <w:r w:rsidR="008E1A7E">
        <w:tab/>
      </w:r>
      <w:r w:rsidR="008E1A7E">
        <w:tab/>
      </w:r>
      <w:r w:rsidR="008E1A7E">
        <w:tab/>
      </w:r>
      <w:r>
        <w:t>(B.6.27)</w:t>
      </w:r>
    </w:p>
    <w:p w14:paraId="2743773B" w14:textId="77777777" w:rsidR="00A26797" w:rsidRDefault="00A26797" w:rsidP="00A26797"/>
    <w:p w14:paraId="6241C981"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10DC471D" w14:textId="77777777" w:rsidR="00A26797" w:rsidRDefault="00A26797" w:rsidP="00A26797"/>
    <w:p w14:paraId="6DA0D091" w14:textId="77777777" w:rsidR="00A26797" w:rsidRPr="00B43A76"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4D6E2AE2" w14:textId="77777777" w:rsidR="00A26797" w:rsidRDefault="00A26797" w:rsidP="00A26797"/>
    <w:p w14:paraId="167002A3" w14:textId="77777777" w:rsidR="00A26797" w:rsidRDefault="00A26797" w:rsidP="00A26797">
      <w:r>
        <w:t xml:space="preserve">Since we are operating in the transmission line limit, the actual claim being made is this: </w:t>
      </w:r>
    </w:p>
    <w:p w14:paraId="6221D538" w14:textId="77777777" w:rsidR="00A26797" w:rsidRDefault="00A26797" w:rsidP="00A26797"/>
    <w:p w14:paraId="46FDB36A"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r>
      <w:r>
        <w:tab/>
      </w:r>
      <w:r>
        <w:tab/>
        <w:t>(B.6.28)</w:t>
      </w:r>
    </w:p>
    <w:p w14:paraId="0DD8BCD5" w14:textId="77777777" w:rsidR="00A26797" w:rsidRDefault="00A26797" w:rsidP="00A26797">
      <w:pPr>
        <w:tabs>
          <w:tab w:val="left" w:pos="7200"/>
          <w:tab w:val="left" w:pos="7920"/>
          <w:tab w:val="right" w:pos="9270"/>
        </w:tabs>
      </w:pPr>
    </w:p>
    <w:p w14:paraId="4ED0EA41" w14:textId="77777777" w:rsidR="00A26797" w:rsidRDefault="00A26797" w:rsidP="00A26797">
      <w:pPr>
        <w:tabs>
          <w:tab w:val="left" w:pos="7200"/>
          <w:tab w:val="left" w:pos="7920"/>
          <w:tab w:val="right" w:pos="9270"/>
        </w:tabs>
      </w:pPr>
      <w:r>
        <w:t>To enhance clarity, we shall give each conductor its own custom integration variable. The expression above contains four terms which we now write out:</w:t>
      </w:r>
    </w:p>
    <w:p w14:paraId="3FB7A644" w14:textId="77777777" w:rsidR="00A26797" w:rsidRDefault="00A26797" w:rsidP="00A26797">
      <w:pPr>
        <w:tabs>
          <w:tab w:val="left" w:pos="7200"/>
          <w:tab w:val="left" w:pos="7920"/>
          <w:tab w:val="right" w:pos="9270"/>
        </w:tabs>
      </w:pPr>
    </w:p>
    <w:p w14:paraId="037252B4"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53DB6841" w14:textId="77777777" w:rsidR="00A26797" w:rsidRPr="009A0796"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233B6D8A" w14:textId="77777777" w:rsidR="00A26797" w:rsidRDefault="00A26797" w:rsidP="00A26797">
      <w:pPr>
        <w:tabs>
          <w:tab w:val="left" w:pos="7200"/>
          <w:tab w:val="left" w:pos="7920"/>
          <w:tab w:val="right" w:pos="9270"/>
        </w:tabs>
      </w:pPr>
    </w:p>
    <w:p w14:paraId="39E61E80"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4C2CE665"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718F9EFC" w14:textId="77777777" w:rsidR="00A26797" w:rsidRDefault="00A26797" w:rsidP="00A26797">
      <w:pPr>
        <w:tabs>
          <w:tab w:val="left" w:pos="7200"/>
          <w:tab w:val="left" w:pos="7920"/>
          <w:tab w:val="right" w:pos="9270"/>
        </w:tabs>
      </w:pPr>
    </w:p>
    <w:p w14:paraId="2DD311C6" w14:textId="77777777" w:rsidR="00A26797" w:rsidRDefault="00A26797" w:rsidP="00A26797">
      <w:pPr>
        <w:tabs>
          <w:tab w:val="left" w:pos="7200"/>
          <w:tab w:val="left" w:pos="7920"/>
          <w:tab w:val="right" w:pos="9270"/>
        </w:tabs>
      </w:pPr>
    </w:p>
    <w:p w14:paraId="155DA5E2"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44B1977B"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6C0D355A" w14:textId="77777777" w:rsidR="00A26797" w:rsidRDefault="00A26797" w:rsidP="00A26797">
      <w:pPr>
        <w:tabs>
          <w:tab w:val="left" w:pos="7200"/>
          <w:tab w:val="left" w:pos="7920"/>
          <w:tab w:val="right" w:pos="9270"/>
        </w:tabs>
      </w:pPr>
    </w:p>
    <w:p w14:paraId="51C4BE92"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03CFD111" w14:textId="77777777" w:rsidR="00A26797" w:rsidRDefault="00A26797" w:rsidP="00A26797">
      <w:pPr>
        <w:tabs>
          <w:tab w:val="left" w:pos="7200"/>
          <w:tab w:val="left" w:pos="7920"/>
          <w:tab w:val="right" w:pos="9270"/>
        </w:tabs>
      </w:pPr>
    </w:p>
    <w:p w14:paraId="56942D7A"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0DA172EC"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05C273CC" w14:textId="77777777" w:rsidR="00A26797" w:rsidRPr="00A329F5" w:rsidRDefault="00A26797" w:rsidP="00A26797">
      <w:pPr>
        <w:tabs>
          <w:tab w:val="left" w:pos="7200"/>
          <w:tab w:val="left" w:pos="7920"/>
          <w:tab w:val="right" w:pos="9270"/>
        </w:tabs>
      </w:pPr>
    </w:p>
    <w:p w14:paraId="0FE10518"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468D3519" w14:textId="77777777" w:rsidR="00A26797" w:rsidRDefault="00A26797" w:rsidP="00A26797">
      <w:pPr>
        <w:tabs>
          <w:tab w:val="left" w:pos="7200"/>
          <w:tab w:val="left" w:pos="7920"/>
          <w:tab w:val="right" w:pos="9270"/>
        </w:tabs>
      </w:pPr>
    </w:p>
    <w:p w14:paraId="323ACF95"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153A5642"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7A0BCE42" w14:textId="77777777" w:rsidR="00A26797" w:rsidRDefault="00A26797" w:rsidP="00A26797">
      <w:pPr>
        <w:tabs>
          <w:tab w:val="left" w:pos="7200"/>
          <w:tab w:val="left" w:pos="7920"/>
          <w:tab w:val="right" w:pos="9270"/>
        </w:tabs>
      </w:pPr>
    </w:p>
    <w:p w14:paraId="31F4A13B"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10DA139A" w14:textId="77777777" w:rsidR="00A26797" w:rsidRDefault="00A26797" w:rsidP="00A26797"/>
    <w:p w14:paraId="192EB325"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2F9B4EC3" w14:textId="77777777" w:rsidR="00A26797" w:rsidRDefault="00A26797" w:rsidP="00A26797">
      <w:pPr>
        <w:tabs>
          <w:tab w:val="left" w:pos="7200"/>
          <w:tab w:val="left" w:pos="7920"/>
          <w:tab w:val="right" w:pos="9270"/>
        </w:tabs>
      </w:pPr>
    </w:p>
    <w:p w14:paraId="74294AC8"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6F26C07B" w14:textId="77777777" w:rsidR="00A26797" w:rsidRDefault="00A26797" w:rsidP="00A26797"/>
    <w:p w14:paraId="3CB32931" w14:textId="77777777" w:rsidR="00A26797" w:rsidRDefault="00A26797" w:rsidP="00A26797">
      <w:r>
        <w:t>so that when we add the four terms of (B.6.6)' we will get</w:t>
      </w:r>
    </w:p>
    <w:p w14:paraId="4040160A" w14:textId="77777777" w:rsidR="00A26797" w:rsidRDefault="00A26797" w:rsidP="00A26797"/>
    <w:p w14:paraId="759A6448"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3F061884" w14:textId="77777777" w:rsidR="00A26797" w:rsidRDefault="00A26797" w:rsidP="00A26797"/>
    <w:p w14:paraId="67E74B41" w14:textId="77777777" w:rsidR="00A26797" w:rsidRDefault="00A26797" w:rsidP="00A26797">
      <w:r>
        <w:t xml:space="preserve">as required by (1.1.46). The concludes our proof outline, and it remains then to demonstrate (B.6.9)'. </w:t>
      </w:r>
    </w:p>
    <w:p w14:paraId="2F3EEB82" w14:textId="77777777" w:rsidR="00A26797" w:rsidRDefault="00A26797" w:rsidP="00A26797"/>
    <w:p w14:paraId="1BDDAD79"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2254CD3B" w14:textId="77777777" w:rsidR="00A26797" w:rsidRDefault="00A26797" w:rsidP="00A26797"/>
    <w:p w14:paraId="2A5214D8"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29F67617"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6F1D1F1A" w14:textId="77777777" w:rsidR="00A26797" w:rsidRDefault="00A26797" w:rsidP="00A26797">
      <w:pPr>
        <w:tabs>
          <w:tab w:val="left" w:pos="7200"/>
          <w:tab w:val="left" w:pos="7920"/>
          <w:tab w:val="right" w:pos="9270"/>
        </w:tabs>
      </w:pPr>
    </w:p>
    <w:p w14:paraId="4B3F24FA"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507A6076" w14:textId="77777777" w:rsidR="00A26797" w:rsidRDefault="00A26797" w:rsidP="00A26797">
      <w:pPr>
        <w:tabs>
          <w:tab w:val="left" w:pos="7200"/>
          <w:tab w:val="left" w:pos="7920"/>
          <w:tab w:val="right" w:pos="9270"/>
        </w:tabs>
      </w:pPr>
    </w:p>
    <w:p w14:paraId="01D38050"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29EE30B1"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31CEAF8D" w14:textId="77777777" w:rsidR="00E40A19" w:rsidRDefault="00E40A19" w:rsidP="00A26797">
      <w:pPr>
        <w:tabs>
          <w:tab w:val="left" w:pos="7200"/>
          <w:tab w:val="left" w:pos="7920"/>
          <w:tab w:val="right" w:pos="9270"/>
        </w:tabs>
      </w:pPr>
    </w:p>
    <w:p w14:paraId="61317602"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00AA7891">
        <w:rPr>
          <w:b/>
        </w:rPr>
        <w:t>s</w:t>
      </w:r>
      <w:r>
        <w:t xml:space="preserve">-) and we have thus shown that the first boundary condition of the pair (B.6.0) is satisfied. </w:t>
      </w:r>
    </w:p>
    <w:p w14:paraId="41891700" w14:textId="77777777" w:rsidR="00A26797" w:rsidRDefault="00A26797" w:rsidP="00A26797">
      <w:pPr>
        <w:tabs>
          <w:tab w:val="left" w:pos="7200"/>
          <w:tab w:val="left" w:pos="7920"/>
          <w:tab w:val="right" w:pos="9270"/>
        </w:tabs>
      </w:pPr>
    </w:p>
    <w:p w14:paraId="43442089" w14:textId="77777777" w:rsidR="00A26797" w:rsidRDefault="00A26797" w:rsidP="00A26797">
      <w:pPr>
        <w:tabs>
          <w:tab w:val="left" w:pos="7200"/>
          <w:tab w:val="left" w:pos="7920"/>
          <w:tab w:val="right" w:pos="9270"/>
        </w:tabs>
      </w:pPr>
      <w:r>
        <w:t xml:space="preserve">A major difference appears at the next step (B.6.18)' , </w:t>
      </w:r>
    </w:p>
    <w:p w14:paraId="27A0F0D4" w14:textId="77777777" w:rsidR="00A26797" w:rsidRDefault="00A26797" w:rsidP="00A26797">
      <w:pPr>
        <w:tabs>
          <w:tab w:val="left" w:pos="7200"/>
          <w:tab w:val="left" w:pos="7920"/>
          <w:tab w:val="right" w:pos="9270"/>
        </w:tabs>
      </w:pPr>
    </w:p>
    <w:p w14:paraId="6443AC50"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133654DA" w14:textId="77777777" w:rsidR="00A26797" w:rsidRPr="00776AB5" w:rsidRDefault="00A26797" w:rsidP="00A26797"/>
    <w:p w14:paraId="2661F63B"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172FF068" w14:textId="77777777" w:rsidR="00A26797" w:rsidRDefault="00A26797" w:rsidP="00A26797">
      <w:pPr>
        <w:tabs>
          <w:tab w:val="left" w:pos="7200"/>
          <w:tab w:val="left" w:pos="7920"/>
          <w:tab w:val="right" w:pos="9270"/>
        </w:tabs>
      </w:pPr>
    </w:p>
    <w:p w14:paraId="25267763"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4FBECDE2" w14:textId="77777777" w:rsidR="00A26797" w:rsidRDefault="00A26797" w:rsidP="00A26797">
      <w:pPr>
        <w:tabs>
          <w:tab w:val="left" w:pos="7200"/>
          <w:tab w:val="left" w:pos="7920"/>
          <w:tab w:val="right" w:pos="9270"/>
        </w:tabs>
      </w:pPr>
    </w:p>
    <w:p w14:paraId="65ED246D" w14:textId="77777777" w:rsidR="00A26797" w:rsidRDefault="00A26797" w:rsidP="00A26797">
      <w:r>
        <w:t xml:space="preserve">Now since we want to prove (B.6.9)', we first evaluate its left hand side using each equation of (B.6.18)' twice, </w:t>
      </w:r>
    </w:p>
    <w:p w14:paraId="559B54D2" w14:textId="77777777" w:rsidR="00A26797" w:rsidRDefault="00A26797" w:rsidP="00A26797"/>
    <w:p w14:paraId="4311D35B"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1DE62673" w14:textId="77777777" w:rsidR="00A26797" w:rsidRDefault="00A26797" w:rsidP="00A26797">
      <w:pPr>
        <w:tabs>
          <w:tab w:val="left" w:pos="7200"/>
          <w:tab w:val="left" w:pos="7920"/>
          <w:tab w:val="right" w:pos="9270"/>
        </w:tabs>
      </w:pPr>
    </w:p>
    <w:p w14:paraId="215DBBD5"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23FB9ABF"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066C45FD" w14:textId="77777777" w:rsidR="00A26797" w:rsidRDefault="00A26797" w:rsidP="00A26797">
      <w:r>
        <w:tab/>
      </w:r>
      <w:r>
        <w:tab/>
      </w:r>
      <w:r>
        <w:tab/>
      </w:r>
      <w:r>
        <w:tab/>
      </w:r>
      <w:r>
        <w:tab/>
      </w:r>
    </w:p>
    <w:p w14:paraId="02C5C205"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77B0FBC0"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5BB6EEF6"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13FA27AA"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7ED0657E" w14:textId="77777777" w:rsidR="00A26797" w:rsidRDefault="00A26797" w:rsidP="00A26797"/>
    <w:p w14:paraId="1BD29095"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780156B4" w14:textId="77777777" w:rsidR="00A26797" w:rsidRDefault="00A26797" w:rsidP="00A26797"/>
    <w:p w14:paraId="66682888"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44E7CE09"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0BD806F0"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798EEC97"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7B176107" w14:textId="77777777" w:rsidR="00A26797" w:rsidRDefault="00A26797" w:rsidP="00A26797"/>
    <w:p w14:paraId="4AF23344"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48A59CEE"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14823F83"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63CB5164"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09FE4A24" w14:textId="77777777" w:rsidR="00A26797" w:rsidRDefault="00A26797" w:rsidP="00A26797">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7B6EEE43" w14:textId="77777777" w:rsidR="00A26797" w:rsidRPr="00645451" w:rsidRDefault="00A26797" w:rsidP="00A26797"/>
    <w:p w14:paraId="69B78077" w14:textId="77777777" w:rsidR="00A26797" w:rsidRPr="00E0090B" w:rsidRDefault="00A26797" w:rsidP="00A26797">
      <w:r>
        <w:t xml:space="preserve">The integrals in (B.6.22)' can be replaced using (B.6.18)' with the s+ choice, </w:t>
      </w:r>
    </w:p>
    <w:p w14:paraId="3FC84673" w14:textId="77777777" w:rsidR="00A26797" w:rsidRDefault="00A26797" w:rsidP="00A26797"/>
    <w:p w14:paraId="01436EDE"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1300D9E6"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22B3F638" w14:textId="77777777" w:rsidR="00A26797" w:rsidRDefault="00A26797" w:rsidP="00A26797">
      <w:pPr>
        <w:tabs>
          <w:tab w:val="left" w:pos="7200"/>
          <w:tab w:val="left" w:pos="7920"/>
          <w:tab w:val="right" w:pos="9270"/>
        </w:tabs>
      </w:pPr>
      <w:r>
        <w:t>so</w:t>
      </w:r>
    </w:p>
    <w:p w14:paraId="6CF98105"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3AD787A1"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797AEF72" w14:textId="77777777" w:rsidR="00A26797" w:rsidRDefault="00A26797" w:rsidP="00A26797">
      <w:pPr>
        <w:tabs>
          <w:tab w:val="left" w:pos="7200"/>
          <w:tab w:val="left" w:pos="7920"/>
          <w:tab w:val="right" w:pos="9270"/>
        </w:tabs>
      </w:pPr>
      <w:r>
        <w:tab/>
      </w:r>
    </w:p>
    <w:p w14:paraId="7C40DEF3" w14:textId="77777777" w:rsidR="00A26797" w:rsidRDefault="00A26797" w:rsidP="00A26797">
      <w:pPr>
        <w:tabs>
          <w:tab w:val="left" w:pos="7200"/>
          <w:tab w:val="left" w:pos="7920"/>
          <w:tab w:val="right" w:pos="9270"/>
        </w:tabs>
      </w:pPr>
      <w:r>
        <w:t>Equation (B.6.22)' then becomes</w:t>
      </w:r>
    </w:p>
    <w:p w14:paraId="5FB5F7E7" w14:textId="77777777" w:rsidR="00A26797" w:rsidRDefault="00A26797" w:rsidP="00A26797">
      <w:pPr>
        <w:tabs>
          <w:tab w:val="left" w:pos="7200"/>
          <w:tab w:val="left" w:pos="7920"/>
          <w:tab w:val="right" w:pos="9270"/>
        </w:tabs>
      </w:pPr>
    </w:p>
    <w:p w14:paraId="62F43AD9"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4E82802E"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7F7C4D62" w14:textId="77777777" w:rsidR="00A26797" w:rsidRDefault="00A26797" w:rsidP="00A26797">
      <w:pPr>
        <w:tabs>
          <w:tab w:val="left" w:pos="7200"/>
          <w:tab w:val="left" w:pos="7920"/>
          <w:tab w:val="right" w:pos="9270"/>
        </w:tabs>
      </w:pPr>
      <w:r>
        <w:t>or</w:t>
      </w:r>
    </w:p>
    <w:p w14:paraId="5EB19F49"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5F38A8EE"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1BB5A481" w14:textId="77777777" w:rsidR="00A26797" w:rsidRDefault="00A26797" w:rsidP="00A26797">
      <w:pPr>
        <w:tabs>
          <w:tab w:val="left" w:pos="7200"/>
          <w:tab w:val="left" w:pos="7920"/>
          <w:tab w:val="right" w:pos="9270"/>
        </w:tabs>
      </w:pPr>
      <w:r>
        <w:t>or</w:t>
      </w:r>
    </w:p>
    <w:p w14:paraId="2274ADE0"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713F2903" w14:textId="77777777" w:rsidR="00A26797" w:rsidRDefault="00A26797" w:rsidP="00A26797">
      <w:r>
        <w:t>or</w:t>
      </w:r>
    </w:p>
    <w:p w14:paraId="1F15529A"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100E90D3" w14:textId="77777777" w:rsidR="00A26797" w:rsidRDefault="00A26797" w:rsidP="00A26797">
      <w:pPr>
        <w:tabs>
          <w:tab w:val="left" w:pos="7200"/>
          <w:tab w:val="left" w:pos="7920"/>
          <w:tab w:val="right" w:pos="9270"/>
        </w:tabs>
      </w:pPr>
    </w:p>
    <w:p w14:paraId="19D6AEF2"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5C02278B" w14:textId="77777777" w:rsidR="00A26797" w:rsidRDefault="00A26797" w:rsidP="00A26797">
      <w:pPr>
        <w:tabs>
          <w:tab w:val="left" w:pos="7200"/>
          <w:tab w:val="left" w:pos="7920"/>
          <w:tab w:val="right" w:pos="9270"/>
        </w:tabs>
      </w:pPr>
    </w:p>
    <w:p w14:paraId="59B3F116"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6734C0EA" w14:textId="77777777" w:rsidR="00550BBE" w:rsidRDefault="00550BBE" w:rsidP="00B54496">
      <w:pPr>
        <w:tabs>
          <w:tab w:val="left" w:pos="7200"/>
          <w:tab w:val="left" w:pos="7920"/>
          <w:tab w:val="right" w:pos="9270"/>
        </w:tabs>
      </w:pPr>
    </w:p>
    <w:p w14:paraId="6DD9CEBC" w14:textId="77777777" w:rsidR="005A0EFB" w:rsidRDefault="005A0EFB" w:rsidP="005A0EFB">
      <w:pPr>
        <w:pStyle w:val="Heading3"/>
      </w:pPr>
      <w:bookmarkStart w:id="159" w:name="_Toc394753862"/>
      <w:r>
        <w:t>B.7  Application of the J</w:t>
      </w:r>
      <w:r>
        <w:rPr>
          <w:rStyle w:val="subscript"/>
        </w:rPr>
        <w:t>m</w:t>
      </w:r>
      <w:r>
        <w:t xml:space="preserve"> </w:t>
      </w:r>
      <w:r w:rsidR="00355C19">
        <w:t>Lemma</w:t>
      </w:r>
      <w:r>
        <w:t xml:space="preserve"> to a round wire with uniform J</w:t>
      </w:r>
      <w:r>
        <w:rPr>
          <w:rStyle w:val="subscript"/>
        </w:rPr>
        <w:t>z</w:t>
      </w:r>
      <w:bookmarkEnd w:id="159"/>
      <w:r>
        <w:t xml:space="preserve"> </w:t>
      </w:r>
    </w:p>
    <w:p w14:paraId="57DCFA8E" w14:textId="77777777" w:rsidR="00AD67A7" w:rsidRDefault="00AD67A7" w:rsidP="00AD67A7"/>
    <w:p w14:paraId="538507F4"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318F0AD6" w14:textId="77777777" w:rsidR="005A0EFB" w:rsidRDefault="005A0EFB" w:rsidP="005A0EFB">
      <w:pPr>
        <w:pStyle w:val="Heading3"/>
      </w:pPr>
    </w:p>
    <w:p w14:paraId="579F7C7F" w14:textId="77777777" w:rsidR="005A0EFB" w:rsidRDefault="005A0EFB" w:rsidP="005A0EFB">
      <w:r>
        <w:t>Assuming the transmission line limit of small β so e</w:t>
      </w:r>
      <w:r>
        <w:rPr>
          <w:rStyle w:val="superscript"/>
        </w:rPr>
        <w:t>-jβR</w:t>
      </w:r>
      <w:r>
        <w:t xml:space="preserve"> ≈ 1, we start </w:t>
      </w:r>
      <w:r w:rsidR="00AD67A7">
        <w:t xml:space="preserve">then with (B.6.1), </w:t>
      </w:r>
    </w:p>
    <w:p w14:paraId="1C77FC4A" w14:textId="77777777" w:rsidR="005A0EFB" w:rsidRDefault="005A0EFB" w:rsidP="005A0EFB"/>
    <w:p w14:paraId="421668CB"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70BEF947" w14:textId="77777777" w:rsidR="005A0EFB" w:rsidRPr="00C73420" w:rsidRDefault="005A0EFB" w:rsidP="005A0EFB"/>
    <w:p w14:paraId="696E0836"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3D3DDD5A" w14:textId="77777777" w:rsidR="005A0EFB" w:rsidRDefault="005A0EFB" w:rsidP="005A0EFB"/>
    <w:p w14:paraId="0961A874"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02882D0E" w14:textId="77777777" w:rsidR="005A0EFB" w:rsidRDefault="005A0EFB" w:rsidP="005A0EFB"/>
    <w:p w14:paraId="3D352D6E" w14:textId="77777777" w:rsidR="005A0EFB" w:rsidRDefault="005A0EFB" w:rsidP="005A0EFB">
      <w:r>
        <w:t>The two currents are given by</w:t>
      </w:r>
    </w:p>
    <w:p w14:paraId="3C1CA968" w14:textId="77777777" w:rsidR="005A0EFB" w:rsidRDefault="005A0EFB" w:rsidP="005A0EFB"/>
    <w:p w14:paraId="329BE076"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20FED501"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6B3E3B70" w14:textId="77777777" w:rsidR="005A0EFB" w:rsidRDefault="005A0EFB" w:rsidP="005A0EFB"/>
    <w:p w14:paraId="4D7B1ABE" w14:textId="77777777" w:rsidR="005A0EFB" w:rsidRPr="00F40F97" w:rsidRDefault="005A0EFB" w:rsidP="005A0EFB">
      <w:pPr>
        <w:pStyle w:val="Heading4"/>
      </w:pPr>
      <w:bookmarkStart w:id="160" w:name="_Toc394753863"/>
      <w:r>
        <w:t>(a) The A</w:t>
      </w:r>
      <w:r w:rsidRPr="00F40F97">
        <w:rPr>
          <w:rStyle w:val="subscript"/>
          <w:b/>
        </w:rPr>
        <w:t>z</w:t>
      </w:r>
      <w:r w:rsidRPr="00F40F97">
        <w:rPr>
          <w:rStyle w:val="superscript"/>
          <w:b/>
        </w:rPr>
        <w:t>(c)</w:t>
      </w:r>
      <w:r>
        <w:t xml:space="preserve"> term</w:t>
      </w:r>
      <w:bookmarkEnd w:id="160"/>
    </w:p>
    <w:p w14:paraId="06BDC9F6" w14:textId="77777777" w:rsidR="005A0EFB" w:rsidRDefault="005A0EFB" w:rsidP="005A0EFB"/>
    <w:p w14:paraId="39F99B2A" w14:textId="77777777" w:rsidR="005A0EFB" w:rsidRDefault="005A0EFB" w:rsidP="005A0EFB">
      <w:r>
        <w:t xml:space="preserve">The first term in </w:t>
      </w:r>
      <w:r w:rsidR="00EE6DE9">
        <w:t>(B.7.1)</w:t>
      </w:r>
      <w:r>
        <w:t xml:space="preserve"> is then</w:t>
      </w:r>
    </w:p>
    <w:p w14:paraId="37C267F6" w14:textId="77777777" w:rsidR="005A0EFB" w:rsidRDefault="005A0EFB" w:rsidP="005A0EFB"/>
    <w:p w14:paraId="381B09B5"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 xml:space="preserve">'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00502738"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1DFD473E"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18A2DC56"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3AEB83B1" w14:textId="77777777" w:rsidR="005A0EFB" w:rsidRDefault="005A0EFB" w:rsidP="005A0EFB"/>
    <w:p w14:paraId="7827FCD5" w14:textId="77777777" w:rsidR="005A0EFB" w:rsidRDefault="005A0EFB" w:rsidP="005A0EFB">
      <w:r>
        <w:t xml:space="preserve">where we have defined the integral </w:t>
      </w:r>
    </w:p>
    <w:p w14:paraId="311B67EC" w14:textId="77777777" w:rsidR="005A0EFB" w:rsidRDefault="005A0EFB" w:rsidP="005A0EFB"/>
    <w:p w14:paraId="036E9BFC"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4562BE74" w14:textId="77777777" w:rsidR="005A0EFB" w:rsidRDefault="005A0EFB" w:rsidP="005A0EFB">
      <w:pPr>
        <w:tabs>
          <w:tab w:val="left" w:pos="7200"/>
          <w:tab w:val="left" w:pos="7920"/>
          <w:tab w:val="right" w:pos="9270"/>
        </w:tabs>
      </w:pPr>
    </w:p>
    <w:p w14:paraId="783152E9"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1746AEA1" w14:textId="77777777" w:rsidR="005A0EFB" w:rsidRDefault="005A0EFB" w:rsidP="005A0EFB">
      <w:pPr>
        <w:tabs>
          <w:tab w:val="left" w:pos="7200"/>
          <w:tab w:val="left" w:pos="7920"/>
          <w:tab w:val="right" w:pos="9270"/>
        </w:tabs>
      </w:pPr>
    </w:p>
    <w:p w14:paraId="0DA6253E" w14:textId="77777777" w:rsidR="005A0EFB" w:rsidRPr="006161C0" w:rsidRDefault="005A0EFB" w:rsidP="005A0EFB">
      <w:pPr>
        <w:tabs>
          <w:tab w:val="left" w:pos="7200"/>
          <w:tab w:val="left" w:pos="7920"/>
          <w:tab w:val="right" w:pos="9270"/>
        </w:tabs>
      </w:pPr>
      <w:r>
        <w:tab/>
      </w:r>
      <w:r>
        <w:tab/>
      </w:r>
      <w:r>
        <w:tab/>
      </w:r>
      <w:r>
        <w:tab/>
      </w:r>
      <w:r>
        <w:tab/>
      </w:r>
      <w:r>
        <w:pict>
          <v:shape id="_x0000_i1176" type="#_x0000_t75" style="width:173.25pt;height:179.25pt">
            <v:imagedata r:id="rId169" o:title=""/>
          </v:shape>
        </w:pict>
      </w:r>
      <w:r>
        <w:tab/>
      </w:r>
      <w:r>
        <w:tab/>
      </w:r>
      <w:r>
        <w:tab/>
      </w:r>
      <w:r>
        <w:tab/>
        <w:t>Fig B.7</w:t>
      </w:r>
    </w:p>
    <w:p w14:paraId="39EF6B54" w14:textId="77777777" w:rsidR="005A0EFB" w:rsidRDefault="005A0EFB" w:rsidP="005A0EFB">
      <w:pPr>
        <w:tabs>
          <w:tab w:val="left" w:pos="7200"/>
          <w:tab w:val="left" w:pos="7920"/>
          <w:tab w:val="right" w:pos="9270"/>
        </w:tabs>
      </w:pPr>
    </w:p>
    <w:p w14:paraId="30F54B03"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4D4B6F3B" w14:textId="77777777" w:rsidR="005A0EFB" w:rsidRDefault="005A0EFB" w:rsidP="005A0EFB">
      <w:pPr>
        <w:tabs>
          <w:tab w:val="left" w:pos="7200"/>
          <w:tab w:val="left" w:pos="7920"/>
          <w:tab w:val="right" w:pos="9270"/>
        </w:tabs>
        <w:rPr>
          <w:color w:val="000000"/>
        </w:rPr>
      </w:pPr>
    </w:p>
    <w:p w14:paraId="61F70CAA" w14:textId="77777777" w:rsidR="005A0EFB" w:rsidRDefault="005A0EFB" w:rsidP="005A0EFB">
      <w:pPr>
        <w:tabs>
          <w:tab w:val="left" w:pos="7200"/>
          <w:tab w:val="left" w:pos="7920"/>
          <w:tab w:val="right" w:pos="9270"/>
        </w:tabs>
      </w:pPr>
      <w:r>
        <w:pict>
          <v:shape id="_x0000_i1177" type="#_x0000_t75" style="width:468pt;height:33pt">
            <v:imagedata r:id="rId170" o:title=""/>
          </v:shape>
        </w:pict>
      </w:r>
    </w:p>
    <w:p w14:paraId="5DADB49E" w14:textId="77777777" w:rsidR="005A0EFB" w:rsidRDefault="005A0EFB" w:rsidP="005A0EFB">
      <w:pPr>
        <w:tabs>
          <w:tab w:val="left" w:pos="7200"/>
          <w:tab w:val="left" w:pos="7920"/>
          <w:tab w:val="right" w:pos="9270"/>
        </w:tabs>
      </w:pPr>
    </w:p>
    <w:p w14:paraId="6BF6E996"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7A6C17AD" w14:textId="77777777" w:rsidR="005A0EFB" w:rsidRDefault="005A0EFB" w:rsidP="005A0EFB"/>
    <w:p w14:paraId="1FD52F2D"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507F9768"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49E04440" w14:textId="77777777" w:rsidR="005A0EFB" w:rsidRPr="003C3808" w:rsidRDefault="005A0EFB" w:rsidP="005A0EFB">
      <w:pPr>
        <w:tabs>
          <w:tab w:val="left" w:pos="7200"/>
          <w:tab w:val="left" w:pos="7920"/>
          <w:tab w:val="right" w:pos="9270"/>
        </w:tabs>
        <w:rPr>
          <w:b/>
        </w:rPr>
      </w:pPr>
    </w:p>
    <w:p w14:paraId="3BA7326D" w14:textId="77777777" w:rsidR="005A0EFB" w:rsidRDefault="005A0EFB" w:rsidP="005A0EFB">
      <w:r>
        <w:t>We then have</w:t>
      </w:r>
    </w:p>
    <w:p w14:paraId="18465E03" w14:textId="77777777" w:rsidR="005A0EFB" w:rsidRDefault="005A0EFB" w:rsidP="005A0EFB"/>
    <w:p w14:paraId="5E914778"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066FB125"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05EB9729"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3A12B4A5"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7AA8F2FB" w14:textId="77777777" w:rsidR="005A0EFB" w:rsidRDefault="005A0EFB" w:rsidP="005A0EFB"/>
    <w:p w14:paraId="3E7E8D9B" w14:textId="77777777" w:rsidR="005A0EFB" w:rsidRDefault="005A0EFB" w:rsidP="005A0EFB">
      <w:r>
        <w:t>where Maple says</w:t>
      </w:r>
    </w:p>
    <w:p w14:paraId="180B480E" w14:textId="77777777" w:rsidR="005A0EFB" w:rsidRDefault="005A0EFB" w:rsidP="005A0EFB"/>
    <w:p w14:paraId="03D80546" w14:textId="77777777" w:rsidR="005A0EFB" w:rsidRDefault="005A0EFB" w:rsidP="005A0EFB">
      <w:r>
        <w:tab/>
      </w:r>
      <w:r>
        <w:pict>
          <v:shape id="_x0000_i1178" type="#_x0000_t75" style="width:151.5pt;height:39pt">
            <v:imagedata r:id="rId171" o:title=""/>
          </v:shape>
        </w:pict>
      </w:r>
      <w:r>
        <w:t xml:space="preserve"> .</w:t>
      </w:r>
    </w:p>
    <w:p w14:paraId="114F0D26" w14:textId="77777777" w:rsidR="005A0EFB" w:rsidRDefault="005A0EFB" w:rsidP="005A0EFB">
      <w:r>
        <w:t>We then write out A</w:t>
      </w:r>
      <w:r>
        <w:rPr>
          <w:rStyle w:val="subscript"/>
        </w:rPr>
        <w:t>z</w:t>
      </w:r>
      <w:r>
        <w:rPr>
          <w:rStyle w:val="superscript"/>
        </w:rPr>
        <w:t>(c)</w:t>
      </w:r>
      <w:r>
        <w:t>(r) in its two regions</w:t>
      </w:r>
    </w:p>
    <w:p w14:paraId="20B81F8E" w14:textId="77777777" w:rsidR="005A0EFB" w:rsidRDefault="005A0EFB" w:rsidP="005A0EFB"/>
    <w:p w14:paraId="529F5FA1"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4724838C"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5ED76674" w14:textId="77777777" w:rsidR="005A0EFB" w:rsidRPr="009A54F5" w:rsidRDefault="005A0EFB" w:rsidP="005A0EFB">
      <w:r>
        <w:tab/>
      </w:r>
    </w:p>
    <w:p w14:paraId="08824CC1" w14:textId="77777777" w:rsidR="005A0EFB" w:rsidRPr="00F40F97" w:rsidRDefault="00AE4408" w:rsidP="005A0EFB">
      <w:pPr>
        <w:pStyle w:val="Heading4"/>
      </w:pPr>
      <w:r>
        <w:br w:type="page"/>
      </w:r>
      <w:bookmarkStart w:id="161" w:name="_Toc394753864"/>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61"/>
    </w:p>
    <w:p w14:paraId="09C74F13" w14:textId="77777777" w:rsidR="005A0EFB" w:rsidRDefault="005A0EFB" w:rsidP="005A0EFB"/>
    <w:p w14:paraId="3E313FE7" w14:textId="77777777" w:rsidR="005A0EFB" w:rsidRPr="00E31C24" w:rsidRDefault="005A0EFB" w:rsidP="005A0EFB">
      <w:r>
        <w:t xml:space="preserve">From (B.7.1) and (B.7.2), </w:t>
      </w:r>
    </w:p>
    <w:p w14:paraId="026D5D02" w14:textId="77777777" w:rsidR="005A0EFB" w:rsidRPr="00C73420" w:rsidRDefault="005A0EFB" w:rsidP="005A0EFB"/>
    <w:p w14:paraId="3895D245"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66B071EA"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1A0F0E7A"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4EAB2A72"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1788463C"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61FB3812"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7DA3074B"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725BB2A4" w14:textId="77777777" w:rsidR="005A0EFB" w:rsidRDefault="005A0EFB" w:rsidP="005A0EFB"/>
    <w:p w14:paraId="42E13B15" w14:textId="77777777" w:rsidR="005A0EFB" w:rsidRDefault="005A0EFB" w:rsidP="005A0EFB">
      <w:r>
        <w:t>From</w:t>
      </w:r>
      <w:r w:rsidR="00AD67A7">
        <w:t xml:space="preserve"> Ampere's law (1.1.37) we have </w:t>
      </w:r>
      <w:r>
        <w:t xml:space="preserve">(ignoring displacement current inside the conductor) </w:t>
      </w:r>
    </w:p>
    <w:p w14:paraId="55A4780F" w14:textId="77777777" w:rsidR="005A0EFB" w:rsidRDefault="005A0EFB" w:rsidP="005A0EFB"/>
    <w:p w14:paraId="219EB2B7"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603AD319" w14:textId="77777777" w:rsidR="005A0EFB" w:rsidRDefault="005A0EFB" w:rsidP="005A0EFB"/>
    <w:p w14:paraId="4BC13DE6" w14:textId="77777777" w:rsidR="005A0EFB" w:rsidRDefault="005A0EFB" w:rsidP="005A0EFB">
      <w:r>
        <w:t xml:space="preserve">and </w:t>
      </w:r>
      <w:r w:rsidR="001C5760">
        <w:t>so</w:t>
      </w:r>
    </w:p>
    <w:p w14:paraId="4F7075E6" w14:textId="77777777" w:rsidR="005A0EFB" w:rsidRDefault="005A0EFB" w:rsidP="005A0EFB">
      <w:r>
        <w:tab/>
      </w:r>
    </w:p>
    <w:p w14:paraId="2867CE20"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315B65BC" w14:textId="77777777" w:rsidR="005A0EFB" w:rsidRDefault="005A0EFB" w:rsidP="005A0EFB"/>
    <w:p w14:paraId="1A5ABB69" w14:textId="77777777" w:rsidR="005A0EFB" w:rsidRDefault="00AE4408" w:rsidP="005A0EFB">
      <w:r>
        <w:t>Then</w:t>
      </w:r>
    </w:p>
    <w:p w14:paraId="25D46404"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600DC21F"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0ADD02D8" w14:textId="77777777" w:rsidR="005A0EFB" w:rsidRPr="00E31C24" w:rsidRDefault="005A0EFB" w:rsidP="005A0EFB"/>
    <w:p w14:paraId="5BC2DB4E" w14:textId="77777777" w:rsidR="005A0EFB" w:rsidRDefault="005A0EFB" w:rsidP="005A0EFB">
      <w:pPr>
        <w:pStyle w:val="Heading4"/>
      </w:pPr>
      <w:bookmarkStart w:id="162" w:name="_Toc394753865"/>
      <w:r>
        <w:t>(c) Adding the two terms and checking boundary conditions</w:t>
      </w:r>
      <w:bookmarkEnd w:id="162"/>
    </w:p>
    <w:p w14:paraId="5D641A13" w14:textId="77777777" w:rsidR="005A0EFB" w:rsidRDefault="005A0EFB" w:rsidP="005A0EFB">
      <w:pPr>
        <w:pStyle w:val="Heading4"/>
      </w:pPr>
    </w:p>
    <w:p w14:paraId="64492377" w14:textId="77777777" w:rsidR="001C5760" w:rsidRPr="001C5760" w:rsidRDefault="001C5760" w:rsidP="001C5760">
      <w:r>
        <w:t>Adding the results of (B.7.7) and (B.7.10) we obtain the total A</w:t>
      </w:r>
      <w:r>
        <w:rPr>
          <w:rStyle w:val="subscript"/>
        </w:rPr>
        <w:t>z</w:t>
      </w:r>
      <w:r>
        <w:t xml:space="preserve"> vector potential, </w:t>
      </w:r>
    </w:p>
    <w:p w14:paraId="64E280E4" w14:textId="77777777" w:rsidR="001C5760" w:rsidRPr="001C5760" w:rsidRDefault="001C5760" w:rsidP="001C5760"/>
    <w:p w14:paraId="6077A3E9"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68D80FDD" w14:textId="77777777" w:rsidR="005A0EFB" w:rsidRPr="00E6242A" w:rsidRDefault="005A0EFB" w:rsidP="005A0EFB"/>
    <w:p w14:paraId="43E5728B"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54680F7E"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37273C2D"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773C574C" w14:textId="77777777" w:rsidR="005A0EFB" w:rsidRDefault="005A0EFB" w:rsidP="005A0EFB"/>
    <w:p w14:paraId="60EDED5A" w14:textId="77777777" w:rsidR="005A0EFB" w:rsidRPr="00F66A68" w:rsidRDefault="005A0EFB" w:rsidP="005A0EFB">
      <w:r>
        <w:t>Here then are the finally results for the potential A</w:t>
      </w:r>
      <w:r>
        <w:rPr>
          <w:rStyle w:val="subscript"/>
        </w:rPr>
        <w:t>z</w:t>
      </w:r>
      <w:r>
        <w:t xml:space="preserve"> = A</w:t>
      </w:r>
      <w:r>
        <w:rPr>
          <w:rStyle w:val="subscript"/>
        </w:rPr>
        <w:t>z</w:t>
      </w:r>
      <w:r>
        <w:rPr>
          <w:rStyle w:val="superscript"/>
        </w:rPr>
        <w:t>(c)</w:t>
      </w:r>
      <w:r>
        <w:t xml:space="preserve"> + A</w:t>
      </w:r>
      <w:r>
        <w:rPr>
          <w:rStyle w:val="subscript"/>
        </w:rPr>
        <w:t>z</w:t>
      </w:r>
      <w:r>
        <w:rPr>
          <w:rStyle w:val="superscript"/>
        </w:rPr>
        <w:t>(m)</w:t>
      </w:r>
      <w:r>
        <w:t xml:space="preserve">, </w:t>
      </w:r>
    </w:p>
    <w:p w14:paraId="22B78185" w14:textId="77777777" w:rsidR="005A0EFB" w:rsidRPr="00E6242A" w:rsidRDefault="005A0EFB" w:rsidP="005A0EFB">
      <w:r>
        <w:tab/>
      </w:r>
    </w:p>
    <w:p w14:paraId="74F08D66"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4B6D8A33"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445BA204" w14:textId="77777777" w:rsidR="005A0EFB" w:rsidRDefault="005A0EFB" w:rsidP="005A0EFB"/>
    <w:p w14:paraId="0A6344FB" w14:textId="77777777" w:rsidR="005A0EFB" w:rsidRDefault="005A0EFB" w:rsidP="005A0EFB">
      <w:r>
        <w:t xml:space="preserve">As a check, we calculate the </w:t>
      </w:r>
      <w:r w:rsidRPr="00AE01BF">
        <w:rPr>
          <w:b/>
        </w:rPr>
        <w:t>B and H fields</w:t>
      </w:r>
      <w:r>
        <w:t xml:space="preserve"> implied by these potentials</w:t>
      </w:r>
    </w:p>
    <w:p w14:paraId="1D59F647" w14:textId="77777777" w:rsidR="005A0EFB" w:rsidRDefault="005A0EFB" w:rsidP="005A0EFB"/>
    <w:p w14:paraId="1F49B1E6"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693A8F8E" w14:textId="77777777" w:rsidR="005A0EFB" w:rsidRPr="00D42757" w:rsidRDefault="005A0EFB" w:rsidP="005A0EFB"/>
    <w:p w14:paraId="06A233F9"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17B094D3" w14:textId="77777777" w:rsidR="005A0EFB" w:rsidRDefault="005A0EFB" w:rsidP="005A0EFB">
      <w:r>
        <w:t>Then</w:t>
      </w:r>
    </w:p>
    <w:p w14:paraId="6C4A336C"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75A3AF17"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2381051C" w14:textId="77777777" w:rsidR="005A0EFB" w:rsidRDefault="005A0EFB" w:rsidP="005A0EFB"/>
    <w:p w14:paraId="27ADD179" w14:textId="77777777" w:rsidR="005A0EFB" w:rsidRPr="00AD029D" w:rsidRDefault="005A0EFB" w:rsidP="005A0EFB">
      <w:r>
        <w:t>so the H fields are then</w:t>
      </w:r>
    </w:p>
    <w:p w14:paraId="5249E1AD" w14:textId="77777777" w:rsidR="005A0EFB" w:rsidRDefault="005A0EFB" w:rsidP="005A0EFB">
      <w:r>
        <w:tab/>
      </w:r>
    </w:p>
    <w:p w14:paraId="77639810"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42CDA56F"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66506478" w14:textId="77777777" w:rsidR="005A0EFB" w:rsidRDefault="005A0EFB" w:rsidP="005A0EFB"/>
    <w:p w14:paraId="352B44EF" w14:textId="77777777" w:rsidR="005A0EFB" w:rsidRDefault="001C5760" w:rsidP="005A0EFB">
      <w:r>
        <w:t>This</w:t>
      </w:r>
      <w:r w:rsidR="005A0EFB">
        <w:t xml:space="preserve"> agrees with Ampere's Law applied in these two regions:</w:t>
      </w:r>
    </w:p>
    <w:p w14:paraId="58004988" w14:textId="77777777" w:rsidR="005A0EFB" w:rsidRDefault="005A0EFB" w:rsidP="005A0EFB"/>
    <w:p w14:paraId="1E11D5E7"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2D47BD2F"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34318BBE" w14:textId="77777777" w:rsidR="005A0EFB" w:rsidRDefault="005A0EFB" w:rsidP="005A0EFB"/>
    <w:p w14:paraId="6BCABF6E"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5C1EBCC5" w14:textId="77777777" w:rsidR="005A0EFB" w:rsidRDefault="005A0EFB" w:rsidP="005A0EFB"/>
    <w:p w14:paraId="223CBB4B" w14:textId="77777777" w:rsidR="005A0EFB" w:rsidRDefault="005A0EFB" w:rsidP="005A0EFB">
      <w:r>
        <w:t>value at r = a:</w:t>
      </w:r>
    </w:p>
    <w:p w14:paraId="0EE9EB0A" w14:textId="77777777" w:rsidR="005A0EFB" w:rsidRDefault="005A0EFB" w:rsidP="005A0EFB"/>
    <w:p w14:paraId="3EEA9A5A"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49303F9E" w14:textId="77777777" w:rsidR="005A0EFB" w:rsidRDefault="005A0EFB" w:rsidP="005A0EFB"/>
    <w:p w14:paraId="5B0570D4"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7AC66C73" w14:textId="77777777" w:rsidR="005A0EFB" w:rsidRDefault="005A0EFB" w:rsidP="005A0EFB"/>
    <w:p w14:paraId="293B6626"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66CA88B5"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02EB7DD8" w14:textId="77777777" w:rsidR="005A0EFB" w:rsidRDefault="005A0EFB" w:rsidP="005A0EFB"/>
    <w:p w14:paraId="1F478523"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0 </w:t>
      </w:r>
      <w:r>
        <w:tab/>
      </w:r>
      <w:r>
        <w:tab/>
        <w:t>OK</w:t>
      </w:r>
    </w:p>
    <w:p w14:paraId="15CB5601" w14:textId="77777777" w:rsidR="005A0EFB" w:rsidRDefault="005A0EFB" w:rsidP="005A0EFB"/>
    <w:p w14:paraId="34AF1704"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3C12C633" w14:textId="77777777" w:rsidR="005A0EFB" w:rsidRPr="00C84988" w:rsidRDefault="005A0EFB" w:rsidP="005A0EFB">
      <w:r>
        <w:tab/>
      </w:r>
    </w:p>
    <w:p w14:paraId="374A72E3" w14:textId="77777777" w:rsidR="005A0EFB" w:rsidRPr="00AE01BF" w:rsidRDefault="005A0EFB" w:rsidP="005A0EFB">
      <w:pPr>
        <w:pStyle w:val="Heading4"/>
        <w:rPr>
          <w:rStyle w:val="subscript"/>
        </w:rPr>
      </w:pPr>
      <w:bookmarkStart w:id="163" w:name="_Toc394753866"/>
      <w:r>
        <w:t>(d) Plots of A</w:t>
      </w:r>
      <w:r>
        <w:rPr>
          <w:rStyle w:val="subscript"/>
        </w:rPr>
        <w:t>z</w:t>
      </w:r>
      <w:r>
        <w:t xml:space="preserve"> and B</w:t>
      </w:r>
      <w:r>
        <w:rPr>
          <w:rStyle w:val="subscript"/>
        </w:rPr>
        <w:t>θ</w:t>
      </w:r>
      <w:r>
        <w:t xml:space="preserve"> and H</w:t>
      </w:r>
      <w:r>
        <w:rPr>
          <w:rStyle w:val="subscript"/>
        </w:rPr>
        <w:t>θ</w:t>
      </w:r>
      <w:bookmarkEnd w:id="163"/>
    </w:p>
    <w:p w14:paraId="3E263892" w14:textId="77777777" w:rsidR="005A0EFB" w:rsidRDefault="005A0EFB" w:rsidP="005A0EFB"/>
    <w:p w14:paraId="5B55052A"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67B40B13" w14:textId="77777777" w:rsidR="005A0EFB" w:rsidRDefault="005A0EFB" w:rsidP="005A0EFB"/>
    <w:p w14:paraId="0119CA8C" w14:textId="77777777" w:rsidR="005A0EFB" w:rsidRDefault="005A0EFB" w:rsidP="005A0EFB">
      <w:pPr>
        <w:rPr>
          <w:b/>
        </w:rPr>
      </w:pPr>
      <w:r w:rsidRPr="000E3F1D">
        <w:rPr>
          <w:b/>
        </w:rPr>
        <w:pict>
          <v:shape id="_x0000_i1179" type="#_x0000_t75" style="width:468pt;height:240.75pt">
            <v:imagedata r:id="rId172" o:title=""/>
          </v:shape>
        </w:pict>
      </w:r>
      <w:r w:rsidRPr="000E3F1D">
        <w:rPr>
          <w:b/>
        </w:rPr>
        <w:pict>
          <v:shape id="_x0000_i1180" type="#_x0000_t75" style="width:268.5pt;height:15.75pt">
            <v:imagedata r:id="rId173" o:title=""/>
          </v:shape>
        </w:pict>
      </w:r>
    </w:p>
    <w:p w14:paraId="557C0CE3" w14:textId="77777777" w:rsidR="005A0EFB" w:rsidRDefault="005A0EFB" w:rsidP="005A0EFB">
      <w:pPr>
        <w:rPr>
          <w:b/>
        </w:rPr>
      </w:pPr>
    </w:p>
    <w:p w14:paraId="13074ADE" w14:textId="77777777" w:rsidR="005A0EFB" w:rsidRPr="006161C0" w:rsidRDefault="005A0EFB" w:rsidP="005A0EFB">
      <w:r>
        <w:tab/>
      </w:r>
      <w:r>
        <w:tab/>
        <w:t xml:space="preserve">   </w:t>
      </w:r>
      <w:r>
        <w:pict>
          <v:shape id="_x0000_i1181" type="#_x0000_t75" style="width:358.5pt;height:211.5pt">
            <v:imagedata r:id="rId174" o:title=""/>
          </v:shape>
        </w:pict>
      </w:r>
      <w:r>
        <w:tab/>
        <w:t>Fig B.8</w:t>
      </w:r>
    </w:p>
    <w:p w14:paraId="19CFE2E5" w14:textId="77777777" w:rsidR="005A0EFB" w:rsidRDefault="005A0EFB" w:rsidP="005A0EFB"/>
    <w:p w14:paraId="5740202A"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521ED535" w14:textId="77777777" w:rsidR="005A0EFB" w:rsidRDefault="005A0EFB" w:rsidP="00B54496">
      <w:pPr>
        <w:tabs>
          <w:tab w:val="left" w:pos="7200"/>
          <w:tab w:val="left" w:pos="7920"/>
          <w:tab w:val="right" w:pos="9270"/>
        </w:tabs>
      </w:pPr>
    </w:p>
    <w:p w14:paraId="03E625F4" w14:textId="77777777" w:rsidR="00550BBE" w:rsidRPr="00C02C87" w:rsidRDefault="00550BBE" w:rsidP="00B54496">
      <w:pPr>
        <w:tabs>
          <w:tab w:val="left" w:pos="7200"/>
          <w:tab w:val="left" w:pos="7920"/>
          <w:tab w:val="right" w:pos="9270"/>
        </w:tabs>
      </w:pPr>
    </w:p>
    <w:p w14:paraId="2F4AB0FF" w14:textId="77777777" w:rsidR="00863D98" w:rsidRDefault="00863D98" w:rsidP="00464C5B">
      <w:pPr>
        <w:pStyle w:val="Heading2"/>
        <w:sectPr w:rsidR="00863D98" w:rsidSect="00195392">
          <w:headerReference w:type="default" r:id="rId175"/>
          <w:pgSz w:w="12240" w:h="15840"/>
          <w:pgMar w:top="1440" w:right="1440" w:bottom="1440" w:left="1440" w:header="720" w:footer="720" w:gutter="0"/>
          <w:cols w:space="720"/>
        </w:sectPr>
      </w:pPr>
    </w:p>
    <w:p w14:paraId="5F74F8AE" w14:textId="77777777" w:rsidR="00185863" w:rsidRDefault="00185863" w:rsidP="00064433">
      <w:pPr>
        <w:pStyle w:val="Heading2"/>
      </w:pPr>
      <w:bookmarkStart w:id="164" w:name="_Toc394753867"/>
      <w:r>
        <w:t xml:space="preserve">Appendix </w:t>
      </w:r>
      <w:r w:rsidR="00941E2F">
        <w:t>C</w:t>
      </w:r>
      <w:r>
        <w:t>:</w:t>
      </w:r>
      <w:r w:rsidR="0039104E">
        <w:t xml:space="preserve"> </w:t>
      </w:r>
      <w:r>
        <w:t>DC Properties of a Wire</w:t>
      </w:r>
      <w:bookmarkEnd w:id="164"/>
    </w:p>
    <w:p w14:paraId="25752772" w14:textId="77777777" w:rsidR="00185863" w:rsidRDefault="00185863" w:rsidP="00185863"/>
    <w:p w14:paraId="1A76FA09" w14:textId="77777777" w:rsidR="00185863" w:rsidRDefault="00016601" w:rsidP="0025374D">
      <w:pPr>
        <w:pStyle w:val="Heading3"/>
      </w:pPr>
      <w:bookmarkStart w:id="165" w:name="_Toc394753868"/>
      <w:r>
        <w:t>C</w:t>
      </w:r>
      <w:r w:rsidR="00FD49B0">
        <w:t>.1</w:t>
      </w:r>
      <w:r w:rsidR="00185863">
        <w:t xml:space="preserve"> The DC resistance of a wire</w:t>
      </w:r>
      <w:bookmarkEnd w:id="165"/>
      <w:r w:rsidR="00185863">
        <w:t xml:space="preserve"> </w:t>
      </w:r>
    </w:p>
    <w:p w14:paraId="6162F8E5" w14:textId="77777777" w:rsidR="00185863" w:rsidRDefault="00185863" w:rsidP="00185863"/>
    <w:p w14:paraId="2CF349ED"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w:t>
      </w:r>
      <w:r w:rsidR="00D415CD">
        <w:t xml:space="preserve">A is derived as follows ( σ = conductivity), </w:t>
      </w:r>
    </w:p>
    <w:p w14:paraId="0C67CFAF" w14:textId="77777777" w:rsidR="00185863" w:rsidRDefault="00185863" w:rsidP="00185863"/>
    <w:p w14:paraId="0597241A" w14:textId="77777777" w:rsidR="00185863" w:rsidRDefault="005300CF" w:rsidP="00185863">
      <w:r>
        <w:tab/>
      </w:r>
      <w:r w:rsidR="00D415CD">
        <w:t>d</w:t>
      </w:r>
      <w:r w:rsidR="00185863">
        <w:t xml:space="preserve">V = E dz, </w:t>
      </w:r>
      <w:r w:rsidR="00185863">
        <w:tab/>
        <w:t xml:space="preserve">J = </w:t>
      </w:r>
      <w:r w:rsidR="00507068" w:rsidRPr="00507068">
        <w:t>σ</w:t>
      </w:r>
      <w:r w:rsidR="00185863">
        <w:t xml:space="preserve"> E,</w:t>
      </w:r>
      <w:r w:rsidR="0039104E">
        <w:t xml:space="preserve"> </w:t>
      </w:r>
      <w:r w:rsidR="00D415CD">
        <w:t xml:space="preserve"> </w:t>
      </w:r>
      <w:r w:rsidR="00185863">
        <w:t xml:space="preserve">I = J dA </w:t>
      </w:r>
      <w:r w:rsidR="00185863">
        <w:tab/>
      </w:r>
      <w:r w:rsidR="0044767C">
        <w:rPr>
          <w:rFonts w:ascii="Symbol" w:hAnsi="Symbol"/>
        </w:rPr>
        <w:sym w:font="Symbol" w:char="F0DE"/>
      </w:r>
      <w:r w:rsidR="00185863">
        <w:tab/>
      </w:r>
    </w:p>
    <w:p w14:paraId="12509D6A" w14:textId="77777777" w:rsidR="00185863" w:rsidRDefault="00185863" w:rsidP="00185863"/>
    <w:p w14:paraId="39B3A62D" w14:textId="77777777" w:rsidR="00185863" w:rsidRDefault="005300CF" w:rsidP="00185863">
      <w:r>
        <w:tab/>
      </w:r>
      <w:r w:rsidR="00185863">
        <w:t xml:space="preserve">Rdz = </w:t>
      </w:r>
      <w:r w:rsidR="00D415CD">
        <w:t>d</w:t>
      </w:r>
      <w:r w:rsidR="00185863">
        <w:t>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3BFAEECE" w14:textId="77777777" w:rsidR="00185863" w:rsidRDefault="00185863" w:rsidP="00185863"/>
    <w:p w14:paraId="24A8223D" w14:textId="77777777" w:rsidR="00185863" w:rsidRDefault="00185863" w:rsidP="00185863">
      <w:r>
        <w:t xml:space="preserve">If </w:t>
      </w:r>
      <w:r w:rsidR="00D415CD">
        <w:t>current density J</w:t>
      </w:r>
      <w:r>
        <w:t xml:space="preserve"> is constant across the wire</w:t>
      </w:r>
      <w:r w:rsidR="00D415CD">
        <w:t xml:space="preserve"> cross section (which is the case at DC)</w:t>
      </w:r>
      <w:r>
        <w:t xml:space="preserve">, </w:t>
      </w:r>
      <w:r w:rsidR="00D415CD">
        <w:t xml:space="preserve">we repeat the above with dA → A where A is the total wire cross sectional area to find this resistance per unit length for the wire, </w:t>
      </w:r>
    </w:p>
    <w:p w14:paraId="613649FC" w14:textId="77777777" w:rsidR="00D415CD" w:rsidRDefault="00D415CD" w:rsidP="00185863"/>
    <w:p w14:paraId="7AC141DA" w14:textId="77777777" w:rsidR="00185863" w:rsidRDefault="005300CF" w:rsidP="001D35AF">
      <w:pPr>
        <w:tabs>
          <w:tab w:val="left" w:pos="7200"/>
          <w:tab w:val="left" w:pos="7920"/>
          <w:tab w:val="right" w:pos="9270"/>
        </w:tabs>
      </w:pPr>
      <w:r>
        <w:tab/>
      </w:r>
      <w:r w:rsidR="00185863">
        <w:t>R =</w:t>
      </w:r>
      <w:r w:rsidR="00D415CD">
        <w:t xml:space="preserve"> 1/(σA)   = ρ/A</w:t>
      </w:r>
      <w:r w:rsidR="00D415CD">
        <w:tab/>
      </w:r>
      <w:r w:rsidR="00D415CD">
        <w:tab/>
      </w:r>
      <w:r w:rsidR="00D415CD">
        <w:tab/>
      </w:r>
      <w:r w:rsidR="00D415CD">
        <w:tab/>
        <w:t>// ρ = 1/σ = resistivity</w:t>
      </w:r>
      <w:r w:rsidR="00D415CD">
        <w:tab/>
      </w:r>
      <w:r w:rsidR="00D415CD">
        <w:tab/>
      </w:r>
      <w:r w:rsidR="00D415CD">
        <w:tab/>
      </w:r>
      <w:r w:rsidR="00D415CD">
        <w:tab/>
      </w:r>
      <w:r w:rsidR="00185863">
        <w:t>(</w:t>
      </w:r>
      <w:r w:rsidR="00941E2F">
        <w:t>C.1.</w:t>
      </w:r>
      <w:r w:rsidR="00185863">
        <w:t>1)</w:t>
      </w:r>
    </w:p>
    <w:p w14:paraId="63084B51" w14:textId="77777777" w:rsidR="00185863" w:rsidRDefault="00185863" w:rsidP="00185863"/>
    <w:p w14:paraId="503E5DD5" w14:textId="77777777" w:rsidR="00185863" w:rsidRPr="00D415CD" w:rsidRDefault="00185863" w:rsidP="00185863">
      <w:r>
        <w:t xml:space="preserve">For </w:t>
      </w:r>
      <w:r w:rsidR="00D415CD">
        <w:t xml:space="preserve">a </w:t>
      </w:r>
      <w:r>
        <w:t xml:space="preserve">round wire of radius a, A = </w:t>
      </w:r>
      <w:r w:rsidR="002C3552" w:rsidRPr="002C3552">
        <w:t>π</w:t>
      </w:r>
      <w:r>
        <w:t>a</w:t>
      </w:r>
      <w:r w:rsidRPr="00ED6797">
        <w:rPr>
          <w:rStyle w:val="superscript"/>
        </w:rPr>
        <w:t>2</w:t>
      </w:r>
      <w:r>
        <w:t>,</w:t>
      </w:r>
      <w:r w:rsidR="0039104E">
        <w:t xml:space="preserve"> </w:t>
      </w:r>
      <w:r>
        <w:t xml:space="preserve">so R = </w:t>
      </w:r>
      <w:r w:rsidR="00D415CD">
        <w:t>1/(σπa</w:t>
      </w:r>
      <w:r w:rsidR="00D415CD">
        <w:rPr>
          <w:rStyle w:val="superscript"/>
        </w:rPr>
        <w:t>2</w:t>
      </w:r>
      <w:r w:rsidR="00D415CD">
        <w:t>) ≡ R</w:t>
      </w:r>
      <w:r w:rsidR="00D415CD">
        <w:rPr>
          <w:rStyle w:val="subscript"/>
        </w:rPr>
        <w:t>dc</w:t>
      </w:r>
      <w:r w:rsidR="00D415CD">
        <w:t xml:space="preserve">.  Current density J is uniform at DC because there are no eddy currents to make it non-uniform as described in Appendix P. We of course assume that the wire is made of an isotropic and homogeneous substance where σ is the same in all directions at at all points inside the wire. </w:t>
      </w:r>
    </w:p>
    <w:p w14:paraId="03A29471" w14:textId="77777777" w:rsidR="00185863" w:rsidRPr="00064433" w:rsidRDefault="00185863" w:rsidP="00185863">
      <w:pPr>
        <w:rPr>
          <w:color w:val="FF0000"/>
        </w:rPr>
      </w:pPr>
    </w:p>
    <w:p w14:paraId="0F256149" w14:textId="77777777" w:rsidR="00185863" w:rsidRDefault="00016601" w:rsidP="0025374D">
      <w:pPr>
        <w:pStyle w:val="Heading3"/>
      </w:pPr>
      <w:bookmarkStart w:id="166" w:name="_Toc394753869"/>
      <w:r>
        <w:t>C</w:t>
      </w:r>
      <w:r w:rsidR="00FD49B0">
        <w:t>.2</w:t>
      </w:r>
      <w:r w:rsidR="00185863">
        <w:t xml:space="preserve"> The DC surface impedance of a wire</w:t>
      </w:r>
      <w:bookmarkEnd w:id="166"/>
      <w:r w:rsidR="00185863">
        <w:t xml:space="preserve"> </w:t>
      </w:r>
    </w:p>
    <w:p w14:paraId="2811E3C5" w14:textId="77777777" w:rsidR="00185863" w:rsidRDefault="00185863" w:rsidP="00185863"/>
    <w:p w14:paraId="515BC386" w14:textId="77777777" w:rsidR="00D415CD" w:rsidRDefault="00185863" w:rsidP="00185863">
      <w:r>
        <w:t xml:space="preserve">Imagine a </w:t>
      </w:r>
      <w:r w:rsidR="00D415CD">
        <w:t xml:space="preserve">fat </w:t>
      </w:r>
      <w:r>
        <w:t>wire carrying c</w:t>
      </w:r>
      <w:r w:rsidR="00D415CD">
        <w:t xml:space="preserve">urrent I, </w:t>
      </w:r>
    </w:p>
    <w:p w14:paraId="4868C60B" w14:textId="77777777" w:rsidR="00D415CD" w:rsidRDefault="00D415CD" w:rsidP="00185863"/>
    <w:p w14:paraId="76827014" w14:textId="77777777" w:rsidR="00D415CD" w:rsidRDefault="00D415CD" w:rsidP="00185863">
      <w:r>
        <w:tab/>
      </w:r>
      <w:r>
        <w:tab/>
      </w:r>
      <w:r>
        <w:tab/>
      </w:r>
      <w:r>
        <w:tab/>
        <w:t xml:space="preserve">     </w:t>
      </w:r>
      <w:r w:rsidR="00674353">
        <w:tab/>
        <w:t xml:space="preserve">      </w:t>
      </w:r>
      <w:r>
        <w:pict>
          <v:shape id="_x0000_i1182" type="#_x0000_t75" style="width:126.75pt;height:55.5pt">
            <v:imagedata r:id="rId176" o:title=""/>
          </v:shape>
        </w:pict>
      </w:r>
    </w:p>
    <w:p w14:paraId="0512B88A" w14:textId="77777777" w:rsidR="00D415CD" w:rsidRDefault="00D415CD" w:rsidP="00185863"/>
    <w:p w14:paraId="3A3E309E" w14:textId="77777777" w:rsidR="00185863" w:rsidRDefault="00185863" w:rsidP="00185863">
      <w:r>
        <w:t xml:space="preserve">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7EDBF6DC" w14:textId="77777777" w:rsidR="00185863" w:rsidRDefault="00185863" w:rsidP="00185863"/>
    <w:p w14:paraId="579A517A"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5634A364" w14:textId="77777777" w:rsidR="00185863" w:rsidRDefault="00185863" w:rsidP="00185863"/>
    <w:p w14:paraId="3C6D06A6"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3DA4E78B" w14:textId="77777777" w:rsidR="00185863" w:rsidRDefault="00185863" w:rsidP="00185863"/>
    <w:p w14:paraId="7A53A625"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7619D3CC" w14:textId="77777777" w:rsidR="00185863" w:rsidRDefault="00185863" w:rsidP="00185863"/>
    <w:p w14:paraId="57DF2AC6" w14:textId="77777777" w:rsidR="00185863" w:rsidRDefault="00185863" w:rsidP="00185863">
      <w:r>
        <w:t>where E</w:t>
      </w:r>
      <w:r w:rsidRPr="00284D4C">
        <w:rPr>
          <w:rStyle w:val="subscript"/>
        </w:rPr>
        <w:t>z</w:t>
      </w:r>
      <w:r>
        <w:t xml:space="preserve"> is the component of electric field </w:t>
      </w:r>
      <w:r w:rsidRPr="00D415CD">
        <w:rPr>
          <w:i/>
        </w:rPr>
        <w:t>at the surface</w:t>
      </w:r>
      <w:r>
        <w:t xml:space="preserv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2778DCE6" w14:textId="77777777" w:rsidR="00185863" w:rsidRDefault="00185863" w:rsidP="00185863"/>
    <w:p w14:paraId="62BF3DC4"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5DB17CB7" w14:textId="77777777" w:rsidR="00185863" w:rsidRDefault="00185863" w:rsidP="00185863"/>
    <w:p w14:paraId="7D0A63A0"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129CE797" w14:textId="77777777" w:rsidR="00185863" w:rsidRDefault="00185863" w:rsidP="00185863"/>
    <w:p w14:paraId="286D4614"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032625EA" w14:textId="77777777" w:rsidR="00185863" w:rsidRDefault="00185863" w:rsidP="00185863"/>
    <w:p w14:paraId="698941C5" w14:textId="77777777" w:rsidR="00185863" w:rsidRPr="00D415CD" w:rsidRDefault="00185863" w:rsidP="00185863">
      <w:r>
        <w:t xml:space="preserve">If the wire is a perfect conductor, </w:t>
      </w:r>
      <w:r w:rsidR="00507068" w:rsidRPr="00507068">
        <w:t>ρ</w:t>
      </w:r>
      <w:r>
        <w:t xml:space="preserve"> = 0 and Z</w:t>
      </w:r>
      <w:r w:rsidRPr="00284D4C">
        <w:rPr>
          <w:rStyle w:val="subscript"/>
        </w:rPr>
        <w:t>s</w:t>
      </w:r>
      <w:r>
        <w:t xml:space="preserve"> = 0.</w:t>
      </w:r>
      <w:r w:rsidR="00D415CD">
        <w:t xml:space="preserve"> F</w:t>
      </w:r>
      <w:r w:rsidR="00C774AA">
        <w:t>or DC, we have Z</w:t>
      </w:r>
      <w:r w:rsidR="00C774AA">
        <w:rPr>
          <w:rStyle w:val="subscript"/>
        </w:rPr>
        <w:t>s</w:t>
      </w:r>
      <w:r w:rsidR="00C774AA">
        <w:t xml:space="preserve"> = R, but</w:t>
      </w:r>
      <w:r w:rsidR="00D415CD">
        <w:t xml:space="preserve"> for AC this is no longer true due to the skin and proximity effects which make J</w:t>
      </w:r>
      <w:r w:rsidR="00D415CD">
        <w:rPr>
          <w:rStyle w:val="subscript"/>
        </w:rPr>
        <w:t>z</w:t>
      </w:r>
      <w:r w:rsidR="00D415CD">
        <w:t xml:space="preserve"> non-uniform over the conductor cross section. Again, see Appendix P for a general discussion of both these effects, and Chapter 2 for skin effect. </w:t>
      </w:r>
    </w:p>
    <w:p w14:paraId="51AD1283" w14:textId="77777777" w:rsidR="00185863" w:rsidRDefault="00185863" w:rsidP="00185863"/>
    <w:p w14:paraId="77AC044D" w14:textId="77777777" w:rsidR="00BC3474" w:rsidRDefault="00BC3474" w:rsidP="00BC3474">
      <w:pPr>
        <w:pStyle w:val="Heading3"/>
      </w:pPr>
      <w:bookmarkStart w:id="167" w:name="_Toc394753870"/>
      <w:r>
        <w:t xml:space="preserve">C.3 The DC </w:t>
      </w:r>
      <w:r w:rsidR="00E2753B">
        <w:t xml:space="preserve">internal and external </w:t>
      </w:r>
      <w:r>
        <w:t>inductance of a round wire</w:t>
      </w:r>
      <w:bookmarkEnd w:id="167"/>
      <w:r>
        <w:t xml:space="preserve"> </w:t>
      </w:r>
    </w:p>
    <w:p w14:paraId="1D2E0093" w14:textId="77777777" w:rsidR="00BC3474" w:rsidRDefault="00BC3474" w:rsidP="00BC3474"/>
    <w:p w14:paraId="08D8D1F6"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00FB7395" w14:textId="77777777" w:rsidR="00BC3474" w:rsidRDefault="00BC3474" w:rsidP="00BC3474"/>
    <w:p w14:paraId="498DCADC"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5FAC2872" w14:textId="77777777" w:rsidR="00BC3474" w:rsidRDefault="00BC3474" w:rsidP="00BC3474"/>
    <w:p w14:paraId="6A989080" w14:textId="77777777" w:rsidR="00BC3474" w:rsidRPr="00C623B9" w:rsidRDefault="00BC3474" w:rsidP="00BC3474">
      <w:pPr>
        <w:tabs>
          <w:tab w:val="left" w:pos="7200"/>
          <w:tab w:val="left" w:pos="7920"/>
          <w:tab w:val="right" w:pos="9270"/>
        </w:tabs>
      </w:pPr>
      <w:r>
        <w:tab/>
        <w:t>u = (1/2) μ H</w:t>
      </w:r>
      <w:r>
        <w:rPr>
          <w:rStyle w:val="superscript"/>
        </w:rPr>
        <w:t>2</w:t>
      </w:r>
      <w:r>
        <w:t>.</w:t>
      </w:r>
      <w:r>
        <w:tab/>
      </w:r>
      <w:r>
        <w:tab/>
      </w:r>
      <w:r>
        <w:tab/>
      </w:r>
      <w:r>
        <w:tab/>
      </w:r>
      <w:r>
        <w:tab/>
      </w:r>
      <w:r>
        <w:tab/>
      </w:r>
      <w:r>
        <w:tab/>
      </w:r>
      <w:r>
        <w:tab/>
      </w:r>
      <w:r>
        <w:tab/>
      </w:r>
      <w:r>
        <w:tab/>
        <w:t>(C.3.1)</w:t>
      </w:r>
    </w:p>
    <w:p w14:paraId="79EC7EB3" w14:textId="77777777" w:rsidR="00BC3474" w:rsidRDefault="00BC3474" w:rsidP="00BC3474"/>
    <w:p w14:paraId="00C59111" w14:textId="77777777" w:rsidR="00BC3474" w:rsidRDefault="00BC3474" w:rsidP="00BC3474">
      <w:r>
        <w:t xml:space="preserve">For any inductor of inductance L carrying current I and having potential difference V, we know that </w:t>
      </w:r>
    </w:p>
    <w:p w14:paraId="365AEC5A" w14:textId="77777777" w:rsidR="00BC3474" w:rsidRDefault="00BC3474" w:rsidP="00BC3474"/>
    <w:p w14:paraId="592A14DB"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3E6F0AE6" w14:textId="77777777" w:rsidR="00BC3474" w:rsidRDefault="00BC3474" w:rsidP="00BC3474"/>
    <w:p w14:paraId="4501DE44"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73B89FD5" w14:textId="77777777" w:rsidR="00BC3474" w:rsidRDefault="00BC3474" w:rsidP="00BC3474"/>
    <w:p w14:paraId="0CD89303" w14:textId="77777777" w:rsidR="00BC3474" w:rsidRDefault="00946784" w:rsidP="00BC3474">
      <w:r>
        <w:t>S</w:t>
      </w:r>
      <w:r w:rsidR="00BC3474">
        <w:t>ince the power fed into an ideal inductor goes into the magnetic field energy, P = dU/dt  and so</w:t>
      </w:r>
    </w:p>
    <w:p w14:paraId="6B8C8B77" w14:textId="77777777" w:rsidR="00BC3474" w:rsidRDefault="00BC3474" w:rsidP="00BC3474"/>
    <w:p w14:paraId="09CF48F9"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702F2BEE" w14:textId="77777777" w:rsidR="00BC3474" w:rsidRDefault="00BC3474" w:rsidP="00BC3474"/>
    <w:p w14:paraId="5CB5417F" w14:textId="77777777" w:rsidR="00BC3474" w:rsidRDefault="00BC3474" w:rsidP="00BC3474">
      <w:r>
        <w:t xml:space="preserve">For </w:t>
      </w:r>
      <w:r w:rsidR="00946784">
        <w:t>a</w:t>
      </w:r>
      <w:r>
        <w:t xml:space="preserve"> straight wire, we now redefine symbol L to mean inductance per unit length, so then</w:t>
      </w:r>
    </w:p>
    <w:p w14:paraId="309E7EAD" w14:textId="77777777" w:rsidR="00BC3474" w:rsidRDefault="00BC3474" w:rsidP="00BC3474"/>
    <w:p w14:paraId="4B6E8F02"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6B712999"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6F55C5AB" w14:textId="77777777" w:rsidR="00BC3474" w:rsidRDefault="00BC3474" w:rsidP="00BC3474"/>
    <w:p w14:paraId="488D3153"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6BAA0EE6" w14:textId="77777777" w:rsidR="00BC3474" w:rsidRPr="007E2DBC" w:rsidRDefault="00BC3474" w:rsidP="00BC3474"/>
    <w:p w14:paraId="760A6DE9" w14:textId="77777777" w:rsidR="00BC3474" w:rsidRPr="00A011C6" w:rsidRDefault="00A011C6" w:rsidP="00BC3474">
      <w:r>
        <w:t>In particular  [ elsewhere we have used μ</w:t>
      </w:r>
      <w:r>
        <w:rPr>
          <w:rStyle w:val="subscript"/>
        </w:rPr>
        <w:t>i</w:t>
      </w:r>
      <w:r>
        <w:t xml:space="preserve"> = μ  and μ</w:t>
      </w:r>
      <w:r>
        <w:rPr>
          <w:rStyle w:val="subscript"/>
        </w:rPr>
        <w:t>e</w:t>
      </w:r>
      <w:r>
        <w:t xml:space="preserve"> = μ</w:t>
      </w:r>
      <w:r>
        <w:rPr>
          <w:rStyle w:val="subscript"/>
        </w:rPr>
        <w:t>d</w:t>
      </w:r>
      <w:r>
        <w:t xml:space="preserve"> ] </w:t>
      </w:r>
    </w:p>
    <w:p w14:paraId="09277444"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49A4087A"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34E61DDE" w14:textId="77777777" w:rsidR="00BC3474" w:rsidRDefault="00BC3474" w:rsidP="00BC3474"/>
    <w:p w14:paraId="7B14968D" w14:textId="77777777" w:rsidR="00BC3474" w:rsidRPr="00311811" w:rsidRDefault="00BC3474" w:rsidP="00BC3474">
      <w:r>
        <w:t>For the round wire</w:t>
      </w:r>
      <w:r w:rsidR="00D415CD">
        <w:t xml:space="preserve"> at DC</w:t>
      </w:r>
      <w:r>
        <w:t xml:space="preserve"> it is a simple matter to compute H</w:t>
      </w:r>
      <w:r>
        <w:rPr>
          <w:rStyle w:val="subscript"/>
        </w:rPr>
        <w:t>i</w:t>
      </w:r>
      <w:r>
        <w:t xml:space="preserve"> and H</w:t>
      </w:r>
      <w:r>
        <w:rPr>
          <w:rStyle w:val="subscript"/>
        </w:rPr>
        <w:t>e</w:t>
      </w:r>
      <w:r>
        <w:t xml:space="preserve"> using Ampere's Law (1.1.37),</w:t>
      </w:r>
    </w:p>
    <w:p w14:paraId="5FE0954F" w14:textId="77777777" w:rsidR="00BC3474" w:rsidRDefault="00BC3474" w:rsidP="00BC3474"/>
    <w:p w14:paraId="45CCDBBA"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5F165B37" w14:textId="77777777" w:rsidR="00BC3474" w:rsidRDefault="00BC3474" w:rsidP="00BC3474">
      <w:pPr>
        <w:rPr>
          <w:b/>
        </w:rPr>
      </w:pPr>
    </w:p>
    <w:p w14:paraId="77B6355A"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2429BEE0"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708C508B" w14:textId="77777777" w:rsidR="00BC3474" w:rsidRDefault="00BC3474" w:rsidP="00BC3474">
      <w:pPr>
        <w:tabs>
          <w:tab w:val="left" w:pos="7200"/>
          <w:tab w:val="left" w:pos="7920"/>
          <w:tab w:val="right" w:pos="9270"/>
        </w:tabs>
      </w:pPr>
    </w:p>
    <w:p w14:paraId="51FAD50A" w14:textId="77777777" w:rsidR="00BC3474" w:rsidRDefault="00BC3474" w:rsidP="00BC3474">
      <w:pPr>
        <w:tabs>
          <w:tab w:val="left" w:pos="7200"/>
          <w:tab w:val="left" w:pos="7920"/>
          <w:tab w:val="right" w:pos="9270"/>
        </w:tabs>
      </w:pPr>
      <w:r>
        <w:t>We then compute the two inductances as follows:</w:t>
      </w:r>
    </w:p>
    <w:p w14:paraId="1ECBB3E1" w14:textId="77777777" w:rsidR="00BC3474" w:rsidRDefault="00BC3474" w:rsidP="00BC3474">
      <w:pPr>
        <w:tabs>
          <w:tab w:val="left" w:pos="7200"/>
          <w:tab w:val="left" w:pos="7920"/>
          <w:tab w:val="right" w:pos="9270"/>
        </w:tabs>
      </w:pPr>
    </w:p>
    <w:p w14:paraId="07C09103"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0187E481"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5555D61E" w14:textId="77777777" w:rsidR="00BC3474" w:rsidRDefault="00BC3474" w:rsidP="00BC3474">
      <w:pPr>
        <w:tabs>
          <w:tab w:val="left" w:pos="7200"/>
          <w:tab w:val="left" w:pos="7920"/>
          <w:tab w:val="right" w:pos="9270"/>
        </w:tabs>
      </w:pPr>
    </w:p>
    <w:p w14:paraId="59043203"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10FF7EB9" w14:textId="77777777" w:rsidR="00BC3474" w:rsidRDefault="00BC3474" w:rsidP="00BC3474">
      <w:pPr>
        <w:tabs>
          <w:tab w:val="left" w:pos="7200"/>
          <w:tab w:val="left" w:pos="7920"/>
          <w:tab w:val="right" w:pos="9270"/>
        </w:tabs>
      </w:pPr>
    </w:p>
    <w:p w14:paraId="34AD4CAF"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901DF7">
        <w:t>is infinite</w:t>
      </w:r>
      <w:r w:rsidR="00B40F8F">
        <w:t>!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7763A85E" w14:textId="77777777" w:rsidR="00A82990" w:rsidRDefault="00A82990" w:rsidP="00BC3474">
      <w:pPr>
        <w:tabs>
          <w:tab w:val="left" w:pos="7200"/>
          <w:tab w:val="left" w:pos="7920"/>
          <w:tab w:val="right" w:pos="9270"/>
        </w:tabs>
      </w:pPr>
    </w:p>
    <w:p w14:paraId="453F1356"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1FD5A761"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6283059C" w14:textId="77777777" w:rsidR="00BC3474" w:rsidRDefault="00BC3474" w:rsidP="00BC3474">
      <w:pPr>
        <w:tabs>
          <w:tab w:val="left" w:pos="7200"/>
          <w:tab w:val="left" w:pos="7920"/>
          <w:tab w:val="right" w:pos="9270"/>
        </w:tabs>
      </w:pPr>
    </w:p>
    <w:p w14:paraId="577B158D" w14:textId="77777777" w:rsidR="00BC3474" w:rsidRPr="00C623B9" w:rsidRDefault="00BC3474" w:rsidP="00BC3474">
      <w:pPr>
        <w:tabs>
          <w:tab w:val="left" w:pos="7200"/>
          <w:tab w:val="left" w:pos="7920"/>
          <w:tab w:val="right" w:pos="9270"/>
        </w:tabs>
      </w:pPr>
      <w:r>
        <w:t xml:space="preserve">Thus for a </w:t>
      </w:r>
      <w:r w:rsidR="00D415CD">
        <w:t xml:space="preserve">non-magnetic </w:t>
      </w:r>
      <w:r>
        <w:t xml:space="preserve">round wire in air the internal inductance is exactly 50 nH/m. </w:t>
      </w:r>
    </w:p>
    <w:p w14:paraId="27F6A0EF" w14:textId="77777777" w:rsidR="00BC3474" w:rsidRPr="007E2DBC" w:rsidRDefault="00BC3474" w:rsidP="00BC3474">
      <w:pPr>
        <w:tabs>
          <w:tab w:val="left" w:pos="7200"/>
          <w:tab w:val="left" w:pos="7920"/>
          <w:tab w:val="right" w:pos="9270"/>
        </w:tabs>
      </w:pPr>
    </w:p>
    <w:p w14:paraId="3B88BB14" w14:textId="77777777" w:rsidR="00BC3474"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077DC855"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7F7B2517" w14:textId="77777777" w:rsidR="00BC3474" w:rsidRDefault="00BC3474" w:rsidP="00BC3474"/>
    <w:p w14:paraId="324AD6BF"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7C1D2CBC" w14:textId="77777777" w:rsidR="00BC3474" w:rsidRDefault="00BC3474" w:rsidP="00BC3474"/>
    <w:p w14:paraId="064A0FDA"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624ED2DE" w14:textId="77777777" w:rsidR="00BC3474" w:rsidRDefault="00BC3474" w:rsidP="00BC3474"/>
    <w:p w14:paraId="04FC8317" w14:textId="77777777" w:rsidR="00BC3474" w:rsidRDefault="00BC3474" w:rsidP="00BC3474">
      <w:r>
        <w:t xml:space="preserve">and then the total inductance per unit length is </w:t>
      </w:r>
    </w:p>
    <w:p w14:paraId="663DC72B" w14:textId="77777777" w:rsidR="00BC3474" w:rsidRDefault="00BC3474" w:rsidP="00BC3474"/>
    <w:p w14:paraId="6B0EB734"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2E972606" w14:textId="77777777" w:rsidR="00BC3474" w:rsidRDefault="00BC3474" w:rsidP="00BC3474"/>
    <w:p w14:paraId="779A8FD0" w14:textId="77777777" w:rsidR="00BC3474" w:rsidRDefault="00BC3474" w:rsidP="00BC3474">
      <w:r>
        <w:t xml:space="preserve">The </w:t>
      </w:r>
      <w:r w:rsidRPr="00836575">
        <w:rPr>
          <w:i/>
        </w:rPr>
        <w:t>total</w:t>
      </w:r>
      <w:r>
        <w:t xml:space="preserve"> inductance of such a loop is then</w:t>
      </w:r>
    </w:p>
    <w:p w14:paraId="7F8C2462" w14:textId="77777777" w:rsidR="00BC3474" w:rsidRDefault="00BC3474" w:rsidP="00BC3474"/>
    <w:p w14:paraId="3E5CAD53"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04722E62" w14:textId="77777777" w:rsidR="00BC3474" w:rsidRDefault="00BC3474" w:rsidP="00BC3474"/>
    <w:p w14:paraId="2B6A284A"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extend</w:t>
      </w:r>
      <w:r w:rsidR="00D415CD">
        <w:t>s</w:t>
      </w:r>
      <w:r>
        <w:t xml:space="preserve">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22986BB0" w14:textId="77777777" w:rsidR="00BC3474" w:rsidRDefault="00BC3474" w:rsidP="00BC3474"/>
    <w:p w14:paraId="4C67F962"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4BD6F227" w14:textId="77777777" w:rsidR="00946784" w:rsidRDefault="00946784" w:rsidP="00BC3474"/>
    <w:p w14:paraId="10149BEF"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rsidR="00901DF7">
        <w:t xml:space="preserve"> ( or W ) between the wires, see (4.8.10). </w:t>
      </w:r>
    </w:p>
    <w:p w14:paraId="01AEEA88" w14:textId="77777777" w:rsidR="00BC3474" w:rsidRPr="00311811" w:rsidRDefault="00BC3474" w:rsidP="00BC3474"/>
    <w:p w14:paraId="2E681A8E" w14:textId="77777777" w:rsidR="003051F5" w:rsidRDefault="00A82990" w:rsidP="003051F5">
      <w:pPr>
        <w:pStyle w:val="Heading3"/>
      </w:pPr>
      <w:r>
        <w:br w:type="page"/>
      </w:r>
      <w:bookmarkStart w:id="168" w:name="_Toc394753871"/>
      <w:r w:rsidR="003051F5">
        <w:t xml:space="preserve">C.4 The DC </w:t>
      </w:r>
      <w:r w:rsidR="001F73EA">
        <w:t xml:space="preserve">internal </w:t>
      </w:r>
      <w:r w:rsidR="003051F5">
        <w:t xml:space="preserve">inductance of a wire </w:t>
      </w:r>
      <w:r w:rsidR="009A4C74">
        <w:t>of</w:t>
      </w:r>
      <w:r w:rsidR="003051F5">
        <w:t xml:space="preserve"> rectangular cross section</w:t>
      </w:r>
      <w:bookmarkEnd w:id="168"/>
      <w:r w:rsidR="003051F5">
        <w:t xml:space="preserve"> </w:t>
      </w:r>
    </w:p>
    <w:p w14:paraId="6ACF8770" w14:textId="77777777" w:rsidR="003051F5" w:rsidRDefault="003051F5" w:rsidP="003051F5"/>
    <w:p w14:paraId="368BB9F7" w14:textId="77777777" w:rsidR="003051F5" w:rsidRDefault="003051F5" w:rsidP="003051F5">
      <w:r>
        <w:t xml:space="preserve">The inductance expressions above apply to </w:t>
      </w:r>
      <w:r w:rsidRPr="00E6054E">
        <w:rPr>
          <w:i/>
        </w:rPr>
        <w:t>any</w:t>
      </w:r>
      <w:r>
        <w:t xml:space="preserve"> cross sectional shape, </w:t>
      </w:r>
    </w:p>
    <w:p w14:paraId="296A1053" w14:textId="77777777" w:rsidR="003051F5" w:rsidRPr="00A82990" w:rsidRDefault="003051F5" w:rsidP="003051F5">
      <w:pPr>
        <w:rPr>
          <w:sz w:val="8"/>
          <w:szCs w:val="8"/>
        </w:rPr>
      </w:pPr>
    </w:p>
    <w:p w14:paraId="65010097"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728082C9"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4726425E" w14:textId="77777777" w:rsidR="003051F5" w:rsidRDefault="003051F5" w:rsidP="003051F5"/>
    <w:p w14:paraId="21CCF8FA" w14:textId="77777777" w:rsidR="003051F5" w:rsidRDefault="003051F5" w:rsidP="003051F5">
      <w:r>
        <w:t>so the only problem is how to compute H for a non-round wire. That problem is solved in Appendix B where it is shown that</w:t>
      </w:r>
    </w:p>
    <w:p w14:paraId="4F7846B7" w14:textId="77777777" w:rsidR="003051F5" w:rsidRDefault="003051F5" w:rsidP="003051F5"/>
    <w:p w14:paraId="543DC7A6" w14:textId="77777777" w:rsidR="003051F5" w:rsidRDefault="003051F5" w:rsidP="003051F5">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(B.2.6)</w:t>
      </w:r>
      <w:r>
        <w:tab/>
      </w:r>
      <w:r>
        <w:tab/>
        <w:t>(C.4.1)</w:t>
      </w:r>
    </w:p>
    <w:p w14:paraId="61211E18" w14:textId="77777777" w:rsidR="001F73EA" w:rsidRDefault="001F73EA" w:rsidP="003051F5">
      <w:pPr>
        <w:tabs>
          <w:tab w:val="left" w:pos="7200"/>
          <w:tab w:val="left" w:pos="7920"/>
          <w:tab w:val="right" w:pos="9270"/>
        </w:tabs>
      </w:pPr>
    </w:p>
    <w:p w14:paraId="4E8C630C" w14:textId="77777777" w:rsidR="003051F5" w:rsidRDefault="00DD0A7C" w:rsidP="003051F5">
      <w:r>
        <w:t xml:space="preserve">Consider </w:t>
      </w:r>
      <w:r w:rsidR="003051F5">
        <w:t>a wire of rectangular cross section 2a x 2b (uniform J</w:t>
      </w:r>
      <w:r w:rsidR="003051F5">
        <w:rPr>
          <w:rStyle w:val="subscript"/>
        </w:rPr>
        <w:t>z</w:t>
      </w:r>
      <w:r w:rsidR="003051F5">
        <w:t xml:space="preserve">) as an example. </w:t>
      </w:r>
    </w:p>
    <w:p w14:paraId="7AC0A583" w14:textId="77777777" w:rsidR="003051F5" w:rsidRDefault="003051F5" w:rsidP="003051F5"/>
    <w:p w14:paraId="4B9A90D8" w14:textId="77777777" w:rsidR="003051F5" w:rsidRPr="00BC3474" w:rsidRDefault="003051F5" w:rsidP="003051F5">
      <w:pPr>
        <w:tabs>
          <w:tab w:val="left" w:pos="7200"/>
          <w:tab w:val="left" w:pos="7920"/>
          <w:tab w:val="right" w:pos="9270"/>
        </w:tabs>
      </w:pPr>
      <w:r>
        <w:tab/>
      </w:r>
      <w:r>
        <w:tab/>
      </w:r>
      <w:r>
        <w:tab/>
        <w:t xml:space="preserve">  </w:t>
      </w:r>
      <w:r w:rsidR="00674353">
        <w:t xml:space="preserve">   </w:t>
      </w:r>
      <w:r>
        <w:pict>
          <v:shape id="_x0000_i1183" type="#_x0000_t75" style="width:270.75pt;height:108.75pt">
            <v:imagedata r:id="rId177" o:title=""/>
          </v:shape>
        </w:pict>
      </w:r>
      <w:r>
        <w:tab/>
      </w:r>
      <w:r>
        <w:tab/>
      </w:r>
      <w:r>
        <w:tab/>
        <w:t>Fig C.1</w:t>
      </w:r>
    </w:p>
    <w:p w14:paraId="03B38ADC" w14:textId="77777777" w:rsidR="003051F5" w:rsidRDefault="003051F5" w:rsidP="003051F5"/>
    <w:p w14:paraId="19E2CBFA" w14:textId="77777777" w:rsidR="003051F5" w:rsidRDefault="003051F5" w:rsidP="003051F5">
      <w:r>
        <w:t>The current density is given by</w:t>
      </w:r>
    </w:p>
    <w:p w14:paraId="2CB7F62F" w14:textId="77777777" w:rsidR="003051F5" w:rsidRDefault="003051F5" w:rsidP="003051F5"/>
    <w:p w14:paraId="286C440A"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5C7AFABD" w14:textId="77777777" w:rsidR="003051F5" w:rsidRDefault="003051F5" w:rsidP="003051F5"/>
    <w:p w14:paraId="74F20CF5"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04E80D37" w14:textId="77777777" w:rsidR="003051F5" w:rsidRDefault="003051F5" w:rsidP="003051F5"/>
    <w:p w14:paraId="554FB459"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6DC68B1A" w14:textId="77777777" w:rsidR="003051F5" w:rsidRDefault="003051F5" w:rsidP="003051F5"/>
    <w:p w14:paraId="74D35D4D" w14:textId="77777777" w:rsidR="003051F5" w:rsidRDefault="003051F5" w:rsidP="003051F5">
      <w:r>
        <w:t xml:space="preserve">Calculate curl </w:t>
      </w:r>
      <w:r w:rsidRPr="00BE2FE9">
        <w:rPr>
          <w:b/>
        </w:rPr>
        <w:t>J</w:t>
      </w:r>
      <w:r>
        <w:t xml:space="preserve"> :</w:t>
      </w:r>
    </w:p>
    <w:p w14:paraId="6BAF52B9" w14:textId="77777777" w:rsidR="003051F5" w:rsidRDefault="003051F5" w:rsidP="003051F5">
      <w:r>
        <w:tab/>
      </w:r>
      <w:r>
        <w:tab/>
      </w:r>
    </w:p>
    <w:p w14:paraId="400577DF"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2CD478CF" w14:textId="77777777" w:rsidR="003051F5" w:rsidRDefault="003051F5" w:rsidP="003051F5"/>
    <w:p w14:paraId="6E2B6C05"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12DBFF52" w14:textId="77777777" w:rsidR="003051F5" w:rsidRDefault="003051F5" w:rsidP="003051F5"/>
    <w:p w14:paraId="1CDE97E0"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227530DD"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04E04284" w14:textId="77777777" w:rsidR="003051F5" w:rsidRDefault="003051F5" w:rsidP="003051F5"/>
    <w:p w14:paraId="2A646638"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68B248E2" w14:textId="77777777" w:rsidR="003051F5" w:rsidRPr="00777DC8" w:rsidRDefault="003051F5" w:rsidP="003051F5">
      <w:pPr>
        <w:rPr>
          <w:color w:val="000000"/>
        </w:rPr>
      </w:pPr>
      <w:r>
        <w:tab/>
      </w:r>
      <w:r w:rsidRPr="00777DC8">
        <w:rPr>
          <w:color w:val="000000"/>
        </w:rPr>
        <w:tab/>
        <w:t xml:space="preserve">  =  (I/4ab) θ(a- x)θ(x + a) [θ(b- y)δ(y+b) - δ(y-b) θ(y +b)]</w:t>
      </w:r>
    </w:p>
    <w:p w14:paraId="1AA2FE70" w14:textId="77777777" w:rsidR="003051F5" w:rsidRPr="00777DC8" w:rsidRDefault="003051F5" w:rsidP="003051F5">
      <w:pPr>
        <w:rPr>
          <w:color w:val="000000"/>
        </w:rPr>
      </w:pPr>
    </w:p>
    <w:p w14:paraId="7A07DD95" w14:textId="77777777" w:rsidR="003051F5" w:rsidRPr="00777DC8" w:rsidRDefault="003051F5" w:rsidP="003051F5">
      <w:pPr>
        <w:rPr>
          <w:color w:val="000000"/>
        </w:rPr>
      </w:pPr>
      <w:r w:rsidRPr="00777DC8">
        <w:rPr>
          <w:color w:val="000000"/>
        </w:rPr>
        <w:t>so then</w:t>
      </w:r>
    </w:p>
    <w:p w14:paraId="1ACCA799" w14:textId="77777777" w:rsidR="003051F5" w:rsidRPr="00777DC8" w:rsidRDefault="003051F5" w:rsidP="003051F5">
      <w:pPr>
        <w:rPr>
          <w:color w:val="000000"/>
        </w:rPr>
      </w:pPr>
    </w:p>
    <w:p w14:paraId="384665D5"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00901DF7">
        <w:rPr>
          <w:color w:val="000000"/>
        </w:rPr>
        <w:t xml:space="preserve">  =  </w:t>
      </w:r>
      <w:r w:rsidRPr="00777DC8">
        <w:rPr>
          <w:color w:val="000000"/>
        </w:rPr>
        <w:t xml:space="preserve"> (I/4ab) θ(a- x)θ(x + a) </w:t>
      </w:r>
      <w:r>
        <w:t>[θ(b- y)δ(y+b) - δ(y-b)</w:t>
      </w:r>
      <w:r w:rsidRPr="00902EBF">
        <w:t xml:space="preserve"> </w:t>
      </w:r>
      <w:r>
        <w:t>θ(y +b)]</w:t>
      </w:r>
    </w:p>
    <w:p w14:paraId="7FBD80A1" w14:textId="77777777" w:rsidR="003051F5" w:rsidRDefault="00901DF7" w:rsidP="003051F5">
      <w:pPr>
        <w:tabs>
          <w:tab w:val="left" w:pos="7200"/>
          <w:tab w:val="left" w:pos="7920"/>
          <w:tab w:val="right" w:pos="9270"/>
        </w:tabs>
      </w:pPr>
      <w:r>
        <w:tab/>
        <w:t>[cur</w:t>
      </w:r>
      <w:r w:rsidR="003051F5">
        <w:t>l</w:t>
      </w:r>
      <w:r>
        <w:t xml:space="preserve"> </w:t>
      </w:r>
      <w:r w:rsidR="003051F5" w:rsidRPr="00A160EA">
        <w:rPr>
          <w:b/>
        </w:rPr>
        <w:t>J</w:t>
      </w:r>
      <w:r w:rsidR="003051F5">
        <w:t>]</w:t>
      </w:r>
      <w:r w:rsidR="003051F5">
        <w:rPr>
          <w:rStyle w:val="subscript"/>
        </w:rPr>
        <w:t>y</w:t>
      </w:r>
      <w:r w:rsidR="003051F5">
        <w:t xml:space="preserve">  = -   (I/4ab) [θ(a-x)δ(x+a) - δ(x-a)</w:t>
      </w:r>
      <w:r w:rsidR="003051F5" w:rsidRPr="00902EBF">
        <w:t xml:space="preserve"> </w:t>
      </w:r>
      <w:r w:rsidR="003051F5">
        <w:t>θ(x+a)]</w:t>
      </w:r>
      <w:r w:rsidR="003051F5" w:rsidRPr="00DA2F32">
        <w:t xml:space="preserve"> </w:t>
      </w:r>
      <w:r w:rsidR="003051F5">
        <w:t>θ(b- y)θ(y +b)  .</w:t>
      </w:r>
      <w:r w:rsidR="003051F5">
        <w:tab/>
      </w:r>
      <w:r w:rsidR="003051F5">
        <w:tab/>
      </w:r>
      <w:r w:rsidR="003051F5">
        <w:tab/>
      </w:r>
      <w:r w:rsidR="003051F5">
        <w:tab/>
        <w:t>(C.4.4)</w:t>
      </w:r>
    </w:p>
    <w:p w14:paraId="23FCA20B" w14:textId="77777777" w:rsidR="003051F5" w:rsidRDefault="003051F5" w:rsidP="003051F5"/>
    <w:p w14:paraId="2DE135B9" w14:textId="77777777" w:rsidR="003051F5" w:rsidRPr="007C7F3D" w:rsidRDefault="00901DF7" w:rsidP="003051F5">
      <w:r>
        <w:t>Notice that we can obtain [cur</w:t>
      </w:r>
      <w:r w:rsidR="003051F5">
        <w:t>l</w:t>
      </w:r>
      <w:r>
        <w:t xml:space="preserve"> </w:t>
      </w:r>
      <w:r w:rsidR="003051F5" w:rsidRPr="00A160EA">
        <w:rPr>
          <w:b/>
        </w:rPr>
        <w:t>J</w:t>
      </w:r>
      <w:r w:rsidR="003051F5">
        <w:t>]</w:t>
      </w:r>
      <w:r w:rsidR="003051F5">
        <w:rPr>
          <w:rStyle w:val="subscript"/>
        </w:rPr>
        <w:t>y</w:t>
      </w:r>
      <w:r w:rsidR="003051F5">
        <w:t xml:space="preserve"> from [curl </w:t>
      </w:r>
      <w:r w:rsidR="003051F5" w:rsidRPr="00A160EA">
        <w:rPr>
          <w:b/>
        </w:rPr>
        <w:t>J</w:t>
      </w:r>
      <w:r w:rsidR="003051F5">
        <w:t>]</w:t>
      </w:r>
      <w:r w:rsidR="003051F5">
        <w:rPr>
          <w:rStyle w:val="subscript"/>
        </w:rPr>
        <w:t>x</w:t>
      </w:r>
      <w:r w:rsidR="003051F5">
        <w:t xml:space="preserve"> by doing a↔b, x↔y and adding a minus sign. </w:t>
      </w:r>
    </w:p>
    <w:p w14:paraId="33D6B6C0" w14:textId="77777777" w:rsidR="003051F5" w:rsidRDefault="003051F5" w:rsidP="003051F5"/>
    <w:p w14:paraId="4F2DB499" w14:textId="77777777" w:rsidR="003051F5" w:rsidRDefault="003051F5" w:rsidP="003051F5">
      <w:r>
        <w:t>Finally calculate H</w:t>
      </w:r>
      <w:r>
        <w:rPr>
          <w:rStyle w:val="subscript"/>
        </w:rPr>
        <w:t>x</w:t>
      </w:r>
      <w:r>
        <w:t xml:space="preserve"> from (C.4.1). </w:t>
      </w:r>
    </w:p>
    <w:p w14:paraId="27762B0C" w14:textId="77777777" w:rsidR="003051F5" w:rsidRDefault="003051F5" w:rsidP="003051F5"/>
    <w:p w14:paraId="7B5E408D"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69DF4F37"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[θ(b</w:t>
      </w:r>
      <w:r w:rsidR="00A82990">
        <w:t xml:space="preserve"> </w:t>
      </w:r>
      <w:r w:rsidRPr="003913C7">
        <w:t xml:space="preserve">- </w:t>
      </w:r>
      <w:r w:rsidR="00946784">
        <w:t>y')δ(y'+b) - θ(y'+b)δ(y'-</w:t>
      </w:r>
      <w:r w:rsidR="00A82990">
        <w:t xml:space="preserve"> </w:t>
      </w:r>
      <w:r w:rsidR="00946784">
        <w:t>b) ] }</w:t>
      </w:r>
    </w:p>
    <w:p w14:paraId="36EEE3B2" w14:textId="77777777" w:rsidR="00946784" w:rsidRPr="003913C7" w:rsidRDefault="00946784" w:rsidP="003051F5"/>
    <w:p w14:paraId="05A20107"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330E2975" w14:textId="77777777" w:rsidR="003051F5" w:rsidRPr="003913C7" w:rsidRDefault="00A82990" w:rsidP="003051F5">
      <w:r>
        <w:tab/>
      </w:r>
      <w:r>
        <w:tab/>
        <w:t xml:space="preserve"> </w:t>
      </w:r>
      <w:r w:rsidR="003051F5" w:rsidRPr="003913C7">
        <w:t xml:space="preserve"> + </w:t>
      </w:r>
      <w:r w:rsidR="003913C7" w:rsidRPr="003913C7">
        <w:fldChar w:fldCharType="begin"/>
      </w:r>
      <w:r w:rsidR="003913C7" w:rsidRPr="003913C7">
        <w:instrText xml:space="preserve"> EQ \f(I,16πab) </w:instrText>
      </w:r>
      <w:r w:rsidR="003913C7" w:rsidRPr="003913C7">
        <w:fldChar w:fldCharType="end"/>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-a, a</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dx'</w:t>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-b, ∞</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dy'  ln [ (x-x')</w:t>
      </w:r>
      <w:r w:rsidR="003051F5" w:rsidRPr="003913C7">
        <w:rPr>
          <w:rStyle w:val="superscript"/>
        </w:rPr>
        <w:t>2</w:t>
      </w:r>
      <w:r w:rsidR="003051F5" w:rsidRPr="003913C7">
        <w:t xml:space="preserve"> + (y-y')</w:t>
      </w:r>
      <w:r w:rsidR="003051F5" w:rsidRPr="003913C7">
        <w:rPr>
          <w:rStyle w:val="superscript"/>
        </w:rPr>
        <w:t>2</w:t>
      </w:r>
      <w:r w:rsidR="00946784">
        <w:t>] δ(y'-</w:t>
      </w:r>
      <w:r>
        <w:t xml:space="preserve"> </w:t>
      </w:r>
      <w:r w:rsidR="00946784">
        <w:t xml:space="preserve">b) </w:t>
      </w:r>
    </w:p>
    <w:p w14:paraId="41594505" w14:textId="77777777" w:rsidR="003051F5" w:rsidRPr="003913C7" w:rsidRDefault="003051F5" w:rsidP="003051F5"/>
    <w:p w14:paraId="18B9B0A7"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26BAB65C" w14:textId="77777777" w:rsidR="003051F5" w:rsidRPr="003913C7" w:rsidRDefault="003051F5" w:rsidP="003051F5"/>
    <w:p w14:paraId="63F2AA08"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6F71E11A"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7ED5875F"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60B73B20" w14:textId="77777777" w:rsidR="00215AAF" w:rsidRPr="003913C7" w:rsidRDefault="00215AAF" w:rsidP="003051F5">
      <w:pPr>
        <w:tabs>
          <w:tab w:val="left" w:pos="7200"/>
          <w:tab w:val="left" w:pos="7920"/>
          <w:tab w:val="right" w:pos="9270"/>
        </w:tabs>
      </w:pPr>
    </w:p>
    <w:p w14:paraId="70641EF4"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4C0458CC" w14:textId="77777777" w:rsidR="00215AAF" w:rsidRDefault="00215AAF" w:rsidP="003051F5">
      <w:pPr>
        <w:tabs>
          <w:tab w:val="left" w:pos="7200"/>
          <w:tab w:val="left" w:pos="7920"/>
          <w:tab w:val="right" w:pos="9270"/>
        </w:tabs>
      </w:pPr>
      <w:r>
        <w:tab/>
      </w:r>
      <w:r>
        <w:tab/>
      </w:r>
      <w:r>
        <w:tab/>
      </w:r>
      <w:r>
        <w:tab/>
      </w:r>
      <w:r>
        <w:tab/>
      </w:r>
    </w:p>
    <w:p w14:paraId="5DCF6226"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77F5360D" w14:textId="77777777" w:rsidR="0047465B" w:rsidRDefault="0047465B" w:rsidP="003051F5">
      <w:pPr>
        <w:tabs>
          <w:tab w:val="left" w:pos="7200"/>
          <w:tab w:val="left" w:pos="7920"/>
          <w:tab w:val="right" w:pos="9270"/>
        </w:tabs>
      </w:pPr>
    </w:p>
    <w:p w14:paraId="1527804B"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t xml:space="preserve"> as follows.</w:t>
      </w:r>
    </w:p>
    <w:p w14:paraId="2771828E" w14:textId="77777777" w:rsidR="003051F5" w:rsidRDefault="003051F5" w:rsidP="003051F5"/>
    <w:p w14:paraId="48AA5C19" w14:textId="77777777" w:rsidR="003051F5" w:rsidRDefault="0047465B" w:rsidP="003051F5">
      <w:r>
        <w:pict>
          <v:shape id="_x0000_i1184" type="#_x0000_t75" style="width:322.5pt;height:210pt">
            <v:imagedata r:id="rId178" o:title=""/>
          </v:shape>
        </w:pict>
      </w:r>
    </w:p>
    <w:p w14:paraId="4A9C151B" w14:textId="77777777" w:rsidR="0047465B" w:rsidRDefault="0047465B" w:rsidP="003051F5"/>
    <w:p w14:paraId="60E28778"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6D73FE8D" w14:textId="77777777" w:rsidR="003913C7" w:rsidRDefault="003913C7" w:rsidP="003051F5"/>
    <w:p w14:paraId="15F96003" w14:textId="77777777" w:rsidR="003913C7" w:rsidRDefault="0093791A" w:rsidP="003051F5">
      <w:r>
        <w:pict>
          <v:shape id="_x0000_i1185" type="#_x0000_t75" style="width:313.5pt;height:151.5pt">
            <v:imagedata r:id="rId179" o:title=""/>
          </v:shape>
        </w:pict>
      </w:r>
    </w:p>
    <w:p w14:paraId="1AE4FF13" w14:textId="77777777" w:rsidR="00E301AC" w:rsidRDefault="00E301AC" w:rsidP="003051F5"/>
    <w:p w14:paraId="5E1A4747"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312D64A8" w14:textId="77777777" w:rsidR="00217A71" w:rsidRDefault="00217A71" w:rsidP="003051F5"/>
    <w:p w14:paraId="357B5028"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56BEE12D" w14:textId="77777777" w:rsidR="00217A71" w:rsidRDefault="00217A71" w:rsidP="003051F5">
      <w:r>
        <w:tab/>
      </w:r>
      <w:r>
        <w:tab/>
      </w:r>
      <w:r w:rsidR="00B40F8F">
        <w:tab/>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73D16299" w14:textId="77777777" w:rsidR="00987A41" w:rsidRDefault="00987A41" w:rsidP="003051F5"/>
    <w:p w14:paraId="42C06CF6" w14:textId="77777777" w:rsidR="00987A41" w:rsidRDefault="00987A41" w:rsidP="003051F5">
      <w:r>
        <w:t>Next, the four log terms can be combined to give</w:t>
      </w:r>
    </w:p>
    <w:p w14:paraId="6B20EA10" w14:textId="77777777" w:rsidR="00987A41" w:rsidRDefault="00987A41" w:rsidP="003051F5"/>
    <w:p w14:paraId="68C059B4"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363E2BD4" w14:textId="77777777" w:rsidR="00987A41" w:rsidRDefault="00987A41" w:rsidP="003051F5">
      <w:pPr>
        <w:rPr>
          <w:color w:val="000000"/>
        </w:rPr>
      </w:pPr>
    </w:p>
    <w:p w14:paraId="0A242AE7" w14:textId="77777777" w:rsidR="00987A41" w:rsidRDefault="00987A41" w:rsidP="003051F5">
      <w:pPr>
        <w:rPr>
          <w:color w:val="000000"/>
        </w:rPr>
      </w:pPr>
      <w:r>
        <w:rPr>
          <w:color w:val="000000"/>
        </w:rPr>
        <w:t>Combining and reordering these terms, we get</w:t>
      </w:r>
    </w:p>
    <w:p w14:paraId="288E8CF4" w14:textId="77777777" w:rsidR="00987A41" w:rsidRDefault="00987A41" w:rsidP="003051F5">
      <w:pPr>
        <w:rPr>
          <w:color w:val="000000"/>
        </w:rPr>
      </w:pPr>
    </w:p>
    <w:p w14:paraId="7FC2267B"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564B4594" w14:textId="77777777" w:rsidR="00987A41" w:rsidRPr="00B811ED" w:rsidRDefault="00987A41" w:rsidP="00591502">
      <w:pPr>
        <w:tabs>
          <w:tab w:val="left" w:pos="7200"/>
          <w:tab w:val="left" w:pos="7920"/>
          <w:tab w:val="right" w:pos="9270"/>
        </w:tabs>
      </w:pPr>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r w:rsidR="00B811ED">
        <w:tab/>
      </w:r>
      <w:r w:rsidR="00B811ED">
        <w:tab/>
        <w:t>(C.4.6)</w:t>
      </w:r>
    </w:p>
    <w:p w14:paraId="20B91336" w14:textId="77777777" w:rsidR="00987A41" w:rsidRPr="00987A41" w:rsidRDefault="00987A41" w:rsidP="003051F5"/>
    <w:p w14:paraId="7722CD4A"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0D2A8573" w14:textId="77777777" w:rsidR="00D406B0" w:rsidRDefault="00D406B0" w:rsidP="003051F5">
      <w:pPr>
        <w:rPr>
          <w:color w:val="000000"/>
        </w:rPr>
      </w:pPr>
    </w:p>
    <w:p w14:paraId="334E401B"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5BFE0F8B" w14:textId="77777777" w:rsidR="00D406B0" w:rsidRPr="00591502" w:rsidRDefault="00591502" w:rsidP="00591502">
      <w:pPr>
        <w:tabs>
          <w:tab w:val="left" w:pos="7200"/>
          <w:tab w:val="left" w:pos="7920"/>
          <w:tab w:val="right" w:pos="9270"/>
        </w:tabs>
      </w:pPr>
      <w:r>
        <w:tab/>
      </w:r>
      <w:r>
        <w:tab/>
      </w:r>
      <w:r>
        <w:tab/>
      </w:r>
      <w:r>
        <w:tab/>
      </w:r>
      <w:r>
        <w:tab/>
      </w:r>
      <w:r>
        <w:tab/>
      </w:r>
      <w:r>
        <w:tab/>
      </w:r>
      <w:r>
        <w:tab/>
      </w:r>
      <w:r>
        <w:tab/>
      </w:r>
      <w:r>
        <w:tab/>
      </w:r>
      <w:r>
        <w:tab/>
      </w:r>
      <w:r>
        <w:tab/>
      </w:r>
      <w:r>
        <w:tab/>
        <w:t>(C.4.7a)</w:t>
      </w:r>
    </w:p>
    <w:p w14:paraId="3CA72921" w14:textId="77777777" w:rsidR="00987A41" w:rsidRPr="00D406B0" w:rsidRDefault="00D406B0" w:rsidP="003051F5">
      <w:r>
        <w:rPr>
          <w:color w:val="000000"/>
        </w:rPr>
        <w:t>so our H</w:t>
      </w:r>
      <w:r>
        <w:rPr>
          <w:rStyle w:val="subscript"/>
        </w:rPr>
        <w:t>x</w:t>
      </w:r>
      <w:r>
        <w:t xml:space="preserve"> then agrees with their equations (9) and (11). </w:t>
      </w:r>
    </w:p>
    <w:p w14:paraId="73E1A476" w14:textId="77777777" w:rsidR="00987A41" w:rsidRDefault="00987A41" w:rsidP="003051F5"/>
    <w:p w14:paraId="326F3C07"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705EA771" w14:textId="77777777" w:rsidR="003051F5" w:rsidRDefault="003051F5" w:rsidP="003051F5"/>
    <w:p w14:paraId="7A4A7E27"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16D691C9"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w:t>
      </w:r>
      <w:r w:rsidR="00B811ED">
        <w:t>7</w:t>
      </w:r>
      <w:r w:rsidR="00591502">
        <w:t>b</w:t>
      </w:r>
      <w:r>
        <w:t>)</w:t>
      </w:r>
    </w:p>
    <w:p w14:paraId="40A389FC"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5CF16AB4" w14:textId="77777777" w:rsidR="003051F5" w:rsidRDefault="003051F5" w:rsidP="003051F5">
      <w:pPr>
        <w:tabs>
          <w:tab w:val="left" w:pos="7200"/>
          <w:tab w:val="left" w:pos="7920"/>
          <w:tab w:val="right" w:pos="9270"/>
        </w:tabs>
        <w:rPr>
          <w:color w:val="000000"/>
        </w:rPr>
      </w:pPr>
    </w:p>
    <w:p w14:paraId="34975348" w14:textId="77777777" w:rsidR="003051F5" w:rsidRDefault="0093791A" w:rsidP="003051F5">
      <w:pPr>
        <w:tabs>
          <w:tab w:val="left" w:pos="7200"/>
          <w:tab w:val="left" w:pos="7920"/>
          <w:tab w:val="right" w:pos="9270"/>
        </w:tabs>
      </w:pPr>
      <w:r>
        <w:pict>
          <v:shape id="_x0000_i1186" type="#_x0000_t75" style="width:322.5pt;height:120.75pt">
            <v:imagedata r:id="rId180" o:title=""/>
          </v:shape>
        </w:pict>
      </w:r>
    </w:p>
    <w:p w14:paraId="2C62CD78" w14:textId="77777777" w:rsidR="003051F5" w:rsidRDefault="003051F5" w:rsidP="003051F5">
      <w:pPr>
        <w:tabs>
          <w:tab w:val="left" w:pos="7200"/>
          <w:tab w:val="left" w:pos="7920"/>
          <w:tab w:val="right" w:pos="9270"/>
        </w:tabs>
      </w:pPr>
    </w:p>
    <w:p w14:paraId="6571460A"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4598D87B" w14:textId="77777777" w:rsidR="003051F5" w:rsidRDefault="003051F5" w:rsidP="003051F5">
      <w:pPr>
        <w:tabs>
          <w:tab w:val="left" w:pos="7200"/>
          <w:tab w:val="left" w:pos="7920"/>
          <w:tab w:val="right" w:pos="9270"/>
        </w:tabs>
      </w:pPr>
    </w:p>
    <w:p w14:paraId="13B5C146" w14:textId="77777777" w:rsidR="003051F5" w:rsidRDefault="0093791A" w:rsidP="003051F5">
      <w:pPr>
        <w:tabs>
          <w:tab w:val="left" w:pos="7200"/>
          <w:tab w:val="left" w:pos="7920"/>
          <w:tab w:val="right" w:pos="9270"/>
        </w:tabs>
      </w:pPr>
      <w:r>
        <w:pict>
          <v:shape id="_x0000_i1187" type="#_x0000_t75" style="width:448.5pt;height:85.5pt">
            <v:imagedata r:id="rId181" o:title=""/>
          </v:shape>
        </w:pict>
      </w:r>
    </w:p>
    <w:p w14:paraId="3EC4650F" w14:textId="77777777" w:rsidR="0093791A" w:rsidRPr="002433E0" w:rsidRDefault="0093791A" w:rsidP="003051F5">
      <w:pPr>
        <w:tabs>
          <w:tab w:val="left" w:pos="7200"/>
          <w:tab w:val="left" w:pos="7920"/>
          <w:tab w:val="right" w:pos="9270"/>
        </w:tabs>
      </w:pPr>
    </w:p>
    <w:p w14:paraId="0F65C6FF" w14:textId="77777777" w:rsidR="003051F5" w:rsidRDefault="0093791A" w:rsidP="003051F5">
      <w:bookmarkStart w:id="169" w:name="OLE_LINK31"/>
      <w:bookmarkStart w:id="170" w:name="OLE_LINK32"/>
      <w:r>
        <w:pict>
          <v:shape id="_x0000_i1188" type="#_x0000_t75" style="width:468pt;height:5in">
            <v:imagedata r:id="rId182" o:title=""/>
          </v:shape>
        </w:pict>
      </w:r>
      <w:bookmarkEnd w:id="169"/>
      <w:bookmarkEnd w:id="170"/>
    </w:p>
    <w:p w14:paraId="4E8FD03F" w14:textId="77777777" w:rsidR="003051F5" w:rsidRDefault="003051F5" w:rsidP="003051F5"/>
    <w:p w14:paraId="7E34CFC8"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4B143620" w14:textId="77777777" w:rsidR="003051F5" w:rsidRDefault="003051F5" w:rsidP="003051F5"/>
    <w:p w14:paraId="616D36E0"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35DF13A1" w14:textId="77777777" w:rsidR="003051F5" w:rsidRDefault="003051F5" w:rsidP="003051F5">
      <w:r>
        <w:tab/>
        <w:t>The second plot is of |</w:t>
      </w:r>
      <w:r w:rsidRPr="000F5612">
        <w:rPr>
          <w:b/>
        </w:rPr>
        <w:t>H</w:t>
      </w:r>
      <w:r>
        <w:t>|</w:t>
      </w:r>
      <w:r>
        <w:rPr>
          <w:rStyle w:val="superscript"/>
        </w:rPr>
        <w:t>2</w:t>
      </w:r>
      <w:r>
        <w:t xml:space="preserve"> as a surface over the x,y plane. Recall that |</w:t>
      </w:r>
      <w:r w:rsidRPr="000F5612">
        <w:rPr>
          <w:b/>
        </w:rPr>
        <w:t>H</w:t>
      </w:r>
      <w:r>
        <w:t>|</w:t>
      </w:r>
      <w:r>
        <w:rPr>
          <w:rStyle w:val="superscript"/>
        </w:rPr>
        <w:t>2</w:t>
      </w:r>
      <w:r>
        <w:t xml:space="preserve"> is proportional to the energy density in the</w:t>
      </w:r>
      <w:r w:rsidR="001F73EA">
        <w:t xml:space="preserve"> magnetic field which in turn contributes to inductance. </w:t>
      </w:r>
    </w:p>
    <w:p w14:paraId="4A00E2AD" w14:textId="77777777" w:rsidR="003051F5" w:rsidRDefault="003051F5" w:rsidP="003051F5"/>
    <w:p w14:paraId="1F04E2DD" w14:textId="77777777" w:rsidR="003051F5" w:rsidRDefault="003051F5" w:rsidP="003051F5">
      <w:r>
        <w:pict>
          <v:shape id="_x0000_i1189" type="#_x0000_t75" style="width:467.25pt;height:27pt">
            <v:imagedata r:id="rId183" o:title=""/>
          </v:shape>
        </w:pict>
      </w:r>
    </w:p>
    <w:p w14:paraId="197FEDDD" w14:textId="77777777" w:rsidR="003051F5" w:rsidRDefault="003051F5" w:rsidP="003051F5">
      <w:r>
        <w:pict>
          <v:shape id="_x0000_i1190" type="#_x0000_t75" style="width:208.5pt;height:215.25pt">
            <v:imagedata r:id="rId184" o:title=""/>
          </v:shape>
        </w:pict>
      </w:r>
      <w:r w:rsidRPr="004C6893">
        <w:t xml:space="preserve"> </w:t>
      </w:r>
      <w:r w:rsidR="00674353">
        <w:t xml:space="preserve">   </w:t>
      </w:r>
      <w:r>
        <w:pict>
          <v:shape id="_x0000_i1191" type="#_x0000_t75" style="width:223.5pt;height:189.75pt">
            <v:imagedata r:id="rId185" o:title=""/>
          </v:shape>
        </w:pict>
      </w:r>
      <w:r w:rsidRPr="001D0093">
        <w:t xml:space="preserve"> </w:t>
      </w:r>
    </w:p>
    <w:p w14:paraId="5BD4E5E4" w14:textId="77777777" w:rsidR="003051F5" w:rsidRDefault="003051F5" w:rsidP="003051F5">
      <w:r>
        <w:tab/>
      </w:r>
      <w:r>
        <w:tab/>
        <w:t xml:space="preserve">  view from above</w:t>
      </w:r>
      <w:r>
        <w:tab/>
      </w:r>
      <w:r>
        <w:tab/>
      </w:r>
      <w:r>
        <w:tab/>
      </w:r>
      <w:r>
        <w:tab/>
        <w:t xml:space="preserve">       </w:t>
      </w:r>
      <w:r w:rsidR="00674353">
        <w:t xml:space="preserve">      </w:t>
      </w:r>
      <w:r>
        <w:t xml:space="preserve"> view from below</w:t>
      </w:r>
      <w:r>
        <w:tab/>
      </w:r>
      <w:r>
        <w:tab/>
      </w:r>
    </w:p>
    <w:p w14:paraId="118434EC"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C.3</w:t>
      </w:r>
    </w:p>
    <w:p w14:paraId="17EEF417" w14:textId="77777777" w:rsidR="003051F5" w:rsidRDefault="003051F5" w:rsidP="003051F5"/>
    <w:p w14:paraId="4516CC3B"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 on the right. The L</w:t>
      </w:r>
      <w:r>
        <w:rPr>
          <w:rStyle w:val="subscript"/>
        </w:rPr>
        <w:t>i</w:t>
      </w:r>
      <w:r>
        <w:t xml:space="preserve"> integration discussed below is over this central "cone" of the volcano.</w:t>
      </w:r>
      <w:r w:rsidR="00901DF7">
        <w:t xml:space="preserve"> </w:t>
      </w:r>
    </w:p>
    <w:p w14:paraId="16A5BDEA" w14:textId="77777777" w:rsidR="003051F5" w:rsidRDefault="003051F5" w:rsidP="003051F5">
      <w:r>
        <w:tab/>
        <w:t xml:space="preserve">The red plot below is a slice through the volcano at x = 0 : </w:t>
      </w:r>
    </w:p>
    <w:p w14:paraId="6F73829C" w14:textId="77777777" w:rsidR="003051F5" w:rsidRDefault="003051F5" w:rsidP="003051F5"/>
    <w:p w14:paraId="3D669B40" w14:textId="77777777" w:rsidR="003051F5" w:rsidRDefault="003051F5" w:rsidP="003051F5">
      <w:r>
        <w:pict>
          <v:shape id="_x0000_i1192" type="#_x0000_t75" style="width:376.5pt;height:27.75pt">
            <v:imagedata r:id="rId186" o:title=""/>
          </v:shape>
        </w:pict>
      </w:r>
    </w:p>
    <w:p w14:paraId="245EB467" w14:textId="77777777" w:rsidR="003051F5" w:rsidRDefault="003051F5" w:rsidP="003051F5"/>
    <w:p w14:paraId="603B9833" w14:textId="77777777" w:rsidR="003051F5" w:rsidRDefault="00674353" w:rsidP="003051F5">
      <w:pPr>
        <w:tabs>
          <w:tab w:val="left" w:pos="7200"/>
          <w:tab w:val="left" w:pos="7920"/>
          <w:tab w:val="right" w:pos="9270"/>
        </w:tabs>
      </w:pPr>
      <w:r>
        <w:t xml:space="preserve">          </w:t>
      </w:r>
      <w:r w:rsidR="003051F5">
        <w:pict>
          <v:shape id="_x0000_i1193" type="#_x0000_t75" style="width:376.5pt;height:157.5pt">
            <v:imagedata r:id="rId187" o:title=""/>
          </v:shape>
        </w:pict>
      </w:r>
      <w:r>
        <w:t xml:space="preserve"> </w:t>
      </w:r>
      <w:r>
        <w:tab/>
      </w:r>
      <w:r w:rsidR="003051F5">
        <w:t>Fig C.4</w:t>
      </w:r>
    </w:p>
    <w:p w14:paraId="694AD2FD" w14:textId="77777777" w:rsidR="003051F5" w:rsidRDefault="003051F5" w:rsidP="003051F5"/>
    <w:p w14:paraId="768D146A"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1D5524EA" w14:textId="77777777" w:rsidR="003051F5" w:rsidRDefault="003051F5" w:rsidP="003051F5"/>
    <w:p w14:paraId="6675E8F7"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54774244" w14:textId="77777777" w:rsidR="003051F5" w:rsidRDefault="003051F5" w:rsidP="003051F5"/>
    <w:p w14:paraId="7E36122D"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w:t>
      </w:r>
      <w:r w:rsidR="00B811ED">
        <w:t>8</w:t>
      </w:r>
      <w:r>
        <w:t>)</w:t>
      </w:r>
    </w:p>
    <w:p w14:paraId="7B6442A1" w14:textId="77777777" w:rsidR="003051F5" w:rsidRDefault="003051F5" w:rsidP="003051F5"/>
    <w:p w14:paraId="505D051C"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1B99EF4C" w14:textId="77777777" w:rsidR="003051F5" w:rsidRDefault="003051F5" w:rsidP="003051F5"/>
    <w:p w14:paraId="7B7DEE34"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w:t>
      </w:r>
      <w:r w:rsidR="00B811ED">
        <w:t>9</w:t>
      </w:r>
      <w:r>
        <w:t>)</w:t>
      </w:r>
    </w:p>
    <w:p w14:paraId="2928388E" w14:textId="77777777" w:rsidR="003051F5" w:rsidRDefault="003051F5" w:rsidP="003051F5"/>
    <w:p w14:paraId="070E5636"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 = 1 with no loss of generality, and use the obvious four-fold symmetry of the energy density so that</w:t>
      </w:r>
    </w:p>
    <w:p w14:paraId="4C0E190D" w14:textId="77777777" w:rsidR="003051F5" w:rsidRDefault="003051F5" w:rsidP="003051F5"/>
    <w:p w14:paraId="53E3F3D8"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6B0E836D"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w:t>
      </w:r>
      <w:r w:rsidR="00B811ED">
        <w:t>10</w:t>
      </w:r>
      <w:r>
        <w:t>)</w:t>
      </w:r>
    </w:p>
    <w:p w14:paraId="26D4E443" w14:textId="77777777" w:rsidR="003051F5" w:rsidRDefault="003051F5" w:rsidP="003051F5"/>
    <w:p w14:paraId="504594F6" w14:textId="77777777" w:rsidR="003051F5" w:rsidRDefault="003051F5" w:rsidP="003051F5">
      <w:r>
        <w:t>Thus our function of interest is</w:t>
      </w:r>
    </w:p>
    <w:p w14:paraId="18708B2B" w14:textId="77777777" w:rsidR="003051F5" w:rsidRDefault="003051F5" w:rsidP="003051F5"/>
    <w:p w14:paraId="3097B661"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w:t>
      </w:r>
      <w:r w:rsidR="00B811ED">
        <w:t>1</w:t>
      </w:r>
      <w:r>
        <w:t>)</w:t>
      </w:r>
    </w:p>
    <w:p w14:paraId="473C8533" w14:textId="77777777" w:rsidR="003051F5" w:rsidRDefault="003051F5" w:rsidP="003051F5"/>
    <w:p w14:paraId="77CEC6D2" w14:textId="77777777" w:rsidR="003051F5" w:rsidRDefault="003051F5" w:rsidP="003051F5">
      <w:r>
        <w:t>where</w:t>
      </w:r>
    </w:p>
    <w:p w14:paraId="52AE6990" w14:textId="77777777" w:rsidR="003051F5" w:rsidRDefault="003051F5" w:rsidP="003051F5"/>
    <w:p w14:paraId="08149C26" w14:textId="77777777" w:rsidR="003051F5" w:rsidRDefault="003051F5" w:rsidP="003051F5">
      <w:r>
        <w:pict>
          <v:shape id="_x0000_i1194" type="#_x0000_t75" style="width:468pt;height:138.75pt">
            <v:imagedata r:id="rId188" o:title=""/>
          </v:shape>
        </w:pict>
      </w:r>
    </w:p>
    <w:p w14:paraId="19B70153" w14:textId="77777777" w:rsidR="003051F5" w:rsidRDefault="003051F5" w:rsidP="003051F5"/>
    <w:p w14:paraId="1CBA8461"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terms: </w:t>
      </w:r>
    </w:p>
    <w:p w14:paraId="3A752BB2" w14:textId="77777777" w:rsidR="003051F5" w:rsidRDefault="003051F5" w:rsidP="003051F5"/>
    <w:p w14:paraId="3C1A16D1" w14:textId="77777777" w:rsidR="003051F5" w:rsidRDefault="003051F5" w:rsidP="003051F5">
      <w:r>
        <w:pict>
          <v:shape id="_x0000_i1195" type="#_x0000_t75" style="width:250.5pt;height:28.5pt">
            <v:imagedata r:id="rId189" o:title=""/>
          </v:shape>
        </w:pict>
      </w:r>
    </w:p>
    <w:p w14:paraId="4FEA30E2" w14:textId="77777777" w:rsidR="003051F5" w:rsidRDefault="003051F5" w:rsidP="003051F5"/>
    <w:p w14:paraId="66622996" w14:textId="77777777" w:rsidR="003051F5" w:rsidRDefault="003051F5" w:rsidP="003051F5">
      <w:r>
        <w:t>Here are four sample terms in the integrand of (C.4.1</w:t>
      </w:r>
      <w:r w:rsidR="00B811ED">
        <w:t>1</w:t>
      </w:r>
      <w:r>
        <w:t xml:space="preserve">), </w:t>
      </w:r>
    </w:p>
    <w:p w14:paraId="5EE25760" w14:textId="77777777" w:rsidR="003051F5" w:rsidRDefault="003051F5" w:rsidP="003051F5"/>
    <w:p w14:paraId="2C3EEFB1" w14:textId="77777777" w:rsidR="003051F5" w:rsidRDefault="003051F5" w:rsidP="003051F5">
      <w:r>
        <w:pict>
          <v:shape id="_x0000_i1196" type="#_x0000_t75" style="width:349.5pt;height:139.5pt">
            <v:imagedata r:id="rId190" o:title=""/>
          </v:shape>
        </w:pict>
      </w:r>
    </w:p>
    <w:p w14:paraId="057E2FC6" w14:textId="77777777" w:rsidR="003051F5" w:rsidRDefault="003051F5" w:rsidP="003051F5"/>
    <w:p w14:paraId="54FB6392"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4B27AB0F" w14:textId="77777777" w:rsidR="003051F5" w:rsidRDefault="003051F5" w:rsidP="003051F5"/>
    <w:p w14:paraId="4BDA422E" w14:textId="77777777" w:rsidR="003051F5" w:rsidRDefault="003051F5" w:rsidP="003051F5">
      <w:r>
        <w:pict>
          <v:shape id="_x0000_i1197" type="#_x0000_t75" style="width:304.5pt;height:68.25pt">
            <v:imagedata r:id="rId191" o:title=""/>
          </v:shape>
        </w:pict>
      </w:r>
    </w:p>
    <w:p w14:paraId="0F29AF7D" w14:textId="77777777" w:rsidR="003051F5" w:rsidRDefault="003051F5" w:rsidP="003051F5"/>
    <w:p w14:paraId="4D3DFA8B"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5DC17FCF" w14:textId="77777777" w:rsidR="003051F5" w:rsidRDefault="003051F5" w:rsidP="003051F5"/>
    <w:p w14:paraId="635115D1" w14:textId="77777777" w:rsidR="003051F5" w:rsidRDefault="003051F5" w:rsidP="003051F5">
      <w:r>
        <w:t>We were not successful trying for a hour to get Maple to compute the integral (C.4.1</w:t>
      </w:r>
      <w:r w:rsidR="00B811ED">
        <w:t>1</w:t>
      </w:r>
      <w:r>
        <w:t xml:space="preserve">)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38BEE92A" w14:textId="77777777" w:rsidR="004F46F1" w:rsidRDefault="004F46F1" w:rsidP="003051F5"/>
    <w:p w14:paraId="0F03BBDD"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1D4ACB54" w14:textId="77777777" w:rsidR="003051F5" w:rsidRDefault="003051F5" w:rsidP="003051F5"/>
    <w:p w14:paraId="59671847"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w:t>
      </w:r>
      <w:r w:rsidR="00B811ED">
        <w:t>2</w:t>
      </w:r>
      <w:r>
        <w:t>)</w:t>
      </w:r>
    </w:p>
    <w:p w14:paraId="631B2F90" w14:textId="77777777" w:rsidR="00ED1F55" w:rsidRDefault="00ED1F55" w:rsidP="003051F5">
      <w:pPr>
        <w:tabs>
          <w:tab w:val="left" w:pos="7200"/>
          <w:tab w:val="left" w:pos="7920"/>
          <w:tab w:val="right" w:pos="9270"/>
        </w:tabs>
      </w:pPr>
    </w:p>
    <w:p w14:paraId="24FC8400"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0660C1EE" w14:textId="77777777" w:rsidR="003051F5" w:rsidRDefault="003051F5" w:rsidP="003051F5"/>
    <w:p w14:paraId="48FC7757"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187B2112" w14:textId="77777777" w:rsidR="00FE4469" w:rsidRDefault="00FE4469" w:rsidP="00B852EF">
      <w:pPr>
        <w:tabs>
          <w:tab w:val="left" w:pos="7200"/>
          <w:tab w:val="left" w:pos="7920"/>
          <w:tab w:val="right" w:pos="9270"/>
        </w:tabs>
      </w:pPr>
      <w:r>
        <w:tab/>
      </w:r>
      <w:r>
        <w:tab/>
      </w:r>
      <w:r>
        <w:tab/>
      </w:r>
      <w:r>
        <w:tab/>
      </w:r>
      <w:r>
        <w:tab/>
        <w:t xml:space="preserve">   </w:t>
      </w:r>
      <w:r>
        <w:pict>
          <v:shape id="_x0000_i1198" type="#_x0000_t75" style="width:123.75pt;height:107.25pt">
            <v:imagedata r:id="rId192" o:title=""/>
          </v:shape>
        </w:pict>
      </w:r>
      <w:r w:rsidR="00FB071A">
        <w:tab/>
      </w:r>
      <w:r w:rsidR="00FB071A">
        <w:tab/>
      </w:r>
      <w:r w:rsidR="00FB071A">
        <w:tab/>
      </w:r>
      <w:r w:rsidR="00FB071A">
        <w:tab/>
      </w:r>
      <w:r w:rsidR="00FB071A">
        <w:tab/>
        <w:t>Fig C.5</w:t>
      </w:r>
    </w:p>
    <w:p w14:paraId="46B0688F" w14:textId="77777777" w:rsidR="00755A86" w:rsidRDefault="00755A86" w:rsidP="003051F5"/>
    <w:p w14:paraId="78A8188D" w14:textId="77777777" w:rsidR="00755A86" w:rsidRDefault="00755A86" w:rsidP="003051F5">
      <w:r w:rsidRPr="00BC43DB">
        <w:rPr>
          <w:u w:val="single"/>
        </w:rPr>
        <w:t>Comment:</w:t>
      </w:r>
      <w:r>
        <w:t xml:space="preserve">  Appendix </w:t>
      </w:r>
      <w:r w:rsidR="00BC43DB">
        <w:t xml:space="preserve">B.2 provides three methods of computing </w:t>
      </w:r>
      <w:r w:rsidR="00BC43DB" w:rsidRPr="00BC43DB">
        <w:rPr>
          <w:b/>
        </w:rPr>
        <w:t>H</w:t>
      </w:r>
      <w:r w:rsidR="00BC43DB">
        <w:t xml:space="preserve"> from </w:t>
      </w:r>
      <w:r w:rsidR="00BC43DB" w:rsidRPr="00BC43DB">
        <w:rPr>
          <w:b/>
        </w:rPr>
        <w:t>J</w:t>
      </w:r>
      <w:r w:rsidR="00BC43DB">
        <w:t xml:space="preserve">. We chose to use the formula (B.2.6). Holloway and Kuester use </w:t>
      </w:r>
      <w:r w:rsidR="00B852EF">
        <w:t>the second</w:t>
      </w:r>
      <w:r w:rsidR="00BC43DB">
        <w:t xml:space="preserve"> 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A thi</w:t>
      </w:r>
      <w:r w:rsidR="002E3584">
        <w:t>rd method is to use the 2D Biot-</w:t>
      </w:r>
      <w:r w:rsidR="00BC43DB">
        <w:t xml:space="preserve">Savart Law </w:t>
      </w:r>
      <w:r w:rsidR="00B852EF">
        <w:t xml:space="preserve">(B.2.24). That third method begins this way : </w:t>
      </w:r>
    </w:p>
    <w:p w14:paraId="63C2DAEC" w14:textId="77777777" w:rsidR="00B852EF" w:rsidRDefault="00B852EF" w:rsidP="003051F5"/>
    <w:p w14:paraId="455579C2"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7B2CE223" w14:textId="77777777" w:rsidR="00B852EF" w:rsidRPr="00B852EF" w:rsidRDefault="00B852EF" w:rsidP="00B852EF">
      <w:r>
        <w:t>and</w:t>
      </w:r>
    </w:p>
    <w:p w14:paraId="03EC50AE"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1BDFCF59" w14:textId="77777777" w:rsidR="00B852EF" w:rsidRDefault="00B852EF" w:rsidP="003051F5">
      <w:r>
        <w:t>so</w:t>
      </w:r>
    </w:p>
    <w:p w14:paraId="74223C48"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606F83C6" w14:textId="77777777" w:rsidR="00B852EF" w:rsidRDefault="00B852EF" w:rsidP="003051F5">
      <w:r>
        <w:t>But</w:t>
      </w:r>
    </w:p>
    <w:p w14:paraId="311F393E"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15E3D219" w14:textId="77777777" w:rsidR="00B852EF" w:rsidRDefault="00B852EF" w:rsidP="003051F5">
      <w:pPr>
        <w:rPr>
          <w:b/>
        </w:rPr>
      </w:pPr>
    </w:p>
    <w:p w14:paraId="5FFFC300" w14:textId="77777777" w:rsidR="00B852EF" w:rsidRDefault="00B852EF" w:rsidP="003051F5">
      <w:r>
        <w:t xml:space="preserve">Thus, </w:t>
      </w:r>
    </w:p>
    <w:p w14:paraId="71E8C07F"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092DBEC0"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(x-x')</w:t>
      </w:r>
      <w:r>
        <w:rPr>
          <w:b/>
        </w:rPr>
        <w:t>]</w:t>
      </w:r>
    </w:p>
    <w:p w14:paraId="3AFB93E8" w14:textId="77777777" w:rsidR="00B852EF" w:rsidRDefault="00B852EF" w:rsidP="003051F5">
      <w:r>
        <w:t>or</w:t>
      </w:r>
    </w:p>
    <w:p w14:paraId="6066020C"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44696D3C"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w:t>
      </w:r>
      <w:r w:rsidR="00B811ED">
        <w:t>3</w:t>
      </w:r>
      <w:r>
        <w:t>)</w:t>
      </w:r>
    </w:p>
    <w:p w14:paraId="1B907FB3" w14:textId="77777777" w:rsidR="00B852EF" w:rsidRDefault="00B852EF" w:rsidP="00B852EF"/>
    <w:p w14:paraId="117FB4E5" w14:textId="77777777" w:rsidR="00B852EF" w:rsidRPr="00B852EF" w:rsidRDefault="00B852EF" w:rsidP="003051F5">
      <w:r>
        <w:t xml:space="preserve">These last integrals are the same as (7) and (8) of Holloway and Kuester with 2a = w and 2b = t. </w:t>
      </w:r>
    </w:p>
    <w:p w14:paraId="6B4B77E0" w14:textId="77777777" w:rsidR="009A4C74" w:rsidRDefault="009A4C74" w:rsidP="003051F5"/>
    <w:p w14:paraId="4942BF8A" w14:textId="77777777" w:rsidR="009A4C74" w:rsidRDefault="009A4C74" w:rsidP="009A4C74">
      <w:pPr>
        <w:pStyle w:val="Heading3"/>
      </w:pPr>
      <w:bookmarkStart w:id="171" w:name="_Toc394753872"/>
      <w:r>
        <w:t xml:space="preserve">C.5 The DC internal inductance of a thin </w:t>
      </w:r>
      <w:r w:rsidR="003911D6">
        <w:t>flat</w:t>
      </w:r>
      <w:r>
        <w:t xml:space="preserve"> wire</w:t>
      </w:r>
      <w:bookmarkEnd w:id="171"/>
    </w:p>
    <w:p w14:paraId="20BAF204" w14:textId="77777777" w:rsidR="009A4C74" w:rsidRDefault="009A4C74" w:rsidP="009A4C74"/>
    <w:p w14:paraId="3EE357F9" w14:textId="77777777" w:rsidR="009A4C74" w:rsidRDefault="009A4C74" w:rsidP="009A4C74">
      <w:r>
        <w:t xml:space="preserve">This is a fascinating problem with a result that is non-obvious. </w:t>
      </w:r>
    </w:p>
    <w:p w14:paraId="32B2C11A" w14:textId="77777777" w:rsidR="009A4C74" w:rsidRDefault="009A4C74" w:rsidP="009A4C74"/>
    <w:p w14:paraId="0EA6CD87" w14:textId="77777777" w:rsidR="009A4C74" w:rsidRDefault="009A4C74" w:rsidP="009A4C74">
      <w:r>
        <w:t xml:space="preserve">Consider an infinitely long conductor whose cross section has the shape of a thin strip of width w and height t with t &lt;&lt; w,   </w:t>
      </w:r>
    </w:p>
    <w:p w14:paraId="302767AB" w14:textId="77777777" w:rsidR="009A4C74" w:rsidRDefault="009A4C74" w:rsidP="009A4C74"/>
    <w:p w14:paraId="72C0EABA" w14:textId="77777777" w:rsidR="009A4C74" w:rsidRDefault="009A4C74" w:rsidP="009A4C74">
      <w:r>
        <w:tab/>
      </w:r>
      <w:r>
        <w:tab/>
      </w:r>
      <w:r>
        <w:tab/>
      </w:r>
      <w:r w:rsidRPr="00101B38">
        <w:rPr>
          <w:b/>
        </w:rPr>
        <w:pict>
          <v:shape id="_x0000_i1199" type="#_x0000_t75" style="width:268.5pt;height:60.75pt">
            <v:imagedata r:id="rId193" o:title=""/>
          </v:shape>
        </w:pict>
      </w:r>
      <w:r>
        <w:tab/>
      </w:r>
      <w:r>
        <w:tab/>
      </w:r>
      <w:r>
        <w:tab/>
        <w:t>Fig C.6</w:t>
      </w:r>
    </w:p>
    <w:p w14:paraId="6DF9D914" w14:textId="77777777" w:rsidR="009A4C74" w:rsidRDefault="009A4C74" w:rsidP="009A4C74"/>
    <w:p w14:paraId="2509C9AE" w14:textId="77777777" w:rsidR="009A4C74" w:rsidRPr="00166EF1" w:rsidRDefault="009A4C74" w:rsidP="009A4C74">
      <w:r>
        <w:t>The correct result for L</w:t>
      </w:r>
      <w:r>
        <w:rPr>
          <w:rStyle w:val="subscript"/>
        </w:rPr>
        <w:t>i</w:t>
      </w:r>
      <w:r>
        <w:t xml:space="preserve"> was given earlier in (C.4.1</w:t>
      </w:r>
      <w:r w:rsidR="00B811ED">
        <w:t>2</w:t>
      </w:r>
      <w:r>
        <w:t xml:space="preserve">) and we repeat it here, setting w = 2a and t = 2b, </w:t>
      </w:r>
    </w:p>
    <w:p w14:paraId="038AE3F8" w14:textId="77777777" w:rsidR="009A4C74" w:rsidRDefault="009A4C74" w:rsidP="009A4C74"/>
    <w:p w14:paraId="025846B6"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w:t>
      </w:r>
      <w:r w:rsidR="00B811ED">
        <w:rPr>
          <w:i/>
        </w:rPr>
        <w:t>2</w:t>
      </w:r>
      <w:r w:rsidRPr="00166EF1">
        <w:rPr>
          <w:i/>
        </w:rPr>
        <w:t>)</w:t>
      </w:r>
    </w:p>
    <w:p w14:paraId="0F9D6EA4" w14:textId="77777777" w:rsidR="009A4C74" w:rsidRDefault="009A4C74" w:rsidP="009A4C74">
      <w:pPr>
        <w:tabs>
          <w:tab w:val="left" w:pos="7200"/>
          <w:tab w:val="left" w:pos="7920"/>
          <w:tab w:val="right" w:pos="9270"/>
        </w:tabs>
      </w:pPr>
    </w:p>
    <w:p w14:paraId="25AA37BD"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0E2913F2" w14:textId="77777777" w:rsidR="009A4C74" w:rsidRDefault="009A4C74" w:rsidP="009A4C74"/>
    <w:p w14:paraId="58EEECED"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61041AE9" w14:textId="77777777" w:rsidR="009A4C74" w:rsidRDefault="009A4C74" w:rsidP="009A4C74"/>
    <w:p w14:paraId="75893C2D" w14:textId="77777777" w:rsidR="009A4C74" w:rsidRPr="00606E10" w:rsidRDefault="009A4C74" w:rsidP="009A4C74">
      <w:r>
        <w:tab/>
      </w:r>
      <w:r>
        <w:tab/>
        <w:t xml:space="preserve">   </w:t>
      </w:r>
      <w:r w:rsidR="00674353">
        <w:t xml:space="preserve">                </w:t>
      </w:r>
      <w:r>
        <w:pict>
          <v:shape id="_x0000_i1200" type="#_x0000_t75" style="width:276.75pt;height:146.25pt">
            <v:imagedata r:id="rId194" o:title=""/>
          </v:shape>
        </w:pict>
      </w:r>
      <w:r w:rsidR="00674353">
        <w:tab/>
      </w:r>
      <w:r w:rsidR="00674353">
        <w:tab/>
      </w:r>
      <w:r>
        <w:t>Fig C.7</w:t>
      </w:r>
    </w:p>
    <w:p w14:paraId="2CD67AE4" w14:textId="77777777" w:rsidR="009A4C74" w:rsidRDefault="009A4C74" w:rsidP="009A4C74"/>
    <w:p w14:paraId="3B355013" w14:textId="77777777" w:rsidR="009A4C74" w:rsidRDefault="009A4C74" w:rsidP="009A4C74">
      <w:r>
        <w:t xml:space="preserve">The red math loop is positioned as shown for an application of Ampere's Law, </w:t>
      </w:r>
    </w:p>
    <w:p w14:paraId="074DBB2D" w14:textId="77777777" w:rsidR="009A4C74" w:rsidRDefault="009A4C74" w:rsidP="009A4C74"/>
    <w:p w14:paraId="4C1271C2"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7AA2F318" w14:textId="77777777" w:rsidR="009A4C74" w:rsidRDefault="009A4C74" w:rsidP="009A4C74">
      <w:pPr>
        <w:tabs>
          <w:tab w:val="left" w:pos="7200"/>
          <w:tab w:val="left" w:pos="7920"/>
          <w:tab w:val="right" w:pos="9270"/>
        </w:tabs>
        <w:rPr>
          <w:i/>
        </w:rPr>
      </w:pPr>
    </w:p>
    <w:p w14:paraId="5854D4D5"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4975C59F" w14:textId="77777777" w:rsidR="009A4C74" w:rsidRPr="008A7658" w:rsidRDefault="009A4C74" w:rsidP="009A4C74">
      <w:pPr>
        <w:tabs>
          <w:tab w:val="left" w:pos="7200"/>
          <w:tab w:val="left" w:pos="7920"/>
          <w:tab w:val="right" w:pos="9270"/>
        </w:tabs>
      </w:pPr>
    </w:p>
    <w:p w14:paraId="462B4139"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04720718" w14:textId="77777777" w:rsidR="009A4C74" w:rsidRDefault="009A4C74" w:rsidP="009A4C74">
      <w:pPr>
        <w:tabs>
          <w:tab w:val="left" w:pos="7200"/>
          <w:tab w:val="left" w:pos="7920"/>
          <w:tab w:val="right" w:pos="9270"/>
        </w:tabs>
      </w:pPr>
    </w:p>
    <w:p w14:paraId="2586DFF7"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424ABBB4" w14:textId="77777777" w:rsidR="00B87E80" w:rsidRDefault="00B87E80" w:rsidP="009A4C74">
      <w:pPr>
        <w:tabs>
          <w:tab w:val="left" w:pos="7200"/>
          <w:tab w:val="left" w:pos="7920"/>
          <w:tab w:val="right" w:pos="9270"/>
        </w:tabs>
      </w:pPr>
    </w:p>
    <w:p w14:paraId="480FD257" w14:textId="77777777" w:rsidR="00B87E80" w:rsidRDefault="00B87E80" w:rsidP="009A4C74">
      <w:pPr>
        <w:tabs>
          <w:tab w:val="left" w:pos="7200"/>
          <w:tab w:val="left" w:pos="7920"/>
          <w:tab w:val="right" w:pos="9270"/>
        </w:tabs>
      </w:pPr>
    </w:p>
    <w:p w14:paraId="2205274D" w14:textId="77777777" w:rsidR="00B87E80" w:rsidRPr="00B87E80" w:rsidRDefault="00B87E80" w:rsidP="009A4C74">
      <w:pPr>
        <w:tabs>
          <w:tab w:val="left" w:pos="7200"/>
          <w:tab w:val="left" w:pos="7920"/>
          <w:tab w:val="right" w:pos="9270"/>
        </w:tabs>
      </w:pPr>
      <w:r>
        <w:tab/>
        <w:t xml:space="preserve">            </w:t>
      </w:r>
      <w:r>
        <w:pict>
          <v:shape id="_x0000_i1201" type="#_x0000_t75" style="width:336.75pt;height:95.25pt">
            <v:imagedata r:id="rId195" o:title=""/>
          </v:shape>
        </w:pict>
      </w:r>
      <w:r>
        <w:tab/>
      </w:r>
      <w:r>
        <w:tab/>
      </w:r>
      <w:r w:rsidRPr="00B87E80">
        <w:t>Fig C.</w:t>
      </w:r>
      <w:r>
        <w:t>8</w:t>
      </w:r>
    </w:p>
    <w:p w14:paraId="3AC18AB1" w14:textId="77777777" w:rsidR="00B87E80" w:rsidRDefault="00B87E80" w:rsidP="009A4C74">
      <w:pPr>
        <w:tabs>
          <w:tab w:val="left" w:pos="7200"/>
          <w:tab w:val="left" w:pos="7920"/>
          <w:tab w:val="right" w:pos="9270"/>
        </w:tabs>
      </w:pPr>
    </w:p>
    <w:p w14:paraId="2DF27A59"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4A4C7E33" w14:textId="77777777" w:rsidR="009A4C74" w:rsidRDefault="009A4C74" w:rsidP="009A4C74">
      <w:pPr>
        <w:tabs>
          <w:tab w:val="left" w:pos="7200"/>
          <w:tab w:val="left" w:pos="7920"/>
          <w:tab w:val="right" w:pos="9270"/>
        </w:tabs>
      </w:pPr>
    </w:p>
    <w:p w14:paraId="73924A82"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4E415137" w14:textId="77777777" w:rsidR="009A4C74" w:rsidRDefault="009A4C74" w:rsidP="009A4C74">
      <w:pPr>
        <w:tabs>
          <w:tab w:val="left" w:pos="7200"/>
          <w:tab w:val="left" w:pos="7920"/>
          <w:tab w:val="right" w:pos="9270"/>
        </w:tabs>
      </w:pPr>
    </w:p>
    <w:p w14:paraId="3AD58BB7"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2D5DB210" w14:textId="77777777" w:rsidR="009A4C74" w:rsidRDefault="009A4C74" w:rsidP="009A4C74">
      <w:pPr>
        <w:tabs>
          <w:tab w:val="left" w:pos="7200"/>
          <w:tab w:val="left" w:pos="7920"/>
          <w:tab w:val="right" w:pos="9270"/>
        </w:tabs>
      </w:pPr>
    </w:p>
    <w:p w14:paraId="7E84EDB2"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4C9FB65B" w14:textId="77777777" w:rsidR="009A4C74" w:rsidRDefault="009A4C74" w:rsidP="009A4C74">
      <w:pPr>
        <w:tabs>
          <w:tab w:val="left" w:pos="7200"/>
          <w:tab w:val="left" w:pos="7920"/>
          <w:tab w:val="right" w:pos="9270"/>
        </w:tabs>
      </w:pPr>
    </w:p>
    <w:p w14:paraId="2623A218"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400E2ED0" w14:textId="77777777" w:rsidR="009A4C74" w:rsidRPr="008A7658" w:rsidRDefault="009A4C74" w:rsidP="009A4C74">
      <w:pPr>
        <w:tabs>
          <w:tab w:val="left" w:pos="7200"/>
          <w:tab w:val="left" w:pos="7920"/>
          <w:tab w:val="right" w:pos="9270"/>
        </w:tabs>
      </w:pPr>
    </w:p>
    <w:p w14:paraId="7B26AEF6"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16130590"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72C911E4" w14:textId="77777777" w:rsidR="009A4C74" w:rsidRDefault="009A4C74" w:rsidP="009A4C74">
      <w:pPr>
        <w:tabs>
          <w:tab w:val="left" w:pos="7200"/>
          <w:tab w:val="left" w:pos="7920"/>
          <w:tab w:val="right" w:pos="9270"/>
        </w:tabs>
        <w:rPr>
          <w:color w:val="000000"/>
        </w:rPr>
      </w:pPr>
    </w:p>
    <w:p w14:paraId="26C05AF4"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3C6E17AF" w14:textId="77777777" w:rsidR="009A4C74" w:rsidRDefault="009A4C74" w:rsidP="009A4C74">
      <w:pPr>
        <w:tabs>
          <w:tab w:val="left" w:pos="7200"/>
          <w:tab w:val="left" w:pos="7920"/>
          <w:tab w:val="right" w:pos="9270"/>
        </w:tabs>
      </w:pPr>
    </w:p>
    <w:p w14:paraId="668F74A1"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287A3F73" w14:textId="77777777" w:rsidR="009A4C74" w:rsidRDefault="009A4C74" w:rsidP="009A4C74">
      <w:pPr>
        <w:tabs>
          <w:tab w:val="left" w:pos="7200"/>
          <w:tab w:val="left" w:pos="7920"/>
          <w:tab w:val="right" w:pos="9270"/>
        </w:tabs>
      </w:pPr>
    </w:p>
    <w:p w14:paraId="74E0D506"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7059347F" w14:textId="77777777" w:rsidR="009A4C74" w:rsidRDefault="009A4C74" w:rsidP="009A4C74">
      <w:pPr>
        <w:tabs>
          <w:tab w:val="left" w:pos="7200"/>
          <w:tab w:val="left" w:pos="7920"/>
          <w:tab w:val="right" w:pos="9270"/>
        </w:tabs>
      </w:pPr>
    </w:p>
    <w:p w14:paraId="293FECF1"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14719652" w14:textId="77777777" w:rsidR="009A4C74" w:rsidRDefault="009A4C74" w:rsidP="009A4C74">
      <w:pPr>
        <w:tabs>
          <w:tab w:val="left" w:pos="7200"/>
          <w:tab w:val="left" w:pos="7920"/>
          <w:tab w:val="right" w:pos="9270"/>
        </w:tabs>
      </w:pPr>
    </w:p>
    <w:p w14:paraId="64A0872D" w14:textId="77777777" w:rsidR="009A4C74"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One can write</w:t>
      </w:r>
    </w:p>
    <w:p w14:paraId="7D6EBCCF" w14:textId="77777777" w:rsidR="009A4C74" w:rsidRDefault="009A4C74" w:rsidP="009A4C74">
      <w:pPr>
        <w:tabs>
          <w:tab w:val="left" w:pos="7200"/>
          <w:tab w:val="left" w:pos="7920"/>
          <w:tab w:val="right" w:pos="9270"/>
        </w:tabs>
      </w:pPr>
    </w:p>
    <w:p w14:paraId="1C4E4DE2"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030E942C" w14:textId="77777777" w:rsidR="009A4C74" w:rsidRDefault="009A4C74" w:rsidP="009A4C74">
      <w:pPr>
        <w:tabs>
          <w:tab w:val="left" w:pos="7200"/>
          <w:tab w:val="left" w:pos="7920"/>
          <w:tab w:val="right" w:pos="9270"/>
        </w:tabs>
      </w:pPr>
    </w:p>
    <w:p w14:paraId="615710E2"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642F9115" w14:textId="77777777" w:rsidR="009A4C74" w:rsidRDefault="009A4C74" w:rsidP="009A4C74">
      <w:pPr>
        <w:tabs>
          <w:tab w:val="left" w:pos="7200"/>
          <w:tab w:val="left" w:pos="7920"/>
          <w:tab w:val="right" w:pos="9270"/>
        </w:tabs>
      </w:pPr>
    </w:p>
    <w:p w14:paraId="0FDDC173"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4953250E" w14:textId="77777777" w:rsidR="009A4C74" w:rsidRDefault="009A4C74" w:rsidP="009A4C74">
      <w:pPr>
        <w:tabs>
          <w:tab w:val="left" w:pos="7200"/>
          <w:tab w:val="left" w:pos="7920"/>
          <w:tab w:val="right" w:pos="9270"/>
        </w:tabs>
      </w:pPr>
      <w:r>
        <w:tab/>
      </w:r>
    </w:p>
    <w:p w14:paraId="15C1607B"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369F12B8" w14:textId="77777777" w:rsidR="009A4C74" w:rsidRDefault="009A4C74" w:rsidP="009A4C74">
      <w:pPr>
        <w:tabs>
          <w:tab w:val="left" w:pos="7200"/>
          <w:tab w:val="left" w:pos="7920"/>
          <w:tab w:val="right" w:pos="9270"/>
        </w:tabs>
      </w:pPr>
    </w:p>
    <w:p w14:paraId="0F9DF3FD" w14:textId="77777777" w:rsidR="009A4C74" w:rsidRDefault="009A4C74" w:rsidP="009A4C74">
      <w:pPr>
        <w:tabs>
          <w:tab w:val="left" w:pos="7200"/>
          <w:tab w:val="left" w:pos="7920"/>
          <w:tab w:val="right" w:pos="9270"/>
        </w:tabs>
      </w:pPr>
      <w:r>
        <w:pict>
          <v:shape id="_x0000_i1202" type="#_x0000_t75" style="width:411.75pt;height:56.25pt">
            <v:imagedata r:id="rId196" o:title=""/>
          </v:shape>
        </w:pict>
      </w:r>
      <w:r>
        <w:tab/>
        <w:t>Fig C.9</w:t>
      </w:r>
    </w:p>
    <w:p w14:paraId="39A5EDE7" w14:textId="77777777" w:rsidR="009A4C74" w:rsidRDefault="009A4C74" w:rsidP="009A4C74">
      <w:pPr>
        <w:tabs>
          <w:tab w:val="left" w:pos="7200"/>
          <w:tab w:val="left" w:pos="7920"/>
          <w:tab w:val="right" w:pos="9270"/>
        </w:tabs>
      </w:pPr>
    </w:p>
    <w:p w14:paraId="2DA48B37"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1C7D7DB9" w14:textId="77777777" w:rsidR="009A4C74" w:rsidRDefault="009A4C74" w:rsidP="009A4C74">
      <w:pPr>
        <w:tabs>
          <w:tab w:val="left" w:pos="7200"/>
          <w:tab w:val="left" w:pos="7920"/>
          <w:tab w:val="right" w:pos="9270"/>
        </w:tabs>
      </w:pPr>
    </w:p>
    <w:p w14:paraId="154CD34A" w14:textId="77777777" w:rsidR="009A4C74" w:rsidRDefault="009A4C74" w:rsidP="009A4C74">
      <w:pPr>
        <w:tabs>
          <w:tab w:val="left" w:pos="7200"/>
          <w:tab w:val="left" w:pos="7920"/>
          <w:tab w:val="right" w:pos="9270"/>
        </w:tabs>
      </w:pPr>
      <w:r>
        <w:pict>
          <v:shape id="_x0000_i1203" type="#_x0000_t75" style="width:412.5pt;height:57.75pt">
            <v:imagedata r:id="rId197" o:title=""/>
          </v:shape>
        </w:pict>
      </w:r>
      <w:r>
        <w:tab/>
        <w:t>Fig C.10</w:t>
      </w:r>
    </w:p>
    <w:p w14:paraId="3F527063" w14:textId="77777777" w:rsidR="009A4C74" w:rsidRPr="00B405D5" w:rsidRDefault="009A4C74" w:rsidP="009A4C74">
      <w:pPr>
        <w:tabs>
          <w:tab w:val="left" w:pos="7200"/>
          <w:tab w:val="left" w:pos="7920"/>
          <w:tab w:val="right" w:pos="9270"/>
        </w:tabs>
      </w:pPr>
    </w:p>
    <w:p w14:paraId="58AE49C6"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31511988" w14:textId="77777777" w:rsidR="009A4C74" w:rsidRDefault="009A4C74" w:rsidP="009A4C74">
      <w:pPr>
        <w:tabs>
          <w:tab w:val="left" w:pos="7200"/>
          <w:tab w:val="left" w:pos="7920"/>
          <w:tab w:val="right" w:pos="9270"/>
        </w:tabs>
      </w:pPr>
    </w:p>
    <w:p w14:paraId="0F4D3FC4" w14:textId="77777777" w:rsidR="009A4C74" w:rsidRDefault="009A4C74" w:rsidP="009A4C74">
      <w:pPr>
        <w:tabs>
          <w:tab w:val="left" w:pos="7200"/>
          <w:tab w:val="left" w:pos="7920"/>
          <w:tab w:val="right" w:pos="9270"/>
        </w:tabs>
      </w:pPr>
      <w:r>
        <w:pict>
          <v:shape id="_x0000_i1204" type="#_x0000_t75" style="width:403.5pt;height:63pt">
            <v:imagedata r:id="rId198" o:title=""/>
          </v:shape>
        </w:pict>
      </w:r>
      <w:r w:rsidRPr="003A02FC">
        <w:t xml:space="preserve"> </w:t>
      </w:r>
      <w:r>
        <w:tab/>
        <w:t>Fig C.11</w:t>
      </w:r>
    </w:p>
    <w:p w14:paraId="2193EF03" w14:textId="77777777" w:rsidR="009A4C74" w:rsidRPr="00B405D5" w:rsidRDefault="009A4C74" w:rsidP="009A4C74">
      <w:pPr>
        <w:tabs>
          <w:tab w:val="left" w:pos="7200"/>
          <w:tab w:val="left" w:pos="7920"/>
          <w:tab w:val="right" w:pos="9270"/>
        </w:tabs>
      </w:pPr>
    </w:p>
    <w:p w14:paraId="43451165"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4BB91839" w14:textId="77777777" w:rsidR="009A4C74" w:rsidRDefault="009A4C74" w:rsidP="009A4C74">
      <w:pPr>
        <w:tabs>
          <w:tab w:val="left" w:pos="7200"/>
          <w:tab w:val="left" w:pos="7920"/>
          <w:tab w:val="right" w:pos="9270"/>
        </w:tabs>
      </w:pPr>
    </w:p>
    <w:p w14:paraId="16E315F5"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20CE03EA" w14:textId="77777777" w:rsidR="009A4C74" w:rsidRPr="00C53A24" w:rsidRDefault="009A4C74" w:rsidP="009A4C74">
      <w:pPr>
        <w:tabs>
          <w:tab w:val="left" w:pos="7200"/>
          <w:tab w:val="left" w:pos="7920"/>
          <w:tab w:val="right" w:pos="9270"/>
        </w:tabs>
      </w:pPr>
    </w:p>
    <w:p w14:paraId="1A78EC6C"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2C12987E" w14:textId="77777777" w:rsidR="009A4C74" w:rsidRPr="00606E10" w:rsidRDefault="009A4C74" w:rsidP="009A4C74">
      <w:pPr>
        <w:tabs>
          <w:tab w:val="left" w:pos="7200"/>
          <w:tab w:val="left" w:pos="7920"/>
          <w:tab w:val="right" w:pos="9270"/>
        </w:tabs>
      </w:pPr>
    </w:p>
    <w:p w14:paraId="6070E885"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669532D8" w14:textId="77777777" w:rsidR="00E3431B" w:rsidRDefault="00E3431B" w:rsidP="009A4C74">
      <w:pPr>
        <w:tabs>
          <w:tab w:val="left" w:pos="7200"/>
          <w:tab w:val="left" w:pos="7920"/>
          <w:tab w:val="right" w:pos="9270"/>
        </w:tabs>
      </w:pPr>
    </w:p>
    <w:p w14:paraId="04CC8454"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34FD47A8" w14:textId="77777777" w:rsidR="00E3431B" w:rsidRDefault="00E3431B" w:rsidP="009A4C74">
      <w:pPr>
        <w:tabs>
          <w:tab w:val="left" w:pos="7200"/>
          <w:tab w:val="left" w:pos="7920"/>
          <w:tab w:val="right" w:pos="9270"/>
        </w:tabs>
      </w:pPr>
    </w:p>
    <w:p w14:paraId="73B2DA42"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2F6C1B33" w14:textId="77777777" w:rsidR="009A4C74" w:rsidRDefault="009A4C74" w:rsidP="009A4C74">
      <w:pPr>
        <w:tabs>
          <w:tab w:val="left" w:pos="7200"/>
          <w:tab w:val="left" w:pos="7920"/>
          <w:tab w:val="right" w:pos="9270"/>
        </w:tabs>
      </w:pPr>
    </w:p>
    <w:p w14:paraId="615C4BDE"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2CD76369" w14:textId="77777777" w:rsidR="009A4C74" w:rsidRDefault="009A4C74" w:rsidP="009A4C74">
      <w:pPr>
        <w:tabs>
          <w:tab w:val="left" w:pos="7200"/>
          <w:tab w:val="left" w:pos="7920"/>
          <w:tab w:val="right" w:pos="9270"/>
        </w:tabs>
      </w:pPr>
      <w:r>
        <w:tab/>
      </w:r>
    </w:p>
    <w:p w14:paraId="5E0D6BDD" w14:textId="77777777" w:rsidR="009A4C74" w:rsidRDefault="009A4C74" w:rsidP="009A4C74">
      <w:pPr>
        <w:tabs>
          <w:tab w:val="left" w:pos="7200"/>
          <w:tab w:val="left" w:pos="7920"/>
          <w:tab w:val="right" w:pos="9270"/>
        </w:tabs>
      </w:pPr>
      <w:r>
        <w:t xml:space="preserve">The field plots shown above and the </w:t>
      </w:r>
      <w:r w:rsidR="00901DF7">
        <w:t>|</w:t>
      </w:r>
      <w:r w:rsidR="00901DF7" w:rsidRPr="000F5612">
        <w:rPr>
          <w:b/>
        </w:rPr>
        <w:t>H</w:t>
      </w:r>
      <w:r w:rsidR="00901DF7">
        <w:t>|</w:t>
      </w:r>
      <w:r w:rsidR="00901DF7">
        <w:rPr>
          <w:rStyle w:val="superscript"/>
        </w:rPr>
        <w:t xml:space="preserve">2 </w:t>
      </w:r>
      <w:r>
        <w:t>energy plots of Fig C.3 are easy to produce from Maple. These latter plots are like topographical maps and they can be displayed in that manner as shown on the right below</w:t>
      </w:r>
    </w:p>
    <w:p w14:paraId="43EFEA61" w14:textId="77777777" w:rsidR="009A4C74" w:rsidRDefault="009A4C74" w:rsidP="009A4C74"/>
    <w:p w14:paraId="65FF770F" w14:textId="77777777" w:rsidR="009A4C74" w:rsidRPr="003A02FC" w:rsidRDefault="00A82990" w:rsidP="009A4C74">
      <w:pPr>
        <w:tabs>
          <w:tab w:val="left" w:pos="7200"/>
          <w:tab w:val="left" w:pos="7920"/>
          <w:tab w:val="right" w:pos="9270"/>
        </w:tabs>
      </w:pPr>
      <w:r>
        <w:tab/>
      </w:r>
      <w:r w:rsidR="009A4C74">
        <w:pict>
          <v:shape id="_x0000_i1205" type="#_x0000_t75" style="width:187.5pt;height:151.5pt">
            <v:imagedata r:id="rId199" o:title=""/>
          </v:shape>
        </w:pict>
      </w:r>
      <w:r w:rsidR="009A4C74">
        <w:pict>
          <v:shape id="_x0000_i1206" type="#_x0000_t75" style="width:198pt;height:156.75pt">
            <v:imagedata r:id="rId200" o:title=""/>
          </v:shape>
        </w:pict>
      </w:r>
      <w:r>
        <w:tab/>
      </w:r>
      <w:r w:rsidR="009A4C74">
        <w:t>Fig C.12</w:t>
      </w:r>
    </w:p>
    <w:p w14:paraId="148762E7" w14:textId="77777777" w:rsidR="009A4C74" w:rsidRDefault="009A4C74" w:rsidP="009A4C74"/>
    <w:p w14:paraId="28E9F356" w14:textId="77777777" w:rsidR="009A4C74" w:rsidRDefault="009A4C74" w:rsidP="009A4C74">
      <w:r>
        <w:t xml:space="preserve">where we have reverted to the 4:1 aspect ratio strip. </w:t>
      </w:r>
    </w:p>
    <w:p w14:paraId="322905A8" w14:textId="77777777" w:rsidR="009A4C74" w:rsidRDefault="009A4C74" w:rsidP="009A4C74"/>
    <w:p w14:paraId="6ACAC895" w14:textId="77777777" w:rsidR="009A4C74" w:rsidRDefault="009A4C74" w:rsidP="009A4C74">
      <w:r>
        <w:t xml:space="preserve">One should not confuse the </w:t>
      </w:r>
      <w:r w:rsidR="00901DF7" w:rsidRPr="000F5612">
        <w:rPr>
          <w:b/>
        </w:rPr>
        <w:t>H</w:t>
      </w:r>
      <w:r w:rsidR="00901DF7">
        <w:t>|</w:t>
      </w:r>
      <w:r w:rsidR="00901DF7">
        <w:rPr>
          <w:rStyle w:val="superscript"/>
        </w:rPr>
        <w:t xml:space="preserve">2 </w:t>
      </w:r>
      <w:r>
        <w:t xml:space="preserve">topo contour lines shown here with a plot of the H </w:t>
      </w:r>
      <w:r w:rsidRPr="00E90C5B">
        <w:rPr>
          <w:i/>
        </w:rPr>
        <w:t>field</w:t>
      </w:r>
      <w:r>
        <w:t xml:space="preserve"> </w:t>
      </w:r>
      <w:r w:rsidRPr="00ED1F6F">
        <w:rPr>
          <w:i/>
        </w:rPr>
        <w:t>lines</w:t>
      </w:r>
      <w:r>
        <w:t>. Making a field line plot is not a built-in function for our old Maple V and requires some minor coding to implement. Here is such a field line plot for</w:t>
      </w:r>
      <w:r w:rsidR="00901DF7">
        <w:t xml:space="preserve"> a 20:1 aspect ratio thin strip (method given in Appendix O), </w:t>
      </w:r>
    </w:p>
    <w:p w14:paraId="007DF212" w14:textId="77777777" w:rsidR="009A4C74" w:rsidRDefault="009A4C74" w:rsidP="009A4C74"/>
    <w:p w14:paraId="7ABC4C6A" w14:textId="77777777" w:rsidR="009A4C74" w:rsidRDefault="009A4C74" w:rsidP="009A4C74">
      <w:r>
        <w:tab/>
      </w:r>
      <w:r>
        <w:tab/>
      </w:r>
      <w:r w:rsidR="00DC215E">
        <w:t xml:space="preserve">   </w:t>
      </w:r>
      <w:r>
        <w:pict>
          <v:shape id="_x0000_i1207" type="#_x0000_t75" style="width:367.5pt;height:156.75pt">
            <v:imagedata r:id="rId201" o:title=""/>
          </v:shape>
        </w:pict>
      </w:r>
      <w:r>
        <w:t xml:space="preserve"> </w:t>
      </w:r>
    </w:p>
    <w:p w14:paraId="24CC8156"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548A84CD" w14:textId="77777777" w:rsidR="009A4C74" w:rsidRDefault="009A4C74" w:rsidP="009A4C74"/>
    <w:p w14:paraId="61158E07"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12F68F6B"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17E8AC6D" w14:textId="77777777" w:rsidR="009A4C74" w:rsidRDefault="009A4C74" w:rsidP="009A4C74">
      <w:r>
        <w:tab/>
        <w:t xml:space="preserve">Here is one more field line plot showing a larger range of field lines, </w:t>
      </w:r>
    </w:p>
    <w:p w14:paraId="542BA00C" w14:textId="77777777" w:rsidR="009A4C74" w:rsidRDefault="009A4C74" w:rsidP="009A4C74"/>
    <w:p w14:paraId="28A7CD05" w14:textId="77777777" w:rsidR="009A4C74" w:rsidRDefault="009A4C74" w:rsidP="009A4C74">
      <w:r>
        <w:tab/>
      </w:r>
      <w:r>
        <w:tab/>
      </w:r>
      <w:r>
        <w:tab/>
      </w:r>
      <w:r w:rsidR="00DC215E">
        <w:t xml:space="preserve">     </w:t>
      </w:r>
      <w:r>
        <w:pict>
          <v:shape id="_x0000_i1208" type="#_x0000_t75" style="width:277.5pt;height:192.75pt">
            <v:imagedata r:id="rId202" o:title=""/>
          </v:shape>
        </w:pict>
      </w:r>
    </w:p>
    <w:p w14:paraId="4870F86E"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30F775F8" w14:textId="77777777" w:rsidR="009A4C74" w:rsidRDefault="009A4C74" w:rsidP="009A4C74"/>
    <w:p w14:paraId="2075750D" w14:textId="77777777" w:rsidR="009A4C74" w:rsidRDefault="009A4C74" w:rsidP="009A4C74">
      <w:r>
        <w:t xml:space="preserve">As the field lines are continued outward, they eventually become circles as the strip eventually becomes a line source ( a point source in cross section) when viewed from far away. </w:t>
      </w:r>
    </w:p>
    <w:p w14:paraId="551831EA" w14:textId="77777777" w:rsidR="009A4C74" w:rsidRDefault="009A4C74" w:rsidP="009A4C74"/>
    <w:p w14:paraId="1C3FAEB5"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strip. </w:t>
      </w:r>
      <w:r w:rsidR="00170A8C">
        <w:t xml:space="preserve">Is this perhaps true for any edge ratio of the rectangular cross section? That certainly seems unlikely. </w:t>
      </w:r>
    </w:p>
    <w:p w14:paraId="521E2148" w14:textId="77777777" w:rsidR="00E2753B" w:rsidRDefault="00E2753B" w:rsidP="00E2753B">
      <w:pPr>
        <w:tabs>
          <w:tab w:val="left" w:pos="7200"/>
          <w:tab w:val="left" w:pos="7920"/>
          <w:tab w:val="right" w:pos="9270"/>
        </w:tabs>
      </w:pPr>
    </w:p>
    <w:p w14:paraId="68EFA497" w14:textId="77777777" w:rsidR="00E2753B" w:rsidRDefault="00E2753B" w:rsidP="009F1BB4">
      <w:pPr>
        <w:pStyle w:val="Heading3"/>
      </w:pPr>
      <w:bookmarkStart w:id="172" w:name="_Toc394753873"/>
      <w:r>
        <w:t xml:space="preserve">C.6 The DC internal inductance of a </w:t>
      </w:r>
      <w:r w:rsidR="009F1BB4">
        <w:t>hollow round</w:t>
      </w:r>
      <w:r w:rsidR="000204CF">
        <w:t xml:space="preserve"> wire</w:t>
      </w:r>
      <w:bookmarkEnd w:id="172"/>
    </w:p>
    <w:p w14:paraId="4C8A221A" w14:textId="77777777" w:rsidR="009F1BB4" w:rsidRPr="009F1BB4" w:rsidRDefault="009F1BB4" w:rsidP="009F1BB4"/>
    <w:p w14:paraId="6A4B12D7"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5D1EA250" w14:textId="77777777" w:rsidR="00E2753B" w:rsidRDefault="00E2753B" w:rsidP="00E2753B"/>
    <w:p w14:paraId="7B45B997" w14:textId="77777777" w:rsidR="00E2753B" w:rsidRPr="00755401" w:rsidRDefault="00E2753B" w:rsidP="00E2753B">
      <w:pPr>
        <w:tabs>
          <w:tab w:val="left" w:pos="7200"/>
          <w:tab w:val="left" w:pos="7920"/>
          <w:tab w:val="right" w:pos="9270"/>
        </w:tabs>
      </w:pPr>
      <w:r>
        <w:tab/>
      </w:r>
      <w:r>
        <w:tab/>
      </w:r>
      <w:r>
        <w:tab/>
      </w:r>
      <w:r>
        <w:tab/>
      </w:r>
      <w:r>
        <w:tab/>
      </w:r>
      <w:r>
        <w:pict>
          <v:shape id="_x0000_i1209" type="#_x0000_t75" style="width:178.5pt;height:177pt">
            <v:imagedata r:id="rId203" o:title=""/>
          </v:shape>
        </w:pict>
      </w:r>
      <w:r>
        <w:tab/>
      </w:r>
      <w:r>
        <w:tab/>
      </w:r>
      <w:r>
        <w:tab/>
      </w:r>
      <w:r>
        <w:tab/>
        <w:t>Fig C.</w:t>
      </w:r>
      <w:r w:rsidR="009A4C74">
        <w:t>15</w:t>
      </w:r>
    </w:p>
    <w:p w14:paraId="3CEDD097" w14:textId="77777777" w:rsidR="00E2753B" w:rsidRDefault="00E2753B" w:rsidP="00E2753B"/>
    <w:p w14:paraId="0A67F8B7"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51BD3F60" w14:textId="77777777" w:rsidR="00E2753B" w:rsidRDefault="00E2753B" w:rsidP="00E2753B"/>
    <w:p w14:paraId="643516DF"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63BB5069" w14:textId="77777777" w:rsidR="00E2753B" w:rsidRDefault="00E2753B" w:rsidP="00E2753B"/>
    <w:p w14:paraId="2408BF76"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7EA5DA3F" w14:textId="77777777" w:rsidR="00E2753B" w:rsidRDefault="00E2753B" w:rsidP="00E2753B">
      <w:pPr>
        <w:rPr>
          <w:color w:val="000000"/>
        </w:rPr>
      </w:pPr>
    </w:p>
    <w:p w14:paraId="3BB28E8F"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4C13DE8A" w14:textId="77777777" w:rsidR="00E2753B" w:rsidRDefault="00E2753B" w:rsidP="00E2753B"/>
    <w:p w14:paraId="314D1EC3"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76A1F561" w14:textId="77777777" w:rsidR="00E2753B" w:rsidRDefault="00E2753B" w:rsidP="00E2753B"/>
    <w:p w14:paraId="3E4F8293"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≤b</w:t>
      </w:r>
      <w:r>
        <w:tab/>
      </w:r>
      <w:r>
        <w:tab/>
      </w:r>
      <w:r>
        <w:tab/>
      </w:r>
      <w:r>
        <w:tab/>
      </w:r>
      <w:r>
        <w:tab/>
        <w:t>(C.6.3)</w:t>
      </w:r>
    </w:p>
    <w:p w14:paraId="0B511075" w14:textId="77777777" w:rsidR="00E2753B" w:rsidRDefault="00E2753B" w:rsidP="00E2753B"/>
    <w:p w14:paraId="3FF0FDD2" w14:textId="77777777" w:rsidR="00E2753B" w:rsidRDefault="00E2753B" w:rsidP="00E2753B">
      <w:r>
        <w:t xml:space="preserve">Recalling that </w:t>
      </w:r>
    </w:p>
    <w:p w14:paraId="1B46264D" w14:textId="77777777" w:rsidR="00E2753B" w:rsidRDefault="00E2753B" w:rsidP="00E2753B">
      <w:pPr>
        <w:tabs>
          <w:tab w:val="left" w:pos="7200"/>
          <w:tab w:val="left" w:pos="7920"/>
          <w:tab w:val="right" w:pos="9270"/>
        </w:tabs>
        <w:rPr>
          <w:i/>
        </w:rPr>
      </w:pPr>
    </w:p>
    <w:p w14:paraId="6D38169C"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1BC8592F" w14:textId="77777777" w:rsidR="00E2753B" w:rsidRDefault="00E2753B" w:rsidP="00E2753B">
      <w:pPr>
        <w:tabs>
          <w:tab w:val="left" w:pos="7200"/>
          <w:tab w:val="left" w:pos="7920"/>
          <w:tab w:val="right" w:pos="9270"/>
        </w:tabs>
      </w:pPr>
    </w:p>
    <w:p w14:paraId="701212F3" w14:textId="77777777" w:rsidR="00E2753B" w:rsidRDefault="00E2753B" w:rsidP="00E2753B">
      <w:pPr>
        <w:tabs>
          <w:tab w:val="left" w:pos="7200"/>
          <w:tab w:val="left" w:pos="7920"/>
          <w:tab w:val="right" w:pos="9270"/>
        </w:tabs>
      </w:pPr>
      <w:r>
        <w:t>we conclude that</w:t>
      </w:r>
    </w:p>
    <w:p w14:paraId="006DDAEF" w14:textId="77777777" w:rsidR="00E2753B" w:rsidRDefault="00E2753B" w:rsidP="00E2753B">
      <w:pPr>
        <w:tabs>
          <w:tab w:val="left" w:pos="7200"/>
          <w:tab w:val="left" w:pos="7920"/>
          <w:tab w:val="right" w:pos="9270"/>
        </w:tabs>
      </w:pPr>
    </w:p>
    <w:p w14:paraId="1174B09C"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44A80379" w14:textId="77777777" w:rsidR="00E2753B" w:rsidRDefault="00E2753B" w:rsidP="00E2753B">
      <w:pPr>
        <w:tabs>
          <w:tab w:val="left" w:pos="7200"/>
          <w:tab w:val="left" w:pos="7920"/>
          <w:tab w:val="right" w:pos="9270"/>
        </w:tabs>
      </w:pPr>
    </w:p>
    <w:p w14:paraId="7C9A2423" w14:textId="77777777" w:rsidR="00E2753B" w:rsidRDefault="00E2753B" w:rsidP="00E2753B">
      <w:pPr>
        <w:tabs>
          <w:tab w:val="left" w:pos="7200"/>
          <w:tab w:val="left" w:pos="7920"/>
          <w:tab w:val="right" w:pos="9270"/>
        </w:tabs>
      </w:pPr>
      <w:r>
        <w:t>and then using dS = 2πrdr we find</w:t>
      </w:r>
    </w:p>
    <w:p w14:paraId="40695FE1" w14:textId="77777777" w:rsidR="00E2753B" w:rsidRDefault="00E2753B" w:rsidP="00E2753B">
      <w:pPr>
        <w:tabs>
          <w:tab w:val="left" w:pos="7200"/>
          <w:tab w:val="left" w:pos="7920"/>
          <w:tab w:val="right" w:pos="9270"/>
        </w:tabs>
      </w:pPr>
    </w:p>
    <w:p w14:paraId="25901CAC"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24A8B579"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7746A544" w14:textId="77777777" w:rsidR="00E2753B" w:rsidRPr="00755401" w:rsidRDefault="00E2753B" w:rsidP="00E2753B">
      <w:pPr>
        <w:rPr>
          <w:rStyle w:val="superscript"/>
          <w:rFonts w:ascii="Times New Roman" w:hAnsi="Times New Roman"/>
          <w:b w:val="0"/>
          <w:sz w:val="22"/>
          <w:vertAlign w:val="baseline"/>
        </w:rPr>
      </w:pPr>
      <w:r>
        <w:tab/>
      </w:r>
    </w:p>
    <w:p w14:paraId="6C3F1863" w14:textId="77777777" w:rsidR="00E2753B" w:rsidRPr="00755401" w:rsidRDefault="00E2753B" w:rsidP="00E2753B">
      <w:r>
        <w:t>Maple computes the integral J as follows</w:t>
      </w:r>
    </w:p>
    <w:p w14:paraId="4B978361" w14:textId="77777777" w:rsidR="00E2753B" w:rsidRPr="00755401" w:rsidRDefault="00E2753B" w:rsidP="00E2753B">
      <w:pPr>
        <w:tabs>
          <w:tab w:val="left" w:pos="7200"/>
          <w:tab w:val="left" w:pos="7920"/>
          <w:tab w:val="right" w:pos="9270"/>
        </w:tabs>
      </w:pPr>
      <w:r>
        <w:tab/>
      </w:r>
      <w:r>
        <w:tab/>
      </w:r>
      <w:r>
        <w:tab/>
      </w:r>
    </w:p>
    <w:p w14:paraId="0E97EBFE" w14:textId="77777777" w:rsidR="00E2753B" w:rsidRDefault="00E2753B" w:rsidP="00E2753B">
      <w:r>
        <w:t xml:space="preserve"> </w:t>
      </w:r>
      <w:r>
        <w:pict>
          <v:shape id="_x0000_i1210" type="#_x0000_t75" style="width:337.5pt;height:138pt">
            <v:imagedata r:id="rId204" o:title=""/>
          </v:shape>
        </w:pict>
      </w:r>
    </w:p>
    <w:p w14:paraId="75453B3F" w14:textId="77777777" w:rsidR="00E2753B" w:rsidRDefault="00E2753B" w:rsidP="00E2753B"/>
    <w:p w14:paraId="7BFEE721" w14:textId="77777777" w:rsidR="00E2753B" w:rsidRDefault="00E2753B" w:rsidP="00E2753B">
      <w:r>
        <w:t>which we restate as</w:t>
      </w:r>
    </w:p>
    <w:p w14:paraId="7CF5D7F1" w14:textId="77777777" w:rsidR="00E2753B" w:rsidRDefault="00E2753B" w:rsidP="00E2753B"/>
    <w:p w14:paraId="7E6A3B99"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4C7D50F2" w14:textId="77777777" w:rsidR="00E2753B" w:rsidRDefault="00E2753B" w:rsidP="00E2753B"/>
    <w:p w14:paraId="7E973132" w14:textId="77777777" w:rsidR="00E2753B" w:rsidRDefault="00E2753B" w:rsidP="00E2753B">
      <w:r>
        <w:t xml:space="preserve">and then the final result for the </w:t>
      </w:r>
      <w:r w:rsidR="000511D2">
        <w:t xml:space="preserve">internal </w:t>
      </w:r>
      <w:r w:rsidR="00170A8C">
        <w:t>inductance of a hollow pipe with b &gt; a is</w:t>
      </w:r>
    </w:p>
    <w:p w14:paraId="094750D7" w14:textId="77777777" w:rsidR="00E2753B" w:rsidRDefault="00E2753B" w:rsidP="00E2753B"/>
    <w:p w14:paraId="0FF4FD62"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44A951B2" w14:textId="77777777" w:rsidR="00E2753B" w:rsidRDefault="00E2753B" w:rsidP="00E2753B"/>
    <w:p w14:paraId="2EB0033D" w14:textId="77777777" w:rsidR="00E2753B" w:rsidRPr="0027300E" w:rsidRDefault="00E2753B" w:rsidP="00E2753B">
      <w:pPr>
        <w:rPr>
          <w:b/>
        </w:rPr>
      </w:pPr>
      <w:r w:rsidRPr="0027300E">
        <w:rPr>
          <w:b/>
        </w:rPr>
        <w:t>(a) limit as a→ 0</w:t>
      </w:r>
      <w:r>
        <w:rPr>
          <w:b/>
        </w:rPr>
        <w:t>:  should be round wire of radius b</w:t>
      </w:r>
    </w:p>
    <w:p w14:paraId="31791261" w14:textId="77777777" w:rsidR="00E2753B" w:rsidRDefault="00E2753B" w:rsidP="00E2753B"/>
    <w:p w14:paraId="0CC2D734" w14:textId="77777777" w:rsidR="00E2753B" w:rsidRDefault="00596F19" w:rsidP="00E2753B">
      <w:r>
        <w:t xml:space="preserve">Reading off this limit from (C.6.6),  </w:t>
      </w:r>
    </w:p>
    <w:p w14:paraId="29C68FB4" w14:textId="77777777" w:rsidR="00E2753B" w:rsidRDefault="00E2753B" w:rsidP="00E2753B"/>
    <w:p w14:paraId="4183AD81"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73A401C8" w14:textId="77777777" w:rsidR="00E2753B" w:rsidRDefault="00E2753B" w:rsidP="00E2753B"/>
    <w:p w14:paraId="75E54047"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76DFCFE9" w14:textId="77777777" w:rsidR="00E2753B" w:rsidRDefault="00E2753B" w:rsidP="00E2753B"/>
    <w:p w14:paraId="0338220C"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1B7ED857" w14:textId="77777777" w:rsidR="00E2753B" w:rsidRDefault="00E2753B" w:rsidP="00E2753B"/>
    <w:p w14:paraId="6C3E3B00" w14:textId="77777777" w:rsidR="00E2753B" w:rsidRDefault="00E2753B" w:rsidP="00E2753B">
      <w:r>
        <w:t>and we recover the L</w:t>
      </w:r>
      <w:r>
        <w:rPr>
          <w:rStyle w:val="subscript"/>
        </w:rPr>
        <w:t>i</w:t>
      </w:r>
      <w:r>
        <w:t xml:space="preserve"> of a round wire as found in (C.3.10). </w:t>
      </w:r>
    </w:p>
    <w:p w14:paraId="2A6A6517" w14:textId="77777777" w:rsidR="006A0B5D" w:rsidRDefault="006A0B5D" w:rsidP="00E2753B"/>
    <w:p w14:paraId="4EB4E105" w14:textId="77777777" w:rsidR="006A0B5D" w:rsidRPr="00596F19" w:rsidRDefault="006A0B5D" w:rsidP="00E2753B">
      <w:pPr>
        <w:rPr>
          <w:b/>
        </w:rPr>
      </w:pPr>
      <w:r w:rsidRPr="00596F19">
        <w:rPr>
          <w:b/>
        </w:rPr>
        <w:t>(b) External Verification of (C.6.6)</w:t>
      </w:r>
    </w:p>
    <w:p w14:paraId="0C296977" w14:textId="77777777" w:rsidR="00596F19" w:rsidRDefault="00596F19" w:rsidP="00E2753B"/>
    <w:p w14:paraId="2BBFBC3E" w14:textId="77777777" w:rsidR="007E14E1" w:rsidRDefault="00596F19" w:rsidP="00E2753B">
      <w:r>
        <w:t>T</w:t>
      </w:r>
      <w:r w:rsidR="006A0B5D">
        <w:t xml:space="preserve">he result appears in </w:t>
      </w:r>
      <w:r w:rsidR="007E14E1">
        <w:t xml:space="preserve">a very fat (2,263 pages) 1922 handbook edited by Pender and Del Mar, from which we quote via Google books, page 827, </w:t>
      </w:r>
    </w:p>
    <w:p w14:paraId="75A57155" w14:textId="77777777" w:rsidR="00596F19" w:rsidRDefault="00596F19" w:rsidP="00E2753B"/>
    <w:p w14:paraId="66F9CFC6" w14:textId="77777777" w:rsidR="00596F19" w:rsidRDefault="00596F19" w:rsidP="00E2753B">
      <w:r>
        <w:tab/>
      </w:r>
      <w:r>
        <w:pict>
          <v:shape id="_x0000_i1211" type="#_x0000_t75" style="width:384.75pt;height:222.75pt">
            <v:imagedata r:id="rId205" o:title=""/>
          </v:shape>
        </w:pict>
      </w:r>
    </w:p>
    <w:p w14:paraId="18A4CF8D" w14:textId="77777777" w:rsidR="00596F19" w:rsidRDefault="00596F19" w:rsidP="00E2753B"/>
    <w:p w14:paraId="05BB07ED" w14:textId="77777777" w:rsidR="00596F19" w:rsidRPr="00596F19" w:rsidRDefault="00596F19" w:rsidP="00E2753B">
      <w:r>
        <w:t>In their version of cgs units, the round wire has L</w:t>
      </w:r>
      <w:r>
        <w:rPr>
          <w:rStyle w:val="subscript"/>
        </w:rPr>
        <w:t>i</w:t>
      </w:r>
      <w:r>
        <w:t xml:space="preserve"> = (μ/2) per unit length according to (13a),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732BCF4F" w14:textId="77777777" w:rsidR="00E2753B" w:rsidRDefault="00E2753B" w:rsidP="00E2753B"/>
    <w:p w14:paraId="72BCFD16" w14:textId="77777777" w:rsidR="00E2753B" w:rsidRDefault="00E2753B" w:rsidP="00E2753B">
      <w:r w:rsidRPr="0027300E">
        <w:rPr>
          <w:b/>
        </w:rPr>
        <w:t>(</w:t>
      </w:r>
      <w:r w:rsidR="007E14E1">
        <w:rPr>
          <w:b/>
        </w:rPr>
        <w:t>c</w:t>
      </w:r>
      <w:r w:rsidRPr="0027300E">
        <w:rPr>
          <w:b/>
        </w:rPr>
        <w:t>) limit as b-a →</w:t>
      </w:r>
      <w:r>
        <w:rPr>
          <w:b/>
        </w:rPr>
        <w:t xml:space="preserve"> 0:  thin shell radius a and thickness d</w:t>
      </w:r>
    </w:p>
    <w:p w14:paraId="57462AB4" w14:textId="77777777" w:rsidR="00E2753B" w:rsidRDefault="00E2753B" w:rsidP="00E2753B"/>
    <w:p w14:paraId="39E12304"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0D093250" w14:textId="77777777" w:rsidR="00E2753B" w:rsidRDefault="00E2753B" w:rsidP="00E2753B"/>
    <w:p w14:paraId="34DBE315" w14:textId="77777777" w:rsidR="00E2753B" w:rsidRDefault="00E2753B" w:rsidP="00E2753B">
      <w:r>
        <w:pict>
          <v:shape id="_x0000_i1212" type="#_x0000_t75" style="width:358.5pt;height:234pt">
            <v:imagedata r:id="rId206" o:title=""/>
          </v:shape>
        </w:pict>
      </w:r>
    </w:p>
    <w:p w14:paraId="72A3630F" w14:textId="77777777" w:rsidR="00E2753B" w:rsidRDefault="00E2753B" w:rsidP="00E2753B"/>
    <w:p w14:paraId="011C2CC4" w14:textId="77777777" w:rsidR="00E2753B" w:rsidRDefault="00E2753B" w:rsidP="00E2753B">
      <w:r>
        <w:t>Maple then expands this L</w:t>
      </w:r>
      <w:r>
        <w:rPr>
          <w:rStyle w:val="subscript"/>
        </w:rPr>
        <w:t>i</w:t>
      </w:r>
      <w:r>
        <w:t xml:space="preserve"> function about d = 0, </w:t>
      </w:r>
    </w:p>
    <w:p w14:paraId="30EE077D" w14:textId="77777777" w:rsidR="00E2753B" w:rsidRDefault="00E2753B" w:rsidP="00E2753B"/>
    <w:p w14:paraId="36A2074D" w14:textId="77777777" w:rsidR="00E2753B" w:rsidRDefault="00E2753B" w:rsidP="00E2753B">
      <w:r>
        <w:pict>
          <v:shape id="_x0000_i1213" type="#_x0000_t75" style="width:322.5pt;height:50.25pt">
            <v:imagedata r:id="rId207" o:title=""/>
          </v:shape>
        </w:pict>
      </w:r>
    </w:p>
    <w:p w14:paraId="00FEDF7E" w14:textId="77777777" w:rsidR="00E2753B" w:rsidRDefault="00E2753B" w:rsidP="00E2753B"/>
    <w:p w14:paraId="4CD09DB8" w14:textId="77777777" w:rsidR="00E2753B" w:rsidRDefault="00E2753B" w:rsidP="00E2753B">
      <w:r>
        <w:t xml:space="preserve">Of course our only interest is in the first term, so in this limit we have found that </w:t>
      </w:r>
    </w:p>
    <w:p w14:paraId="7A3F777B" w14:textId="77777777" w:rsidR="00E2753B" w:rsidRDefault="00E2753B" w:rsidP="00E2753B"/>
    <w:p w14:paraId="6FD7949B"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3C6CDFF1" w14:textId="77777777" w:rsidR="00E2753B" w:rsidRDefault="00E2753B" w:rsidP="00E2753B"/>
    <w:p w14:paraId="37D7EE1A"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71D63535" w14:textId="77777777" w:rsidR="00E2753B" w:rsidRDefault="00E2753B" w:rsidP="00E2753B"/>
    <w:p w14:paraId="41C42352"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1C8BDE61" w14:textId="77777777" w:rsidR="00863D98" w:rsidRDefault="00863D98" w:rsidP="00464C5B">
      <w:pPr>
        <w:pStyle w:val="Heading2"/>
        <w:rPr>
          <w:rFonts w:cs="Times New Roman"/>
          <w:b w:val="0"/>
          <w:bCs w:val="0"/>
          <w:iCs w:val="0"/>
          <w:szCs w:val="20"/>
        </w:rPr>
      </w:pPr>
    </w:p>
    <w:p w14:paraId="3CDEDDB2" w14:textId="77777777" w:rsidR="00785A18" w:rsidRDefault="003911D6" w:rsidP="00785A18">
      <w:r>
        <w:t>Write</w:t>
      </w:r>
      <w:r w:rsidR="00785A18">
        <w:t xml:space="preserve"> (C.6.6) as</w:t>
      </w:r>
    </w:p>
    <w:p w14:paraId="4CEBC0D1" w14:textId="77777777" w:rsidR="00785A18" w:rsidRDefault="00785A18" w:rsidP="00785A18"/>
    <w:p w14:paraId="0B50F2E3"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3B82A397"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1DCAA961"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02D0B9B2" w14:textId="77777777" w:rsidR="009F1BB4" w:rsidRDefault="009F1BB4" w:rsidP="00785A18">
      <w:pPr>
        <w:tabs>
          <w:tab w:val="left" w:pos="7200"/>
          <w:tab w:val="left" w:pos="7920"/>
          <w:tab w:val="right" w:pos="9270"/>
        </w:tabs>
      </w:pPr>
    </w:p>
    <w:p w14:paraId="1C7091C5"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2594FD93" w14:textId="77777777" w:rsidR="009F1BB4" w:rsidRDefault="009F1BB4" w:rsidP="00785A18">
      <w:pPr>
        <w:tabs>
          <w:tab w:val="left" w:pos="7200"/>
          <w:tab w:val="left" w:pos="7920"/>
          <w:tab w:val="right" w:pos="9270"/>
        </w:tabs>
      </w:pPr>
    </w:p>
    <w:p w14:paraId="5FD0B410" w14:textId="77777777" w:rsidR="009F1BB4" w:rsidRPr="00FB071A" w:rsidRDefault="009F1BB4" w:rsidP="00785A18">
      <w:pPr>
        <w:tabs>
          <w:tab w:val="left" w:pos="7200"/>
          <w:tab w:val="left" w:pos="7920"/>
          <w:tab w:val="right" w:pos="9270"/>
        </w:tabs>
      </w:pPr>
      <w:r>
        <w:pict>
          <v:shape id="_x0000_i1214" type="#_x0000_t75" style="width:294.75pt;height:229.5pt">
            <v:imagedata r:id="rId208" o:title=""/>
          </v:shape>
        </w:pict>
      </w:r>
      <w:r w:rsidR="00FB071A">
        <w:tab/>
      </w:r>
      <w:r w:rsidR="00FB071A">
        <w:tab/>
      </w:r>
      <w:r w:rsidR="00FB071A">
        <w:tab/>
      </w:r>
      <w:r w:rsidR="00FB071A">
        <w:tab/>
        <w:t>Fig C.</w:t>
      </w:r>
      <w:r w:rsidR="009A4C74">
        <w:t>16</w:t>
      </w:r>
    </w:p>
    <w:p w14:paraId="6498A479" w14:textId="77777777" w:rsidR="009F1BB4" w:rsidRDefault="009F1BB4" w:rsidP="00785A18">
      <w:pPr>
        <w:tabs>
          <w:tab w:val="left" w:pos="7200"/>
          <w:tab w:val="left" w:pos="7920"/>
          <w:tab w:val="right" w:pos="9270"/>
        </w:tabs>
      </w:pPr>
    </w:p>
    <w:p w14:paraId="4EEAADEB"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1C1EE2CB" w14:textId="77777777" w:rsidR="00A1231B" w:rsidRDefault="00A1231B" w:rsidP="00785A18">
      <w:pPr>
        <w:sectPr w:rsidR="00A1231B" w:rsidSect="00195392">
          <w:headerReference w:type="default" r:id="rId209"/>
          <w:pgSz w:w="12240" w:h="15840"/>
          <w:pgMar w:top="1440" w:right="1440" w:bottom="1440" w:left="1440" w:header="720" w:footer="720" w:gutter="0"/>
          <w:cols w:space="720"/>
        </w:sectPr>
      </w:pPr>
    </w:p>
    <w:p w14:paraId="67EF5817" w14:textId="77777777" w:rsidR="00A1231B" w:rsidRDefault="000D0C33" w:rsidP="00A1231B">
      <w:pPr>
        <w:pStyle w:val="Heading2"/>
        <w:rPr>
          <w:sz w:val="28"/>
        </w:rPr>
      </w:pPr>
      <w:bookmarkStart w:id="173" w:name="_Toc394753874"/>
      <w:r>
        <w:t>Appendix D</w:t>
      </w:r>
      <w:r w:rsidR="00A1231B">
        <w:t>: The General E and B Fields Inside an Infinite Straight Round Wire</w:t>
      </w:r>
      <w:bookmarkEnd w:id="173"/>
      <w:r w:rsidR="00A1231B">
        <w:t xml:space="preserve"> </w:t>
      </w:r>
    </w:p>
    <w:p w14:paraId="64135C18" w14:textId="77777777" w:rsidR="00A1231B" w:rsidRDefault="00A1231B" w:rsidP="00A1231B"/>
    <w:p w14:paraId="55C0FA94" w14:textId="77777777" w:rsidR="00A1231B" w:rsidRDefault="00A1231B" w:rsidP="00A1231B">
      <w:r>
        <w:t xml:space="preserve">This Appendix presents a rather lengthy calculation of the fields and currents inside a round wire </w:t>
      </w:r>
      <w:r>
        <w:rPr>
          <w:i/>
        </w:rPr>
        <w:t>without</w:t>
      </w:r>
      <w:r>
        <w:t xml:space="preserve"> the Chapter 2 assumption that such fields and currents are symmetrical about the axis. This wire is regarded as one conductor of an infinite transmission line down which a wave is propagating. </w:t>
      </w:r>
    </w:p>
    <w:p w14:paraId="6759F540" w14:textId="77777777" w:rsidR="00A1231B" w:rsidRDefault="00A1231B" w:rsidP="00A1231B">
      <w:pPr>
        <w:rPr>
          <w:color w:val="000000"/>
        </w:rPr>
      </w:pPr>
    </w:p>
    <w:p w14:paraId="01229143" w14:textId="77777777" w:rsidR="00A1231B" w:rsidRDefault="00A1231B" w:rsidP="00A1231B">
      <w:pPr>
        <w:rPr>
          <w:color w:val="000000"/>
        </w:rPr>
      </w:pPr>
      <w:r>
        <w:rPr>
          <w:color w:val="000000"/>
        </w:rPr>
        <w:t xml:space="preserve">Since this Appendix is quite long, a brief summary is in order (see also Table of Contents) : </w:t>
      </w:r>
    </w:p>
    <w:p w14:paraId="262B783B" w14:textId="77777777" w:rsidR="00A1231B" w:rsidRDefault="00A1231B" w:rsidP="00A1231B">
      <w:pPr>
        <w:rPr>
          <w:color w:val="000000"/>
        </w:rPr>
      </w:pPr>
    </w:p>
    <w:p w14:paraId="6CB02E72" w14:textId="77777777" w:rsidR="00A1231B" w:rsidRPr="00932D10" w:rsidRDefault="00A1231B" w:rsidP="00A1231B">
      <w:pPr>
        <w:rPr>
          <w:color w:val="000000"/>
          <w:u w:val="single"/>
        </w:rPr>
      </w:pPr>
      <w:r w:rsidRPr="00932D10">
        <w:rPr>
          <w:color w:val="000000"/>
          <w:u w:val="single"/>
        </w:rPr>
        <w:t>Section D.1</w:t>
      </w:r>
    </w:p>
    <w:p w14:paraId="3DF2CDE7" w14:textId="77777777" w:rsidR="00A1231B" w:rsidRDefault="00A1231B" w:rsidP="00A1231B">
      <w:pPr>
        <w:rPr>
          <w:noProof/>
        </w:rPr>
      </w:pPr>
      <w:r>
        <w:rPr>
          <w:color w:val="000000"/>
        </w:rPr>
        <w:tab/>
        <w:t xml:space="preserve">(a) A longitudinal traveling wave form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(r,θ)</w:t>
      </w:r>
      <w:r>
        <w:rPr>
          <w:noProof/>
        </w:rPr>
        <w:t xml:space="preserve"> is assumed inside the round wire and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is then shown to satisfy a certain vector Helmholtz equation. </w:t>
      </w:r>
    </w:p>
    <w:p w14:paraId="26D1EA2A" w14:textId="77777777" w:rsidR="00A1231B" w:rsidRDefault="00A1231B" w:rsidP="00A1231B">
      <w:r>
        <w:rPr>
          <w:noProof/>
        </w:rPr>
        <w:tab/>
        <w:t xml:space="preserve">(b) The field </w:t>
      </w:r>
      <w:r>
        <w:rPr>
          <w:b/>
        </w:rPr>
        <w:t>E</w:t>
      </w:r>
      <w:r>
        <w:t>(r,θ) and the surface charge n(θ) are both expanded onto "azimuthal partial waves" e</w:t>
      </w:r>
      <w:r>
        <w:rPr>
          <w:rStyle w:val="superscript"/>
        </w:rPr>
        <w:t>jmθ</w:t>
      </w:r>
      <w:r>
        <w:t xml:space="preserve"> with coefficients </w:t>
      </w:r>
      <w:r>
        <w:rPr>
          <w:b/>
        </w:rPr>
        <w:t>E</w:t>
      </w:r>
      <w:r>
        <w:t>(r,m) and N</w:t>
      </w:r>
      <w:r>
        <w:rPr>
          <w:rStyle w:val="subscript"/>
        </w:rPr>
        <w:t>m</w:t>
      </w:r>
      <w:r>
        <w:t xml:space="preserve">. </w:t>
      </w:r>
    </w:p>
    <w:p w14:paraId="5E111F87" w14:textId="77777777" w:rsidR="00A1231B" w:rsidRDefault="00A1231B" w:rsidP="00A1231B">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51F368D1" w14:textId="77777777" w:rsidR="00A1231B" w:rsidRDefault="00A1231B" w:rsidP="00A1231B">
      <w:r>
        <w:tab/>
        <w:t xml:space="preserve">(d) The three Helmholtz component equations and div </w:t>
      </w:r>
      <w:r w:rsidRPr="00D31251">
        <w:rPr>
          <w:b/>
        </w:rPr>
        <w:t>E</w:t>
      </w:r>
      <w:r>
        <w:t xml:space="preserve"> = 0 are written out in these coordinates. </w:t>
      </w:r>
    </w:p>
    <w:p w14:paraId="0208ED8D" w14:textId="77777777" w:rsidR="00A1231B" w:rsidRDefault="00A1231B" w:rsidP="00A1231B"/>
    <w:p w14:paraId="2B8DE29C" w14:textId="77777777" w:rsidR="00A1231B" w:rsidRPr="00932D10" w:rsidRDefault="00A1231B" w:rsidP="00A1231B">
      <w:pPr>
        <w:rPr>
          <w:u w:val="single"/>
        </w:rPr>
      </w:pPr>
      <w:r w:rsidRPr="00932D10">
        <w:rPr>
          <w:u w:val="single"/>
        </w:rPr>
        <w:t>Section D.2</w:t>
      </w:r>
    </w:p>
    <w:p w14:paraId="7D3B50D7" w14:textId="77777777" w:rsidR="00A1231B" w:rsidRPr="00D31251" w:rsidRDefault="00A1231B" w:rsidP="00A1231B">
      <w:r>
        <w:tab/>
        <w:t xml:space="preserve">(a),(b),(c):  The z and r Helmholtz equations and the div </w:t>
      </w:r>
      <w:r w:rsidRPr="006A556B">
        <w:rPr>
          <w:b/>
        </w:rPr>
        <w:t>E</w:t>
      </w:r>
      <w:r>
        <w:t xml:space="preserve"> = 0 equation are solved for E</w:t>
      </w:r>
      <w:r>
        <w:rPr>
          <w:rStyle w:val="subscript"/>
        </w:rPr>
        <w:t>z</w:t>
      </w:r>
      <w:r>
        <w:t>, then E</w:t>
      </w:r>
      <w:r>
        <w:rPr>
          <w:rStyle w:val="subscript"/>
        </w:rPr>
        <w:t>r</w:t>
      </w:r>
      <w:r>
        <w:t>, and then E</w:t>
      </w:r>
      <w:r>
        <w:rPr>
          <w:rStyle w:val="subscript"/>
        </w:rPr>
        <w:t xml:space="preserve">θ. </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67993499" w14:textId="77777777" w:rsidR="00A1231B" w:rsidRDefault="00A1231B" w:rsidP="00A1231B">
      <w:r>
        <w:tab/>
        <w:t>(d) a boundary condition relating E</w:t>
      </w:r>
      <w:r>
        <w:rPr>
          <w:rStyle w:val="subscript"/>
        </w:rPr>
        <w:t>r</w:t>
      </w:r>
      <w:r>
        <w:t xml:space="preserve"> to surface charge density n(θ) is derived (see D.9 below)</w:t>
      </w:r>
    </w:p>
    <w:p w14:paraId="7B83D261" w14:textId="77777777" w:rsidR="00A1231B" w:rsidRDefault="00A1231B" w:rsidP="00A1231B">
      <w:r>
        <w:tab/>
        <w:t>(e) this and another boundary condition E</w:t>
      </w:r>
      <w:r>
        <w:rPr>
          <w:rStyle w:val="subscript"/>
        </w:rPr>
        <w:t>θ</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0B2ADCA9" w14:textId="77777777" w:rsidR="00A1231B" w:rsidRDefault="00A1231B" w:rsidP="00A1231B"/>
    <w:p w14:paraId="065FF7F8" w14:textId="77777777" w:rsidR="00A1231B" w:rsidRPr="00932D10" w:rsidRDefault="00A1231B" w:rsidP="00A1231B">
      <w:pPr>
        <w:rPr>
          <w:u w:val="single"/>
        </w:rPr>
      </w:pPr>
      <w:r w:rsidRPr="00932D10">
        <w:rPr>
          <w:u w:val="single"/>
        </w:rPr>
        <w:t>Section D.3</w:t>
      </w:r>
    </w:p>
    <w:p w14:paraId="2AB89DE4" w14:textId="77777777" w:rsidR="00A1231B" w:rsidRPr="00D31251" w:rsidRDefault="00A1231B" w:rsidP="00A1231B">
      <w:r>
        <w:tab/>
        <w:t xml:space="preserve">It is noted that the boxed </w:t>
      </w:r>
      <w:r w:rsidRPr="001D38E6">
        <w:rPr>
          <w:b/>
        </w:rPr>
        <w:t>E</w:t>
      </w:r>
      <w:r>
        <w:t xml:space="preserve"> field solutions also satisfy the ignored third θ Helmholtz equation. </w:t>
      </w:r>
    </w:p>
    <w:p w14:paraId="078E0188" w14:textId="77777777" w:rsidR="00A1231B" w:rsidRDefault="00A1231B" w:rsidP="00A1231B">
      <w:r>
        <w:tab/>
      </w:r>
    </w:p>
    <w:p w14:paraId="6DDD7FBE" w14:textId="77777777" w:rsidR="00A1231B" w:rsidRPr="00932D10" w:rsidRDefault="00A1231B" w:rsidP="00A1231B">
      <w:pPr>
        <w:rPr>
          <w:u w:val="single"/>
        </w:rPr>
      </w:pPr>
      <w:r w:rsidRPr="00932D10">
        <w:rPr>
          <w:u w:val="single"/>
        </w:rPr>
        <w:t>Section D.4</w:t>
      </w:r>
    </w:p>
    <w:p w14:paraId="657A84D9" w14:textId="77777777" w:rsidR="00A1231B" w:rsidRDefault="00A1231B" w:rsidP="00A1231B">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2847572B" w14:textId="77777777" w:rsidR="00A1231B" w:rsidRDefault="00A1231B" w:rsidP="00A1231B"/>
    <w:p w14:paraId="53E7DA65" w14:textId="77777777" w:rsidR="00A1231B" w:rsidRPr="00625103" w:rsidRDefault="00A1231B" w:rsidP="00A1231B">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00B2435D" w14:textId="77777777" w:rsidR="00A1231B" w:rsidRDefault="00A1231B" w:rsidP="00A1231B"/>
    <w:p w14:paraId="51CF0520" w14:textId="77777777" w:rsidR="00A1231B" w:rsidRPr="00625103" w:rsidRDefault="00A1231B" w:rsidP="00A1231B">
      <w:pPr>
        <w:rPr>
          <w:u w:val="single"/>
        </w:rPr>
      </w:pPr>
      <w:r>
        <w:rPr>
          <w:u w:val="single"/>
        </w:rPr>
        <w:t>Section D.6</w:t>
      </w:r>
      <w:r>
        <w:t xml:space="preserve">  The m = 0 partial wave results are stated and compared to the results of Chapter 2. </w:t>
      </w:r>
    </w:p>
    <w:p w14:paraId="0E047B44" w14:textId="77777777" w:rsidR="00A1231B" w:rsidRDefault="00A1231B" w:rsidP="00A1231B"/>
    <w:p w14:paraId="5CF98817" w14:textId="77777777" w:rsidR="00A1231B" w:rsidRPr="00625103" w:rsidRDefault="00A1231B" w:rsidP="00A1231B">
      <w:pPr>
        <w:rPr>
          <w:u w:val="single"/>
        </w:rPr>
      </w:pPr>
      <w:r>
        <w:rPr>
          <w:u w:val="single"/>
        </w:rPr>
        <w:t>Section D.7</w:t>
      </w:r>
      <w:r w:rsidRPr="00625103">
        <w:t xml:space="preserve">  T</w:t>
      </w:r>
      <w:r>
        <w:t xml:space="preserve">he problem of finding an exterior field solution for the round wire is discussed. </w:t>
      </w:r>
    </w:p>
    <w:p w14:paraId="6BE6B085" w14:textId="77777777" w:rsidR="00A1231B" w:rsidRDefault="00A1231B" w:rsidP="00A1231B"/>
    <w:p w14:paraId="0C0EDA2D" w14:textId="77777777" w:rsidR="00A1231B" w:rsidRDefault="00A1231B" w:rsidP="00A1231B">
      <w:r>
        <w:rPr>
          <w:u w:val="single"/>
        </w:rPr>
        <w:t>Section D.8</w:t>
      </w:r>
      <w:r w:rsidRPr="00625103">
        <w:t xml:space="preserve">  </w:t>
      </w:r>
      <w:r>
        <w:t>Arguments supporting the second boundary condition E</w:t>
      </w:r>
      <w:r>
        <w:rPr>
          <w:rStyle w:val="subscript"/>
        </w:rPr>
        <w:t>θ</w:t>
      </w:r>
      <w:r>
        <w:t xml:space="preserve">(a,m) = 0 are presented. </w:t>
      </w:r>
    </w:p>
    <w:p w14:paraId="30D4AD91" w14:textId="77777777" w:rsidR="00A1231B" w:rsidRDefault="00A1231B" w:rsidP="00A1231B"/>
    <w:p w14:paraId="6A135682" w14:textId="77777777" w:rsidR="00A1231B" w:rsidRPr="00625103" w:rsidRDefault="00A1231B" w:rsidP="00A1231B">
      <w:pPr>
        <w:rPr>
          <w:u w:val="single"/>
        </w:rPr>
      </w:pPr>
      <w:r>
        <w:rPr>
          <w:u w:val="single"/>
        </w:rPr>
        <w:t>Section D.9</w:t>
      </w:r>
      <w:r w:rsidRPr="00625103">
        <w:t xml:space="preserve">  </w:t>
      </w:r>
      <w:r>
        <w:t xml:space="preserve">The "charge pumping boundary condition" is discussed in relation to surface currents.  </w:t>
      </w:r>
    </w:p>
    <w:p w14:paraId="02EABA55" w14:textId="77777777" w:rsidR="00A1231B" w:rsidRDefault="00A1231B" w:rsidP="00A1231B">
      <w:pPr>
        <w:rPr>
          <w:u w:val="single"/>
        </w:rPr>
      </w:pPr>
    </w:p>
    <w:p w14:paraId="01FB0116" w14:textId="77777777" w:rsidR="00A1231B" w:rsidRDefault="00A1231B" w:rsidP="00A1231B">
      <w:r>
        <w:rPr>
          <w:u w:val="single"/>
        </w:rPr>
        <w:t>Section D.10</w:t>
      </w:r>
      <w:r w:rsidRPr="00625103">
        <w:t xml:space="preserve">  </w:t>
      </w:r>
      <w:r>
        <w:t xml:space="preserve">High frequency limits of the round wire E fields are presented. </w:t>
      </w:r>
    </w:p>
    <w:p w14:paraId="156550EF" w14:textId="77777777" w:rsidR="00A1231B" w:rsidRDefault="00A1231B" w:rsidP="00A1231B"/>
    <w:p w14:paraId="6ADEA42E" w14:textId="77777777" w:rsidR="00A1231B" w:rsidRPr="00BB6E62" w:rsidRDefault="00A1231B" w:rsidP="00A1231B">
      <w:r>
        <w:rPr>
          <w:u w:val="single"/>
        </w:rPr>
        <w:t>Section D.11</w:t>
      </w:r>
      <w:r w:rsidRPr="00625103">
        <w:t xml:space="preserve">  </w:t>
      </w:r>
      <w:r>
        <w:t>Low frequency limits of the round wire E fields are presented</w:t>
      </w:r>
      <w:r w:rsidR="00BB6E62">
        <w:t>, along with comments on accuracy, the meaning of symbol k, and the e</w:t>
      </w:r>
      <w:r w:rsidR="00BB6E62">
        <w:rPr>
          <w:rStyle w:val="superscript"/>
        </w:rPr>
        <w:t>-jkz</w:t>
      </w:r>
      <w:r w:rsidR="00BB6E62">
        <w:t xml:space="preserve"> ansatz made in Section D.1. </w:t>
      </w:r>
    </w:p>
    <w:p w14:paraId="7A4D563D" w14:textId="77777777" w:rsidR="00A1231B" w:rsidRPr="00584767" w:rsidRDefault="00A1231B" w:rsidP="00A1231B">
      <w:pPr>
        <w:rPr>
          <w:u w:val="single"/>
        </w:rPr>
      </w:pPr>
    </w:p>
    <w:p w14:paraId="03F24E96" w14:textId="77777777" w:rsidR="00A1231B" w:rsidRDefault="00A1231B" w:rsidP="00A1231B">
      <w:pPr>
        <w:pStyle w:val="Heading3"/>
      </w:pPr>
      <w:bookmarkStart w:id="174" w:name="_Toc394753875"/>
      <w:r>
        <w:t>D.1 Partial Wave Expansion</w:t>
      </w:r>
      <w:bookmarkEnd w:id="174"/>
      <w:r>
        <w:t xml:space="preserve"> </w:t>
      </w:r>
    </w:p>
    <w:p w14:paraId="01BD7DAE" w14:textId="77777777" w:rsidR="00A1231B" w:rsidRDefault="00A1231B" w:rsidP="00A1231B"/>
    <w:p w14:paraId="5D8B1DA1" w14:textId="77777777" w:rsidR="00A1231B" w:rsidRDefault="00A1231B" w:rsidP="00A1231B">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3CFC83C8" w14:textId="77777777" w:rsidR="00A1231B" w:rsidRDefault="00A1231B" w:rsidP="00A1231B"/>
    <w:p w14:paraId="3E58556A" w14:textId="77777777" w:rsidR="00A1231B" w:rsidRDefault="00A1231B" w:rsidP="00A1231B">
      <w:r>
        <w:tab/>
      </w:r>
      <w:r w:rsidRPr="00DE46CC">
        <w:rPr>
          <w:b/>
          <w:noProof/>
        </w:rPr>
        <w:t>E</w:t>
      </w:r>
      <w:r w:rsidRPr="00DE46CC">
        <w:rPr>
          <w:noProof/>
        </w:rPr>
        <w:t>(r,</w:t>
      </w:r>
      <w:r>
        <w:rPr>
          <w:noProof/>
        </w:rPr>
        <w:t>θ</w:t>
      </w:r>
      <w:r w:rsidRPr="00DE46CC">
        <w:rPr>
          <w:rFonts w:ascii="Symbol" w:hAnsi="Symbol"/>
          <w:noProof/>
        </w:rPr>
        <w:t></w:t>
      </w:r>
      <w:r w:rsidRPr="00DE46CC">
        <w:rPr>
          <w:noProof/>
        </w:rPr>
        <w:t>z,t)</w:t>
      </w:r>
      <w:r>
        <w:tab/>
      </w:r>
      <w:r>
        <w:tab/>
      </w:r>
      <w:r w:rsidRPr="00DE46CC">
        <w:rPr>
          <w:b/>
          <w:noProof/>
        </w:rPr>
        <w:t>E</w:t>
      </w:r>
      <w:r w:rsidRPr="00DE46CC">
        <w:rPr>
          <w:noProof/>
        </w:rPr>
        <w:t>(r,</w:t>
      </w:r>
      <w:r>
        <w:rPr>
          <w:noProof/>
        </w:rPr>
        <w:t>θ</w:t>
      </w:r>
      <w:r w:rsidRPr="00DE46CC">
        <w:rPr>
          <w:noProof/>
        </w:rPr>
        <w:t>)</w:t>
      </w:r>
      <w:r>
        <w:rPr>
          <w:noProof/>
        </w:rPr>
        <w:t xml:space="preserve"> </w:t>
      </w:r>
      <w:r>
        <w:rPr>
          <w:noProof/>
        </w:rPr>
        <w:tab/>
      </w:r>
      <w:r>
        <w:rPr>
          <w:noProof/>
        </w:rPr>
        <w:tab/>
      </w:r>
      <w:r>
        <w:rPr>
          <w:b/>
        </w:rPr>
        <w:t>E</w:t>
      </w:r>
      <w:r>
        <w:t>(r,m)</w:t>
      </w:r>
    </w:p>
    <w:p w14:paraId="5DD1A177" w14:textId="77777777" w:rsidR="00A1231B" w:rsidRDefault="00A1231B" w:rsidP="00A1231B"/>
    <w:p w14:paraId="4E2C49E4" w14:textId="77777777" w:rsidR="00A1231B" w:rsidRPr="00EC758F" w:rsidRDefault="00A1231B" w:rsidP="00A1231B">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141B8CBE" w14:textId="77777777" w:rsidR="00A1231B" w:rsidRDefault="00A1231B" w:rsidP="00A1231B"/>
    <w:p w14:paraId="7FF3117D" w14:textId="77777777" w:rsidR="00A1231B" w:rsidRDefault="00A1231B" w:rsidP="00A1231B">
      <w:pPr>
        <w:pStyle w:val="Heading4"/>
      </w:pPr>
      <w:bookmarkStart w:id="175" w:name="_Toc394753876"/>
      <w:r>
        <w:t>(a) The General Method</w:t>
      </w:r>
      <w:bookmarkEnd w:id="175"/>
    </w:p>
    <w:p w14:paraId="2AF2D8A8" w14:textId="77777777" w:rsidR="00A1231B" w:rsidRDefault="00A1231B" w:rsidP="00A1231B"/>
    <w:p w14:paraId="416E5C67" w14:textId="77777777" w:rsidR="00A1231B" w:rsidRPr="00BF4227" w:rsidRDefault="00A1231B" w:rsidP="00A1231B">
      <w:r>
        <w:t xml:space="preserve">The starting point for the calculation is the damped wave equation (1.3.36, region 2) for the </w:t>
      </w:r>
      <w:r w:rsidRPr="00E82090">
        <w:rPr>
          <w:b/>
        </w:rPr>
        <w:t>E</w:t>
      </w:r>
      <w:r>
        <w:t xml:space="preserve"> field inside the wire. Unsubscripted parameters refer to properties of the wire. </w:t>
      </w:r>
    </w:p>
    <w:p w14:paraId="41DBBE2C" w14:textId="77777777" w:rsidR="00A1231B" w:rsidRDefault="00A1231B" w:rsidP="00A1231B"/>
    <w:p w14:paraId="261B8743" w14:textId="77777777" w:rsidR="00A1231B" w:rsidRPr="003D5EF5" w:rsidRDefault="00A1231B" w:rsidP="00A1231B">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0920D0B0" w14:textId="77777777" w:rsidR="00A1231B" w:rsidRDefault="00A1231B" w:rsidP="00A1231B"/>
    <w:p w14:paraId="4AF29E05" w14:textId="77777777" w:rsidR="00A1231B" w:rsidRDefault="00A1231B" w:rsidP="00A1231B">
      <w:r>
        <w:t xml:space="preserve">Cylindrical coordinates (r,θ,z)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58A4F47D" w14:textId="77777777" w:rsidR="00A1231B" w:rsidRPr="00484709" w:rsidRDefault="00A1231B" w:rsidP="00A1231B">
      <w:r>
        <w:tab/>
        <w:t xml:space="preserve">We now make the ansatz that a solution to the above wave equation may be expressed in the following form where the t and z dependence is exposed and where </w:t>
      </w:r>
      <w:r>
        <w:rPr>
          <w:b/>
        </w:rPr>
        <w:t>E</w:t>
      </w:r>
      <w:r>
        <w:t xml:space="preserve">(r,θ) is a </w:t>
      </w:r>
      <w:r w:rsidRPr="00484709">
        <w:t>complex</w:t>
      </w:r>
      <w:r>
        <w:t xml:space="preserve"> function to be determined: </w:t>
      </w:r>
    </w:p>
    <w:p w14:paraId="4B4454F9" w14:textId="77777777" w:rsidR="00A1231B" w:rsidRDefault="00A1231B" w:rsidP="00A1231B">
      <w:pPr>
        <w:tabs>
          <w:tab w:val="left" w:pos="7200"/>
          <w:tab w:val="left" w:pos="7920"/>
          <w:tab w:val="right" w:pos="9270"/>
        </w:tabs>
      </w:pPr>
    </w:p>
    <w:p w14:paraId="177CAE13"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bookmarkStart w:id="176" w:name="OLE_LINK27"/>
      <w:bookmarkStart w:id="177" w:name="OLE_LINK28"/>
      <w:r w:rsidRPr="00154C4E">
        <w:rPr>
          <w:b/>
        </w:rPr>
        <w:t xml:space="preserve"> </w:t>
      </w:r>
      <w:r>
        <w:rPr>
          <w:b/>
        </w:rPr>
        <w:t>E</w:t>
      </w:r>
      <w:r>
        <w:t xml:space="preserve">(r,θ) </w:t>
      </w:r>
      <w:bookmarkEnd w:id="176"/>
      <w:bookmarkEnd w:id="177"/>
      <w:r>
        <w:t xml:space="preserve"> . </w:t>
      </w:r>
      <w:r>
        <w:tab/>
      </w:r>
      <w:r>
        <w:tab/>
      </w:r>
      <w:r>
        <w:tab/>
      </w:r>
      <w:r>
        <w:tab/>
      </w:r>
      <w:r>
        <w:tab/>
      </w:r>
      <w:r>
        <w:tab/>
      </w:r>
      <w:r>
        <w:tab/>
      </w:r>
      <w:r>
        <w:tab/>
        <w:t>(D.1.1)</w:t>
      </w:r>
    </w:p>
    <w:p w14:paraId="252ECBAC" w14:textId="77777777" w:rsidR="00A1231B" w:rsidRDefault="00A1231B" w:rsidP="00A1231B">
      <w:pPr>
        <w:tabs>
          <w:tab w:val="left" w:pos="7200"/>
          <w:tab w:val="left" w:pos="7920"/>
          <w:tab w:val="right" w:pos="9270"/>
        </w:tabs>
      </w:pPr>
    </w:p>
    <w:p w14:paraId="0F4844E1" w14:textId="77777777" w:rsidR="00A1231B" w:rsidRDefault="00A1231B" w:rsidP="00A1231B">
      <w:pPr>
        <w:tabs>
          <w:tab w:val="left" w:pos="7200"/>
          <w:tab w:val="left" w:pos="7920"/>
          <w:tab w:val="right" w:pos="9270"/>
        </w:tabs>
      </w:pPr>
      <w:r>
        <w:t xml:space="preserve">The idea here is that we take our round wire to be one of two conductors of a transmission line (the other wire may or may not have a round cross section). The form shown in (D.1.1) says that the E field inside our round wire is assumed (an Ansatz!) to be a simple "traveling wave" moving down this transmission line in the +z direction. As this interior wave moves down the line, we expect to have an exterior wave whose E field takes the same general form shown in (D.1.1). If we match the E and B field boundary conditions of the interior and exterior waves, we expect k to have the same value on both sides of the round wire boundary. </w:t>
      </w:r>
    </w:p>
    <w:p w14:paraId="62871279" w14:textId="77777777" w:rsidR="00A1231B" w:rsidRDefault="00A1231B" w:rsidP="00A1231B">
      <w:pPr>
        <w:tabs>
          <w:tab w:val="left" w:pos="7200"/>
          <w:tab w:val="left" w:pos="7920"/>
          <w:tab w:val="right" w:pos="9270"/>
        </w:tabs>
      </w:pPr>
    </w:p>
    <w:p w14:paraId="72DCA8A3" w14:textId="77777777" w:rsidR="00A1231B" w:rsidRPr="0026121C" w:rsidRDefault="00A1231B" w:rsidP="00A1231B">
      <w:pPr>
        <w:tabs>
          <w:tab w:val="left" w:pos="7200"/>
          <w:tab w:val="left" w:pos="7920"/>
          <w:tab w:val="right" w:pos="9270"/>
        </w:tabs>
        <w:rPr>
          <w:u w:val="single"/>
        </w:rPr>
      </w:pPr>
      <w:r w:rsidRPr="0026121C">
        <w:rPr>
          <w:u w:val="single"/>
        </w:rPr>
        <w:t>About k</w:t>
      </w:r>
    </w:p>
    <w:p w14:paraId="163E58A6" w14:textId="77777777" w:rsidR="00A1231B" w:rsidRDefault="00A1231B" w:rsidP="00A1231B">
      <w:pPr>
        <w:tabs>
          <w:tab w:val="left" w:pos="7200"/>
          <w:tab w:val="left" w:pos="7920"/>
          <w:tab w:val="right" w:pos="9270"/>
        </w:tabs>
      </w:pPr>
    </w:p>
    <w:p w14:paraId="70DB8D47" w14:textId="77777777" w:rsidR="00900CD3" w:rsidRDefault="00A1231B" w:rsidP="00A1231B">
      <w:pPr>
        <w:tabs>
          <w:tab w:val="left" w:pos="7200"/>
          <w:tab w:val="left" w:pos="7920"/>
          <w:tab w:val="right" w:pos="9270"/>
        </w:tabs>
      </w:pPr>
      <w:r>
        <w:tab/>
        <w:t xml:space="preserve">For a lossless wave, we expect the conductors to simply deform the exterior fields (for example, causing the E field to be perpendicular to the conductor surfaces), but we expect the exterior wave to travel at the speed of light in the dielectric, with no "drag" from the conductors. In this lossless case, we then expect to have k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rsidR="00900CD3">
        <w:t xml:space="preserve"> ≡ β</w:t>
      </w:r>
      <w:r w:rsidR="00900CD3">
        <w:rPr>
          <w:rStyle w:val="subscript"/>
        </w:rPr>
        <w:t>d0</w:t>
      </w:r>
      <w:r w:rsidR="00900CD3">
        <w:t xml:space="preserve"> in (1.5.1</w:t>
      </w:r>
      <w:r w:rsidR="00761042">
        <w:t>b</w:t>
      </w:r>
      <w:r w:rsidR="00900CD3">
        <w:t xml:space="preserve">), </w:t>
      </w:r>
      <w:r>
        <w:t>where v</w:t>
      </w:r>
      <w:r>
        <w:rPr>
          <w:rStyle w:val="subscript"/>
        </w:rPr>
        <w:t>d</w:t>
      </w:r>
      <w:r>
        <w:t xml:space="preserve"> is the speed of light in the dielectric. If the dielectric conducts but the conductors are perfect, we have instead k = ω </w:t>
      </w:r>
      <w:r>
        <w:fldChar w:fldCharType="begin"/>
      </w:r>
      <w:r>
        <w:instrText xml:space="preserve"> EQ \r(μ</w:instrText>
      </w:r>
      <w:r>
        <w:rPr>
          <w:rStyle w:val="subscript"/>
        </w:rPr>
        <w:instrText>d</w:instrText>
      </w:r>
      <w:r>
        <w:instrText>ξ</w:instrText>
      </w:r>
      <w:r>
        <w:rPr>
          <w:rStyle w:val="subscript"/>
        </w:rPr>
        <w:instrText>d</w:instrText>
      </w:r>
      <w:r>
        <w:instrText xml:space="preserve">) </w:instrText>
      </w:r>
      <w:r>
        <w:fldChar w:fldCharType="end"/>
      </w:r>
      <w:r w:rsidR="00900CD3">
        <w:t xml:space="preserve"> ≡ β</w:t>
      </w:r>
      <w:r w:rsidR="00900CD3">
        <w:rPr>
          <w:rStyle w:val="subscript"/>
        </w:rPr>
        <w:t xml:space="preserve">d </w:t>
      </w:r>
      <w:r w:rsidR="00900CD3">
        <w:t>in (1.5.1</w:t>
      </w:r>
      <w:r w:rsidR="00761042">
        <w:t>a</w:t>
      </w:r>
      <w:r w:rsidR="00900CD3">
        <w:t>),</w:t>
      </w:r>
      <w:r>
        <w:t xml:space="preserve"> and then k has a negative imaginary part which causes decay along the line, but k is still a characteristic of the dielectric medium.</w:t>
      </w:r>
    </w:p>
    <w:p w14:paraId="31C7C6BE" w14:textId="77777777" w:rsidR="00A1231B" w:rsidRDefault="00A1231B" w:rsidP="00A1231B">
      <w:pPr>
        <w:tabs>
          <w:tab w:val="left" w:pos="7200"/>
          <w:tab w:val="left" w:pos="7920"/>
          <w:tab w:val="right" w:pos="9270"/>
        </w:tabs>
      </w:pPr>
      <w:r>
        <w:tab/>
        <w:t xml:space="preserve">However, if the conductors are not perfect, then they too contribute to the decay, and in this case we expect that our parameter k will no longer be a characteristic just of the dielectric. For example, we expect it will depend on R, the resistance per unit length of the conductors. </w:t>
      </w:r>
    </w:p>
    <w:p w14:paraId="58203ADE" w14:textId="77777777" w:rsidR="00A1231B" w:rsidRDefault="00A1231B" w:rsidP="00A1231B">
      <w:pPr>
        <w:tabs>
          <w:tab w:val="left" w:pos="7200"/>
          <w:tab w:val="left" w:pos="7920"/>
          <w:tab w:val="right" w:pos="9270"/>
        </w:tabs>
      </w:pPr>
      <w:r>
        <w:tab/>
        <w:t>We shall continue to use the generic parameter k throughout this appendix, to make sure our theory can handle situations with loss. One should think of k as a general complex parameter which (hopefully) has a negative imaginary part and whose real part is the wave phase velocity. Only in the special case of a completely lossless line do we have k = ω/v</w:t>
      </w:r>
      <w:r>
        <w:rPr>
          <w:rStyle w:val="subscript"/>
        </w:rPr>
        <w:t>d</w:t>
      </w:r>
      <w:r>
        <w:t xml:space="preserve"> = β</w:t>
      </w:r>
      <w:r>
        <w:rPr>
          <w:rStyle w:val="subscript"/>
        </w:rPr>
        <w:t>d</w:t>
      </w:r>
      <w:r w:rsidR="00900CD3">
        <w:rPr>
          <w:rStyle w:val="subscript"/>
        </w:rPr>
        <w:t>0</w:t>
      </w:r>
      <w:r>
        <w:t xml:space="preserve">.  </w:t>
      </w:r>
    </w:p>
    <w:p w14:paraId="677F3A4D" w14:textId="77777777" w:rsidR="00A1231B" w:rsidRDefault="00A1231B" w:rsidP="00A1231B">
      <w:pPr>
        <w:tabs>
          <w:tab w:val="left" w:pos="7200"/>
          <w:tab w:val="left" w:pos="7920"/>
          <w:tab w:val="right" w:pos="9270"/>
        </w:tabs>
      </w:pPr>
      <w:r>
        <w:tab/>
        <w:t xml:space="preserve">In the strong and extreme skin effect regimes, Chapter 4 develops a </w:t>
      </w:r>
      <w:r w:rsidRPr="0026121C">
        <w:rPr>
          <w:i/>
        </w:rPr>
        <w:t>formula</w:t>
      </w:r>
      <w:r>
        <w:t xml:space="preserve"> for the parameter k based on Maxwell's equations. This formula states that k =  -j </w:t>
      </w:r>
      <w:r>
        <w:fldChar w:fldCharType="begin"/>
      </w:r>
      <w:r>
        <w:instrText xml:space="preserve"> EQ \r(</w:instrText>
      </w:r>
      <w:r>
        <w:rPr>
          <w:noProof/>
        </w:rPr>
        <w:instrText>(R+jωL)(G+jωC)</w:instrText>
      </w:r>
      <w:r>
        <w:instrText xml:space="preserve">) </w:instrText>
      </w:r>
      <w:r>
        <w:fldChar w:fldCharType="end"/>
      </w:r>
      <w:r>
        <w:t xml:space="preserve">.  This same formula arises in the network model of Appendix K, but in </w:t>
      </w:r>
      <w:r w:rsidRPr="0026121C">
        <w:rPr>
          <w:i/>
        </w:rPr>
        <w:t>that</w:t>
      </w:r>
      <w:r>
        <w:t xml:space="preserve"> model the formula applies all the way down to ω = 0. Probably this extrapolation of the Maxwell-derived k expression down to low frequencies is reasonable though not exact. Having remarked on these two models for k, we shall ignore them until we reach Appendix D.11 and continue to work with our generic parameter k. </w:t>
      </w:r>
    </w:p>
    <w:p w14:paraId="16EC8C25" w14:textId="77777777" w:rsidR="00A1231B" w:rsidRDefault="00A1231B" w:rsidP="00A1231B">
      <w:pPr>
        <w:tabs>
          <w:tab w:val="left" w:pos="7200"/>
          <w:tab w:val="left" w:pos="7920"/>
          <w:tab w:val="right" w:pos="9270"/>
        </w:tabs>
      </w:pPr>
    </w:p>
    <w:p w14:paraId="0BC917B3" w14:textId="77777777" w:rsidR="00A1231B" w:rsidRDefault="00A1231B" w:rsidP="00A1231B">
      <w:pPr>
        <w:tabs>
          <w:tab w:val="left" w:pos="7200"/>
          <w:tab w:val="left" w:pos="7920"/>
          <w:tab w:val="right" w:pos="9270"/>
        </w:tabs>
      </w:pPr>
      <w:r>
        <w:t>When (D.1.1) is put into the above wave equation (1.3.36), time derivatives can be replaced ∂</w:t>
      </w:r>
      <w:r>
        <w:rPr>
          <w:rStyle w:val="subscript"/>
        </w:rPr>
        <w:t>t</w:t>
      </w:r>
      <w:r>
        <w:t>→ jω with the result</w:t>
      </w:r>
    </w:p>
    <w:p w14:paraId="3C9EE09B" w14:textId="77777777" w:rsidR="00A1231B" w:rsidRDefault="00A1231B" w:rsidP="00A1231B">
      <w:pPr>
        <w:tabs>
          <w:tab w:val="left" w:pos="7200"/>
          <w:tab w:val="left" w:pos="7920"/>
          <w:tab w:val="right" w:pos="9270"/>
        </w:tabs>
      </w:pPr>
    </w:p>
    <w:p w14:paraId="361B6517" w14:textId="77777777" w:rsidR="00A1231B" w:rsidRDefault="00A1231B" w:rsidP="00A1231B">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0</w:t>
      </w:r>
      <w:r>
        <w:tab/>
      </w:r>
      <w:r>
        <w:tab/>
      </w:r>
      <w:r>
        <w:tab/>
      </w:r>
      <w:r>
        <w:tab/>
      </w:r>
      <w:r>
        <w:tab/>
      </w:r>
      <w:r>
        <w:tab/>
      </w:r>
      <w:r>
        <w:tab/>
      </w:r>
      <w:r>
        <w:tab/>
      </w:r>
      <w:r>
        <w:tab/>
        <w:t>(D.1.2a)</w:t>
      </w:r>
      <w:r>
        <w:tab/>
      </w:r>
    </w:p>
    <w:p w14:paraId="5401E178" w14:textId="77777777" w:rsidR="00A1231B" w:rsidRDefault="00A1231B" w:rsidP="00A1231B">
      <w:pPr>
        <w:tabs>
          <w:tab w:val="left" w:pos="7200"/>
          <w:tab w:val="left" w:pos="7920"/>
          <w:tab w:val="right" w:pos="9270"/>
        </w:tabs>
      </w:pPr>
      <w:r>
        <w:t>or</w:t>
      </w:r>
    </w:p>
    <w:p w14:paraId="6733A8AF" w14:textId="77777777" w:rsidR="00A1231B" w:rsidRPr="00EF76AE" w:rsidRDefault="00A1231B" w:rsidP="00A1231B">
      <w:pPr>
        <w:tabs>
          <w:tab w:val="left" w:pos="7200"/>
          <w:tab w:val="left" w:pos="7920"/>
          <w:tab w:val="right" w:pos="9270"/>
        </w:tabs>
      </w:pPr>
      <w:r>
        <w:tab/>
        <w:t>[</w:t>
      </w:r>
      <w:r>
        <w:sym w:font="Symbol" w:char="F0D1"/>
      </w:r>
      <w:r>
        <w:rPr>
          <w:rStyle w:val="subscript"/>
        </w:rPr>
        <w:t>2D</w:t>
      </w:r>
      <w:r>
        <w:rPr>
          <w:rStyle w:val="superscript"/>
        </w:rPr>
        <w:t>2</w:t>
      </w:r>
      <w:r>
        <w:t xml:space="preserve"> + (β</w:t>
      </w:r>
      <w:r>
        <w:rPr>
          <w:rStyle w:val="superscript"/>
        </w:rPr>
        <w:t>2</w:t>
      </w:r>
      <w:r>
        <w:t>-k</w:t>
      </w:r>
      <w:r>
        <w:rPr>
          <w:rStyle w:val="superscript"/>
        </w:rPr>
        <w:t>2</w:t>
      </w:r>
      <w:r>
        <w:t>) ]</w:t>
      </w:r>
      <w:r w:rsidRPr="00154C4E">
        <w:rPr>
          <w:b/>
        </w:rPr>
        <w:t xml:space="preserve"> </w:t>
      </w:r>
      <w:r>
        <w:rPr>
          <w:b/>
        </w:rPr>
        <w:t>E</w:t>
      </w:r>
      <w:r>
        <w:t>(r,θ)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43DB3796" w14:textId="77777777" w:rsidR="00A1231B" w:rsidRDefault="00A1231B" w:rsidP="00A1231B">
      <w:pPr>
        <w:tabs>
          <w:tab w:val="left" w:pos="7200"/>
          <w:tab w:val="left" w:pos="7920"/>
          <w:tab w:val="right" w:pos="9270"/>
        </w:tabs>
      </w:pPr>
    </w:p>
    <w:p w14:paraId="4BF0528D" w14:textId="77777777" w:rsidR="00A1231B" w:rsidRDefault="00A1231B" w:rsidP="00A1231B">
      <w:pPr>
        <w:tabs>
          <w:tab w:val="left" w:pos="7200"/>
          <w:tab w:val="left" w:pos="7920"/>
          <w:tab w:val="right" w:pos="9270"/>
        </w:tabs>
      </w:pPr>
      <w:r>
        <w:t xml:space="preserve">where </w:t>
      </w:r>
    </w:p>
    <w:p w14:paraId="5D9BDBFD" w14:textId="77777777" w:rsidR="00A1231B" w:rsidRDefault="00A1231B" w:rsidP="00A1231B">
      <w:pPr>
        <w:tabs>
          <w:tab w:val="left" w:pos="7200"/>
          <w:tab w:val="left" w:pos="7920"/>
          <w:tab w:val="right" w:pos="9270"/>
        </w:tabs>
      </w:pPr>
    </w:p>
    <w:p w14:paraId="3F5360E9" w14:textId="77777777" w:rsidR="00A1231B" w:rsidRDefault="00A1231B" w:rsidP="00A1231B">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r w:rsidR="00761042">
        <w:rPr>
          <w:i/>
        </w:rPr>
        <w:t>c</w:t>
      </w:r>
      <w:r w:rsidRPr="00AE5360">
        <w:rPr>
          <w:i/>
        </w:rPr>
        <w:t>)</w:t>
      </w:r>
    </w:p>
    <w:p w14:paraId="7CB9A8FA" w14:textId="77777777" w:rsidR="00A1231B" w:rsidRDefault="00A1231B" w:rsidP="00A1231B">
      <w:pPr>
        <w:tabs>
          <w:tab w:val="left" w:pos="7200"/>
          <w:tab w:val="left" w:pos="7920"/>
          <w:tab w:val="right" w:pos="9270"/>
        </w:tabs>
      </w:pPr>
    </w:p>
    <w:p w14:paraId="799472F5" w14:textId="77777777" w:rsidR="00A1231B" w:rsidRPr="001D38E6" w:rsidRDefault="00A1231B" w:rsidP="00A1231B">
      <w:pPr>
        <w:tabs>
          <w:tab w:val="left" w:pos="7200"/>
          <w:tab w:val="left" w:pos="7920"/>
          <w:tab w:val="right" w:pos="9270"/>
        </w:tabs>
      </w:pPr>
      <w:r>
        <w:t xml:space="preserve">We could have defined  the temporal Fourier Transform of </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w:t>
      </w:r>
      <w:r>
        <w:t xml:space="preserve">, </w:t>
      </w:r>
    </w:p>
    <w:p w14:paraId="4F0B0FD2" w14:textId="77777777" w:rsidR="00A1231B" w:rsidRDefault="00A1231B" w:rsidP="00A1231B">
      <w:pPr>
        <w:tabs>
          <w:tab w:val="left" w:pos="7200"/>
          <w:tab w:val="left" w:pos="7920"/>
          <w:tab w:val="right" w:pos="9270"/>
        </w:tabs>
      </w:pPr>
    </w:p>
    <w:p w14:paraId="766ADE00" w14:textId="77777777" w:rsidR="00A1231B" w:rsidRPr="001D38E6" w:rsidRDefault="00A1231B" w:rsidP="00A1231B">
      <w:pPr>
        <w:tabs>
          <w:tab w:val="left" w:pos="7200"/>
          <w:tab w:val="left" w:pos="7920"/>
          <w:tab w:val="right" w:pos="9270"/>
        </w:tabs>
      </w:pPr>
      <w:r>
        <w:tab/>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(r,θ) 2πδ(ω-ω') = e</w:t>
      </w:r>
      <w:r>
        <w:rPr>
          <w:rStyle w:val="superscript"/>
        </w:rPr>
        <w:t>-jωt</w:t>
      </w:r>
      <w:r w:rsidRPr="003E1504">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sidRPr="003E1504">
        <w:t xml:space="preserve"> </w:t>
      </w:r>
      <w:r>
        <w:t>2πδ(ω-ω')</w:t>
      </w:r>
    </w:p>
    <w:p w14:paraId="7CD3A9B8" w14:textId="77777777" w:rsidR="00A1231B" w:rsidRDefault="00A1231B" w:rsidP="00A1231B">
      <w:pPr>
        <w:tabs>
          <w:tab w:val="left" w:pos="7200"/>
          <w:tab w:val="left" w:pos="7920"/>
          <w:tab w:val="right" w:pos="9270"/>
        </w:tabs>
      </w:pPr>
    </w:p>
    <w:p w14:paraId="5F2304A2" w14:textId="77777777" w:rsidR="00A1231B" w:rsidRDefault="00A1231B" w:rsidP="00A1231B">
      <w:pPr>
        <w:tabs>
          <w:tab w:val="left" w:pos="7200"/>
          <w:tab w:val="left" w:pos="7920"/>
          <w:tab w:val="right" w:pos="9270"/>
        </w:tabs>
      </w:pPr>
      <w:r>
        <w:t xml:space="preserve">as in (1.6.11) and then (D.1.2a) would be valid as well for </w:t>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is monochromatic, we leave (D.1.2a) as is. </w:t>
      </w:r>
    </w:p>
    <w:p w14:paraId="5D75A061" w14:textId="77777777" w:rsidR="00A1231B" w:rsidRPr="00164810" w:rsidRDefault="00A1231B" w:rsidP="00A1231B">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049687CD" w14:textId="77777777" w:rsidR="00A1231B" w:rsidRDefault="00A1231B" w:rsidP="00A1231B"/>
    <w:p w14:paraId="1DE47FCB" w14:textId="77777777" w:rsidR="00A1231B" w:rsidRPr="0061388E" w:rsidRDefault="00A1231B" w:rsidP="00A1231B">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prefer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w:t>
      </w:r>
      <w:r w:rsidRPr="00183071">
        <w:rPr>
          <w:b/>
        </w:rPr>
        <w:t>E</w:t>
      </w:r>
      <w:r>
        <w:t>(</w:t>
      </w:r>
      <w:r>
        <w:rPr>
          <w:b/>
        </w:rPr>
        <w:t>x</w:t>
      </w:r>
      <w:r>
        <w:t xml:space="preserve">,t)}, the sign convention choice makes no difference at all. </w:t>
      </w:r>
    </w:p>
    <w:p w14:paraId="62074AB0" w14:textId="77777777" w:rsidR="00A1231B" w:rsidRDefault="00A1231B" w:rsidP="00A1231B"/>
    <w:p w14:paraId="4CC927C4" w14:textId="77777777" w:rsidR="00A1231B" w:rsidRDefault="00A1231B" w:rsidP="00A1231B">
      <w:pPr>
        <w:pStyle w:val="Heading4"/>
      </w:pPr>
      <w:bookmarkStart w:id="178" w:name="_Toc394753877"/>
      <w:r>
        <w:t>(b) Partial Wave Expansions</w:t>
      </w:r>
      <w:bookmarkEnd w:id="178"/>
    </w:p>
    <w:p w14:paraId="5C075E45" w14:textId="77777777" w:rsidR="00A1231B" w:rsidRDefault="00A1231B" w:rsidP="00A1231B"/>
    <w:p w14:paraId="21B875A1" w14:textId="77777777" w:rsidR="00A1231B" w:rsidRPr="003818B2" w:rsidRDefault="00A1231B" w:rsidP="00A1231B">
      <w:pPr>
        <w:rPr>
          <w:rFonts w:ascii="Courier New" w:hAnsi="Courier New"/>
          <w:sz w:val="24"/>
          <w:vertAlign w:val="superscript"/>
        </w:rPr>
      </w:pPr>
      <w:r>
        <w:t xml:space="preserve">The next step is to do a "partial wave expansion" (that is, a complex Fourier series expansion) of </w:t>
      </w:r>
      <w:r>
        <w:rPr>
          <w:b/>
        </w:rPr>
        <w:t>E</w:t>
      </w:r>
      <w:r>
        <w:t>(r,θ) in terms of "azimuthal harmonics" e</w:t>
      </w:r>
      <w:r>
        <w:rPr>
          <w:rStyle w:val="superscript"/>
        </w:rPr>
        <w:t>imθ</w:t>
      </w:r>
      <w:r>
        <w:t>, so that the variable θ is replaced with the partial wave index m:</w:t>
      </w:r>
    </w:p>
    <w:p w14:paraId="3C855EEE" w14:textId="77777777" w:rsidR="00A1231B" w:rsidRDefault="00A1231B" w:rsidP="00A1231B">
      <w:pPr>
        <w:tabs>
          <w:tab w:val="left" w:pos="7200"/>
          <w:tab w:val="left" w:pos="7920"/>
          <w:tab w:val="right" w:pos="9270"/>
        </w:tabs>
      </w:pPr>
      <w:r>
        <w:tab/>
      </w:r>
      <w:r>
        <w:rPr>
          <w:b/>
        </w:rPr>
        <w:t>E</w:t>
      </w:r>
      <w:r>
        <w:t>(r,θ)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t>// expansion</w:t>
      </w:r>
      <w:r>
        <w:tab/>
      </w:r>
      <w:r>
        <w:tab/>
      </w:r>
      <w:r>
        <w:tab/>
      </w:r>
      <w:r>
        <w:tab/>
        <w:t>(D.1.3a)</w:t>
      </w:r>
    </w:p>
    <w:p w14:paraId="6397A833" w14:textId="77777777" w:rsidR="00A1231B" w:rsidRDefault="00A1231B" w:rsidP="00A1231B">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Pr>
          <w:b/>
        </w:rPr>
        <w:t>E</w:t>
      </w:r>
      <w:r>
        <w:t>(r,θ) e</w:t>
      </w:r>
      <w:r>
        <w:rPr>
          <w:rStyle w:val="superscript"/>
        </w:rPr>
        <w:t xml:space="preserve">-jmθ  </w:t>
      </w:r>
      <w:r>
        <w:t>.</w:t>
      </w:r>
      <w:r>
        <w:tab/>
      </w:r>
      <w:r>
        <w:tab/>
        <w:t>// projection</w:t>
      </w:r>
      <w:r>
        <w:tab/>
      </w:r>
      <w:r>
        <w:tab/>
      </w:r>
      <w:r>
        <w:tab/>
      </w:r>
      <w:r>
        <w:tab/>
        <w:t>(D.1.3b)</w:t>
      </w:r>
    </w:p>
    <w:p w14:paraId="4C1CA144" w14:textId="77777777" w:rsidR="00A1231B" w:rsidRDefault="00A1231B" w:rsidP="00A1231B"/>
    <w:p w14:paraId="01638765" w14:textId="77777777" w:rsidR="00A1231B" w:rsidRDefault="00A1231B" w:rsidP="00A1231B">
      <w:r>
        <w:t>In analogy with (D.1.1) we define a surface charge density n(θ,z,t) which has the following ansatz variable-separated form,</w:t>
      </w:r>
    </w:p>
    <w:p w14:paraId="624DF16D" w14:textId="77777777" w:rsidR="00A1231B" w:rsidRDefault="00A1231B" w:rsidP="00A1231B"/>
    <w:p w14:paraId="6333C43B"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t>(D.1.4)</w:t>
      </w:r>
    </w:p>
    <w:p w14:paraId="53FBE45F" w14:textId="77777777" w:rsidR="00A1231B" w:rsidRDefault="00A1231B" w:rsidP="00A1231B"/>
    <w:p w14:paraId="017501A8" w14:textId="77777777" w:rsidR="00A1231B" w:rsidRDefault="00A1231B" w:rsidP="00A1231B">
      <w:r>
        <w:t>We then expand n(θ) as in (D.1.3),</w:t>
      </w:r>
    </w:p>
    <w:p w14:paraId="00CD4827" w14:textId="77777777" w:rsidR="00A1231B" w:rsidRPr="00B9615C" w:rsidRDefault="00A1231B" w:rsidP="00A1231B">
      <w:pPr>
        <w:tabs>
          <w:tab w:val="left" w:pos="7200"/>
          <w:tab w:val="left" w:pos="7920"/>
          <w:tab w:val="right" w:pos="9270"/>
        </w:tabs>
      </w:pPr>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w:t>
      </w:r>
      <w:r>
        <w:tab/>
      </w:r>
      <w:r>
        <w:tab/>
      </w:r>
      <w:r>
        <w:tab/>
        <w:t>// Coul/m</w:t>
      </w:r>
      <w:r>
        <w:rPr>
          <w:rStyle w:val="superscript"/>
        </w:rPr>
        <w:t>2</w:t>
      </w:r>
      <w:r>
        <w:tab/>
      </w:r>
      <w:r>
        <w:tab/>
      </w:r>
      <w:r>
        <w:tab/>
      </w:r>
      <w:r>
        <w:tab/>
      </w:r>
      <w:r>
        <w:tab/>
        <w:t>(D.1.5a)</w:t>
      </w:r>
    </w:p>
    <w:p w14:paraId="5E55A389" w14:textId="77777777" w:rsidR="00A1231B" w:rsidRDefault="00A1231B" w:rsidP="00A1231B">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 xml:space="preserve">-jmθ  </w:t>
      </w:r>
      <w:r>
        <w:t>.</w:t>
      </w:r>
      <w:r>
        <w:tab/>
      </w:r>
      <w:r>
        <w:tab/>
        <w:t>// Coul/m</w:t>
      </w:r>
      <w:r>
        <w:rPr>
          <w:rStyle w:val="superscript"/>
        </w:rPr>
        <w:t>2</w:t>
      </w:r>
      <w:r>
        <w:tab/>
      </w:r>
      <w:r>
        <w:tab/>
      </w:r>
      <w:r>
        <w:tab/>
      </w:r>
      <w:r>
        <w:tab/>
      </w:r>
      <w:r>
        <w:tab/>
        <w:t>(D.1.5b)</w:t>
      </w:r>
    </w:p>
    <w:p w14:paraId="166F99EC" w14:textId="77777777" w:rsidR="00A1231B" w:rsidRDefault="00A1231B" w:rsidP="00A1231B"/>
    <w:p w14:paraId="5270A11D" w14:textId="77777777" w:rsidR="00A1231B" w:rsidRDefault="00A1231B" w:rsidP="00A1231B">
      <w:r>
        <w:t>N</w:t>
      </w:r>
      <w:r>
        <w:rPr>
          <w:rStyle w:val="subscript"/>
        </w:rPr>
        <w:t>m</w:t>
      </w:r>
      <w:r>
        <w:t xml:space="preserve"> is the "moment" of the surface charge distribution in the m</w:t>
      </w:r>
      <w:r>
        <w:rPr>
          <w:rStyle w:val="superscript"/>
        </w:rPr>
        <w:t>th</w:t>
      </w:r>
      <w:r>
        <w:t xml:space="preserve"> partial wave. As with </w:t>
      </w:r>
      <w:r>
        <w:rPr>
          <w:b/>
        </w:rPr>
        <w:t>E</w:t>
      </w:r>
      <w:r>
        <w:t xml:space="preserve">(r,θ), the function n(θ) is also a function of implicit arguments ω and k. </w:t>
      </w:r>
    </w:p>
    <w:p w14:paraId="45E1C015" w14:textId="77777777" w:rsidR="00A1231B" w:rsidRDefault="00A1231B" w:rsidP="00A1231B">
      <w:r>
        <w:tab/>
        <w:t>In principle, n(θ) could have a phase which varies with θ. If we momenarily assume this is not the case and assume that n(θ) is real, then (D.1.5b) says N</w:t>
      </w:r>
      <w:r>
        <w:rPr>
          <w:rStyle w:val="subscript"/>
        </w:rPr>
        <w:t>-m</w:t>
      </w:r>
      <w:r>
        <w:t xml:space="preserve"> = N</w:t>
      </w:r>
      <w:r>
        <w:rPr>
          <w:rStyle w:val="subscript"/>
        </w:rPr>
        <w:t>m</w:t>
      </w:r>
      <w:r>
        <w:rPr>
          <w:rStyle w:val="superscript"/>
        </w:rPr>
        <w:t>*</w:t>
      </w:r>
      <w:r>
        <w:t xml:space="preserve"> and then</w:t>
      </w:r>
    </w:p>
    <w:p w14:paraId="0092CAB6" w14:textId="77777777" w:rsidR="00A1231B" w:rsidRDefault="00A1231B" w:rsidP="00A1231B"/>
    <w:p w14:paraId="1A775CDF" w14:textId="77777777" w:rsidR="00A1231B" w:rsidRDefault="00A1231B" w:rsidP="00A1231B">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jmθ</w:t>
      </w:r>
      <w:r>
        <w:t xml:space="preserve"> + N</w:t>
      </w:r>
      <w:r>
        <w:rPr>
          <w:rStyle w:val="subscript"/>
        </w:rPr>
        <w:t>m</w:t>
      </w:r>
      <w:r>
        <w:t>* e</w:t>
      </w:r>
      <w:r>
        <w:rPr>
          <w:rStyle w:val="superscript"/>
        </w:rPr>
        <w:t>-jmθ</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jmθ</w:t>
      </w:r>
      <w:r>
        <w:t xml:space="preserve">}  </w:t>
      </w:r>
    </w:p>
    <w:p w14:paraId="703285B1" w14:textId="77777777" w:rsidR="00A1231B" w:rsidRPr="00FF1C8D" w:rsidRDefault="00A1231B" w:rsidP="00A1231B">
      <w:pPr>
        <w:tabs>
          <w:tab w:val="left" w:pos="7200"/>
          <w:tab w:val="left" w:pos="7920"/>
          <w:tab w:val="right" w:pos="9270"/>
        </w:tabs>
      </w:pPr>
      <w:r>
        <w:t xml:space="preserve">  </w:t>
      </w:r>
      <w:r>
        <w:tab/>
      </w:r>
      <w:r>
        <w:tab/>
        <w:t xml:space="preserve">  =</w:t>
      </w:r>
      <w:bookmarkStart w:id="179" w:name="OLE_LINK1"/>
      <w:bookmarkStart w:id="180"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cos(mθ)</w:t>
      </w:r>
      <w:bookmarkEnd w:id="179"/>
      <w:bookmarkEnd w:id="180"/>
      <w:r>
        <w:t xml:space="preserve"> - Im(N</w:t>
      </w:r>
      <w:r>
        <w:rPr>
          <w:rStyle w:val="subscript"/>
        </w:rPr>
        <w:t>m</w:t>
      </w:r>
      <w:r>
        <w:t>) sin(mθ) } .</w:t>
      </w:r>
      <w:r>
        <w:tab/>
      </w:r>
      <w:r>
        <w:tab/>
      </w:r>
      <w:r>
        <w:tab/>
      </w:r>
      <w:r>
        <w:tab/>
      </w:r>
      <w:r>
        <w:tab/>
        <w:t>(D.1.6)</w:t>
      </w:r>
    </w:p>
    <w:p w14:paraId="5D3FC2DC" w14:textId="77777777" w:rsidR="00A1231B" w:rsidRDefault="00A1231B" w:rsidP="00A1231B"/>
    <w:p w14:paraId="72235533" w14:textId="77777777" w:rsidR="00A1231B" w:rsidRDefault="00A1231B" w:rsidP="00A1231B">
      <w:r>
        <w:t>If we furthermore assume that n(θ) is an even function of θ, as symmetry implies for our particular figure below, then (D.1.5b) says the N</w:t>
      </w:r>
      <w:r>
        <w:rPr>
          <w:rStyle w:val="subscript"/>
        </w:rPr>
        <w:t>m</w:t>
      </w:r>
      <w:r>
        <w:t xml:space="preserve"> are real and then we have</w:t>
      </w:r>
    </w:p>
    <w:p w14:paraId="50887937" w14:textId="77777777" w:rsidR="00A1231B" w:rsidRDefault="00A1231B" w:rsidP="00A1231B"/>
    <w:p w14:paraId="1E9F1E35" w14:textId="77777777" w:rsidR="00A1231B" w:rsidRPr="00FF1C8D" w:rsidRDefault="00A1231B" w:rsidP="00A1231B">
      <w:pPr>
        <w:tabs>
          <w:tab w:val="left" w:pos="7200"/>
          <w:tab w:val="left" w:pos="7920"/>
          <w:tab w:val="right" w:pos="9270"/>
        </w:tabs>
      </w:pPr>
      <w:r>
        <w:tab/>
        <w:t>n(θ)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cos(mθ) .</w:t>
      </w:r>
      <w:r>
        <w:tab/>
      </w:r>
      <w:r>
        <w:tab/>
        <w:t>// n(θ) real and even in θ</w:t>
      </w:r>
      <w:r>
        <w:tab/>
      </w:r>
      <w:r>
        <w:tab/>
      </w:r>
      <w:r>
        <w:tab/>
      </w:r>
      <w:r>
        <w:tab/>
        <w:t>(D.1.7)</w:t>
      </w:r>
    </w:p>
    <w:p w14:paraId="595687F5" w14:textId="77777777" w:rsidR="00A1231B" w:rsidRPr="00484709" w:rsidRDefault="00A1231B" w:rsidP="00A1231B">
      <w:r>
        <w:tab/>
      </w:r>
    </w:p>
    <w:p w14:paraId="67AA9E63" w14:textId="77777777" w:rsidR="00A1231B" w:rsidRDefault="00A1231B" w:rsidP="00A1231B">
      <w:r>
        <w:t xml:space="preserve">For a moderately closely spaced twin lead transmission line (we allow for different radii), one might expect the m=0 and m=1 partial waves to be dominant : </w:t>
      </w:r>
    </w:p>
    <w:p w14:paraId="178B3ABF" w14:textId="77777777" w:rsidR="00A1231B" w:rsidRDefault="00A1231B" w:rsidP="00A1231B"/>
    <w:p w14:paraId="535971C0" w14:textId="77777777" w:rsidR="00A1231B" w:rsidRDefault="00A1231B" w:rsidP="00A1231B">
      <w:r>
        <w:tab/>
      </w:r>
      <w:r>
        <w:tab/>
        <w:t xml:space="preserve">         </w:t>
      </w:r>
      <w:r>
        <w:pict>
          <v:shape id="_x0000_i1215" type="#_x0000_t75" style="width:312pt;height:141.75pt">
            <v:imagedata r:id="rId210" o:title=""/>
          </v:shape>
        </w:pict>
      </w:r>
      <w:r>
        <w:tab/>
      </w:r>
      <w:r>
        <w:tab/>
        <w:t>Fig D.1</w:t>
      </w:r>
    </w:p>
    <w:p w14:paraId="296DADB7" w14:textId="77777777" w:rsidR="00A1231B" w:rsidRDefault="00A1231B" w:rsidP="00A1231B"/>
    <w:p w14:paraId="6FAE0C96" w14:textId="77777777" w:rsidR="00A1231B" w:rsidRDefault="00A1231B" w:rsidP="00A1231B">
      <w:r>
        <w:t>Notice that</w:t>
      </w:r>
    </w:p>
    <w:p w14:paraId="0325BECC" w14:textId="77777777" w:rsidR="00A1231B" w:rsidRDefault="00A1231B" w:rsidP="00A1231B">
      <w:r>
        <w:tab/>
        <w:t>N</w:t>
      </w:r>
      <w:r>
        <w:rPr>
          <w:rStyle w:val="subscript"/>
        </w:rPr>
        <w:t>0</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n(θ)  =  (1/2π) (1/a)(1/dz)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[a</w:t>
      </w:r>
      <w:r>
        <w:t>dθdz] n(θ)   = (1/2π) (1/a)(1/dz) Q</w:t>
      </w:r>
    </w:p>
    <w:p w14:paraId="5A154597" w14:textId="77777777" w:rsidR="00A1231B" w:rsidRDefault="00A1231B" w:rsidP="00A1231B"/>
    <w:p w14:paraId="7D1B9582" w14:textId="77777777" w:rsidR="00A1231B" w:rsidRDefault="00A1231B" w:rsidP="00A1231B">
      <w:r>
        <w:t>where Q is the total charge on a thin ribbon (width) dz wrapping the round wire. In (4.3.8) we refer to the quantity Q/dz as q(0), where q(z) = q(0) e</w:t>
      </w:r>
      <w:r>
        <w:rPr>
          <w:rStyle w:val="superscript"/>
        </w:rPr>
        <w:t>jkz</w:t>
      </w:r>
      <w:r>
        <w:t xml:space="preserve"> = the total charge on the wire per unit length. Thus,</w:t>
      </w:r>
    </w:p>
    <w:p w14:paraId="2643A366" w14:textId="77777777" w:rsidR="00A1231B" w:rsidRDefault="00A1231B" w:rsidP="00A1231B"/>
    <w:p w14:paraId="0BE04D9C" w14:textId="77777777" w:rsidR="00A1231B" w:rsidRPr="002437CE" w:rsidRDefault="00A1231B" w:rsidP="00A1231B">
      <w:r>
        <w:tab/>
        <w:t>N</w:t>
      </w:r>
      <w:r>
        <w:rPr>
          <w:rStyle w:val="subscript"/>
        </w:rPr>
        <w:t>0</w:t>
      </w:r>
      <w:r>
        <w:t xml:space="preserve"> = (1/2πa) q(0) </w:t>
      </w:r>
      <w:r w:rsidR="007F6F25">
        <w:t xml:space="preserve">  = &lt;n(θ)&gt;</w:t>
      </w:r>
      <w:r>
        <w:tab/>
      </w:r>
      <w:r>
        <w:tab/>
      </w:r>
      <w:r>
        <w:tab/>
      </w:r>
      <w:r>
        <w:tab/>
      </w:r>
      <w:r>
        <w:tab/>
      </w:r>
      <w:r>
        <w:tab/>
      </w:r>
      <w:r>
        <w:tab/>
      </w:r>
      <w:r>
        <w:tab/>
      </w:r>
      <w:r>
        <w:tab/>
        <w:t>(D.1.8)</w:t>
      </w:r>
    </w:p>
    <w:p w14:paraId="370E0D13" w14:textId="77777777" w:rsidR="00A1231B" w:rsidRPr="00FF6E14" w:rsidRDefault="00A1231B" w:rsidP="00A1231B">
      <w:pPr>
        <w:rPr>
          <w:color w:val="FF0000"/>
        </w:rPr>
      </w:pPr>
      <w:r>
        <w:tab/>
      </w:r>
      <w:r>
        <w:tab/>
      </w:r>
      <w:r>
        <w:tab/>
      </w:r>
      <w:r>
        <w:tab/>
      </w:r>
      <w:r>
        <w:tab/>
      </w:r>
      <w:r>
        <w:tab/>
      </w:r>
      <w:r>
        <w:tab/>
      </w:r>
      <w:r>
        <w:tab/>
      </w:r>
    </w:p>
    <w:p w14:paraId="31185C9B" w14:textId="77777777" w:rsidR="00A1231B" w:rsidRDefault="00A1231B" w:rsidP="00A1231B">
      <w:pPr>
        <w:pStyle w:val="Heading4"/>
      </w:pPr>
      <w:bookmarkStart w:id="181" w:name="_Toc394753878"/>
      <w:r>
        <w:t>(c) The Vector Laplacian in Cylindrical Coordinates</w:t>
      </w:r>
      <w:bookmarkEnd w:id="181"/>
    </w:p>
    <w:p w14:paraId="0EA583D3" w14:textId="77777777" w:rsidR="00A1231B" w:rsidRDefault="00A1231B" w:rsidP="00A1231B"/>
    <w:p w14:paraId="7EBEDD23" w14:textId="77777777" w:rsidR="00A1231B" w:rsidRPr="00A95834" w:rsidRDefault="00A1231B" w:rsidP="00A1231B">
      <w:r>
        <w:t xml:space="preserve">Given the following cylindrical-coordinates field components, </w:t>
      </w:r>
    </w:p>
    <w:p w14:paraId="7B367D59" w14:textId="77777777" w:rsidR="00A1231B" w:rsidRDefault="00A1231B" w:rsidP="00A1231B"/>
    <w:p w14:paraId="7473C66D" w14:textId="77777777" w:rsidR="00A1231B" w:rsidRPr="009B2932" w:rsidRDefault="00A1231B" w:rsidP="00A1231B">
      <w:pPr>
        <w:tabs>
          <w:tab w:val="left" w:pos="7200"/>
          <w:tab w:val="left" w:pos="7920"/>
          <w:tab w:val="right" w:pos="9270"/>
        </w:tabs>
      </w:pPr>
      <w:r>
        <w:tab/>
      </w:r>
      <w:r>
        <w:rPr>
          <w:b/>
        </w:rPr>
        <w:t>E</w:t>
      </w:r>
      <w:r>
        <w:t>(r,θ</w:t>
      </w:r>
      <w:r>
        <w:rPr>
          <w:rFonts w:ascii="Symbol" w:hAnsi="Symbol"/>
        </w:rPr>
        <w:t></w:t>
      </w:r>
      <w:r>
        <w:t>z,t) = E</w:t>
      </w:r>
      <w:r>
        <w:rPr>
          <w:rStyle w:val="subscript"/>
        </w:rPr>
        <w:t>r</w:t>
      </w:r>
      <w:r>
        <w:t>(r,θ</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θ</w:t>
      </w:r>
      <w:r>
        <w:t>(r,θ</w:t>
      </w:r>
      <w:r>
        <w:rPr>
          <w:rFonts w:ascii="Symbol" w:hAnsi="Symbol"/>
        </w:rPr>
        <w:t></w:t>
      </w:r>
      <w:r>
        <w:t>z,t)</w:t>
      </w:r>
      <w:r>
        <w:rPr>
          <w:b/>
        </w:rPr>
        <w:fldChar w:fldCharType="begin"/>
      </w:r>
      <w:r>
        <w:rPr>
          <w:b/>
        </w:rPr>
        <w:instrText xml:space="preserve"> EQ \O(θ,\S\up4(^))</w:instrText>
      </w:r>
      <w:r>
        <w:rPr>
          <w:b/>
        </w:rPr>
        <w:fldChar w:fldCharType="end"/>
      </w:r>
      <w:r>
        <w:t xml:space="preserve"> + E</w:t>
      </w:r>
      <w:r>
        <w:rPr>
          <w:rStyle w:val="subscript"/>
        </w:rPr>
        <w:t>z</w:t>
      </w:r>
      <w:r>
        <w:t>(r,θ</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r>
    </w:p>
    <w:p w14:paraId="1890309F" w14:textId="77777777" w:rsidR="00A1231B" w:rsidRDefault="00A1231B" w:rsidP="00A1231B"/>
    <w:p w14:paraId="6EA60253" w14:textId="77777777" w:rsidR="00A1231B" w:rsidRPr="00166477" w:rsidRDefault="00A1231B" w:rsidP="00A1231B">
      <w:r>
        <w:t xml:space="preserve">we may write out our ansatz wave form (D.1.1) and the Helmholtz equation (D.1.2a) in more detail, </w:t>
      </w:r>
    </w:p>
    <w:p w14:paraId="71B41DB0" w14:textId="77777777" w:rsidR="00A1231B" w:rsidRDefault="00A1231B" w:rsidP="00A1231B"/>
    <w:p w14:paraId="25E3ECBD" w14:textId="77777777" w:rsidR="00A1231B" w:rsidRPr="002F0A84" w:rsidRDefault="00A1231B" w:rsidP="00A1231B">
      <w:pPr>
        <w:tabs>
          <w:tab w:val="left" w:pos="7200"/>
          <w:tab w:val="left" w:pos="7920"/>
          <w:tab w:val="right" w:pos="9270"/>
        </w:tabs>
        <w:rPr>
          <w:color w:val="FF0000"/>
        </w:rPr>
      </w:pPr>
      <w:r>
        <w:tab/>
      </w:r>
      <w:r w:rsidRPr="00166477">
        <w:t>E</w:t>
      </w:r>
      <w:r>
        <w:rPr>
          <w:rStyle w:val="subscript"/>
        </w:rPr>
        <w:t>r</w:t>
      </w:r>
      <w:r>
        <w:t>(r,θ</w:t>
      </w:r>
      <w:r>
        <w:rPr>
          <w:rFonts w:ascii="Symbol" w:hAnsi="Symbol"/>
        </w:rPr>
        <w:t></w:t>
      </w:r>
      <w:r>
        <w:t>z,t) = e</w:t>
      </w:r>
      <w:r>
        <w:rPr>
          <w:rStyle w:val="superscript"/>
        </w:rPr>
        <w:t>j(ωt-kz)</w:t>
      </w:r>
      <w:r>
        <w:t xml:space="preserve"> </w:t>
      </w:r>
      <w:r w:rsidRPr="00166477">
        <w:t>E</w:t>
      </w:r>
      <w:r>
        <w:rPr>
          <w:rStyle w:val="subscript"/>
        </w:rPr>
        <w:t>r</w:t>
      </w:r>
      <w:r>
        <w:t>(r,θ) .</w:t>
      </w:r>
      <w:r>
        <w:tab/>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r</w:t>
      </w:r>
      <w:r>
        <w:tab/>
        <w:t xml:space="preserve"> + β</w:t>
      </w:r>
      <w:r>
        <w:rPr>
          <w:rStyle w:val="superscript"/>
        </w:rPr>
        <w:t>2</w:t>
      </w:r>
      <w:r w:rsidRPr="00166477">
        <w:t xml:space="preserve"> E</w:t>
      </w:r>
      <w:r>
        <w:rPr>
          <w:rStyle w:val="subscript"/>
        </w:rPr>
        <w:t>r</w:t>
      </w:r>
      <w:r w:rsidRPr="00166477">
        <w:t>(r,</w:t>
      </w:r>
      <w:r>
        <w:t>θ</w:t>
      </w:r>
      <w:r w:rsidRPr="00166477">
        <w:t>,z,t)</w:t>
      </w:r>
      <w:r>
        <w:t xml:space="preserve"> = 0</w:t>
      </w:r>
    </w:p>
    <w:p w14:paraId="33FDD59E" w14:textId="77777777" w:rsidR="00A1231B" w:rsidRDefault="00A1231B" w:rsidP="00A1231B">
      <w:pPr>
        <w:tabs>
          <w:tab w:val="left" w:pos="7200"/>
          <w:tab w:val="left" w:pos="7920"/>
          <w:tab w:val="right" w:pos="9270"/>
        </w:tabs>
      </w:pPr>
      <w:r>
        <w:tab/>
      </w:r>
      <w:r w:rsidRPr="00166477">
        <w:t>E</w:t>
      </w:r>
      <w:r>
        <w:rPr>
          <w:rStyle w:val="subscript"/>
        </w:rPr>
        <w:t>θ</w:t>
      </w:r>
      <w:r>
        <w:t>(r,θ</w:t>
      </w:r>
      <w:r>
        <w:rPr>
          <w:rFonts w:ascii="Symbol" w:hAnsi="Symbol"/>
        </w:rPr>
        <w:t></w:t>
      </w:r>
      <w:r>
        <w:t>z,t) = e</w:t>
      </w:r>
      <w:r>
        <w:rPr>
          <w:rStyle w:val="superscript"/>
        </w:rPr>
        <w:t>j(ωt-kz)</w:t>
      </w:r>
      <w:r>
        <w:t xml:space="preserve"> </w:t>
      </w:r>
      <w:r w:rsidRPr="00166477">
        <w:t>E</w:t>
      </w:r>
      <w:r>
        <w:rPr>
          <w:rStyle w:val="subscript"/>
        </w:rPr>
        <w:t>θ</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θ</w:t>
      </w:r>
      <w:r>
        <w:tab/>
        <w:t xml:space="preserve"> + β</w:t>
      </w:r>
      <w:r>
        <w:rPr>
          <w:rStyle w:val="superscript"/>
        </w:rPr>
        <w:t>2</w:t>
      </w:r>
      <w:r w:rsidRPr="00166477">
        <w:t xml:space="preserve"> E</w:t>
      </w:r>
      <w:r>
        <w:rPr>
          <w:rStyle w:val="subscript"/>
        </w:rPr>
        <w:t>θ</w:t>
      </w:r>
      <w:r w:rsidRPr="00166477">
        <w:t>(r,</w:t>
      </w:r>
      <w:r>
        <w:t>θ</w:t>
      </w:r>
      <w:r w:rsidRPr="00166477">
        <w:t>,z,t)</w:t>
      </w:r>
      <w:r>
        <w:t xml:space="preserve"> = 0</w:t>
      </w:r>
    </w:p>
    <w:p w14:paraId="2BF8E8C3" w14:textId="77777777" w:rsidR="00A1231B" w:rsidRDefault="00A1231B" w:rsidP="00A1231B">
      <w:pPr>
        <w:tabs>
          <w:tab w:val="left" w:pos="7200"/>
          <w:tab w:val="left" w:pos="7920"/>
          <w:tab w:val="right" w:pos="9270"/>
        </w:tabs>
      </w:pPr>
      <w:r>
        <w:tab/>
      </w:r>
      <w:r w:rsidRPr="00166477">
        <w:t>E</w:t>
      </w:r>
      <w:r>
        <w:rPr>
          <w:rStyle w:val="subscript"/>
        </w:rPr>
        <w:t>z</w:t>
      </w:r>
      <w:r>
        <w:t>(r,θ</w:t>
      </w:r>
      <w:r>
        <w:rPr>
          <w:rFonts w:ascii="Symbol" w:hAnsi="Symbol"/>
        </w:rPr>
        <w:t></w:t>
      </w:r>
      <w:r>
        <w:t>z,t) = e</w:t>
      </w:r>
      <w:r>
        <w:rPr>
          <w:rStyle w:val="superscript"/>
        </w:rPr>
        <w:t>j(ωt-kz)</w:t>
      </w:r>
      <w:r>
        <w:t xml:space="preserve"> </w:t>
      </w:r>
      <w:r w:rsidRPr="00166477">
        <w:t>E</w:t>
      </w:r>
      <w:r>
        <w:rPr>
          <w:rStyle w:val="subscript"/>
        </w:rPr>
        <w:t>z</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z</w:t>
      </w:r>
      <w:r>
        <w:tab/>
        <w:t xml:space="preserve"> + β</w:t>
      </w:r>
      <w:r>
        <w:rPr>
          <w:rStyle w:val="superscript"/>
        </w:rPr>
        <w:t>2</w:t>
      </w:r>
      <w:r w:rsidRPr="00166477">
        <w:t xml:space="preserve"> E</w:t>
      </w:r>
      <w:r>
        <w:rPr>
          <w:rStyle w:val="subscript"/>
        </w:rPr>
        <w:t>z</w:t>
      </w:r>
      <w:r w:rsidRPr="00166477">
        <w:t>(r,</w:t>
      </w:r>
      <w:r>
        <w:t>θ</w:t>
      </w:r>
      <w:r w:rsidRPr="00166477">
        <w:t>,z,t)</w:t>
      </w:r>
      <w:r>
        <w:t xml:space="preserve"> = 0 .</w:t>
      </w:r>
      <w:r>
        <w:tab/>
      </w:r>
      <w:r>
        <w:tab/>
        <w:t>(D.1.9)</w:t>
      </w:r>
    </w:p>
    <w:p w14:paraId="07065CEE" w14:textId="77777777" w:rsidR="00A1231B" w:rsidRDefault="00A1231B" w:rsidP="00A1231B">
      <w:pPr>
        <w:tabs>
          <w:tab w:val="left" w:pos="7200"/>
          <w:tab w:val="left" w:pos="7920"/>
          <w:tab w:val="right" w:pos="9270"/>
        </w:tabs>
      </w:pPr>
    </w:p>
    <w:p w14:paraId="1A27D301" w14:textId="77777777" w:rsidR="00A1231B" w:rsidRPr="00A42E5D" w:rsidRDefault="00A1231B" w:rsidP="00A1231B">
      <w:pPr>
        <w:tabs>
          <w:tab w:val="left" w:pos="7200"/>
          <w:tab w:val="left" w:pos="7920"/>
          <w:tab w:val="right" w:pos="9270"/>
        </w:tabs>
      </w:pPr>
      <w:r>
        <w:t>where β</w:t>
      </w:r>
      <w:r>
        <w:rPr>
          <w:rStyle w:val="superscript"/>
        </w:rPr>
        <w:t>2</w:t>
      </w:r>
      <w:r>
        <w:t xml:space="preserve"> is the Helmholtz parameter of the conductor medium, not to be confused with k. </w:t>
      </w:r>
    </w:p>
    <w:p w14:paraId="04D69E37" w14:textId="77777777" w:rsidR="00A1231B" w:rsidRDefault="00A1231B" w:rsidP="00A1231B">
      <w:pPr>
        <w:tabs>
          <w:tab w:val="left" w:pos="7200"/>
          <w:tab w:val="left" w:pos="7920"/>
          <w:tab w:val="right" w:pos="9270"/>
        </w:tabs>
      </w:pPr>
    </w:p>
    <w:p w14:paraId="38805715" w14:textId="77777777" w:rsidR="00A1231B" w:rsidRDefault="00A1231B" w:rsidP="00A1231B">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(Moon and Spencer)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2E9995D3" w14:textId="77777777" w:rsidR="00A1231B" w:rsidRDefault="00A1231B" w:rsidP="00A1231B">
      <w:pPr>
        <w:tabs>
          <w:tab w:val="left" w:pos="7200"/>
          <w:tab w:val="left" w:pos="7920"/>
          <w:tab w:val="right" w:pos="9270"/>
        </w:tabs>
      </w:pPr>
    </w:p>
    <w:p w14:paraId="55158748" w14:textId="77777777" w:rsidR="00A1231B" w:rsidRPr="009B2932" w:rsidRDefault="00A1231B" w:rsidP="00A1231B">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 xml:space="preserve">)  = </w:t>
      </w:r>
      <w:r w:rsidRPr="000763BF">
        <w:rPr>
          <w:b/>
        </w:rPr>
        <w:sym w:font="Symbol" w:char="F0D1"/>
      </w:r>
      <w:r>
        <w:t>(</w:t>
      </w:r>
      <w:r w:rsidRPr="000763BF">
        <w:rPr>
          <w:b/>
        </w:rPr>
        <w:sym w:font="Symbol" w:char="F0D1"/>
      </w:r>
      <w:r w:rsidRPr="000763BF">
        <w:sym w:font="Symbol" w:char="F0B7"/>
      </w:r>
      <w:r w:rsidRPr="000763BF">
        <w:rPr>
          <w:b/>
        </w:rPr>
        <w:t>E</w:t>
      </w:r>
      <w:r>
        <w:t xml:space="preserve">) - </w:t>
      </w:r>
      <w:r w:rsidRPr="000763BF">
        <w:rPr>
          <w:b/>
        </w:rPr>
        <w:sym w:font="Symbol" w:char="F0D1"/>
      </w:r>
      <w:r>
        <w:t xml:space="preserve"> x (</w:t>
      </w:r>
      <w:r w:rsidRPr="000763BF">
        <w:rPr>
          <w:b/>
        </w:rPr>
        <w:sym w:font="Symbol" w:char="F0D1"/>
      </w:r>
      <w:r>
        <w:t xml:space="preserve"> x </w:t>
      </w:r>
      <w:r w:rsidRPr="000763BF">
        <w:rPr>
          <w:b/>
        </w:rPr>
        <w:t>E</w:t>
      </w:r>
      <w:r>
        <w:t>)</w:t>
      </w:r>
      <w:r>
        <w:tab/>
      </w:r>
      <w:r>
        <w:tab/>
      </w:r>
      <w:r>
        <w:tab/>
        <w:t>(D.1.10)</w:t>
      </w:r>
    </w:p>
    <w:p w14:paraId="35F3C7DF" w14:textId="77777777" w:rsidR="00A1231B" w:rsidRDefault="00A1231B" w:rsidP="00A1231B">
      <w:pPr>
        <w:tabs>
          <w:tab w:val="left" w:pos="7200"/>
          <w:tab w:val="left" w:pos="7920"/>
          <w:tab w:val="right" w:pos="9270"/>
        </w:tabs>
      </w:pPr>
    </w:p>
    <w:p w14:paraId="6447935F" w14:textId="77777777" w:rsidR="00A1231B" w:rsidRDefault="00A1231B" w:rsidP="00A1231B">
      <w:pPr>
        <w:tabs>
          <w:tab w:val="left" w:pos="7200"/>
          <w:tab w:val="left" w:pos="7920"/>
          <w:tab w:val="right" w:pos="9270"/>
        </w:tabs>
      </w:pPr>
      <w:r>
        <w:t>whereas</w:t>
      </w:r>
    </w:p>
    <w:p w14:paraId="28ED89CA" w14:textId="77777777" w:rsidR="00A1231B" w:rsidRPr="003F61AA" w:rsidRDefault="00A1231B" w:rsidP="00A1231B">
      <w:pPr>
        <w:tabs>
          <w:tab w:val="left" w:pos="7200"/>
          <w:tab w:val="left" w:pos="7920"/>
          <w:tab w:val="right" w:pos="9270"/>
        </w:tabs>
      </w:pPr>
      <w:r>
        <w:tab/>
      </w:r>
    </w:p>
    <w:p w14:paraId="3BCBE1E6" w14:textId="77777777" w:rsidR="00A1231B" w:rsidRDefault="00A1231B" w:rsidP="00A1231B">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17A61464" w14:textId="77777777" w:rsidR="00A1231B" w:rsidRDefault="00A1231B" w:rsidP="00A1231B"/>
    <w:p w14:paraId="59690004" w14:textId="77777777" w:rsidR="00A1231B" w:rsidRDefault="00A1231B" w:rsidP="00A1231B">
      <w:r>
        <w:t xml:space="preserve">It is the </w:t>
      </w:r>
      <w:r w:rsidRPr="003F61AA">
        <w:rPr>
          <w:i/>
        </w:rPr>
        <w:t>vector</w:t>
      </w:r>
      <w:r>
        <w:t xml:space="preserve"> Laplacian that appears in our Helmholtz equation (D.1.2). For cylindrical coordinates it turns out that,</w:t>
      </w:r>
    </w:p>
    <w:p w14:paraId="2C32826E" w14:textId="77777777" w:rsidR="00A1231B" w:rsidRPr="000A326A" w:rsidRDefault="00A1231B" w:rsidP="00A1231B">
      <w:pPr>
        <w:rPr>
          <w:color w:val="000000"/>
        </w:rPr>
      </w:pPr>
    </w:p>
    <w:p w14:paraId="28C27BCC"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4813FFAD"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42445D06"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53B18C77" w14:textId="77777777" w:rsidR="00A1231B" w:rsidRPr="000A326A" w:rsidRDefault="00A1231B" w:rsidP="00A1231B">
      <w:pPr>
        <w:rPr>
          <w:color w:val="000000"/>
        </w:rPr>
      </w:pPr>
    </w:p>
    <w:p w14:paraId="5D66908A" w14:textId="77777777" w:rsidR="00A1231B" w:rsidRPr="00F05B0B" w:rsidRDefault="00A1231B" w:rsidP="00A1231B">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42C3D9C5" w14:textId="77777777" w:rsidR="00A1231B" w:rsidRPr="000A326A" w:rsidRDefault="00A1231B" w:rsidP="00A1231B">
      <w:pPr>
        <w:rPr>
          <w:color w:val="000000"/>
        </w:rPr>
      </w:pPr>
    </w:p>
    <w:p w14:paraId="6E863A06" w14:textId="77777777" w:rsidR="00A1231B" w:rsidRDefault="00A1231B" w:rsidP="00A1231B">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2E6CE1C1" w14:textId="77777777" w:rsidR="00A1231B" w:rsidRDefault="00A1231B" w:rsidP="00A1231B">
      <w:pPr>
        <w:tabs>
          <w:tab w:val="left" w:pos="7200"/>
          <w:tab w:val="left" w:pos="7920"/>
          <w:tab w:val="right" w:pos="9270"/>
        </w:tabs>
        <w:rPr>
          <w:color w:val="000000"/>
        </w:rPr>
      </w:pPr>
    </w:p>
    <w:p w14:paraId="221D8068" w14:textId="77777777" w:rsidR="00A1231B" w:rsidRPr="000763BF" w:rsidRDefault="00A1231B" w:rsidP="00A1231B">
      <w:pPr>
        <w:tabs>
          <w:tab w:val="left" w:pos="7200"/>
          <w:tab w:val="left" w:pos="7920"/>
          <w:tab w:val="right" w:pos="9270"/>
        </w:tabs>
      </w:pPr>
      <w:r>
        <w:rPr>
          <w:color w:val="000000"/>
        </w:rPr>
        <w:t>Notice in (D.1.12) that E</w:t>
      </w:r>
      <w:r>
        <w:rPr>
          <w:rStyle w:val="subscript"/>
        </w:rPr>
        <w:t>θ</w:t>
      </w:r>
      <w:r>
        <w:t xml:space="preserve"> is mixed into the "r equation" and E</w:t>
      </w:r>
      <w:r>
        <w:rPr>
          <w:rStyle w:val="subscript"/>
        </w:rPr>
        <w:t>r</w:t>
      </w:r>
      <w:r>
        <w:t xml:space="preserve"> is mixed into the "θ equation". </w:t>
      </w:r>
    </w:p>
    <w:p w14:paraId="60D3E0B5" w14:textId="77777777" w:rsidR="00A1231B" w:rsidRDefault="00A1231B" w:rsidP="00A1231B">
      <w:pPr>
        <w:tabs>
          <w:tab w:val="left" w:pos="7200"/>
          <w:tab w:val="left" w:pos="7920"/>
          <w:tab w:val="right" w:pos="9270"/>
        </w:tabs>
      </w:pPr>
    </w:p>
    <w:p w14:paraId="3B60722C" w14:textId="77777777" w:rsidR="00A1231B" w:rsidRDefault="00A1231B" w:rsidP="00A1231B">
      <w:pPr>
        <w:tabs>
          <w:tab w:val="left" w:pos="7200"/>
          <w:tab w:val="left" w:pos="7920"/>
          <w:tab w:val="right" w:pos="9270"/>
        </w:tabs>
      </w:pPr>
      <w:r>
        <w:t xml:space="preserve">See for example Morse and Feshbach Vol I p 116, Moon and Spencer p 139, or do a web search on "vector Laplacian". The author's </w:t>
      </w:r>
      <w:r w:rsidRPr="000763BF">
        <w:rPr>
          <w:i/>
        </w:rPr>
        <w:t>Tensor Analysis</w:t>
      </w:r>
      <w:r>
        <w:t xml:space="preserve"> document, Sections 13, 14 and 15, derives these results for arbitrary coordinate systems. Here is a summary of vector differential operators in cylindrical coordinates taken from Morse and Feshbach, where the last line corresponds to the above discussion: </w:t>
      </w:r>
    </w:p>
    <w:p w14:paraId="7E08C378" w14:textId="77777777" w:rsidR="00A1231B" w:rsidRDefault="00A1231B" w:rsidP="00A1231B"/>
    <w:p w14:paraId="313FC95B" w14:textId="77777777" w:rsidR="00A1231B" w:rsidRDefault="00A1231B" w:rsidP="00A1231B">
      <w:pPr>
        <w:tabs>
          <w:tab w:val="left" w:pos="7200"/>
          <w:tab w:val="left" w:pos="7920"/>
          <w:tab w:val="right" w:pos="9270"/>
        </w:tabs>
      </w:pPr>
      <w:r>
        <w:tab/>
      </w:r>
      <w:r>
        <w:pict>
          <v:shape id="_x0000_i1216" type="#_x0000_t75" style="width:385.5pt;height:155.25pt">
            <v:imagedata r:id="rId211" o:title=""/>
          </v:shape>
        </w:pict>
      </w:r>
      <w:r>
        <w:tab/>
        <w:t>(D.1.14)</w:t>
      </w:r>
    </w:p>
    <w:p w14:paraId="771C7E26" w14:textId="77777777" w:rsidR="00A1231B" w:rsidRDefault="00A1231B" w:rsidP="00A1231B">
      <w:pPr>
        <w:tabs>
          <w:tab w:val="left" w:pos="7200"/>
          <w:tab w:val="left" w:pos="7920"/>
          <w:tab w:val="right" w:pos="9270"/>
        </w:tabs>
      </w:pPr>
    </w:p>
    <w:p w14:paraId="1B206CB2" w14:textId="77777777" w:rsidR="00A1231B" w:rsidRDefault="00A1231B" w:rsidP="00A1231B">
      <w:pPr>
        <w:tabs>
          <w:tab w:val="left" w:pos="7200"/>
          <w:tab w:val="left" w:pos="7920"/>
          <w:tab w:val="right" w:pos="9270"/>
        </w:tabs>
      </w:pPr>
      <w:r>
        <w:t xml:space="preserve">We use θ for azimuth instead of their φ since φ is our scalar potential. </w:t>
      </w:r>
    </w:p>
    <w:p w14:paraId="45F6A9ED" w14:textId="77777777" w:rsidR="00A1231B" w:rsidRDefault="00A1231B" w:rsidP="00A1231B">
      <w:pPr>
        <w:tabs>
          <w:tab w:val="left" w:pos="7200"/>
          <w:tab w:val="left" w:pos="7920"/>
          <w:tab w:val="right" w:pos="9270"/>
        </w:tabs>
      </w:pPr>
      <w:r>
        <w:tab/>
        <w:t xml:space="preserve">Using the ansatz form (D.1.1) and partial wave expansions of the form (D.1.3) or (D.1.5), it is a simple matter to convert an equation containing the above differential operators and involving components like </w:t>
      </w:r>
      <w:r w:rsidRPr="00166477">
        <w:t>E</w:t>
      </w:r>
      <w:r>
        <w:rPr>
          <w:rStyle w:val="subscript"/>
        </w:rPr>
        <w:t>i</w:t>
      </w:r>
      <w:r>
        <w:t>(r,θ</w:t>
      </w:r>
      <w:r>
        <w:rPr>
          <w:rFonts w:ascii="Symbol" w:hAnsi="Symbol"/>
        </w:rPr>
        <w:t></w:t>
      </w:r>
      <w:r>
        <w:t>z,t) or n(θ</w:t>
      </w:r>
      <w:r>
        <w:rPr>
          <w:rFonts w:ascii="Symbol" w:hAnsi="Symbol"/>
        </w:rPr>
        <w:t></w:t>
      </w:r>
      <w:r>
        <w:t>z,t) to a simpler equation involving components like E</w:t>
      </w:r>
      <w:r>
        <w:rPr>
          <w:rStyle w:val="subscript"/>
        </w:rPr>
        <w:t>i</w:t>
      </w:r>
      <w:r>
        <w:t>(r,m) and N</w:t>
      </w:r>
      <w:r>
        <w:rPr>
          <w:rStyle w:val="subscript"/>
        </w:rPr>
        <w:t>m</w:t>
      </w:r>
      <w:r>
        <w:t xml:space="preserve"> and this will be done below. </w:t>
      </w:r>
    </w:p>
    <w:p w14:paraId="22E1CAF5" w14:textId="77777777" w:rsidR="00A1231B" w:rsidRDefault="00A1231B" w:rsidP="00A1231B"/>
    <w:p w14:paraId="4B33D505" w14:textId="77777777" w:rsidR="00A1231B" w:rsidRDefault="00A1231B" w:rsidP="00A1231B">
      <w:pPr>
        <w:pStyle w:val="Heading4"/>
      </w:pPr>
      <w:bookmarkStart w:id="182" w:name="_Toc394753879"/>
      <w:r>
        <w:t>(d) The three Helmholtz equations and div E = 0 (in partial waves)</w:t>
      </w:r>
      <w:bookmarkEnd w:id="182"/>
    </w:p>
    <w:p w14:paraId="1E800D9D" w14:textId="77777777" w:rsidR="00A1231B" w:rsidRDefault="00A1231B" w:rsidP="00A1231B">
      <w:r>
        <w:tab/>
      </w:r>
    </w:p>
    <w:p w14:paraId="31970FFC" w14:textId="77777777" w:rsidR="00A1231B" w:rsidRPr="000A326A" w:rsidRDefault="00A1231B" w:rsidP="00A1231B">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0B4D091F" w14:textId="77777777" w:rsidR="00A1231B" w:rsidRPr="000A326A" w:rsidRDefault="00A1231B" w:rsidP="00A1231B">
      <w:pPr>
        <w:rPr>
          <w:color w:val="000000"/>
        </w:rPr>
      </w:pPr>
    </w:p>
    <w:p w14:paraId="2563A42F" w14:textId="77777777" w:rsidR="00A1231B" w:rsidRPr="000A326A" w:rsidRDefault="00A1231B" w:rsidP="00A1231B">
      <w:pPr>
        <w:rPr>
          <w:color w:val="000000"/>
        </w:rPr>
      </w:pPr>
      <w:r w:rsidRPr="000A326A">
        <w:rPr>
          <w:color w:val="000000"/>
        </w:rPr>
        <w:t xml:space="preserve">Using (D.1.12) and (D.1.13), </w:t>
      </w:r>
      <w:r>
        <w:rPr>
          <w:color w:val="000000"/>
        </w:rPr>
        <w:t>the E</w:t>
      </w:r>
      <w:r>
        <w:rPr>
          <w:rStyle w:val="subscript"/>
        </w:rPr>
        <w:t>z</w:t>
      </w:r>
      <w:r>
        <w:t xml:space="preserve"> equation</w:t>
      </w:r>
      <w:r>
        <w:rPr>
          <w:color w:val="000000"/>
        </w:rPr>
        <w:t xml:space="preserve"> </w:t>
      </w:r>
      <w:r w:rsidRPr="000A326A">
        <w:rPr>
          <w:color w:val="000000"/>
        </w:rPr>
        <w:t xml:space="preserve">may be written, </w:t>
      </w:r>
    </w:p>
    <w:p w14:paraId="7A9E6235" w14:textId="77777777" w:rsidR="00A1231B" w:rsidRPr="000A326A" w:rsidRDefault="00A1231B" w:rsidP="00A1231B">
      <w:pPr>
        <w:rPr>
          <w:color w:val="000000"/>
        </w:rPr>
      </w:pPr>
    </w:p>
    <w:p w14:paraId="292A81DE"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Pr>
          <w:color w:val="000000"/>
        </w:rPr>
        <w:t>θ</w:t>
      </w:r>
      <w:r w:rsidRPr="000A326A">
        <w:rPr>
          <w:color w:val="000000"/>
        </w:rPr>
        <w:t>) = 0 .</w:t>
      </w:r>
      <w:r w:rsidRPr="000A326A">
        <w:rPr>
          <w:color w:val="000000"/>
        </w:rPr>
        <w:tab/>
      </w:r>
      <w:r w:rsidRPr="000A326A">
        <w:rPr>
          <w:color w:val="000000"/>
        </w:rPr>
        <w:tab/>
      </w:r>
      <w:r w:rsidRPr="000A326A">
        <w:rPr>
          <w:color w:val="000000"/>
        </w:rPr>
        <w:tab/>
        <w:t>(1)</w:t>
      </w:r>
    </w:p>
    <w:p w14:paraId="5EC4E9CE" w14:textId="77777777" w:rsidR="00A1231B" w:rsidRPr="000A326A" w:rsidRDefault="00A1231B" w:rsidP="00A1231B">
      <w:pPr>
        <w:rPr>
          <w:color w:val="000000"/>
        </w:rPr>
      </w:pPr>
      <w:r w:rsidRPr="000A326A">
        <w:rPr>
          <w:color w:val="000000"/>
        </w:rPr>
        <w:t>Inserting the expansion (D.1.3) for E</w:t>
      </w:r>
      <w:r w:rsidRPr="000A326A">
        <w:rPr>
          <w:rStyle w:val="subscript"/>
          <w:color w:val="000000"/>
        </w:rPr>
        <w:t>z</w:t>
      </w:r>
      <w:r w:rsidRPr="000A326A">
        <w:rPr>
          <w:color w:val="000000"/>
        </w:rPr>
        <w:t>(r,</w:t>
      </w:r>
      <w:r>
        <w:rPr>
          <w:color w:val="000000"/>
        </w:rPr>
        <w:t>θ</w:t>
      </w:r>
      <w:r w:rsidRPr="000A326A">
        <w:rPr>
          <w:color w:val="000000"/>
        </w:rPr>
        <w:t>) and moving the m sum to the left gives</w:t>
      </w:r>
    </w:p>
    <w:p w14:paraId="434A5A9A" w14:textId="77777777" w:rsidR="00A1231B" w:rsidRPr="000A326A" w:rsidRDefault="00A1231B" w:rsidP="00A1231B">
      <w:pPr>
        <w:rPr>
          <w:color w:val="000000"/>
        </w:rPr>
      </w:pPr>
    </w:p>
    <w:p w14:paraId="1682ACD3"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w:t>
      </w:r>
      <w:r>
        <w:rPr>
          <w:rStyle w:val="superscript"/>
          <w:color w:val="000000"/>
        </w:rPr>
        <w:t>θ</w:t>
      </w:r>
      <w:r w:rsidRPr="000A326A">
        <w:rPr>
          <w:color w:val="000000"/>
        </w:rPr>
        <w:t xml:space="preserve"> = 0 . </w:t>
      </w:r>
      <w:r w:rsidRPr="000A326A">
        <w:rPr>
          <w:color w:val="000000"/>
        </w:rPr>
        <w:tab/>
      </w:r>
      <w:r w:rsidRPr="000A326A">
        <w:rPr>
          <w:color w:val="000000"/>
        </w:rPr>
        <w:tab/>
        <w:t>(2)</w:t>
      </w:r>
    </w:p>
    <w:p w14:paraId="2E2CDD31" w14:textId="77777777" w:rsidR="00A1231B" w:rsidRPr="000A326A" w:rsidRDefault="00A1231B" w:rsidP="00A1231B">
      <w:pPr>
        <w:rPr>
          <w:color w:val="000000"/>
        </w:rPr>
      </w:pPr>
    </w:p>
    <w:p w14:paraId="0A2E5FAB" w14:textId="77777777" w:rsidR="00A1231B" w:rsidRPr="000A326A" w:rsidRDefault="00A1231B" w:rsidP="00A1231B">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w:t>
      </w:r>
      <w:r>
        <w:rPr>
          <w:color w:val="000000"/>
        </w:rPr>
        <w:t>k</w:t>
      </w:r>
      <w:r w:rsidRPr="000A326A">
        <w:rPr>
          <w:color w:val="000000"/>
        </w:rPr>
        <w:t xml:space="preserve"> and ∂</w:t>
      </w:r>
      <w:r>
        <w:rPr>
          <w:rStyle w:val="subscript"/>
          <w:color w:val="000000"/>
        </w:rPr>
        <w:t>θ</w:t>
      </w:r>
      <w:r w:rsidRPr="000A326A">
        <w:rPr>
          <w:rStyle w:val="subscript"/>
          <w:color w:val="000000"/>
        </w:rPr>
        <w:t xml:space="preserve"> </w:t>
      </w:r>
      <w:r w:rsidRPr="000A326A">
        <w:rPr>
          <w:color w:val="000000"/>
        </w:rPr>
        <w:t xml:space="preserve">= +jm to get, </w:t>
      </w:r>
    </w:p>
    <w:p w14:paraId="3018E5CF" w14:textId="77777777" w:rsidR="00A1231B" w:rsidRPr="000A326A" w:rsidRDefault="00A1231B" w:rsidP="00A1231B">
      <w:pPr>
        <w:rPr>
          <w:color w:val="000000"/>
        </w:rPr>
      </w:pPr>
    </w:p>
    <w:p w14:paraId="46350300"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w:t>
      </w:r>
      <w:r>
        <w:rPr>
          <w:rStyle w:val="superscript"/>
          <w:color w:val="000000"/>
        </w:rPr>
        <w:t>θ</w:t>
      </w:r>
      <w:r w:rsidRPr="000A326A">
        <w:rPr>
          <w:color w:val="000000"/>
        </w:rPr>
        <w:t xml:space="preserve"> = 0 .</w:t>
      </w:r>
      <w:r w:rsidRPr="000A326A">
        <w:rPr>
          <w:color w:val="000000"/>
        </w:rPr>
        <w:tab/>
        <w:t>(3)</w:t>
      </w:r>
    </w:p>
    <w:p w14:paraId="7AC0F7CE" w14:textId="77777777" w:rsidR="00A1231B" w:rsidRPr="000A326A" w:rsidRDefault="00A1231B" w:rsidP="00A1231B">
      <w:pPr>
        <w:rPr>
          <w:color w:val="000000"/>
        </w:rPr>
      </w:pPr>
    </w:p>
    <w:p w14:paraId="57EF8DC0" w14:textId="77777777" w:rsidR="00A1231B" w:rsidRPr="000A326A" w:rsidRDefault="00A1231B" w:rsidP="00A1231B">
      <w:pPr>
        <w:rPr>
          <w:color w:val="000000"/>
        </w:rPr>
      </w:pPr>
      <w:r w:rsidRPr="000A326A">
        <w:rPr>
          <w:color w:val="000000"/>
        </w:rPr>
        <w:t>Due to the completeness of functions e</w:t>
      </w:r>
      <w:r w:rsidRPr="000A326A">
        <w:rPr>
          <w:rStyle w:val="superscript"/>
          <w:color w:val="000000"/>
        </w:rPr>
        <w:t>jm</w:t>
      </w:r>
      <w:r>
        <w:rPr>
          <w:rStyle w:val="superscript"/>
          <w:color w:val="000000"/>
        </w:rPr>
        <w:t>θ</w:t>
      </w:r>
      <w:r w:rsidRPr="000A326A">
        <w:rPr>
          <w:color w:val="000000"/>
        </w:rPr>
        <w:t xml:space="preserve"> on the interval (-π.π), we conclude that {  } = 0, or</w:t>
      </w:r>
    </w:p>
    <w:p w14:paraId="1C1DD897" w14:textId="77777777" w:rsidR="00A1231B" w:rsidRPr="000A326A" w:rsidRDefault="00A1231B" w:rsidP="00A1231B">
      <w:pPr>
        <w:rPr>
          <w:color w:val="000000"/>
        </w:rPr>
      </w:pPr>
    </w:p>
    <w:p w14:paraId="400AEA87"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Pr>
          <w:color w:val="000000"/>
        </w:rPr>
        <w:t>(r,m)   =  0 .</w:t>
      </w:r>
      <w:r>
        <w:rPr>
          <w:color w:val="000000"/>
        </w:rPr>
        <w:tab/>
      </w:r>
      <w:r>
        <w:rPr>
          <w:color w:val="000000"/>
        </w:rPr>
        <w:tab/>
      </w:r>
      <w:r>
        <w:rPr>
          <w:color w:val="000000"/>
        </w:rPr>
        <w:tab/>
        <w:t>(4)</w:t>
      </w:r>
    </w:p>
    <w:p w14:paraId="7DD4166E" w14:textId="77777777" w:rsidR="00A1231B" w:rsidRPr="000A326A" w:rsidRDefault="00A1231B" w:rsidP="00A1231B">
      <w:pPr>
        <w:tabs>
          <w:tab w:val="left" w:pos="7200"/>
          <w:tab w:val="left" w:pos="7920"/>
          <w:tab w:val="right" w:pos="9270"/>
        </w:tabs>
        <w:rPr>
          <w:color w:val="000000"/>
        </w:rPr>
      </w:pPr>
    </w:p>
    <w:p w14:paraId="4C6D6E8D" w14:textId="77777777" w:rsidR="00A1231B" w:rsidRPr="000A326A" w:rsidRDefault="00A1231B" w:rsidP="00A1231B">
      <w:pPr>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w:t>
      </w:r>
      <w:r>
        <w:rPr>
          <w:color w:val="000000"/>
        </w:rPr>
        <w:t>θ</w:t>
      </w:r>
      <w:r w:rsidRPr="000A326A">
        <w:rPr>
          <w:color w:val="000000"/>
        </w:rPr>
        <w:t xml:space="preserve"> e</w:t>
      </w:r>
      <w:r w:rsidRPr="000A326A">
        <w:rPr>
          <w:rStyle w:val="superscript"/>
          <w:color w:val="000000"/>
        </w:rPr>
        <w:t>-jm'</w:t>
      </w:r>
      <w:r>
        <w:rPr>
          <w:rStyle w:val="superscript"/>
          <w:color w:val="000000"/>
        </w:rPr>
        <w:t>θ</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1D36E2FA" w14:textId="77777777" w:rsidR="00A1231B" w:rsidRDefault="00A1231B" w:rsidP="00A1231B">
      <w:pPr>
        <w:tabs>
          <w:tab w:val="left" w:pos="7200"/>
          <w:tab w:val="left" w:pos="7920"/>
          <w:tab w:val="right" w:pos="9270"/>
        </w:tabs>
      </w:pPr>
    </w:p>
    <w:p w14:paraId="5DAE5CCC" w14:textId="77777777" w:rsidR="00A1231B" w:rsidRPr="00994BC8" w:rsidRDefault="00A1231B" w:rsidP="00A1231B">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e</w:t>
      </w:r>
      <w:r>
        <w:rPr>
          <w:rStyle w:val="superscript"/>
        </w:rPr>
        <w:t>j(m-m')θ</w:t>
      </w:r>
      <w:r>
        <w:t xml:space="preserve">  = 2π δ</w:t>
      </w:r>
      <w:r>
        <w:rPr>
          <w:rStyle w:val="subscript"/>
        </w:rPr>
        <w:t>m,m'</w:t>
      </w:r>
      <w:r>
        <w:t xml:space="preserve">  , </w:t>
      </w:r>
      <w:r>
        <w:tab/>
      </w:r>
      <w:r>
        <w:tab/>
      </w:r>
      <w:r>
        <w:tab/>
      </w:r>
      <w:r>
        <w:tab/>
      </w:r>
      <w:r>
        <w:tab/>
      </w:r>
      <w:r>
        <w:tab/>
      </w:r>
      <w:r>
        <w:tab/>
        <w:t>(5)</w:t>
      </w:r>
    </w:p>
    <w:p w14:paraId="052ADEFF" w14:textId="77777777" w:rsidR="00A1231B" w:rsidRDefault="00A1231B" w:rsidP="00A1231B">
      <w:pPr>
        <w:tabs>
          <w:tab w:val="left" w:pos="7200"/>
          <w:tab w:val="left" w:pos="7920"/>
          <w:tab w:val="right" w:pos="9270"/>
        </w:tabs>
      </w:pPr>
    </w:p>
    <w:p w14:paraId="58B98ACB" w14:textId="77777777" w:rsidR="00A1231B" w:rsidRPr="00994BC8" w:rsidRDefault="00A1231B" w:rsidP="00A1231B">
      <w:pPr>
        <w:tabs>
          <w:tab w:val="left" w:pos="7200"/>
          <w:tab w:val="left" w:pos="7920"/>
          <w:tab w:val="right" w:pos="9270"/>
        </w:tabs>
      </w:pPr>
      <w:r>
        <w:t xml:space="preserve">and then change m' to m to get (4). </w:t>
      </w:r>
    </w:p>
    <w:p w14:paraId="610E6363" w14:textId="77777777" w:rsidR="00A1231B" w:rsidRDefault="00A1231B" w:rsidP="00A1231B"/>
    <w:p w14:paraId="0007BE69" w14:textId="77777777" w:rsidR="00A1231B" w:rsidRDefault="00A1231B" w:rsidP="00A1231B">
      <w:r>
        <w:t>Next, multiply both sides of (4) by r</w:t>
      </w:r>
      <w:r>
        <w:rPr>
          <w:rStyle w:val="superscript"/>
        </w:rPr>
        <w:t>2</w:t>
      </w:r>
      <w:r>
        <w:t xml:space="preserve"> e</w:t>
      </w:r>
      <w:r>
        <w:rPr>
          <w:rStyle w:val="superscript"/>
        </w:rPr>
        <w:t>-j(ωt-kz)</w:t>
      </w:r>
      <w:r>
        <w:t xml:space="preserve"> to get, </w:t>
      </w:r>
    </w:p>
    <w:p w14:paraId="442075C5" w14:textId="77777777" w:rsidR="00A1231B" w:rsidRDefault="00A1231B" w:rsidP="00A1231B"/>
    <w:p w14:paraId="2C52E62E" w14:textId="77777777" w:rsidR="00A1231B" w:rsidRPr="008D0998"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03552B23" w14:textId="77777777" w:rsidR="00A1231B" w:rsidRPr="000A326A" w:rsidRDefault="00A1231B" w:rsidP="00A1231B">
      <w:pPr>
        <w:tabs>
          <w:tab w:val="left" w:pos="7200"/>
          <w:tab w:val="left" w:pos="7920"/>
          <w:tab w:val="right" w:pos="9270"/>
        </w:tabs>
        <w:rPr>
          <w:color w:val="000000"/>
        </w:rPr>
      </w:pPr>
    </w:p>
    <w:p w14:paraId="75648892" w14:textId="77777777" w:rsidR="00A1231B" w:rsidRPr="000A326A" w:rsidRDefault="00A1231B" w:rsidP="00A1231B">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2CD84559" w14:textId="77777777" w:rsidR="00A1231B" w:rsidRPr="000A326A" w:rsidRDefault="00A1231B" w:rsidP="00A1231B">
      <w:pPr>
        <w:tabs>
          <w:tab w:val="left" w:pos="7200"/>
          <w:tab w:val="left" w:pos="7920"/>
          <w:tab w:val="right" w:pos="9270"/>
        </w:tabs>
        <w:rPr>
          <w:color w:val="000000"/>
        </w:rPr>
      </w:pPr>
    </w:p>
    <w:p w14:paraId="7FE93EEB" w14:textId="77777777" w:rsidR="00A1231B" w:rsidRPr="000A326A" w:rsidRDefault="00A1231B" w:rsidP="00A1231B">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w:t>
      </w:r>
      <w:r>
        <w:rPr>
          <w:color w:val="000000"/>
        </w:rPr>
        <w:t>k</w:t>
      </w:r>
      <w:r w:rsidRPr="000A326A">
        <w:rPr>
          <w:color w:val="000000"/>
        </w:rPr>
        <w:tab/>
      </w:r>
      <w:r>
        <w:rPr>
          <w:color w:val="000000"/>
        </w:rPr>
        <w:tab/>
      </w:r>
      <w:r w:rsidRPr="000A326A">
        <w:rPr>
          <w:color w:val="000000"/>
        </w:rPr>
        <w:t>∂</w:t>
      </w:r>
      <w:r w:rsidRPr="000A326A">
        <w:rPr>
          <w:rStyle w:val="subscript"/>
          <w:color w:val="000000"/>
        </w:rPr>
        <w:t>t</w:t>
      </w:r>
      <w:r w:rsidRPr="000A326A">
        <w:rPr>
          <w:color w:val="000000"/>
        </w:rPr>
        <w:t>→ +jω</w:t>
      </w:r>
    </w:p>
    <w:p w14:paraId="321FCA8A" w14:textId="77777777" w:rsidR="00A1231B" w:rsidRPr="000A326A"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sidRPr="000A326A">
        <w:rPr>
          <w:color w:val="000000"/>
        </w:rPr>
        <w:t>∂</w:t>
      </w:r>
      <w:r>
        <w:rPr>
          <w:rStyle w:val="subscript"/>
          <w:color w:val="000000"/>
        </w:rPr>
        <w:t>θ</w:t>
      </w:r>
      <w:r w:rsidRPr="000A326A">
        <w:rPr>
          <w:rStyle w:val="subscript"/>
          <w:color w:val="000000"/>
        </w:rPr>
        <w:t xml:space="preserve"> </w:t>
      </w:r>
      <w:r w:rsidRPr="000A326A">
        <w:rPr>
          <w:color w:val="000000"/>
        </w:rPr>
        <w:t>→ +jm</w:t>
      </w:r>
      <w:r w:rsidRPr="000A326A">
        <w:rPr>
          <w:color w:val="000000"/>
        </w:rPr>
        <w:tab/>
      </w:r>
      <w:r>
        <w:rPr>
          <w:color w:val="000000"/>
        </w:rPr>
        <w:tab/>
      </w:r>
      <w:r w:rsidRPr="000A326A">
        <w:rPr>
          <w:color w:val="000000"/>
        </w:rPr>
        <w:t>f(r,</w:t>
      </w:r>
      <w:r>
        <w:rPr>
          <w:color w:val="000000"/>
        </w:rPr>
        <w:t>θ</w:t>
      </w:r>
      <w:r w:rsidRPr="000A326A">
        <w:rPr>
          <w:color w:val="000000"/>
        </w:rPr>
        <w:t>,z,t</w:t>
      </w:r>
      <w:r w:rsidRPr="000A326A">
        <w:rPr>
          <w:color w:val="000000"/>
        </w:rPr>
        <w:tab/>
        <w:t>) → f(r,m)</w:t>
      </w:r>
      <w:r>
        <w:rPr>
          <w:color w:val="000000"/>
        </w:rPr>
        <w:tab/>
      </w:r>
      <w:r>
        <w:rPr>
          <w:color w:val="000000"/>
        </w:rPr>
        <w:tab/>
      </w:r>
      <w:r>
        <w:rPr>
          <w:color w:val="000000"/>
        </w:rPr>
        <w:tab/>
      </w:r>
      <w:r>
        <w:rPr>
          <w:color w:val="000000"/>
        </w:rPr>
        <w:tab/>
      </w:r>
      <w:r w:rsidRPr="008704C0">
        <w:t xml:space="preserve"> </w:t>
      </w:r>
      <w:r>
        <w:t>(D.1.16)</w:t>
      </w:r>
      <w:r>
        <w:tab/>
      </w:r>
    </w:p>
    <w:p w14:paraId="08A9CBB4"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74F87B60" w14:textId="77777777" w:rsidR="00A1231B" w:rsidRDefault="00A1231B" w:rsidP="00A1231B">
      <w:r>
        <w:t xml:space="preserve">We can now practice with these rules to convert various other equations of interest. A field with unstated arguments has the full arguments </w:t>
      </w:r>
      <w:r w:rsidRPr="00166477">
        <w:t>(r,</w:t>
      </w:r>
      <w:r>
        <w:t>θ</w:t>
      </w:r>
      <w:r w:rsidRPr="00166477">
        <w:t>,z,t)</w:t>
      </w:r>
      <w:r>
        <w:t>.</w:t>
      </w:r>
    </w:p>
    <w:p w14:paraId="7BA1FA8C" w14:textId="77777777" w:rsidR="00A1231B" w:rsidRDefault="00A1231B" w:rsidP="00A1231B"/>
    <w:p w14:paraId="1015C3A0" w14:textId="77777777" w:rsidR="00A1231B" w:rsidRDefault="00A1231B" w:rsidP="00A1231B">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2DFE80DB" w14:textId="77777777" w:rsidR="00A1231B" w:rsidRDefault="00A1231B" w:rsidP="00A1231B"/>
    <w:p w14:paraId="17A22016" w14:textId="77777777" w:rsidR="00A1231B" w:rsidRPr="00D64687" w:rsidRDefault="00A1231B" w:rsidP="00A1231B">
      <w:r w:rsidRPr="000A326A">
        <w:rPr>
          <w:color w:val="000000"/>
        </w:rPr>
        <w:t xml:space="preserve">Using (D.1.12) we find, </w:t>
      </w:r>
    </w:p>
    <w:p w14:paraId="41B5AD41" w14:textId="77777777" w:rsidR="00A1231B" w:rsidRPr="000A326A" w:rsidRDefault="00A1231B" w:rsidP="00A1231B">
      <w:pPr>
        <w:rPr>
          <w:color w:val="000000"/>
        </w:rPr>
      </w:pPr>
    </w:p>
    <w:p w14:paraId="71C47878"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194E75FA" w14:textId="77777777" w:rsidR="00A1231B" w:rsidRPr="000A326A" w:rsidRDefault="00A1231B" w:rsidP="00A1231B">
      <w:pPr>
        <w:rPr>
          <w:color w:val="000000"/>
        </w:rPr>
      </w:pPr>
    </w:p>
    <w:p w14:paraId="7210BE53"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07627370" w14:textId="77777777" w:rsidR="00A1231B" w:rsidRPr="000A326A" w:rsidRDefault="00A1231B" w:rsidP="00A1231B">
      <w:pPr>
        <w:rPr>
          <w:color w:val="000000"/>
        </w:rPr>
      </w:pPr>
    </w:p>
    <w:p w14:paraId="66F337C6"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0</w:t>
      </w:r>
      <w:r>
        <w:rPr>
          <w:color w:val="000000"/>
        </w:rPr>
        <w:t xml:space="preserve">  .</w:t>
      </w:r>
    </w:p>
    <w:p w14:paraId="1BAF8797" w14:textId="77777777" w:rsidR="00A1231B" w:rsidRPr="000A326A" w:rsidRDefault="00A1231B" w:rsidP="00A1231B">
      <w:pPr>
        <w:rPr>
          <w:color w:val="000000"/>
        </w:rPr>
      </w:pPr>
    </w:p>
    <w:p w14:paraId="37F16B78" w14:textId="77777777" w:rsidR="00A1231B" w:rsidRPr="000A326A" w:rsidRDefault="00A1231B" w:rsidP="00A1231B">
      <w:pPr>
        <w:rPr>
          <w:color w:val="000000"/>
        </w:rPr>
      </w:pPr>
      <w:r w:rsidRPr="000A326A">
        <w:rPr>
          <w:color w:val="000000"/>
        </w:rPr>
        <w:t>Now apply the conversion rules to get</w:t>
      </w:r>
    </w:p>
    <w:p w14:paraId="43B4BC9A" w14:textId="77777777" w:rsidR="00A1231B" w:rsidRPr="000A326A" w:rsidRDefault="00A1231B" w:rsidP="00A1231B">
      <w:pPr>
        <w:rPr>
          <w:color w:val="000000"/>
        </w:rPr>
      </w:pPr>
    </w:p>
    <w:p w14:paraId="07B429E7"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Pr>
          <w:rStyle w:val="subscript"/>
          <w:color w:val="000000"/>
        </w:rPr>
        <w:t>θ</w:t>
      </w:r>
      <w:r w:rsidRPr="000A326A">
        <w:rPr>
          <w:color w:val="000000"/>
        </w:rPr>
        <w:t>(r,m) = 0</w:t>
      </w:r>
      <w:r>
        <w:rPr>
          <w:color w:val="000000"/>
        </w:rPr>
        <w:t xml:space="preserve">  .</w:t>
      </w:r>
    </w:p>
    <w:p w14:paraId="25B8411C" w14:textId="77777777" w:rsidR="00A1231B" w:rsidRDefault="00A1231B" w:rsidP="00A1231B">
      <w:pPr>
        <w:tabs>
          <w:tab w:val="left" w:pos="7200"/>
          <w:tab w:val="left" w:pos="7920"/>
          <w:tab w:val="right" w:pos="9270"/>
        </w:tabs>
        <w:rPr>
          <w:color w:val="000000"/>
        </w:rPr>
      </w:pPr>
    </w:p>
    <w:p w14:paraId="28A69FDF"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1B4FF98B" w14:textId="77777777" w:rsidR="00A1231B" w:rsidRDefault="00A1231B" w:rsidP="00A1231B">
      <w:pPr>
        <w:tabs>
          <w:tab w:val="left" w:pos="7200"/>
          <w:tab w:val="left" w:pos="7920"/>
          <w:tab w:val="right" w:pos="9270"/>
        </w:tabs>
        <w:rPr>
          <w:color w:val="000000"/>
        </w:rPr>
      </w:pPr>
    </w:p>
    <w:p w14:paraId="66250091" w14:textId="77777777" w:rsidR="00A1231B" w:rsidRPr="00BC1846" w:rsidRDefault="00A1231B" w:rsidP="00A1231B">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-k</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3493A7EC" w14:textId="77777777" w:rsidR="00A1231B" w:rsidRPr="000A326A" w:rsidRDefault="00A1231B" w:rsidP="00A1231B">
      <w:pPr>
        <w:rPr>
          <w:color w:val="000000"/>
        </w:rPr>
      </w:pPr>
    </w:p>
    <w:p w14:paraId="1F9DDC22" w14:textId="77777777" w:rsidR="00A1231B" w:rsidRPr="000A326A" w:rsidRDefault="00A1231B" w:rsidP="00A1231B">
      <w:pPr>
        <w:rPr>
          <w:color w:val="000000"/>
        </w:rPr>
      </w:pPr>
      <w:r>
        <w:rPr>
          <w:b/>
          <w:color w:val="000000"/>
        </w:rPr>
        <w:t>3. The θ equation:</w:t>
      </w:r>
      <w:r w:rsidRPr="000A326A">
        <w:rPr>
          <w:color w:val="000000"/>
        </w:rPr>
        <w:t xml:space="preserve">  The E</w:t>
      </w:r>
      <w:r>
        <w:rPr>
          <w:rStyle w:val="subscript"/>
          <w:color w:val="000000"/>
        </w:rPr>
        <w:t>θ</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0612BE33" w14:textId="77777777" w:rsidR="00A1231B" w:rsidRPr="000A326A" w:rsidRDefault="00A1231B" w:rsidP="00A1231B">
      <w:pPr>
        <w:rPr>
          <w:color w:val="000000"/>
        </w:rPr>
      </w:pPr>
    </w:p>
    <w:p w14:paraId="181766B3" w14:textId="77777777" w:rsidR="00A1231B" w:rsidRPr="000A326A" w:rsidRDefault="00A1231B" w:rsidP="00A1231B">
      <w:pPr>
        <w:rPr>
          <w:color w:val="000000"/>
        </w:rPr>
      </w:pPr>
      <w:r w:rsidRPr="000A326A">
        <w:rPr>
          <w:color w:val="000000"/>
        </w:rPr>
        <w:t xml:space="preserve">Using (D.1.12) we find, </w:t>
      </w:r>
    </w:p>
    <w:p w14:paraId="54CB8F08" w14:textId="77777777" w:rsidR="00A1231B" w:rsidRPr="000A326A" w:rsidRDefault="00A1231B" w:rsidP="00A1231B">
      <w:pPr>
        <w:rPr>
          <w:color w:val="000000"/>
        </w:rPr>
      </w:pPr>
    </w:p>
    <w:p w14:paraId="203B13FA"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157A3125" w14:textId="77777777" w:rsidR="00A1231B" w:rsidRPr="000A326A" w:rsidRDefault="00A1231B" w:rsidP="00A1231B">
      <w:pPr>
        <w:rPr>
          <w:color w:val="000000"/>
        </w:rPr>
      </w:pPr>
    </w:p>
    <w:p w14:paraId="0BBC0B52"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480B0914" w14:textId="77777777" w:rsidR="00A1231B" w:rsidRPr="000A326A" w:rsidRDefault="00A1231B" w:rsidP="00A1231B">
      <w:pPr>
        <w:rPr>
          <w:color w:val="000000"/>
        </w:rPr>
      </w:pPr>
    </w:p>
    <w:p w14:paraId="6A681842"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0</w:t>
      </w:r>
      <w:r>
        <w:rPr>
          <w:color w:val="000000"/>
        </w:rPr>
        <w:t xml:space="preserve">  .</w:t>
      </w:r>
    </w:p>
    <w:p w14:paraId="36778D92" w14:textId="77777777" w:rsidR="00A1231B" w:rsidRPr="000A326A" w:rsidRDefault="00A1231B" w:rsidP="00A1231B">
      <w:pPr>
        <w:rPr>
          <w:color w:val="000000"/>
        </w:rPr>
      </w:pPr>
    </w:p>
    <w:p w14:paraId="237EDB9A" w14:textId="77777777" w:rsidR="00A1231B" w:rsidRPr="000A326A" w:rsidRDefault="00A1231B" w:rsidP="00A1231B">
      <w:pPr>
        <w:rPr>
          <w:color w:val="000000"/>
        </w:rPr>
      </w:pPr>
      <w:r w:rsidRPr="000A326A">
        <w:rPr>
          <w:color w:val="000000"/>
        </w:rPr>
        <w:t>Now apply the conversion rules to get</w:t>
      </w:r>
    </w:p>
    <w:p w14:paraId="54BB7A50" w14:textId="77777777" w:rsidR="00A1231B" w:rsidRPr="000A326A" w:rsidRDefault="00A1231B" w:rsidP="00A1231B">
      <w:pPr>
        <w:rPr>
          <w:color w:val="000000"/>
        </w:rPr>
      </w:pPr>
    </w:p>
    <w:p w14:paraId="375020F6" w14:textId="77777777" w:rsidR="00A1231B" w:rsidRDefault="00A1231B" w:rsidP="00A1231B">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w:t>
      </w:r>
      <w:r>
        <w:rPr>
          <w:color w:val="000000"/>
        </w:rPr>
        <w:t>k</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180D454D" w14:textId="77777777" w:rsidR="00A1231B" w:rsidRDefault="00A1231B" w:rsidP="00A1231B">
      <w:pPr>
        <w:tabs>
          <w:tab w:val="left" w:pos="7200"/>
          <w:tab w:val="left" w:pos="7920"/>
          <w:tab w:val="right" w:pos="9270"/>
        </w:tabs>
      </w:pPr>
    </w:p>
    <w:p w14:paraId="50285CD5"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377E4A9F" w14:textId="77777777" w:rsidR="00A1231B" w:rsidRDefault="00A1231B" w:rsidP="00A1231B">
      <w:pPr>
        <w:tabs>
          <w:tab w:val="left" w:pos="7200"/>
          <w:tab w:val="left" w:pos="7920"/>
          <w:tab w:val="right" w:pos="9270"/>
        </w:tabs>
      </w:pPr>
    </w:p>
    <w:p w14:paraId="0301772E" w14:textId="77777777" w:rsidR="00A1231B" w:rsidRPr="00BC1846" w:rsidRDefault="00A1231B" w:rsidP="00A1231B">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6A45C2C6" w14:textId="77777777" w:rsidR="00A1231B" w:rsidRDefault="00A1231B" w:rsidP="00A1231B"/>
    <w:p w14:paraId="114E2670" w14:textId="77777777" w:rsidR="00A1231B" w:rsidRPr="001942BB" w:rsidRDefault="00A1231B" w:rsidP="00A1231B">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7E254E81" w14:textId="77777777" w:rsidR="00A1231B" w:rsidRPr="000A326A" w:rsidRDefault="00A1231B" w:rsidP="00A1231B">
      <w:pPr>
        <w:rPr>
          <w:color w:val="000000"/>
        </w:rPr>
      </w:pPr>
    </w:p>
    <w:p w14:paraId="7841B76D"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0C26C783" w14:textId="77777777" w:rsidR="00A1231B" w:rsidRPr="000A326A" w:rsidRDefault="00A1231B" w:rsidP="00A1231B">
      <w:pPr>
        <w:rPr>
          <w:color w:val="000000"/>
        </w:rPr>
      </w:pPr>
    </w:p>
    <w:p w14:paraId="46C0AA41" w14:textId="77777777" w:rsidR="00A1231B" w:rsidRPr="000A326A" w:rsidRDefault="00A1231B" w:rsidP="00A1231B">
      <w:pPr>
        <w:rPr>
          <w:color w:val="000000"/>
        </w:rPr>
      </w:pPr>
      <w:r w:rsidRPr="000A326A">
        <w:rPr>
          <w:color w:val="000000"/>
        </w:rPr>
        <w:t>Applying the conversion rules gives</w:t>
      </w:r>
    </w:p>
    <w:p w14:paraId="68506C42" w14:textId="77777777" w:rsidR="00A1231B" w:rsidRPr="000A326A" w:rsidRDefault="00A1231B" w:rsidP="00A1231B">
      <w:pPr>
        <w:rPr>
          <w:color w:val="000000"/>
        </w:rPr>
      </w:pPr>
    </w:p>
    <w:p w14:paraId="70560859" w14:textId="77777777" w:rsidR="00A1231B" w:rsidRPr="00D64687" w:rsidRDefault="00A1231B" w:rsidP="00A1231B">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r>
    </w:p>
    <w:p w14:paraId="2F8B3F82" w14:textId="77777777" w:rsidR="00A1231B" w:rsidRPr="000A326A" w:rsidRDefault="00A1231B" w:rsidP="00A1231B">
      <w:pPr>
        <w:rPr>
          <w:color w:val="000000"/>
        </w:rPr>
      </w:pPr>
      <w:r>
        <w:rPr>
          <w:color w:val="000000"/>
        </w:rPr>
        <w:t>or</w:t>
      </w:r>
    </w:p>
    <w:p w14:paraId="0C103DC3" w14:textId="77777777" w:rsidR="00A1231B" w:rsidRPr="00BC1846" w:rsidRDefault="00A1231B" w:rsidP="00A1231B">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661E2C04" w14:textId="77777777" w:rsidR="00A1231B" w:rsidRPr="000A326A" w:rsidRDefault="00A1231B" w:rsidP="00A1231B">
      <w:pPr>
        <w:rPr>
          <w:color w:val="000000"/>
        </w:rPr>
      </w:pPr>
      <w:r w:rsidRPr="000A326A">
        <w:rPr>
          <w:color w:val="000000"/>
        </w:rPr>
        <w:tab/>
      </w:r>
    </w:p>
    <w:p w14:paraId="2E8B8EEA" w14:textId="77777777" w:rsidR="00A1231B" w:rsidRDefault="00A1231B" w:rsidP="00A1231B">
      <w:r>
        <w:t xml:space="preserve">Here then is a summary of the above four results: </w:t>
      </w:r>
    </w:p>
    <w:p w14:paraId="3AF66B58" w14:textId="77777777" w:rsidR="00A1231B" w:rsidRPr="00D74D02" w:rsidRDefault="003C7595" w:rsidP="00A1231B">
      <w:r>
        <w:br w:type="page"/>
      </w:r>
    </w:p>
    <w:p w14:paraId="1A80DB9F"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5C7635A2" w14:textId="77777777" w:rsidR="00A1231B" w:rsidRPr="00BC1846" w:rsidRDefault="00A1231B" w:rsidP="00A1231B">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3DF45DA5"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62B95BF4"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7C0997BF"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170F811C"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48D8D96D"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421A04A9"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7B31ADF8"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3BEBF67C"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665BC265"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693D843D"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78071969"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4366B7A6" w14:textId="77777777" w:rsidR="00A1231B"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-j</w:t>
      </w:r>
      <w:r>
        <w:rPr>
          <w:color w:val="000000"/>
        </w:rPr>
        <w:t>k</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56A0215D"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582CC041" w14:textId="77777777" w:rsidR="00A1231B" w:rsidRPr="000A326A" w:rsidRDefault="00A1231B" w:rsidP="00A1231B">
      <w:pPr>
        <w:tabs>
          <w:tab w:val="left" w:pos="7200"/>
          <w:tab w:val="left" w:pos="7920"/>
          <w:tab w:val="right" w:pos="9270"/>
        </w:tabs>
        <w:rPr>
          <w:color w:val="000000"/>
        </w:rPr>
      </w:pPr>
    </w:p>
    <w:p w14:paraId="47D864CA" w14:textId="77777777" w:rsidR="00A1231B" w:rsidRDefault="00A1231B" w:rsidP="00A1231B">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)u(r,θ</w:t>
      </w:r>
      <w:r>
        <w:rPr>
          <w:rFonts w:ascii="Symbol" w:hAnsi="Symbol"/>
        </w:rPr>
        <w:t></w:t>
      </w:r>
      <w:r>
        <w:t>z) = 0 is fully separable in cylindrical coordinates and the "harmonics" (we call them atomic forms) are as follows</w:t>
      </w:r>
    </w:p>
    <w:p w14:paraId="539F77CB" w14:textId="77777777" w:rsidR="00A1231B" w:rsidRDefault="00A1231B" w:rsidP="00A1231B">
      <w:pPr>
        <w:tabs>
          <w:tab w:val="left" w:pos="7200"/>
          <w:tab w:val="left" w:pos="7920"/>
          <w:tab w:val="right" w:pos="9270"/>
        </w:tabs>
      </w:pPr>
    </w:p>
    <w:p w14:paraId="27C37B7E" w14:textId="77777777" w:rsidR="00A1231B" w:rsidRDefault="00A1231B" w:rsidP="00A1231B">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jmθ</w:t>
      </w:r>
      <w:r>
        <w:t>, e</w:t>
      </w:r>
      <w:r>
        <w:rPr>
          <w:rStyle w:val="superscript"/>
        </w:rPr>
        <w:t>-jmθ</w:t>
      </w:r>
      <w:r>
        <w:t>] * [e</w:t>
      </w:r>
      <w:r>
        <w:rPr>
          <w:rStyle w:val="superscript"/>
        </w:rPr>
        <w:t xml:space="preserve"> jkz</w:t>
      </w:r>
      <w:r>
        <w:t xml:space="preserve"> , e</w:t>
      </w:r>
      <w:r>
        <w:rPr>
          <w:rStyle w:val="superscript"/>
        </w:rPr>
        <w:t>- jkz</w:t>
      </w:r>
      <w:r>
        <w:t>]</w:t>
      </w:r>
      <w:r>
        <w:tab/>
      </w:r>
      <w:r>
        <w:tab/>
      </w:r>
      <w:r>
        <w:tab/>
      </w:r>
      <w:r>
        <w:tab/>
      </w:r>
      <w:r>
        <w:tab/>
        <w:t>(D.1.21)</w:t>
      </w:r>
    </w:p>
    <w:p w14:paraId="116554F6" w14:textId="77777777" w:rsidR="00A1231B" w:rsidRDefault="00A1231B" w:rsidP="00A1231B">
      <w:pPr>
        <w:tabs>
          <w:tab w:val="left" w:pos="7200"/>
          <w:tab w:val="left" w:pos="7920"/>
          <w:tab w:val="right" w:pos="9270"/>
        </w:tabs>
      </w:pPr>
    </w:p>
    <w:p w14:paraId="77792014" w14:textId="77777777" w:rsidR="00A1231B" w:rsidRDefault="00A1231B" w:rsidP="00A1231B">
      <w:pPr>
        <w:tabs>
          <w:tab w:val="left" w:pos="7200"/>
          <w:tab w:val="left" w:pos="7920"/>
          <w:tab w:val="right" w:pos="9270"/>
        </w:tabs>
      </w:pPr>
      <w:r>
        <w:t>where k is a free real parameter and where β'</w:t>
      </w:r>
      <w:r>
        <w:rPr>
          <w:rStyle w:val="superscript"/>
        </w:rPr>
        <w:t>2</w:t>
      </w:r>
      <w:r>
        <w:t xml:space="preserve"> = β</w:t>
      </w:r>
      <w:r>
        <w:rPr>
          <w:rStyle w:val="superscript"/>
        </w:rPr>
        <w:t>2</w:t>
      </w:r>
      <w:r>
        <w:t xml:space="preserve"> - k</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Whether a parameter like m or β' is real, imaginary or complex depends on the nature of the problem, and the above is a standard atoms choice for problems of our type. The θ "quantum number" m is quantized to be an integer by the fact that our problem region is the entire range (-π,π) for θ and the solution must be single valued in θ. Our k is a parameter determined for a lossless line by k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w:t>
      </w:r>
      <w:r w:rsidR="00761042">
        <w:t>c or d)</w:t>
      </w:r>
      <w:r>
        <w:t>.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w:t>
      </w:r>
      <w:r w:rsidR="00017144">
        <w:t xml:space="preserve"> </w:t>
      </w:r>
      <w:r>
        <w:t>u(r,θ</w:t>
      </w:r>
      <w:r>
        <w:rPr>
          <w:rFonts w:ascii="Symbol" w:hAnsi="Symbol"/>
        </w:rPr>
        <w:t></w:t>
      </w:r>
      <w:r>
        <w:t>z) = 0 must be writable as a linear combination of the atoms, so</w:t>
      </w:r>
    </w:p>
    <w:p w14:paraId="7CD0A0BD" w14:textId="77777777" w:rsidR="00A1231B" w:rsidRDefault="00A1231B" w:rsidP="00A1231B">
      <w:pPr>
        <w:tabs>
          <w:tab w:val="left" w:pos="7200"/>
          <w:tab w:val="left" w:pos="7920"/>
          <w:tab w:val="right" w:pos="9270"/>
        </w:tabs>
      </w:pPr>
    </w:p>
    <w:p w14:paraId="6AB36E11" w14:textId="77777777" w:rsidR="00A1231B" w:rsidRDefault="00A1231B" w:rsidP="00A1231B">
      <w:pPr>
        <w:tabs>
          <w:tab w:val="left" w:pos="7200"/>
          <w:tab w:val="left" w:pos="7920"/>
          <w:tab w:val="right" w:pos="9270"/>
        </w:tabs>
      </w:pPr>
      <w:r>
        <w:t xml:space="preserve">u = </w:t>
      </w:r>
      <w:r>
        <w:rPr>
          <w:rFonts w:ascii="Lucida Sans Unicode" w:hAnsi="Lucida Sans Unicode" w:cs="Lucida Sans Unicode"/>
          <w:sz w:val="32"/>
        </w:rPr>
        <w:t>∫</w:t>
      </w:r>
      <w:r>
        <w:t>dk Σ</w:t>
      </w:r>
      <w:r>
        <w:rPr>
          <w:rStyle w:val="subscript"/>
        </w:rPr>
        <w:t>m</w:t>
      </w:r>
      <w:r>
        <w:t xml:space="preserve"> [A</w:t>
      </w:r>
      <w:r>
        <w:rPr>
          <w:rStyle w:val="subscript"/>
        </w:rPr>
        <w:t>k,m</w:t>
      </w:r>
      <w:r w:rsidRPr="004E69F2">
        <w:t xml:space="preserve"> </w:t>
      </w:r>
      <w:r>
        <w:t>J</w:t>
      </w:r>
      <w:r>
        <w:rPr>
          <w:rStyle w:val="subscript"/>
        </w:rPr>
        <w:t>m</w:t>
      </w:r>
      <w:r>
        <w:t>(β'r) + B</w:t>
      </w:r>
      <w:r>
        <w:rPr>
          <w:rStyle w:val="subscript"/>
        </w:rPr>
        <w:t>k,m</w:t>
      </w:r>
      <w:r w:rsidRPr="004E69F2">
        <w:t xml:space="preserve"> </w:t>
      </w:r>
      <w:r>
        <w:t>Y</w:t>
      </w:r>
      <w:r>
        <w:rPr>
          <w:rStyle w:val="subscript"/>
        </w:rPr>
        <w:t>m</w:t>
      </w:r>
      <w:r>
        <w:t>(β'r) [C</w:t>
      </w:r>
      <w:r>
        <w:rPr>
          <w:rStyle w:val="subscript"/>
        </w:rPr>
        <w:t>k,m</w:t>
      </w:r>
      <w:r>
        <w:t xml:space="preserve"> e</w:t>
      </w:r>
      <w:r>
        <w:rPr>
          <w:rStyle w:val="superscript"/>
        </w:rPr>
        <w:t>jmθ</w:t>
      </w:r>
      <w:r>
        <w:t xml:space="preserve">  +</w:t>
      </w:r>
      <w:r w:rsidRPr="00BB66C0">
        <w:t xml:space="preserve"> </w:t>
      </w:r>
      <w:r>
        <w:t>D</w:t>
      </w:r>
      <w:r>
        <w:rPr>
          <w:rStyle w:val="subscript"/>
        </w:rPr>
        <w:t>k,m</w:t>
      </w:r>
      <w:r>
        <w:t xml:space="preserve"> e</w:t>
      </w:r>
      <w:r>
        <w:rPr>
          <w:rStyle w:val="superscript"/>
        </w:rPr>
        <w:t>-jmθ</w:t>
      </w:r>
      <w:r>
        <w:t xml:space="preserve"> ] [E</w:t>
      </w:r>
      <w:r>
        <w:rPr>
          <w:rStyle w:val="subscript"/>
        </w:rPr>
        <w:t>k,m</w:t>
      </w:r>
      <w:r w:rsidRPr="00BB66C0">
        <w:t xml:space="preserve"> </w:t>
      </w:r>
      <w:r>
        <w:t>e</w:t>
      </w:r>
      <w:r>
        <w:rPr>
          <w:rStyle w:val="superscript"/>
        </w:rPr>
        <w:t xml:space="preserve"> jkz</w:t>
      </w:r>
      <w:r>
        <w:t xml:space="preserve">  +</w:t>
      </w:r>
      <w:r w:rsidRPr="00BB66C0">
        <w:t xml:space="preserve"> </w:t>
      </w:r>
      <w:r>
        <w:t>F</w:t>
      </w:r>
      <w:r>
        <w:rPr>
          <w:rStyle w:val="subscript"/>
        </w:rPr>
        <w:t>k,m</w:t>
      </w:r>
      <w:r w:rsidRPr="00BB66C0">
        <w:t xml:space="preserve"> </w:t>
      </w:r>
      <w:r>
        <w:t>e</w:t>
      </w:r>
      <w:r>
        <w:rPr>
          <w:rStyle w:val="superscript"/>
        </w:rPr>
        <w:t>- jkz</w:t>
      </w:r>
      <w:r>
        <w:t xml:space="preserve"> ].</w:t>
      </w:r>
    </w:p>
    <w:p w14:paraId="00926250" w14:textId="77777777" w:rsidR="00A1231B" w:rsidRDefault="00A1231B" w:rsidP="00A1231B">
      <w:pPr>
        <w:tabs>
          <w:tab w:val="left" w:pos="7200"/>
          <w:tab w:val="left" w:pos="7920"/>
          <w:tab w:val="right" w:pos="9270"/>
        </w:tabs>
      </w:pPr>
    </w:p>
    <w:p w14:paraId="0AD24C44" w14:textId="77777777" w:rsidR="00A1231B" w:rsidRDefault="00A1231B" w:rsidP="00A1231B">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40C47ED5" w14:textId="77777777" w:rsidR="00A1231B" w:rsidRDefault="00A1231B" w:rsidP="00A1231B">
      <w:pPr>
        <w:tabs>
          <w:tab w:val="left" w:pos="7200"/>
          <w:tab w:val="left" w:pos="7920"/>
          <w:tab w:val="right" w:pos="9270"/>
        </w:tabs>
      </w:pPr>
      <w:r>
        <w:tab/>
        <w:t xml:space="preserve">In contrast, the </w:t>
      </w:r>
      <w:r w:rsidRPr="00F057AD">
        <w:rPr>
          <w:i/>
        </w:rPr>
        <w:t>vector</w:t>
      </w:r>
      <w:r>
        <w:t xml:space="preserve"> Helmholtz equation is </w:t>
      </w:r>
      <w:r w:rsidR="00EA17B2" w:rsidRPr="00EA17B2">
        <w:rPr>
          <w:i/>
        </w:rPr>
        <w:t>not</w:t>
      </w:r>
      <w:r>
        <w:t xml:space="preserve"> separable in cylindrical coordinates (see Moon and Spencer p 139), it is not even "R-separable", so there are no associated "harmonics" as there are with the scala</w:t>
      </w:r>
      <w:r w:rsidR="00017144">
        <w:t>r Helmholtz equation</w:t>
      </w:r>
      <w:r>
        <w:t>. Nevertheless, the functions e</w:t>
      </w:r>
      <w:r>
        <w:rPr>
          <w:rStyle w:val="superscript"/>
        </w:rPr>
        <w:t>jmθ</w:t>
      </w:r>
      <w:r>
        <w:t xml:space="preserve"> form a complete set for θ in (-π,π) and our expansion of each </w:t>
      </w:r>
      <w:r w:rsidRPr="00F057AD">
        <w:t>E</w:t>
      </w:r>
      <w:r>
        <w:rPr>
          <w:rStyle w:val="subscript"/>
        </w:rPr>
        <w:t>i</w:t>
      </w:r>
      <w:r>
        <w:t xml:space="preserve"> onto these e</w:t>
      </w:r>
      <w:r>
        <w:rPr>
          <w:rStyle w:val="superscript"/>
        </w:rPr>
        <w:t>jmθ</w:t>
      </w:r>
      <w:r>
        <w:t xml:space="preserve"> is certainly allowed, even though these e</w:t>
      </w:r>
      <w:r>
        <w:rPr>
          <w:rStyle w:val="superscript"/>
        </w:rPr>
        <w:t>jmθ</w:t>
      </w:r>
      <w:r>
        <w:t xml:space="preserve"> are not part of any associated harmonics for the vector Helmholtz equation. </w:t>
      </w:r>
    </w:p>
    <w:p w14:paraId="4D428436" w14:textId="77777777" w:rsidR="00A1231B" w:rsidRPr="00F16497" w:rsidRDefault="00A1231B" w:rsidP="00A1231B">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imθ</w:t>
      </w:r>
      <w:r w:rsidRPr="0045552F">
        <w:t xml:space="preserve"> </w:t>
      </w:r>
      <w:r>
        <w:t>e</w:t>
      </w:r>
      <w:r>
        <w:rPr>
          <w:rStyle w:val="superscript"/>
        </w:rPr>
        <w:t>- jkz</w:t>
      </w:r>
      <w:r>
        <w:t xml:space="preserve"> and this fits into the general form noted above. Neither E</w:t>
      </w:r>
      <w:r>
        <w:rPr>
          <w:rStyle w:val="subscript"/>
        </w:rPr>
        <w:t>r</w:t>
      </w:r>
      <w:r>
        <w:t xml:space="preserve"> nor E</w:t>
      </w:r>
      <w:r>
        <w:rPr>
          <w:rStyle w:val="subscript"/>
        </w:rPr>
        <w:t>θ</w:t>
      </w:r>
      <w:r>
        <w:t xml:space="preserve"> will have such a form. </w:t>
      </w:r>
    </w:p>
    <w:p w14:paraId="0BD6F113" w14:textId="77777777" w:rsidR="00A1231B" w:rsidRDefault="00A1231B" w:rsidP="00A1231B">
      <w:pPr>
        <w:tabs>
          <w:tab w:val="left" w:pos="7200"/>
          <w:tab w:val="left" w:pos="7920"/>
          <w:tab w:val="right" w:pos="9270"/>
        </w:tabs>
      </w:pPr>
    </w:p>
    <w:p w14:paraId="4FEB1721" w14:textId="77777777" w:rsidR="00A1231B" w:rsidRDefault="00A1231B" w:rsidP="00A1231B">
      <w:pPr>
        <w:pStyle w:val="Heading3"/>
      </w:pPr>
      <w:bookmarkStart w:id="183" w:name="_Toc394753880"/>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θ</w:t>
      </w:r>
      <w:bookmarkEnd w:id="183"/>
    </w:p>
    <w:p w14:paraId="08E333CB" w14:textId="77777777" w:rsidR="00A1231B" w:rsidRDefault="00A1231B" w:rsidP="00A1231B"/>
    <w:p w14:paraId="0F46AE51" w14:textId="77777777" w:rsidR="00A1231B" w:rsidRDefault="00A1231B" w:rsidP="00A1231B">
      <w:pPr>
        <w:pStyle w:val="Heading4"/>
      </w:pPr>
      <w:bookmarkStart w:id="184" w:name="_Toc394753881"/>
      <w:r>
        <w:t>(a) The E</w:t>
      </w:r>
      <w:r>
        <w:rPr>
          <w:rStyle w:val="subscript"/>
        </w:rPr>
        <w:t>z</w:t>
      </w:r>
      <w:r>
        <w:t xml:space="preserve"> Solution</w:t>
      </w:r>
      <w:bookmarkEnd w:id="184"/>
    </w:p>
    <w:p w14:paraId="259A1C6A" w14:textId="77777777" w:rsidR="00A1231B" w:rsidRDefault="00A1231B" w:rsidP="00A1231B">
      <w:pPr>
        <w:tabs>
          <w:tab w:val="left" w:pos="7200"/>
          <w:tab w:val="left" w:pos="7920"/>
          <w:tab w:val="right" w:pos="9270"/>
        </w:tabs>
      </w:pPr>
    </w:p>
    <w:p w14:paraId="2440D0D2" w14:textId="77777777" w:rsidR="00A1231B" w:rsidRPr="00916445" w:rsidRDefault="00A1231B" w:rsidP="00A1231B">
      <w:pPr>
        <w:tabs>
          <w:tab w:val="left" w:pos="7200"/>
          <w:tab w:val="left" w:pos="7920"/>
          <w:tab w:val="right" w:pos="9270"/>
        </w:tabs>
      </w:pPr>
      <w:r>
        <w:t>As shown in (D.1.15), the Helmholtz equation for E</w:t>
      </w:r>
      <w:r>
        <w:rPr>
          <w:rStyle w:val="subscript"/>
        </w:rPr>
        <w:t>z</w:t>
      </w:r>
      <w:r>
        <w:t xml:space="preserve">(r,m) is </w:t>
      </w:r>
    </w:p>
    <w:p w14:paraId="6597D89C" w14:textId="77777777" w:rsidR="00A1231B" w:rsidRPr="000A326A" w:rsidRDefault="00A1231B" w:rsidP="00A1231B">
      <w:pPr>
        <w:tabs>
          <w:tab w:val="left" w:pos="7200"/>
          <w:tab w:val="left" w:pos="7920"/>
          <w:tab w:val="right" w:pos="9270"/>
        </w:tabs>
        <w:rPr>
          <w:color w:val="000000"/>
        </w:rPr>
      </w:pPr>
    </w:p>
    <w:p w14:paraId="0D5DCE17"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62B7EDAB" w14:textId="77777777" w:rsidR="00A1231B" w:rsidRPr="000A326A" w:rsidRDefault="00A1231B" w:rsidP="00A1231B">
      <w:pPr>
        <w:rPr>
          <w:color w:val="000000"/>
        </w:rPr>
      </w:pPr>
    </w:p>
    <w:p w14:paraId="4525A47E" w14:textId="77777777" w:rsidR="00A1231B" w:rsidRPr="000A326A" w:rsidRDefault="00A1231B" w:rsidP="00A1231B">
      <w:pPr>
        <w:rPr>
          <w:color w:val="000000"/>
        </w:rPr>
      </w:pPr>
      <w:r w:rsidRPr="000A326A">
        <w:rPr>
          <w:color w:val="000000"/>
        </w:rPr>
        <w:t xml:space="preserve">where </w:t>
      </w:r>
    </w:p>
    <w:p w14:paraId="50245AC7" w14:textId="77777777" w:rsidR="00A1231B" w:rsidRPr="000A326A" w:rsidRDefault="00A1231B" w:rsidP="00A1231B">
      <w:pPr>
        <w:rPr>
          <w:color w:val="000000"/>
        </w:rPr>
      </w:pPr>
    </w:p>
    <w:p w14:paraId="1DBB5871" w14:textId="77777777" w:rsidR="00A1231B" w:rsidRPr="000A326A" w:rsidRDefault="00A1231B" w:rsidP="00A1231B">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373C99DA" w14:textId="77777777" w:rsidR="00A1231B" w:rsidRPr="000A326A" w:rsidRDefault="00A1231B" w:rsidP="00A1231B">
      <w:pPr>
        <w:tabs>
          <w:tab w:val="left" w:pos="7200"/>
          <w:tab w:val="left" w:pos="7920"/>
          <w:tab w:val="right" w:pos="9270"/>
        </w:tabs>
        <w:rPr>
          <w:color w:val="000000"/>
        </w:rPr>
      </w:pPr>
    </w:p>
    <w:p w14:paraId="2AE71FE1" w14:textId="77777777" w:rsidR="00A1231B" w:rsidRPr="00AE1B52" w:rsidRDefault="00900CD3" w:rsidP="00A1231B">
      <w:r>
        <w:rPr>
          <w:color w:val="000000"/>
        </w:rPr>
        <w:t>For</w:t>
      </w:r>
      <w:r w:rsidR="00A1231B" w:rsidRPr="00115FFA">
        <w:rPr>
          <w:color w:val="000000"/>
        </w:rPr>
        <w:t xml:space="preserve"> a </w:t>
      </w:r>
      <w:r>
        <w:rPr>
          <w:color w:val="000000"/>
        </w:rPr>
        <w:t>perfect conductor</w:t>
      </w:r>
      <w:r w:rsidR="00A1231B" w:rsidRPr="00115FFA">
        <w:rPr>
          <w:color w:val="000000"/>
        </w:rPr>
        <w:t xml:space="preserve">, |β| is very large compared to the </w:t>
      </w:r>
      <w:r>
        <w:rPr>
          <w:color w:val="000000"/>
        </w:rPr>
        <w:t>low-loss</w:t>
      </w:r>
      <w:r w:rsidR="00A1231B">
        <w:rPr>
          <w:color w:val="000000"/>
        </w:rPr>
        <w:t xml:space="preserve"> value k = β</w:t>
      </w:r>
      <w:r w:rsidR="00A1231B">
        <w:rPr>
          <w:rStyle w:val="subscript"/>
        </w:rPr>
        <w:t>d</w:t>
      </w:r>
      <w:r>
        <w:rPr>
          <w:rStyle w:val="subscript"/>
        </w:rPr>
        <w:t xml:space="preserve"> </w:t>
      </w:r>
      <w:r>
        <w:rPr>
          <w:color w:val="000000"/>
        </w:rPr>
        <w:t>≈ β</w:t>
      </w:r>
      <w:r>
        <w:rPr>
          <w:rStyle w:val="subscript"/>
        </w:rPr>
        <w:t>d0</w:t>
      </w:r>
      <w:r>
        <w:t xml:space="preserve"> (slight dielectric conductivity)</w:t>
      </w:r>
      <w:r w:rsidR="00A1231B" w:rsidRPr="00115FFA">
        <w:rPr>
          <w:color w:val="000000"/>
        </w:rPr>
        <w:t xml:space="preserve">, so we </w:t>
      </w:r>
      <w:r w:rsidR="00A1231B" w:rsidRPr="00115FFA">
        <w:rPr>
          <w:i/>
          <w:color w:val="000000"/>
        </w:rPr>
        <w:t>could</w:t>
      </w:r>
      <w:r w:rsidR="00A1231B" w:rsidRPr="00115FFA">
        <w:rPr>
          <w:color w:val="000000"/>
        </w:rPr>
        <w:t xml:space="preserve"> ignore the</w:t>
      </w:r>
      <w:r w:rsidR="00A1231B" w:rsidRPr="000A326A">
        <w:rPr>
          <w:color w:val="000000"/>
        </w:rPr>
        <w:t xml:space="preserve"> distinction </w:t>
      </w:r>
      <w:r w:rsidR="00A1231B">
        <w:rPr>
          <w:color w:val="000000"/>
        </w:rPr>
        <w:t>between β and β'</w:t>
      </w:r>
      <w:r w:rsidR="00A1231B">
        <w:t xml:space="preserve"> in that </w:t>
      </w:r>
      <w:r>
        <w:t>low-loss</w:t>
      </w:r>
      <w:r w:rsidR="00A1231B">
        <w:t xml:space="preserve"> case. To show this, recall from (1.5.1</w:t>
      </w:r>
      <w:r w:rsidR="00761042">
        <w:t>b and d</w:t>
      </w:r>
      <w:r w:rsidR="00A1231B">
        <w:t>) that</w:t>
      </w:r>
    </w:p>
    <w:p w14:paraId="7FBED2DA" w14:textId="77777777" w:rsidR="00A1231B" w:rsidRDefault="00A1231B" w:rsidP="00A1231B">
      <w:pPr>
        <w:rPr>
          <w:color w:val="000000"/>
        </w:rPr>
      </w:pPr>
    </w:p>
    <w:p w14:paraId="56ABE669" w14:textId="77777777" w:rsidR="00A1231B" w:rsidRDefault="00A1231B" w:rsidP="00A1231B">
      <w:r>
        <w:rPr>
          <w:color w:val="000000"/>
        </w:rPr>
        <w:tab/>
        <w:t>β</w:t>
      </w:r>
      <w:r>
        <w:rPr>
          <w:rStyle w:val="subscript"/>
        </w:rPr>
        <w:t>d</w:t>
      </w:r>
      <w:r w:rsidR="00900CD3">
        <w:rPr>
          <w:rStyle w:val="subscript"/>
        </w:rPr>
        <w:t>0</w:t>
      </w:r>
      <w:r>
        <w:rPr>
          <w:rStyle w:val="superscript"/>
        </w:rPr>
        <w:t>2</w:t>
      </w:r>
      <w:r>
        <w:t xml:space="preserve"> = ω</w:t>
      </w:r>
      <w:r>
        <w:rPr>
          <w:rStyle w:val="superscript"/>
        </w:rPr>
        <w:t>2</w:t>
      </w:r>
      <w:r>
        <w:t>μ</w:t>
      </w:r>
      <w:r>
        <w:rPr>
          <w:rStyle w:val="subscript"/>
        </w:rPr>
        <w:t>d</w:t>
      </w:r>
      <w:r>
        <w:t>ε</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1BB335AB" w14:textId="77777777" w:rsidR="00A1231B" w:rsidRDefault="00A1231B" w:rsidP="00A1231B"/>
    <w:p w14:paraId="451EADB3" w14:textId="77777777" w:rsidR="00A1231B" w:rsidRDefault="00A1231B" w:rsidP="00A1231B">
      <w:pPr>
        <w:rPr>
          <w:color w:val="000000"/>
        </w:rPr>
      </w:pPr>
      <w:r w:rsidRPr="001E43F3">
        <w:rPr>
          <w:color w:val="000000"/>
        </w:rPr>
        <w:t>In scale, μ and μ</w:t>
      </w:r>
      <w:r w:rsidRPr="001E43F3">
        <w:rPr>
          <w:rStyle w:val="subscript"/>
          <w:color w:val="000000"/>
        </w:rPr>
        <w:t>d</w:t>
      </w:r>
      <w:r w:rsidRPr="001E43F3">
        <w:rPr>
          <w:color w:val="000000"/>
        </w:rPr>
        <w:t xml:space="preserve"> are about the same, so</w:t>
      </w:r>
      <w:r>
        <w:rPr>
          <w:color w:val="000000"/>
        </w:rPr>
        <w:t xml:space="preserve"> using numbers from (1.1.28) and (1.1.29), </w:t>
      </w:r>
    </w:p>
    <w:p w14:paraId="44FA77EE" w14:textId="77777777" w:rsidR="00A1231B" w:rsidRDefault="00A1231B" w:rsidP="00A1231B">
      <w:pPr>
        <w:rPr>
          <w:color w:val="000000"/>
        </w:rPr>
      </w:pPr>
    </w:p>
    <w:p w14:paraId="57D7BF60" w14:textId="77777777" w:rsidR="00A1231B" w:rsidRPr="001E43F3" w:rsidRDefault="00A1231B" w:rsidP="00A1231B">
      <w:r>
        <w:rPr>
          <w:color w:val="000000"/>
        </w:rPr>
        <w:tab/>
      </w:r>
      <w:r>
        <w:t xml:space="preserve">|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\f(σ,ωε</w:instrText>
      </w:r>
      <w:r w:rsidRPr="00996D51">
        <w:rPr>
          <w:rStyle w:val="subscript"/>
        </w:rPr>
        <w:instrText>d</w:instrText>
      </w:r>
      <w:r>
        <w:instrText xml:space="preserve">) </w:instrText>
      </w:r>
      <w:r>
        <w:fldChar w:fldCharType="end"/>
      </w:r>
      <w:r>
        <w:t xml:space="preserve">  = </w:t>
      </w:r>
      <w:r>
        <w:fldChar w:fldCharType="begin"/>
      </w:r>
      <w:r>
        <w:instrText xml:space="preserve"> EQ \f(5.81 x 10</w:instrText>
      </w:r>
      <w:r>
        <w:rPr>
          <w:rStyle w:val="superscript"/>
        </w:rPr>
        <w:instrText>7</w:instrText>
      </w:r>
      <w:r>
        <w:instrText>,2πf 8.85 x 10</w:instrText>
      </w:r>
      <w:r w:rsidRPr="00ED6797">
        <w:rPr>
          <w:rStyle w:val="superscript"/>
        </w:rPr>
        <w:instrText>-12</w:instrText>
      </w:r>
      <w:r>
        <w:instrText xml:space="preserve">) </w:instrText>
      </w:r>
      <w:r>
        <w:fldChar w:fldCharType="end"/>
      </w:r>
      <w:r>
        <w:t xml:space="preserve">  ≈  </w:t>
      </w:r>
      <w:r>
        <w:fldChar w:fldCharType="begin"/>
      </w:r>
      <w:r>
        <w:instrText xml:space="preserve"> EQ \f(10</w:instrText>
      </w:r>
      <w:r>
        <w:rPr>
          <w:rStyle w:val="superscript"/>
        </w:rPr>
        <w:instrText>18</w:instrText>
      </w:r>
      <w:r>
        <w:instrText xml:space="preserve">,f(Hz)) </w:instrText>
      </w:r>
      <w:r>
        <w:fldChar w:fldCharType="end"/>
      </w:r>
      <w:r>
        <w:t xml:space="preserve"> = </w:t>
      </w:r>
      <w:r>
        <w:fldChar w:fldCharType="begin"/>
      </w:r>
      <w:r>
        <w:instrText xml:space="preserve"> EQ \f(10</w:instrText>
      </w:r>
      <w:r>
        <w:rPr>
          <w:rStyle w:val="superscript"/>
        </w:rPr>
        <w:instrText>9</w:instrText>
      </w:r>
      <w:r>
        <w:instrText xml:space="preserve">,f(GHz)) </w:instrText>
      </w:r>
      <w:r>
        <w:fldChar w:fldCharType="end"/>
      </w:r>
      <w:r>
        <w:t xml:space="preserve"> </w:t>
      </w:r>
    </w:p>
    <w:p w14:paraId="0AD59E85" w14:textId="77777777" w:rsidR="00A1231B" w:rsidRDefault="00A1231B" w:rsidP="00A1231B"/>
    <w:p w14:paraId="402F0339" w14:textId="77777777" w:rsidR="00A1231B" w:rsidRDefault="00A1231B" w:rsidP="00A1231B">
      <w:r>
        <w:tab/>
        <w:t xml:space="preserve">| </w:t>
      </w:r>
      <w:r>
        <w:fldChar w:fldCharType="begin"/>
      </w:r>
      <w:r>
        <w:instrText xml:space="preserve"> EQ \f(β,β</w:instrText>
      </w:r>
      <w:r>
        <w:rPr>
          <w:rStyle w:val="subscript"/>
        </w:rPr>
        <w:instrText>d</w:instrText>
      </w:r>
      <w:r w:rsidR="00900CD3">
        <w:rPr>
          <w:rStyle w:val="subscript"/>
        </w:rPr>
        <w:instrText>0</w:instrText>
      </w:r>
      <w:r>
        <w:instrText xml:space="preserve">) </w:instrText>
      </w:r>
      <w:r>
        <w:fldChar w:fldCharType="end"/>
      </w:r>
      <w:r>
        <w:t xml:space="preserve">|   ≈    </w:t>
      </w:r>
      <w:r>
        <w:fldChar w:fldCharType="begin"/>
      </w:r>
      <w:r>
        <w:instrText xml:space="preserve"> EQ \f(3.2x10</w:instrText>
      </w:r>
      <w:r>
        <w:rPr>
          <w:rStyle w:val="superscript"/>
        </w:rPr>
        <w:instrText>4</w:instrText>
      </w:r>
      <w:r>
        <w:instrText>,</w:instrText>
      </w:r>
      <w:r>
        <w:fldChar w:fldCharType="begin"/>
      </w:r>
      <w:r>
        <w:instrText xml:space="preserve"> EQ \r(f(GHz)) </w:instrText>
      </w:r>
      <w:r>
        <w:fldChar w:fldCharType="end"/>
      </w:r>
      <w:r>
        <w:instrText xml:space="preserve">) </w:instrText>
      </w:r>
      <w:r>
        <w:fldChar w:fldCharType="end"/>
      </w:r>
    </w:p>
    <w:p w14:paraId="669B704E" w14:textId="77777777" w:rsidR="00A1231B" w:rsidRDefault="00A1231B" w:rsidP="00A1231B"/>
    <w:p w14:paraId="74304EED" w14:textId="77777777" w:rsidR="00A1231B" w:rsidRDefault="00A1231B" w:rsidP="00A1231B">
      <w:r>
        <w:t>For f = 100 GHz we then find that |β/β</w:t>
      </w:r>
      <w:r>
        <w:rPr>
          <w:rStyle w:val="subscript"/>
        </w:rPr>
        <w:t>d</w:t>
      </w:r>
      <w:r w:rsidR="00900CD3">
        <w:rPr>
          <w:rStyle w:val="subscript"/>
        </w:rPr>
        <w:t>0</w:t>
      </w:r>
      <w:r>
        <w:t>| ≈ 3200, so for f &lt; 100 GHz, |β/β</w:t>
      </w:r>
      <w:r>
        <w:rPr>
          <w:rStyle w:val="subscript"/>
        </w:rPr>
        <w:t>d</w:t>
      </w:r>
      <w:r w:rsidR="00900CD3">
        <w:rPr>
          <w:rStyle w:val="subscript"/>
        </w:rPr>
        <w:t>0</w:t>
      </w:r>
      <w:r>
        <w:t xml:space="preserve">| &gt; 3200. </w:t>
      </w:r>
    </w:p>
    <w:p w14:paraId="7C50DE31" w14:textId="77777777" w:rsidR="00A1231B" w:rsidRPr="00AE1B52" w:rsidRDefault="00A1231B" w:rsidP="00A1231B">
      <w:r>
        <w:tab/>
        <w:t xml:space="preserve">As noted earlier, we maintain k as a general complex parameter to be able to handle situations with loss, and thus we maintain the distinction between β and β' in all that follows. </w:t>
      </w:r>
    </w:p>
    <w:p w14:paraId="456906FF" w14:textId="77777777" w:rsidR="00A1231B" w:rsidRDefault="00A1231B" w:rsidP="00A1231B">
      <w:pPr>
        <w:rPr>
          <w:color w:val="000000"/>
        </w:rPr>
      </w:pPr>
    </w:p>
    <w:p w14:paraId="693E2E97" w14:textId="77777777" w:rsidR="00A1231B" w:rsidRPr="000A326A" w:rsidRDefault="00A1231B" w:rsidP="00A1231B">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118E3B6A" w14:textId="77777777" w:rsidR="00A1231B" w:rsidRPr="000A326A" w:rsidRDefault="00A1231B" w:rsidP="00A1231B">
      <w:pPr>
        <w:rPr>
          <w:color w:val="000000"/>
        </w:rPr>
      </w:pPr>
    </w:p>
    <w:p w14:paraId="1889FBD8" w14:textId="77777777" w:rsidR="00A1231B" w:rsidRDefault="00A1231B" w:rsidP="00A1231B">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008F5900" w14:textId="77777777" w:rsidR="00A1231B" w:rsidRDefault="00A1231B" w:rsidP="00A1231B">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16560C13" w14:textId="77777777" w:rsidR="00A1231B" w:rsidRDefault="00A1231B" w:rsidP="00A1231B"/>
    <w:p w14:paraId="7E19FBC8"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45DD2CEB" w14:textId="77777777" w:rsidR="00A1231B" w:rsidRDefault="00A1231B" w:rsidP="00A1231B"/>
    <w:p w14:paraId="5110FBFA" w14:textId="77777777" w:rsidR="00A1231B" w:rsidRDefault="00A1231B" w:rsidP="00A1231B">
      <w:r>
        <w:t>where C</w:t>
      </w:r>
      <w:r>
        <w:rPr>
          <w:rStyle w:val="subscript"/>
        </w:rPr>
        <w:t>zm</w:t>
      </w:r>
      <w:r>
        <w:t xml:space="preserve"> is an arbitrary constant for each partial wave m. </w:t>
      </w:r>
    </w:p>
    <w:p w14:paraId="139F8009" w14:textId="77777777" w:rsidR="00A1231B" w:rsidRDefault="00A1231B" w:rsidP="00A1231B">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68FFA76B" w14:textId="77777777" w:rsidR="00A1231B" w:rsidRDefault="00A1231B" w:rsidP="00A1231B"/>
    <w:p w14:paraId="32C69F05" w14:textId="77777777" w:rsidR="00A1231B" w:rsidRDefault="00A1231B" w:rsidP="00A1231B">
      <w:pPr>
        <w:pStyle w:val="Heading4"/>
      </w:pPr>
      <w:bookmarkStart w:id="185" w:name="_Toc394753882"/>
      <w:r>
        <w:t>(b) The E</w:t>
      </w:r>
      <w:r w:rsidRPr="000763BF">
        <w:rPr>
          <w:rStyle w:val="subscript"/>
          <w:b/>
        </w:rPr>
        <w:t>r</w:t>
      </w:r>
      <w:r>
        <w:t xml:space="preserve"> Solution</w:t>
      </w:r>
      <w:bookmarkEnd w:id="185"/>
    </w:p>
    <w:p w14:paraId="08CF52EB" w14:textId="77777777" w:rsidR="00A1231B" w:rsidRDefault="00A1231B" w:rsidP="00A1231B">
      <w:pPr>
        <w:tabs>
          <w:tab w:val="left" w:pos="7200"/>
          <w:tab w:val="left" w:pos="7920"/>
          <w:tab w:val="right" w:pos="9270"/>
        </w:tabs>
      </w:pPr>
    </w:p>
    <w:p w14:paraId="14ACBB85" w14:textId="77777777" w:rsidR="00A1231B" w:rsidRPr="00916445" w:rsidRDefault="00A1231B" w:rsidP="00A1231B">
      <w:pPr>
        <w:tabs>
          <w:tab w:val="left" w:pos="7200"/>
          <w:tab w:val="left" w:pos="7920"/>
          <w:tab w:val="right" w:pos="9270"/>
        </w:tabs>
      </w:pPr>
      <w:r>
        <w:t>As shown in (D.1.17), the Helmholtz equation for E</w:t>
      </w:r>
      <w:r>
        <w:rPr>
          <w:rStyle w:val="subscript"/>
        </w:rPr>
        <w:t>r</w:t>
      </w:r>
      <w:r>
        <w:t xml:space="preserve">(r,m) is, using (D.2.2), </w:t>
      </w:r>
    </w:p>
    <w:p w14:paraId="41A28EFE" w14:textId="77777777" w:rsidR="00A1231B" w:rsidRPr="000A326A" w:rsidRDefault="00A1231B" w:rsidP="00A1231B">
      <w:pPr>
        <w:tabs>
          <w:tab w:val="left" w:pos="7200"/>
          <w:tab w:val="left" w:pos="7920"/>
          <w:tab w:val="right" w:pos="9270"/>
        </w:tabs>
        <w:rPr>
          <w:color w:val="000000"/>
        </w:rPr>
      </w:pPr>
    </w:p>
    <w:p w14:paraId="14549086"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0B392DE3" w14:textId="77777777" w:rsidR="00A1231B" w:rsidRPr="000A326A" w:rsidRDefault="00A1231B" w:rsidP="00A1231B">
      <w:pPr>
        <w:tabs>
          <w:tab w:val="left" w:pos="7200"/>
          <w:tab w:val="left" w:pos="7920"/>
          <w:tab w:val="right" w:pos="9270"/>
        </w:tabs>
        <w:rPr>
          <w:color w:val="000000"/>
        </w:rPr>
      </w:pPr>
    </w:p>
    <w:p w14:paraId="2BA222B3" w14:textId="77777777" w:rsidR="00A1231B" w:rsidRPr="000A326A" w:rsidRDefault="00A1231B" w:rsidP="00A1231B">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061A0094" w14:textId="77777777" w:rsidR="00A1231B" w:rsidRPr="000A326A" w:rsidRDefault="00A1231B" w:rsidP="00A1231B">
      <w:pPr>
        <w:tabs>
          <w:tab w:val="left" w:pos="7200"/>
          <w:tab w:val="left" w:pos="7920"/>
          <w:tab w:val="right" w:pos="9270"/>
        </w:tabs>
        <w:rPr>
          <w:color w:val="000000"/>
        </w:rPr>
      </w:pPr>
    </w:p>
    <w:p w14:paraId="2E94CF2F" w14:textId="77777777" w:rsidR="00A1231B" w:rsidRPr="000A326A" w:rsidRDefault="00A1231B" w:rsidP="00A1231B">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p>
    <w:p w14:paraId="1DDD185D" w14:textId="77777777" w:rsidR="00A1231B" w:rsidRPr="000A326A" w:rsidRDefault="00A1231B" w:rsidP="00A1231B">
      <w:pPr>
        <w:tabs>
          <w:tab w:val="left" w:pos="7200"/>
          <w:tab w:val="left" w:pos="7920"/>
          <w:tab w:val="right" w:pos="9270"/>
        </w:tabs>
        <w:rPr>
          <w:color w:val="000000"/>
        </w:rPr>
      </w:pPr>
      <w:r w:rsidRPr="000A326A">
        <w:rPr>
          <w:color w:val="000000"/>
        </w:rPr>
        <w:t>or</w:t>
      </w:r>
      <w:r w:rsidRPr="000A326A">
        <w:rPr>
          <w:color w:val="000000"/>
        </w:rPr>
        <w:tab/>
      </w:r>
    </w:p>
    <w:p w14:paraId="45FC7CE7" w14:textId="77777777" w:rsidR="00A1231B" w:rsidRPr="000A326A" w:rsidRDefault="00A1231B" w:rsidP="00A1231B">
      <w:pPr>
        <w:tabs>
          <w:tab w:val="left" w:pos="7200"/>
          <w:tab w:val="left" w:pos="7920"/>
          <w:tab w:val="right" w:pos="9270"/>
        </w:tabs>
        <w:rPr>
          <w:color w:val="000000"/>
        </w:rPr>
      </w:pPr>
      <w:r w:rsidRPr="000A326A">
        <w:rPr>
          <w:color w:val="000000"/>
        </w:rPr>
        <w:tab/>
        <w:t>-jmE</w:t>
      </w:r>
      <w:r>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025090F3" w14:textId="77777777" w:rsidR="00A1231B" w:rsidRPr="000A326A" w:rsidRDefault="00A1231B" w:rsidP="00A1231B">
      <w:pPr>
        <w:tabs>
          <w:tab w:val="left" w:pos="7200"/>
          <w:tab w:val="left" w:pos="7920"/>
          <w:tab w:val="right" w:pos="9270"/>
        </w:tabs>
        <w:rPr>
          <w:color w:val="000000"/>
        </w:rPr>
      </w:pPr>
    </w:p>
    <w:p w14:paraId="67D56463" w14:textId="77777777" w:rsidR="00A1231B" w:rsidRPr="000A326A" w:rsidRDefault="00A1231B" w:rsidP="00A1231B">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007906F5" w14:textId="77777777" w:rsidR="00A1231B" w:rsidRPr="000A326A" w:rsidRDefault="00A1231B" w:rsidP="00A1231B">
      <w:pPr>
        <w:tabs>
          <w:tab w:val="left" w:pos="7200"/>
          <w:tab w:val="left" w:pos="7920"/>
          <w:tab w:val="right" w:pos="9270"/>
        </w:tabs>
        <w:rPr>
          <w:color w:val="000000"/>
        </w:rPr>
      </w:pPr>
    </w:p>
    <w:p w14:paraId="3E0C9914"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 0</w:t>
      </w:r>
    </w:p>
    <w:p w14:paraId="04597753"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77436F09"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71079BD6" w14:textId="77777777" w:rsidR="00A1231B" w:rsidRPr="000A326A" w:rsidRDefault="00A1231B" w:rsidP="00A1231B">
      <w:pPr>
        <w:tabs>
          <w:tab w:val="left" w:pos="7200"/>
          <w:tab w:val="left" w:pos="7920"/>
          <w:tab w:val="right" w:pos="9270"/>
        </w:tabs>
        <w:rPr>
          <w:color w:val="000000"/>
        </w:rPr>
      </w:pPr>
    </w:p>
    <w:p w14:paraId="4BF24C6A" w14:textId="77777777" w:rsidR="00A1231B" w:rsidRPr="000A326A" w:rsidRDefault="00A1231B" w:rsidP="00A1231B">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296A5919" w14:textId="77777777" w:rsidR="00A1231B" w:rsidRPr="000A326A" w:rsidRDefault="00A1231B" w:rsidP="00A1231B">
      <w:pPr>
        <w:tabs>
          <w:tab w:val="left" w:pos="7200"/>
          <w:tab w:val="left" w:pos="7920"/>
          <w:tab w:val="right" w:pos="9270"/>
        </w:tabs>
        <w:rPr>
          <w:color w:val="000000"/>
        </w:rPr>
      </w:pPr>
    </w:p>
    <w:p w14:paraId="6FE8DEB5"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53B4C2A9"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589C9F71"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w:t>
      </w:r>
      <w:r>
        <w:rPr>
          <w:color w:val="000000"/>
        </w:rPr>
        <w:t>k</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0B9D87EC"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3574225B" w14:textId="77777777" w:rsidR="00A1231B" w:rsidRPr="002F51B9"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4356CAAF" w14:textId="77777777" w:rsidR="00A1231B" w:rsidRDefault="00A1231B" w:rsidP="00A1231B">
      <w:pPr>
        <w:tabs>
          <w:tab w:val="left" w:pos="7200"/>
          <w:tab w:val="left" w:pos="7920"/>
          <w:tab w:val="right" w:pos="9270"/>
        </w:tabs>
      </w:pPr>
      <w:r>
        <w:tab/>
      </w:r>
    </w:p>
    <w:p w14:paraId="73AA7C4E" w14:textId="77777777" w:rsidR="00A1231B" w:rsidRPr="000A326A" w:rsidRDefault="00A1231B" w:rsidP="00A1231B">
      <w:pPr>
        <w:tabs>
          <w:tab w:val="left" w:pos="7200"/>
          <w:tab w:val="left" w:pos="7920"/>
          <w:tab w:val="right" w:pos="9270"/>
        </w:tabs>
        <w:rPr>
          <w:color w:val="000000"/>
        </w:rPr>
      </w:pPr>
      <w:r w:rsidRPr="000A326A">
        <w:rPr>
          <w:color w:val="000000"/>
        </w:rPr>
        <w:t>where</w:t>
      </w:r>
    </w:p>
    <w:p w14:paraId="6E6FA947" w14:textId="77777777" w:rsidR="00A1231B" w:rsidRPr="000A326A" w:rsidRDefault="00A1231B" w:rsidP="00A1231B">
      <w:pPr>
        <w:tabs>
          <w:tab w:val="left" w:pos="7200"/>
          <w:tab w:val="left" w:pos="7920"/>
          <w:tab w:val="right" w:pos="9270"/>
        </w:tabs>
        <w:rPr>
          <w:color w:val="000000"/>
        </w:rPr>
      </w:pPr>
    </w:p>
    <w:p w14:paraId="4CBE0D31" w14:textId="77777777" w:rsidR="00A1231B" w:rsidRPr="000A326A" w:rsidRDefault="00A1231B" w:rsidP="00A1231B">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320CE924" w14:textId="77777777" w:rsidR="00A1231B" w:rsidRPr="000A326A" w:rsidRDefault="00A1231B" w:rsidP="00A1231B">
      <w:pPr>
        <w:tabs>
          <w:tab w:val="left" w:pos="7200"/>
          <w:tab w:val="left" w:pos="7920"/>
          <w:tab w:val="right" w:pos="9270"/>
        </w:tabs>
        <w:rPr>
          <w:color w:val="000000"/>
        </w:rPr>
      </w:pPr>
    </w:p>
    <w:p w14:paraId="3458E9D6" w14:textId="77777777" w:rsidR="00A1231B" w:rsidRPr="000A326A" w:rsidRDefault="00A1231B" w:rsidP="00A1231B">
      <w:pPr>
        <w:rPr>
          <w:color w:val="000000"/>
        </w:rPr>
      </w:pPr>
      <w:r w:rsidRPr="000A326A">
        <w:rPr>
          <w:color w:val="000000"/>
        </w:rPr>
        <w:t>In order to get the left side of (D.2.</w:t>
      </w:r>
      <w:r>
        <w:rPr>
          <w:color w:val="000000"/>
        </w:rPr>
        <w:t>8</w:t>
      </w:r>
      <w:r w:rsidRPr="000A326A">
        <w:rPr>
          <w:color w:val="000000"/>
        </w:rPr>
        <w:t>) into something recognizable, we define</w:t>
      </w:r>
    </w:p>
    <w:p w14:paraId="520F95D3" w14:textId="77777777" w:rsidR="00A1231B" w:rsidRPr="000A326A" w:rsidRDefault="00A1231B" w:rsidP="00A1231B">
      <w:pPr>
        <w:rPr>
          <w:color w:val="000000"/>
        </w:rPr>
      </w:pPr>
    </w:p>
    <w:p w14:paraId="3AF3ACC0"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w:t>
      </w:r>
      <w:r>
        <w:rPr>
          <w:color w:val="000000"/>
        </w:rPr>
        <w:t>F</w:t>
      </w:r>
      <w:r w:rsidRPr="00135ADC">
        <w:rPr>
          <w:rStyle w:val="subscript"/>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31370736" w14:textId="77777777" w:rsidR="00A1231B" w:rsidRPr="000A326A" w:rsidRDefault="00A1231B" w:rsidP="00A1231B">
      <w:pPr>
        <w:tabs>
          <w:tab w:val="left" w:pos="7200"/>
          <w:tab w:val="left" w:pos="7920"/>
          <w:tab w:val="right" w:pos="9270"/>
        </w:tabs>
        <w:rPr>
          <w:color w:val="000000"/>
        </w:rPr>
      </w:pPr>
    </w:p>
    <w:p w14:paraId="271C64B5" w14:textId="77777777" w:rsidR="00A1231B" w:rsidRPr="000A326A" w:rsidRDefault="00A1231B" w:rsidP="00A1231B">
      <w:pPr>
        <w:rPr>
          <w:color w:val="000000"/>
        </w:rPr>
      </w:pPr>
      <w:r w:rsidRPr="000A326A">
        <w:rPr>
          <w:color w:val="000000"/>
        </w:rPr>
        <w:t>where x is a dimensionless radial variable which will play a major role in the following,</w:t>
      </w:r>
    </w:p>
    <w:p w14:paraId="07502F2D" w14:textId="77777777" w:rsidR="00A1231B" w:rsidRPr="000A326A" w:rsidRDefault="00A1231B" w:rsidP="00A1231B">
      <w:pPr>
        <w:rPr>
          <w:color w:val="000000"/>
        </w:rPr>
      </w:pPr>
    </w:p>
    <w:p w14:paraId="2A2E8666" w14:textId="77777777" w:rsidR="00A1231B" w:rsidRPr="000A326A" w:rsidRDefault="00A1231B" w:rsidP="00A1231B">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Pr>
          <w:color w:val="000000"/>
        </w:rPr>
        <w:t xml:space="preserve"> ≡ β'</w:t>
      </w:r>
      <w:r w:rsidRPr="000A326A">
        <w:rPr>
          <w:color w:val="000000"/>
        </w:rPr>
        <w:t>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55E6C19B" w14:textId="77777777" w:rsidR="00A1231B" w:rsidRPr="000A326A" w:rsidRDefault="00A1231B" w:rsidP="00A1231B">
      <w:pPr>
        <w:tabs>
          <w:tab w:val="left" w:pos="7200"/>
          <w:tab w:val="left" w:pos="7920"/>
          <w:tab w:val="right" w:pos="9270"/>
        </w:tabs>
        <w:rPr>
          <w:color w:val="000000"/>
        </w:rPr>
      </w:pPr>
    </w:p>
    <w:p w14:paraId="109E4D40" w14:textId="77777777" w:rsidR="00A1231B" w:rsidRPr="000A326A" w:rsidRDefault="00A1231B" w:rsidP="00A1231B">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24063FFB" w14:textId="77777777" w:rsidR="00A1231B" w:rsidRPr="000A326A" w:rsidRDefault="00A1231B" w:rsidP="00A1231B">
      <w:pPr>
        <w:tabs>
          <w:tab w:val="left" w:pos="7200"/>
          <w:tab w:val="left" w:pos="7920"/>
          <w:tab w:val="right" w:pos="9270"/>
        </w:tabs>
        <w:rPr>
          <w:color w:val="000000"/>
        </w:rPr>
      </w:pPr>
    </w:p>
    <w:p w14:paraId="1ED14EB6" w14:textId="77777777" w:rsidR="00A1231B" w:rsidRPr="000A326A" w:rsidRDefault="00A1231B" w:rsidP="00A1231B">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2j (</w:t>
      </w:r>
      <w:r>
        <w:rPr>
          <w:color w:val="000000"/>
        </w:rPr>
        <w:t>k</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5EC55D61"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549C3418" w14:textId="77777777" w:rsidR="00A1231B" w:rsidRPr="000A326A" w:rsidRDefault="00A1231B" w:rsidP="00A1231B">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07875F1A" w14:textId="77777777" w:rsidR="00A1231B" w:rsidRPr="000A326A" w:rsidRDefault="00A1231B" w:rsidP="00A1231B">
      <w:pPr>
        <w:tabs>
          <w:tab w:val="left" w:pos="7200"/>
          <w:tab w:val="left" w:pos="7920"/>
          <w:tab w:val="right" w:pos="9270"/>
        </w:tabs>
        <w:rPr>
          <w:color w:val="000000"/>
        </w:rPr>
      </w:pPr>
    </w:p>
    <w:p w14:paraId="6F582EE0" w14:textId="77777777" w:rsidR="00A1231B" w:rsidRPr="000A326A" w:rsidRDefault="00A1231B" w:rsidP="00A1231B">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250B3DB0" w14:textId="77777777" w:rsidR="00A1231B" w:rsidRPr="000A326A" w:rsidRDefault="00A1231B" w:rsidP="00A1231B">
      <w:pPr>
        <w:tabs>
          <w:tab w:val="left" w:pos="7200"/>
          <w:tab w:val="left" w:pos="7920"/>
          <w:tab w:val="right" w:pos="9270"/>
        </w:tabs>
        <w:rPr>
          <w:color w:val="000000"/>
        </w:rPr>
      </w:pPr>
    </w:p>
    <w:p w14:paraId="3B4A5B96"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17" type="#_x0000_t75" style="width:366.75pt;height:81.75pt">
            <v:imagedata r:id="rId212" o:title=""/>
          </v:shape>
        </w:pict>
      </w:r>
    </w:p>
    <w:p w14:paraId="2EA84A62" w14:textId="77777777" w:rsidR="00A1231B" w:rsidRPr="000A326A" w:rsidRDefault="00A1231B" w:rsidP="00A1231B">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093A509F" w14:textId="77777777" w:rsidR="00A1231B" w:rsidRPr="000A326A" w:rsidRDefault="00A1231B" w:rsidP="00A1231B">
      <w:pPr>
        <w:tabs>
          <w:tab w:val="left" w:pos="7200"/>
          <w:tab w:val="left" w:pos="7920"/>
          <w:tab w:val="right" w:pos="9270"/>
        </w:tabs>
        <w:rPr>
          <w:color w:val="000000"/>
        </w:rPr>
      </w:pPr>
    </w:p>
    <w:p w14:paraId="1D338E06" w14:textId="77777777" w:rsidR="00A1231B" w:rsidRPr="00B6306A" w:rsidRDefault="00A1231B" w:rsidP="00A1231B">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5DDC40BD" w14:textId="77777777" w:rsidR="00A1231B" w:rsidRDefault="00A1231B" w:rsidP="00A1231B">
      <w:pPr>
        <w:tabs>
          <w:tab w:val="left" w:pos="7200"/>
          <w:tab w:val="left" w:pos="7920"/>
          <w:tab w:val="right" w:pos="9270"/>
        </w:tabs>
      </w:pPr>
    </w:p>
    <w:p w14:paraId="65AC7437" w14:textId="77777777" w:rsidR="00A1231B" w:rsidRDefault="00A1231B" w:rsidP="00A1231B">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23F34EDA" w14:textId="77777777" w:rsidR="00A1231B" w:rsidRDefault="00A1231B" w:rsidP="00A1231B">
      <w:pPr>
        <w:tabs>
          <w:tab w:val="left" w:pos="7200"/>
          <w:tab w:val="left" w:pos="7920"/>
          <w:tab w:val="right" w:pos="9270"/>
        </w:tabs>
      </w:pPr>
      <w:r>
        <w:tab/>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4824D81D" w14:textId="77777777" w:rsidR="00A1231B" w:rsidRDefault="00A1231B" w:rsidP="00A1231B">
      <w:pPr>
        <w:tabs>
          <w:tab w:val="left" w:pos="7200"/>
          <w:tab w:val="left" w:pos="7920"/>
          <w:tab w:val="right" w:pos="9270"/>
        </w:tabs>
      </w:pPr>
    </w:p>
    <w:p w14:paraId="48839EFC" w14:textId="77777777" w:rsidR="00A1231B" w:rsidRPr="000A326A" w:rsidRDefault="00A1231B" w:rsidP="00A1231B">
      <w:pPr>
        <w:rPr>
          <w:color w:val="000000"/>
        </w:rPr>
      </w:pPr>
      <w:r w:rsidRPr="000A326A">
        <w:rPr>
          <w:color w:val="000000"/>
        </w:rPr>
        <w:t>The particular solution is not very obvious and required some hunting to find. It is this</w:t>
      </w:r>
    </w:p>
    <w:p w14:paraId="7C770A33" w14:textId="77777777" w:rsidR="00A1231B" w:rsidRPr="000A326A" w:rsidRDefault="00A1231B" w:rsidP="00A1231B">
      <w:pPr>
        <w:rPr>
          <w:color w:val="000000"/>
        </w:rPr>
      </w:pPr>
    </w:p>
    <w:p w14:paraId="7DCF52DD"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15AAF0BC" w14:textId="77777777" w:rsidR="00A1231B" w:rsidRPr="000A326A" w:rsidRDefault="00A1231B" w:rsidP="00A1231B">
      <w:pPr>
        <w:tabs>
          <w:tab w:val="left" w:pos="7200"/>
          <w:tab w:val="left" w:pos="7920"/>
          <w:tab w:val="right" w:pos="9270"/>
        </w:tabs>
        <w:rPr>
          <w:color w:val="000000"/>
        </w:rPr>
      </w:pPr>
    </w:p>
    <w:p w14:paraId="59E206EE" w14:textId="77777777" w:rsidR="00A1231B" w:rsidRPr="000A326A" w:rsidRDefault="00A1231B" w:rsidP="00A1231B">
      <w:pPr>
        <w:tabs>
          <w:tab w:val="left" w:pos="7200"/>
          <w:tab w:val="left" w:pos="7920"/>
          <w:tab w:val="right" w:pos="9270"/>
        </w:tabs>
        <w:rPr>
          <w:color w:val="000000"/>
        </w:rPr>
      </w:pPr>
      <w:r w:rsidRPr="000A326A">
        <w:rPr>
          <w:color w:val="000000"/>
        </w:rPr>
        <w:t xml:space="preserve">as Maple confirms, continuing the above code, </w:t>
      </w:r>
    </w:p>
    <w:p w14:paraId="4F30BFDD" w14:textId="77777777" w:rsidR="00A1231B" w:rsidRPr="000A326A" w:rsidRDefault="00A1231B" w:rsidP="00A1231B">
      <w:pPr>
        <w:tabs>
          <w:tab w:val="left" w:pos="7200"/>
          <w:tab w:val="left" w:pos="7920"/>
          <w:tab w:val="right" w:pos="9270"/>
        </w:tabs>
        <w:rPr>
          <w:color w:val="000000"/>
        </w:rPr>
      </w:pPr>
    </w:p>
    <w:p w14:paraId="1C3D4E3D"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18" type="#_x0000_t75" style="width:268.5pt;height:78.75pt">
            <v:imagedata r:id="rId213" o:title=""/>
          </v:shape>
        </w:pict>
      </w:r>
    </w:p>
    <w:p w14:paraId="76EF428A" w14:textId="77777777" w:rsidR="00A1231B" w:rsidRPr="000A326A" w:rsidRDefault="00A1231B" w:rsidP="00A1231B">
      <w:pPr>
        <w:tabs>
          <w:tab w:val="left" w:pos="7200"/>
          <w:tab w:val="left" w:pos="7920"/>
          <w:tab w:val="right" w:pos="9270"/>
        </w:tabs>
        <w:rPr>
          <w:color w:val="000000"/>
        </w:rPr>
      </w:pPr>
    </w:p>
    <w:p w14:paraId="53D893CE" w14:textId="77777777" w:rsidR="00A1231B" w:rsidRPr="000A326A" w:rsidRDefault="00A1231B" w:rsidP="00A1231B">
      <w:pPr>
        <w:rPr>
          <w:color w:val="000000"/>
        </w:rPr>
      </w:pPr>
      <w:r w:rsidRPr="000A326A">
        <w:rPr>
          <w:color w:val="000000"/>
        </w:rPr>
        <w:t xml:space="preserve">Therefore, we now have this full solution for </w:t>
      </w:r>
      <w:r>
        <w:rPr>
          <w:color w:val="000000"/>
        </w:rPr>
        <w:t>F</w:t>
      </w:r>
      <w:r w:rsidRPr="000A326A">
        <w:rPr>
          <w:rStyle w:val="subscript"/>
          <w:color w:val="000000"/>
        </w:rPr>
        <w:t>m</w:t>
      </w:r>
      <w:r w:rsidRPr="000A326A">
        <w:rPr>
          <w:color w:val="000000"/>
        </w:rPr>
        <w:t>(x)</w:t>
      </w:r>
    </w:p>
    <w:p w14:paraId="36AB206D" w14:textId="77777777" w:rsidR="00A1231B" w:rsidRPr="000A326A" w:rsidRDefault="00A1231B" w:rsidP="00A1231B">
      <w:pPr>
        <w:rPr>
          <w:color w:val="000000"/>
        </w:rPr>
      </w:pPr>
    </w:p>
    <w:p w14:paraId="5E07C03A"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 xml:space="preserve">(x) = </w:t>
      </w:r>
      <w:r>
        <w:rPr>
          <w:color w:val="000000"/>
        </w:rPr>
        <w:t>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w:t>
      </w:r>
      <w:r>
        <w:rPr>
          <w:color w:val="000000"/>
        </w:rPr>
        <w:t>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6A66479C" w14:textId="77777777" w:rsidR="00A1231B" w:rsidRPr="000A326A" w:rsidRDefault="00A1231B" w:rsidP="00A1231B">
      <w:pPr>
        <w:tabs>
          <w:tab w:val="left" w:pos="7200"/>
          <w:tab w:val="left" w:pos="7920"/>
          <w:tab w:val="right" w:pos="9270"/>
        </w:tabs>
        <w:rPr>
          <w:color w:val="000000"/>
        </w:rPr>
      </w:pPr>
    </w:p>
    <w:p w14:paraId="70D62401" w14:textId="77777777" w:rsidR="00A1231B" w:rsidRPr="000A326A" w:rsidRDefault="00A1231B" w:rsidP="00A1231B">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62302FA0" w14:textId="77777777" w:rsidR="00A1231B" w:rsidRPr="000A326A" w:rsidRDefault="00A1231B" w:rsidP="00A1231B">
      <w:pPr>
        <w:rPr>
          <w:color w:val="000000"/>
        </w:rPr>
      </w:pPr>
    </w:p>
    <w:p w14:paraId="6D9FF14D"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2BF9118F" w14:textId="77777777" w:rsidR="00A1231B" w:rsidRPr="000A326A" w:rsidRDefault="00A1231B" w:rsidP="00A1231B">
      <w:pPr>
        <w:rPr>
          <w:color w:val="000000"/>
        </w:rPr>
      </w:pPr>
    </w:p>
    <w:p w14:paraId="0D2354B9" w14:textId="77777777" w:rsidR="00A1231B" w:rsidRDefault="00A1231B" w:rsidP="00A1231B">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1F75F269" w14:textId="77777777" w:rsidR="00A1231B" w:rsidRDefault="00A1231B" w:rsidP="00A1231B"/>
    <w:p w14:paraId="0AE15846"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02043CC4" w14:textId="77777777" w:rsidR="00A1231B" w:rsidRDefault="00A1231B" w:rsidP="00A1231B"/>
    <w:p w14:paraId="779BDBAE" w14:textId="77777777" w:rsidR="00A1231B" w:rsidRDefault="00A1231B" w:rsidP="00A1231B">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3147900F" w14:textId="77777777" w:rsidR="00A1231B" w:rsidRDefault="00A1231B" w:rsidP="00A1231B">
      <w:pPr>
        <w:tabs>
          <w:tab w:val="left" w:pos="7200"/>
          <w:tab w:val="left" w:pos="7920"/>
          <w:tab w:val="right" w:pos="9270"/>
        </w:tabs>
      </w:pPr>
    </w:p>
    <w:p w14:paraId="216E64F2" w14:textId="77777777" w:rsidR="00A1231B" w:rsidRDefault="00A1231B" w:rsidP="00A1231B">
      <w:pPr>
        <w:pStyle w:val="Heading4"/>
      </w:pPr>
      <w:bookmarkStart w:id="186" w:name="_Toc394753883"/>
      <w:r>
        <w:t>(c) The E</w:t>
      </w:r>
      <w:r>
        <w:rPr>
          <w:rStyle w:val="subscript"/>
        </w:rPr>
        <w:t>θ</w:t>
      </w:r>
      <w:r>
        <w:t xml:space="preserve"> Solution</w:t>
      </w:r>
      <w:bookmarkEnd w:id="186"/>
      <w:r>
        <w:t xml:space="preserve"> </w:t>
      </w:r>
    </w:p>
    <w:p w14:paraId="2323550F" w14:textId="77777777" w:rsidR="00A1231B" w:rsidRDefault="00A1231B" w:rsidP="00A1231B">
      <w:pPr>
        <w:tabs>
          <w:tab w:val="left" w:pos="7200"/>
          <w:tab w:val="left" w:pos="7920"/>
          <w:tab w:val="right" w:pos="9270"/>
        </w:tabs>
      </w:pPr>
    </w:p>
    <w:p w14:paraId="1D82DC52" w14:textId="77777777" w:rsidR="00A1231B" w:rsidRDefault="00A1231B" w:rsidP="00A1231B">
      <w:pPr>
        <w:tabs>
          <w:tab w:val="left" w:pos="7200"/>
          <w:tab w:val="left" w:pos="7920"/>
          <w:tab w:val="right" w:pos="9270"/>
        </w:tabs>
      </w:pPr>
      <w:r>
        <w:t xml:space="preserve">Recall (D.2.6) in slightly altered form, </w:t>
      </w:r>
    </w:p>
    <w:p w14:paraId="404AEE49" w14:textId="77777777" w:rsidR="00A1231B" w:rsidRDefault="00A1231B" w:rsidP="00A1231B">
      <w:pPr>
        <w:tabs>
          <w:tab w:val="left" w:pos="7200"/>
          <w:tab w:val="left" w:pos="7920"/>
          <w:tab w:val="right" w:pos="9270"/>
        </w:tabs>
      </w:pPr>
    </w:p>
    <w:p w14:paraId="15A43EB7" w14:textId="77777777" w:rsidR="00A1231B" w:rsidRDefault="00A1231B" w:rsidP="00A1231B">
      <w:pPr>
        <w:tabs>
          <w:tab w:val="left" w:pos="7200"/>
          <w:tab w:val="left" w:pos="7920"/>
          <w:tab w:val="right" w:pos="9270"/>
        </w:tabs>
      </w:pPr>
      <w:r>
        <w:tab/>
        <w:t>jmE</w:t>
      </w:r>
      <w:r>
        <w:rPr>
          <w:rStyle w:val="subscript"/>
        </w:rPr>
        <w:t>θ</w:t>
      </w:r>
      <w:r>
        <w:t>(r,m)  =  -∂</w:t>
      </w:r>
      <w:r>
        <w:rPr>
          <w:rStyle w:val="subscript"/>
        </w:rPr>
        <w:t>r</w:t>
      </w:r>
      <w:r>
        <w:t>[rE</w:t>
      </w:r>
      <w:r>
        <w:rPr>
          <w:rStyle w:val="subscript"/>
        </w:rPr>
        <w:t>r</w:t>
      </w:r>
      <w:r>
        <w:t>(r,m)]  + r (jk)E</w:t>
      </w:r>
      <w:r>
        <w:rPr>
          <w:rStyle w:val="subscript"/>
        </w:rPr>
        <w:t>z</w:t>
      </w:r>
      <w:r>
        <w:t>(r,m) .</w:t>
      </w:r>
      <w:r>
        <w:tab/>
      </w:r>
      <w:r>
        <w:tab/>
      </w:r>
      <w:r>
        <w:tab/>
      </w:r>
      <w:r>
        <w:tab/>
      </w:r>
      <w:r>
        <w:tab/>
      </w:r>
      <w:r>
        <w:tab/>
      </w:r>
      <w:r w:rsidRPr="004B2FD5">
        <w:rPr>
          <w:i/>
        </w:rPr>
        <w:t>(D.2.</w:t>
      </w:r>
      <w:r>
        <w:rPr>
          <w:i/>
        </w:rPr>
        <w:t>6</w:t>
      </w:r>
      <w:r w:rsidRPr="004B2FD5">
        <w:rPr>
          <w:i/>
        </w:rPr>
        <w:t>)</w:t>
      </w:r>
    </w:p>
    <w:p w14:paraId="59069DF0" w14:textId="77777777" w:rsidR="00A1231B" w:rsidRDefault="00A1231B" w:rsidP="00A1231B">
      <w:pPr>
        <w:tabs>
          <w:tab w:val="left" w:pos="7200"/>
          <w:tab w:val="left" w:pos="7920"/>
          <w:tab w:val="right" w:pos="9270"/>
        </w:tabs>
      </w:pPr>
    </w:p>
    <w:p w14:paraId="6DE5E783" w14:textId="77777777" w:rsidR="00A1231B" w:rsidRPr="00C875C2" w:rsidRDefault="00A1231B" w:rsidP="00A1231B">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θ</w:t>
      </w:r>
      <w:r>
        <w:t xml:space="preserve">  : </w:t>
      </w:r>
    </w:p>
    <w:p w14:paraId="27EF78F0" w14:textId="77777777" w:rsidR="00A1231B" w:rsidRDefault="00A1231B" w:rsidP="00A1231B">
      <w:pPr>
        <w:tabs>
          <w:tab w:val="left" w:pos="7200"/>
          <w:tab w:val="left" w:pos="7920"/>
          <w:tab w:val="right" w:pos="9270"/>
        </w:tabs>
      </w:pPr>
    </w:p>
    <w:p w14:paraId="28FF5BD7" w14:textId="77777777" w:rsidR="00A1231B" w:rsidRDefault="00A1231B" w:rsidP="00A1231B">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Pr>
          <w:i/>
        </w:rPr>
        <w:t>(D.2.4)</w:t>
      </w:r>
      <w:r>
        <w:t xml:space="preserve"> </w:t>
      </w:r>
    </w:p>
    <w:p w14:paraId="677319F9" w14:textId="77777777" w:rsidR="00A1231B" w:rsidRDefault="00A1231B" w:rsidP="00A1231B">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0C604D">
        <w:rPr>
          <w:i/>
          <w:color w:val="000000"/>
        </w:rPr>
        <w:t>(D.2.15)</w:t>
      </w:r>
    </w:p>
    <w:p w14:paraId="45B8619D" w14:textId="77777777" w:rsidR="00A1231B" w:rsidRDefault="00A1231B" w:rsidP="00A1231B">
      <w:pPr>
        <w:tabs>
          <w:tab w:val="left" w:pos="7200"/>
          <w:tab w:val="left" w:pos="7920"/>
          <w:tab w:val="right" w:pos="9270"/>
        </w:tabs>
        <w:rPr>
          <w:i/>
        </w:rPr>
      </w:pPr>
    </w:p>
    <w:p w14:paraId="4D859D0D" w14:textId="77777777" w:rsidR="00A1231B" w:rsidRDefault="00A1231B" w:rsidP="00A1231B">
      <w:pPr>
        <w:tabs>
          <w:tab w:val="left" w:pos="7200"/>
          <w:tab w:val="left" w:pos="7920"/>
          <w:tab w:val="right" w:pos="9270"/>
        </w:tabs>
      </w:pPr>
      <w:r>
        <w:t>so (D.2.6) just above becomes the following :</w:t>
      </w:r>
    </w:p>
    <w:p w14:paraId="19E6CD79" w14:textId="77777777" w:rsidR="00A1231B" w:rsidRPr="00081374" w:rsidRDefault="00A1231B" w:rsidP="00A1231B">
      <w:pPr>
        <w:tabs>
          <w:tab w:val="left" w:pos="7200"/>
          <w:tab w:val="left" w:pos="7920"/>
          <w:tab w:val="right" w:pos="9270"/>
        </w:tabs>
      </w:pPr>
    </w:p>
    <w:p w14:paraId="466554F4" w14:textId="77777777" w:rsidR="00A1231B" w:rsidRPr="00081374" w:rsidRDefault="00A1231B" w:rsidP="00A1231B">
      <w:pPr>
        <w:tabs>
          <w:tab w:val="left" w:pos="7200"/>
          <w:tab w:val="left" w:pos="7920"/>
          <w:tab w:val="right" w:pos="9270"/>
        </w:tabs>
      </w:pPr>
      <w:r>
        <w:rPr>
          <w:i/>
        </w:rPr>
        <w:tab/>
      </w:r>
      <w:r>
        <w:t>jmE</w:t>
      </w:r>
      <w:r>
        <w:rPr>
          <w:rStyle w:val="subscript"/>
        </w:rPr>
        <w:t>θ</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(jk)</w:t>
      </w:r>
      <w:r w:rsidRPr="00081374">
        <w:t xml:space="preserve"> </w:t>
      </w:r>
      <w:r>
        <w:t>C</w:t>
      </w:r>
      <w:r>
        <w:rPr>
          <w:rStyle w:val="subscript"/>
        </w:rPr>
        <w:t>zm</w:t>
      </w:r>
      <w:r>
        <w:t xml:space="preserve"> J</w:t>
      </w:r>
      <w:r>
        <w:rPr>
          <w:rStyle w:val="subscript"/>
        </w:rPr>
        <w:t>m</w:t>
      </w:r>
      <w:r>
        <w:t>(x)</w:t>
      </w:r>
    </w:p>
    <w:p w14:paraId="3878DEBF"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(k/β') C</w:t>
      </w:r>
      <w:r>
        <w:rPr>
          <w:rStyle w:val="subscript"/>
        </w:rPr>
        <w:t>zm</w:t>
      </w:r>
      <w:r>
        <w:tab/>
      </w:r>
    </w:p>
    <w:p w14:paraId="10061184"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53DABD68" w14:textId="77777777" w:rsidR="00A1231B" w:rsidRDefault="00A1231B" w:rsidP="00A1231B">
      <w:pPr>
        <w:tabs>
          <w:tab w:val="left" w:pos="7200"/>
          <w:tab w:val="left" w:pos="7920"/>
          <w:tab w:val="right" w:pos="9270"/>
        </w:tabs>
      </w:pPr>
      <w:r>
        <w:tab/>
        <w:t>jmE</w:t>
      </w:r>
      <w:r>
        <w:rPr>
          <w:rStyle w:val="subscript"/>
        </w:rPr>
        <w:t>θ</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09A1316D" w14:textId="77777777" w:rsidR="00A1231B" w:rsidRPr="004B2FD5" w:rsidRDefault="00A1231B" w:rsidP="00A1231B">
      <w:pPr>
        <w:tabs>
          <w:tab w:val="left" w:pos="7200"/>
          <w:tab w:val="left" w:pos="7920"/>
          <w:tab w:val="right" w:pos="9270"/>
        </w:tabs>
      </w:pPr>
      <w:r>
        <w:tab/>
        <w:t>jmE</w:t>
      </w:r>
      <w:r>
        <w:rPr>
          <w:rStyle w:val="subscript"/>
        </w:rPr>
        <w:t>θ</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07F1D2A1" w14:textId="77777777" w:rsidR="00A1231B" w:rsidRDefault="00A1231B" w:rsidP="00A1231B">
      <w:pPr>
        <w:tabs>
          <w:tab w:val="left" w:pos="7200"/>
          <w:tab w:val="left" w:pos="7920"/>
          <w:tab w:val="right" w:pos="9270"/>
        </w:tabs>
      </w:pPr>
      <w:r>
        <w:tab/>
      </w:r>
    </w:p>
    <w:p w14:paraId="632A2E85" w14:textId="77777777" w:rsidR="00A1231B" w:rsidRPr="000C604D" w:rsidRDefault="00A1231B" w:rsidP="00A1231B">
      <w:pPr>
        <w:tabs>
          <w:tab w:val="left" w:pos="7200"/>
          <w:tab w:val="left" w:pos="7920"/>
          <w:tab w:val="right" w:pos="9270"/>
        </w:tabs>
      </w:pPr>
      <w:r>
        <w:t xml:space="preserve">At this point we invoke the recurrence relations [ NIST 10.6.2 ],  where </w:t>
      </w:r>
      <w:r w:rsidRPr="000C604D">
        <w:rPr>
          <w:rFonts w:ascii="Script MT Bold" w:hAnsi="Script MT Bold"/>
        </w:rPr>
        <w:t>C</w:t>
      </w:r>
      <w:r>
        <w:t xml:space="preserve">  is any Bessel function, </w:t>
      </w:r>
    </w:p>
    <w:p w14:paraId="6447A1D2" w14:textId="77777777" w:rsidR="00A1231B" w:rsidRDefault="00A1231B" w:rsidP="00A1231B">
      <w:pPr>
        <w:tabs>
          <w:tab w:val="left" w:pos="7200"/>
          <w:tab w:val="left" w:pos="7920"/>
          <w:tab w:val="right" w:pos="9270"/>
        </w:tabs>
      </w:pPr>
    </w:p>
    <w:p w14:paraId="2B17D8A5" w14:textId="77777777" w:rsidR="00A1231B" w:rsidRDefault="00A1231B" w:rsidP="00A1231B">
      <w:pPr>
        <w:tabs>
          <w:tab w:val="left" w:pos="7200"/>
          <w:tab w:val="left" w:pos="7920"/>
          <w:tab w:val="right" w:pos="9270"/>
        </w:tabs>
      </w:pPr>
      <w:r>
        <w:tab/>
      </w:r>
      <w:r>
        <w:tab/>
      </w:r>
      <w:r>
        <w:pict>
          <v:shape id="_x0000_i1219" type="#_x0000_t75" style="width:232.5pt;height:35.25pt">
            <v:imagedata r:id="rId214" o:title=""/>
          </v:shape>
        </w:pict>
      </w:r>
    </w:p>
    <w:p w14:paraId="4CDF063C" w14:textId="77777777" w:rsidR="00A1231B" w:rsidRDefault="00A1231B" w:rsidP="00A1231B">
      <w:pPr>
        <w:tabs>
          <w:tab w:val="left" w:pos="7200"/>
          <w:tab w:val="left" w:pos="7920"/>
          <w:tab w:val="right" w:pos="9270"/>
        </w:tabs>
      </w:pPr>
      <w:r>
        <w:t xml:space="preserve"> to write</w:t>
      </w:r>
    </w:p>
    <w:p w14:paraId="22FF12E6" w14:textId="77777777" w:rsidR="00A1231B" w:rsidRDefault="00A1231B" w:rsidP="00A1231B">
      <w:pPr>
        <w:tabs>
          <w:tab w:val="left" w:pos="7200"/>
          <w:tab w:val="left" w:pos="7920"/>
          <w:tab w:val="right" w:pos="9270"/>
        </w:tabs>
      </w:pPr>
    </w:p>
    <w:p w14:paraId="2E84D8FF" w14:textId="77777777" w:rsidR="00A1231B" w:rsidRDefault="00A1231B" w:rsidP="00A1231B">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39858781" w14:textId="77777777" w:rsidR="00A1231B" w:rsidRDefault="00A1231B" w:rsidP="00A1231B">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   .</w:t>
      </w:r>
      <w:r>
        <w:tab/>
      </w:r>
      <w:r>
        <w:tab/>
      </w:r>
      <w:r>
        <w:tab/>
      </w:r>
      <w:r>
        <w:tab/>
        <w:t>(D.2.18)</w:t>
      </w:r>
    </w:p>
    <w:p w14:paraId="52AC23AC" w14:textId="77777777" w:rsidR="00A1231B" w:rsidRDefault="00A1231B" w:rsidP="00A1231B">
      <w:pPr>
        <w:tabs>
          <w:tab w:val="left" w:pos="7200"/>
          <w:tab w:val="left" w:pos="7920"/>
          <w:tab w:val="right" w:pos="9270"/>
        </w:tabs>
      </w:pPr>
    </w:p>
    <w:p w14:paraId="30E16616" w14:textId="77777777" w:rsidR="00A1231B" w:rsidRDefault="00A1231B" w:rsidP="00A1231B">
      <w:r>
        <w:t>Insert these into  (D.2.17) to get</w:t>
      </w:r>
    </w:p>
    <w:p w14:paraId="52162359" w14:textId="77777777" w:rsidR="00A1231B" w:rsidRDefault="00A1231B" w:rsidP="00A1231B"/>
    <w:p w14:paraId="3656E081" w14:textId="77777777" w:rsidR="00A1231B" w:rsidRDefault="00A1231B" w:rsidP="00A1231B">
      <w:r>
        <w:tab/>
        <w:t>jmE</w:t>
      </w:r>
      <w:r>
        <w:rPr>
          <w:rStyle w:val="subscript"/>
        </w:rPr>
        <w:t>θ</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3DEF802B" w14:textId="77777777" w:rsidR="00A1231B" w:rsidRDefault="00A1231B" w:rsidP="00A1231B">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2814BA27"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3E363D6A"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41DEDDC7" w14:textId="77777777" w:rsidR="00A1231B" w:rsidRPr="000C604D" w:rsidRDefault="00A1231B" w:rsidP="00A1231B">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t xml:space="preserve">  .</w:t>
      </w:r>
    </w:p>
    <w:p w14:paraId="1DEF0611" w14:textId="77777777" w:rsidR="00A1231B" w:rsidRDefault="00A1231B" w:rsidP="00A1231B">
      <w:pPr>
        <w:rPr>
          <w:rStyle w:val="subscript"/>
        </w:rPr>
      </w:pPr>
    </w:p>
    <w:p w14:paraId="75C88DCB" w14:textId="77777777" w:rsidR="00A1231B" w:rsidRDefault="00A1231B" w:rsidP="00A1231B">
      <w:r>
        <w:t xml:space="preserve">Dividing by m then gives the final solution, </w:t>
      </w:r>
    </w:p>
    <w:p w14:paraId="29F499DC" w14:textId="77777777" w:rsidR="00A1231B" w:rsidRDefault="00A1231B" w:rsidP="00A1231B"/>
    <w:p w14:paraId="27BF632B"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744C1EB7" w14:textId="77777777" w:rsidR="00A1231B" w:rsidRDefault="00A1231B" w:rsidP="00A1231B">
      <w:pPr>
        <w:tabs>
          <w:tab w:val="left" w:pos="7200"/>
          <w:tab w:val="left" w:pos="7920"/>
          <w:tab w:val="right" w:pos="9270"/>
        </w:tabs>
      </w:pPr>
    </w:p>
    <w:p w14:paraId="2743583B" w14:textId="77777777" w:rsidR="00A1231B" w:rsidRDefault="00A1231B" w:rsidP="00A1231B">
      <w:pPr>
        <w:tabs>
          <w:tab w:val="left" w:pos="7200"/>
          <w:tab w:val="left" w:pos="7920"/>
          <w:tab w:val="right" w:pos="9270"/>
        </w:tabs>
      </w:pPr>
      <w:r>
        <w:t>We now gather up the solutions developed above, but first, recall that</w:t>
      </w:r>
    </w:p>
    <w:p w14:paraId="5D9C8BC0" w14:textId="77777777" w:rsidR="00A1231B" w:rsidRDefault="00A1231B" w:rsidP="00A1231B">
      <w:pPr>
        <w:tabs>
          <w:tab w:val="left" w:pos="7200"/>
          <w:tab w:val="left" w:pos="7920"/>
          <w:tab w:val="right" w:pos="9270"/>
        </w:tabs>
      </w:pPr>
    </w:p>
    <w:p w14:paraId="59AA270E" w14:textId="77777777" w:rsidR="00A1231B" w:rsidRDefault="00A1231B" w:rsidP="00A1231B">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6FA929E9" w14:textId="77777777" w:rsidR="00A1231B" w:rsidRDefault="00A1231B" w:rsidP="00A1231B">
      <w:pPr>
        <w:tabs>
          <w:tab w:val="left" w:pos="7200"/>
          <w:tab w:val="left" w:pos="7920"/>
          <w:tab w:val="right" w:pos="9270"/>
        </w:tabs>
      </w:pPr>
    </w:p>
    <w:p w14:paraId="47B9CA14" w14:textId="77777777" w:rsidR="00A1231B" w:rsidRDefault="00A1231B" w:rsidP="00A1231B">
      <w:pPr>
        <w:tabs>
          <w:tab w:val="left" w:pos="7200"/>
          <w:tab w:val="left" w:pos="7920"/>
          <w:tab w:val="right" w:pos="9270"/>
        </w:tabs>
      </w:pPr>
      <w:r>
        <w:t>which we can solve to get</w:t>
      </w:r>
    </w:p>
    <w:p w14:paraId="3D8A339D" w14:textId="77777777" w:rsidR="00A1231B" w:rsidRDefault="00A1231B" w:rsidP="00A1231B">
      <w:pPr>
        <w:tabs>
          <w:tab w:val="left" w:pos="7200"/>
          <w:tab w:val="left" w:pos="7920"/>
          <w:tab w:val="right" w:pos="9270"/>
        </w:tabs>
      </w:pPr>
    </w:p>
    <w:p w14:paraId="79EAD969" w14:textId="77777777" w:rsidR="00A1231B" w:rsidRDefault="00A1231B" w:rsidP="00A1231B">
      <w:pPr>
        <w:tabs>
          <w:tab w:val="left" w:pos="7200"/>
          <w:tab w:val="left" w:pos="7920"/>
          <w:tab w:val="right" w:pos="9270"/>
        </w:tabs>
      </w:pPr>
      <w:r>
        <w:tab/>
      </w:r>
      <w:r w:rsidRPr="000A326A">
        <w:rPr>
          <w:color w:val="000000"/>
        </w:rPr>
        <w:t>C</w:t>
      </w:r>
      <w:r w:rsidRPr="000A326A">
        <w:rPr>
          <w:rStyle w:val="subscript"/>
          <w:color w:val="000000"/>
        </w:rPr>
        <w:t>zm</w:t>
      </w:r>
      <w:r>
        <w:t xml:space="preserve"> = (1/2j)(β'/k)</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41A38702" w14:textId="77777777" w:rsidR="00A1231B" w:rsidRDefault="00A1231B" w:rsidP="00A1231B">
      <w:pPr>
        <w:tabs>
          <w:tab w:val="left" w:pos="7200"/>
          <w:tab w:val="left" w:pos="7920"/>
          <w:tab w:val="right" w:pos="9270"/>
        </w:tabs>
      </w:pPr>
    </w:p>
    <w:p w14:paraId="397F26ED" w14:textId="77777777" w:rsidR="00A1231B" w:rsidRDefault="00A1231B" w:rsidP="00A1231B">
      <w:pPr>
        <w:tabs>
          <w:tab w:val="left" w:pos="7200"/>
          <w:tab w:val="left" w:pos="7920"/>
          <w:tab w:val="right" w:pos="9270"/>
        </w:tabs>
      </w:pPr>
      <w:r>
        <w:t>Installing this into (D.2.4), our three E field components are then</w:t>
      </w:r>
    </w:p>
    <w:p w14:paraId="5E052BB6" w14:textId="77777777" w:rsidR="00A1231B" w:rsidRDefault="00A1231B" w:rsidP="00A1231B">
      <w:pPr>
        <w:tabs>
          <w:tab w:val="left" w:pos="7200"/>
          <w:tab w:val="left" w:pos="7920"/>
          <w:tab w:val="right" w:pos="9270"/>
        </w:tabs>
      </w:pPr>
    </w:p>
    <w:p w14:paraId="076AC840"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2690FEA4"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8532A">
        <w:rPr>
          <w:b/>
          <w:color w:val="000000"/>
        </w:rPr>
        <w:t>First summary of the E field solutions</w:t>
      </w:r>
      <w:r>
        <w:tab/>
      </w:r>
      <w:r>
        <w:tab/>
      </w:r>
      <w:r>
        <w:tab/>
      </w:r>
      <w:r>
        <w:tab/>
      </w:r>
      <w:r>
        <w:tab/>
      </w:r>
      <w:r>
        <w:tab/>
        <w:t xml:space="preserve">         (D.2.21)</w:t>
      </w:r>
    </w:p>
    <w:p w14:paraId="2385A6AE"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59583787" w14:textId="77777777" w:rsidR="00A1231B" w:rsidRPr="008D099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28571979"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Pr>
          <w:color w:val="000000"/>
        </w:rPr>
        <w:tab/>
      </w:r>
      <w:r w:rsidRPr="000A326A">
        <w:rPr>
          <w:color w:val="000000"/>
        </w:rPr>
        <w:tab/>
      </w:r>
      <w:r w:rsidRPr="008D0998">
        <w:rPr>
          <w:i/>
          <w:color w:val="000000"/>
        </w:rPr>
        <w:t>(D.2.11)</w:t>
      </w:r>
    </w:p>
    <w:p w14:paraId="30791239"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2FBCD153" w14:textId="77777777" w:rsidR="00A1231B" w:rsidRDefault="00A1231B" w:rsidP="00A1231B">
      <w:pPr>
        <w:tabs>
          <w:tab w:val="left" w:pos="7200"/>
          <w:tab w:val="left" w:pos="7920"/>
          <w:tab w:val="right" w:pos="9270"/>
        </w:tabs>
      </w:pPr>
    </w:p>
    <w:p w14:paraId="79B734F7" w14:textId="77777777" w:rsidR="00A1231B" w:rsidRDefault="00A1231B" w:rsidP="00A1231B">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θ :   [ here k is called bd ] </w:t>
      </w:r>
    </w:p>
    <w:p w14:paraId="0477E371" w14:textId="77777777" w:rsidR="00A1231B" w:rsidRDefault="00A1231B" w:rsidP="00A1231B">
      <w:pPr>
        <w:tabs>
          <w:tab w:val="left" w:pos="7200"/>
          <w:tab w:val="left" w:pos="7920"/>
          <w:tab w:val="right" w:pos="9270"/>
        </w:tabs>
      </w:pPr>
    </w:p>
    <w:p w14:paraId="065D1556" w14:textId="77777777" w:rsidR="00A1231B" w:rsidRDefault="00A1231B" w:rsidP="00A1231B">
      <w:pPr>
        <w:tabs>
          <w:tab w:val="left" w:pos="7200"/>
          <w:tab w:val="left" w:pos="7920"/>
          <w:tab w:val="right" w:pos="9270"/>
        </w:tabs>
      </w:pPr>
      <w:r>
        <w:pict>
          <v:shape id="_x0000_i1220" type="#_x0000_t75" style="width:468pt;height:209.25pt">
            <v:imagedata r:id="rId215" o:title=""/>
          </v:shape>
        </w:pict>
      </w:r>
    </w:p>
    <w:p w14:paraId="3C0828F5" w14:textId="77777777" w:rsidR="00A1231B" w:rsidRDefault="00A1231B" w:rsidP="00A1231B">
      <w:pPr>
        <w:tabs>
          <w:tab w:val="left" w:pos="7200"/>
          <w:tab w:val="left" w:pos="7920"/>
          <w:tab w:val="right" w:pos="9270"/>
        </w:tabs>
      </w:pPr>
    </w:p>
    <w:p w14:paraId="201818FF" w14:textId="77777777" w:rsidR="00A1231B" w:rsidRDefault="00A1231B" w:rsidP="00A1231B">
      <w:pPr>
        <w:tabs>
          <w:tab w:val="left" w:pos="7200"/>
          <w:tab w:val="left" w:pos="7920"/>
          <w:tab w:val="right" w:pos="9270"/>
        </w:tabs>
      </w:pPr>
      <w:r>
        <w:pict>
          <v:shape id="_x0000_i1221" type="#_x0000_t75" style="width:345.75pt;height:163.5pt">
            <v:imagedata r:id="rId216" o:title=""/>
          </v:shape>
        </w:pict>
      </w:r>
    </w:p>
    <w:p w14:paraId="5783A7E1" w14:textId="77777777" w:rsidR="00A1231B" w:rsidRDefault="00A1231B" w:rsidP="00A1231B">
      <w:pPr>
        <w:tabs>
          <w:tab w:val="left" w:pos="7200"/>
          <w:tab w:val="left" w:pos="7920"/>
          <w:tab w:val="right" w:pos="9270"/>
        </w:tabs>
      </w:pPr>
    </w:p>
    <w:p w14:paraId="70CC5A3F" w14:textId="77777777" w:rsidR="00A1231B" w:rsidRDefault="00A1231B" w:rsidP="00A1231B">
      <w:pPr>
        <w:tabs>
          <w:tab w:val="left" w:pos="7200"/>
          <w:tab w:val="left" w:pos="7920"/>
          <w:tab w:val="right" w:pos="9270"/>
        </w:tabs>
      </w:pPr>
      <w:r>
        <w:pict>
          <v:shape id="_x0000_i1222" type="#_x0000_t75" style="width:268.5pt;height:123pt">
            <v:imagedata r:id="rId217" o:title=""/>
          </v:shape>
        </w:pict>
      </w:r>
    </w:p>
    <w:p w14:paraId="6AAF1839" w14:textId="77777777" w:rsidR="00A1231B" w:rsidRDefault="00A1231B" w:rsidP="00A1231B">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one gets</w:t>
      </w:r>
    </w:p>
    <w:p w14:paraId="5A412DEE" w14:textId="77777777" w:rsidR="00A1231B" w:rsidRDefault="00A1231B" w:rsidP="00A1231B">
      <w:pPr>
        <w:tabs>
          <w:tab w:val="left" w:pos="7200"/>
          <w:tab w:val="left" w:pos="7920"/>
          <w:tab w:val="right" w:pos="9270"/>
        </w:tabs>
      </w:pPr>
    </w:p>
    <w:p w14:paraId="118BDA88" w14:textId="77777777" w:rsidR="00A1231B" w:rsidRDefault="00A1231B" w:rsidP="00A1231B">
      <w:pPr>
        <w:tabs>
          <w:tab w:val="left" w:pos="7200"/>
          <w:tab w:val="left" w:pos="7920"/>
          <w:tab w:val="right" w:pos="9270"/>
        </w:tabs>
      </w:pPr>
      <w:r>
        <w:pict>
          <v:shape id="_x0000_i1223" type="#_x0000_t75" style="width:439.5pt;height:127.5pt">
            <v:imagedata r:id="rId218" o:title=""/>
          </v:shape>
        </w:pict>
      </w:r>
    </w:p>
    <w:p w14:paraId="3D4B496E" w14:textId="77777777" w:rsidR="00A1231B" w:rsidRDefault="00A1231B" w:rsidP="00A1231B">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0C4CD961" w14:textId="77777777" w:rsidR="00A1231B" w:rsidRDefault="00A1231B" w:rsidP="00A1231B">
      <w:pPr>
        <w:tabs>
          <w:tab w:val="left" w:pos="7200"/>
          <w:tab w:val="left" w:pos="7920"/>
          <w:tab w:val="right" w:pos="9270"/>
        </w:tabs>
      </w:pPr>
    </w:p>
    <w:p w14:paraId="7B3C1E99" w14:textId="77777777" w:rsidR="00A1231B" w:rsidRDefault="00A1231B" w:rsidP="00A1231B">
      <w:pPr>
        <w:pStyle w:val="Heading4"/>
      </w:pPr>
      <w:bookmarkStart w:id="187" w:name="_Toc394753884"/>
      <w:r>
        <w:t>(d) The Charge Pumping Boundary Condition</w:t>
      </w:r>
      <w:bookmarkEnd w:id="187"/>
    </w:p>
    <w:p w14:paraId="4C6ED4E8" w14:textId="77777777" w:rsidR="00A1231B" w:rsidRDefault="00A1231B" w:rsidP="00A1231B"/>
    <w:p w14:paraId="52EAB5E7" w14:textId="77777777" w:rsidR="003C7595" w:rsidRDefault="00A1231B" w:rsidP="00A1231B">
      <w:r>
        <w:t>The reason we are interested in the surface charge n(θ) of (D.1.5) is that it acts as a driving source of the radial electric field inside the wire. Recall the equation of continuity (1.</w:t>
      </w:r>
      <w:r w:rsidR="003C7595">
        <w:t>1.35) converted to the ω domain</w:t>
      </w:r>
    </w:p>
    <w:p w14:paraId="11512ECB" w14:textId="77777777" w:rsidR="003C7595" w:rsidRDefault="003C7595" w:rsidP="00A1231B"/>
    <w:p w14:paraId="727CED59"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3DAA53BD" w14:textId="77777777" w:rsidR="00A1231B" w:rsidRDefault="00A1231B" w:rsidP="00A1231B">
      <w:pPr>
        <w:tabs>
          <w:tab w:val="left" w:pos="7200"/>
          <w:tab w:val="left" w:pos="7920"/>
          <w:tab w:val="right" w:pos="9270"/>
        </w:tabs>
      </w:pPr>
    </w:p>
    <w:p w14:paraId="4A5B3C6C" w14:textId="77777777" w:rsidR="00A1231B" w:rsidRDefault="00A1231B" w:rsidP="00A1231B">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2929CF02" w14:textId="77777777" w:rsidR="00A1231B" w:rsidRDefault="00A1231B" w:rsidP="00A1231B"/>
    <w:p w14:paraId="43F7360D" w14:textId="77777777" w:rsidR="00A1231B" w:rsidRPr="00B67D5E" w:rsidRDefault="00A1231B" w:rsidP="00A1231B">
      <w:r>
        <w:tab/>
      </w:r>
      <w:r>
        <w:tab/>
      </w:r>
      <w:r>
        <w:tab/>
      </w:r>
      <w:r>
        <w:tab/>
      </w:r>
      <w:r>
        <w:tab/>
        <w:t xml:space="preserve"> </w:t>
      </w:r>
      <w:r>
        <w:pict>
          <v:shape id="_x0000_i1224" type="#_x0000_t75" style="width:150.75pt;height:126pt">
            <v:imagedata r:id="rId219" o:title=""/>
          </v:shape>
        </w:pict>
      </w:r>
      <w:r>
        <w:tab/>
      </w:r>
      <w:r>
        <w:tab/>
      </w:r>
      <w:r>
        <w:tab/>
        <w:t xml:space="preserve">         Fig D.2</w:t>
      </w:r>
    </w:p>
    <w:p w14:paraId="7DE15EA5" w14:textId="77777777" w:rsidR="00A1231B" w:rsidRDefault="00A1231B" w:rsidP="00A1231B"/>
    <w:p w14:paraId="49F8DC8C" w14:textId="77777777" w:rsidR="00A1231B" w:rsidRDefault="00A1231B" w:rsidP="00A1231B">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(r=a-ε,θ)dS and </w:t>
      </w:r>
      <w:r>
        <w:rPr>
          <w:rFonts w:ascii="Lucida Sans Unicode" w:hAnsi="Lucida Sans Unicode" w:cs="Lucida Sans Unicode"/>
          <w:sz w:val="32"/>
        </w:rPr>
        <w:t>∫</w:t>
      </w:r>
      <w:r>
        <w:rPr>
          <w:rStyle w:val="subscript"/>
        </w:rPr>
        <w:t xml:space="preserve">V </w:t>
      </w:r>
      <w:r w:rsidRPr="004E7064">
        <w:t>ρ</w:t>
      </w:r>
      <w:r>
        <w:t xml:space="preserve"> dV = n(θ) dS so that  (ε implies just below surface)</w:t>
      </w:r>
    </w:p>
    <w:p w14:paraId="6B31C365" w14:textId="77777777" w:rsidR="00A1231B" w:rsidRDefault="00A1231B" w:rsidP="00A1231B"/>
    <w:p w14:paraId="6F21E00A" w14:textId="77777777" w:rsidR="00A1231B" w:rsidRDefault="00A1231B" w:rsidP="00A1231B">
      <w:pPr>
        <w:tabs>
          <w:tab w:val="left" w:pos="7200"/>
          <w:tab w:val="left" w:pos="7920"/>
          <w:tab w:val="right" w:pos="9270"/>
        </w:tabs>
      </w:pPr>
      <w:r>
        <w:tab/>
        <w:t>J</w:t>
      </w:r>
      <w:r>
        <w:rPr>
          <w:rStyle w:val="subscript"/>
        </w:rPr>
        <w:t>r</w:t>
      </w:r>
      <w:r>
        <w:t>(r=a-ε,θ) = jω n(θ)</w:t>
      </w:r>
      <w:r>
        <w:tab/>
        <w:t>.</w:t>
      </w:r>
      <w:r>
        <w:tab/>
      </w:r>
      <w:r>
        <w:tab/>
      </w:r>
      <w:r>
        <w:tab/>
      </w:r>
      <w:r>
        <w:tab/>
      </w:r>
      <w:r>
        <w:tab/>
      </w:r>
      <w:r>
        <w:tab/>
      </w:r>
      <w:r>
        <w:tab/>
      </w:r>
      <w:r>
        <w:tab/>
        <w:t>(D.2.23)</w:t>
      </w:r>
    </w:p>
    <w:p w14:paraId="019CE4A2" w14:textId="77777777" w:rsidR="00A1231B" w:rsidRDefault="00A1231B" w:rsidP="00A1231B"/>
    <w:p w14:paraId="7AFBDE35" w14:textId="77777777" w:rsidR="00A1231B" w:rsidRDefault="00A1231B" w:rsidP="00A1231B">
      <w:r>
        <w:t xml:space="preserve">We assume that there is no conduction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2B88A2C6" w14:textId="77777777" w:rsidR="00A1231B" w:rsidRDefault="00A1231B" w:rsidP="00A1231B"/>
    <w:p w14:paraId="33D94D30" w14:textId="77777777" w:rsidR="00A1231B" w:rsidRDefault="00A1231B" w:rsidP="00A1231B">
      <w:pPr>
        <w:tabs>
          <w:tab w:val="left" w:pos="7200"/>
          <w:tab w:val="left" w:pos="7920"/>
          <w:tab w:val="right" w:pos="9270"/>
        </w:tabs>
      </w:pPr>
      <w:r>
        <w:tab/>
        <w:t>E</w:t>
      </w:r>
      <w:r>
        <w:rPr>
          <w:rStyle w:val="subscript"/>
        </w:rPr>
        <w:t>r</w:t>
      </w:r>
      <w:r>
        <w:t>(r=a-ε,θ) = (jω/σ) n(θ) .</w:t>
      </w:r>
      <w:r>
        <w:tab/>
      </w:r>
      <w:r>
        <w:tab/>
      </w:r>
      <w:r>
        <w:tab/>
      </w:r>
      <w:r>
        <w:tab/>
      </w:r>
      <w:r>
        <w:tab/>
      </w:r>
      <w:r>
        <w:tab/>
      </w:r>
      <w:r>
        <w:tab/>
      </w:r>
      <w:r>
        <w:tab/>
      </w:r>
      <w:r>
        <w:tab/>
        <w:t>(D.2.24)</w:t>
      </w:r>
    </w:p>
    <w:p w14:paraId="3272FA50" w14:textId="77777777" w:rsidR="00A1231B" w:rsidRDefault="00A1231B" w:rsidP="00A1231B">
      <w:pPr>
        <w:tabs>
          <w:tab w:val="left" w:pos="7200"/>
          <w:tab w:val="left" w:pos="7920"/>
          <w:tab w:val="right" w:pos="9270"/>
        </w:tabs>
      </w:pPr>
    </w:p>
    <w:p w14:paraId="7FF99AA9" w14:textId="77777777" w:rsidR="00A1231B" w:rsidRDefault="00A1231B" w:rsidP="00A1231B">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25AF502A" w14:textId="77777777" w:rsidR="00A1231B" w:rsidRDefault="00A1231B" w:rsidP="00A1231B"/>
    <w:p w14:paraId="51A31E05"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79C37995" w14:textId="77777777" w:rsidR="00A1231B" w:rsidRDefault="00A1231B" w:rsidP="00A1231B"/>
    <w:p w14:paraId="5B1C4C2D" w14:textId="77777777" w:rsidR="00A1231B" w:rsidRDefault="00A1231B" w:rsidP="00A1231B">
      <w:r>
        <w:t xml:space="preserve">Thus, the interior radial electric field must have a certain value at the r=a boundary in each partial wave, and this value is determined by the moment of the surface charge distribution. </w:t>
      </w:r>
    </w:p>
    <w:p w14:paraId="67A34EB6" w14:textId="77777777" w:rsidR="00A1231B" w:rsidRDefault="00A1231B" w:rsidP="00A1231B"/>
    <w:p w14:paraId="7F0F7953" w14:textId="77777777" w:rsidR="00A1231B" w:rsidRDefault="00A1231B" w:rsidP="00A1231B">
      <w:r>
        <w:t xml:space="preserve">By way of interpretation, the surface charge of a transmission line is "pumped" by the radial current in the wire (in quadrature). </w:t>
      </w:r>
      <w:r>
        <w:rPr>
          <w:color w:val="000000"/>
        </w:rPr>
        <w:t>T</w:t>
      </w:r>
      <w:r>
        <w:t>his radial current is accompanied by the usual longitudinal current one expects to find inside the conductors of a transmission line.</w:t>
      </w:r>
    </w:p>
    <w:p w14:paraId="0FAE63DC" w14:textId="77777777" w:rsidR="00A1231B" w:rsidRDefault="00A1231B" w:rsidP="00A1231B"/>
    <w:p w14:paraId="3039A865" w14:textId="77777777" w:rsidR="00A1231B" w:rsidRDefault="00A1231B" w:rsidP="00A1231B">
      <w:r>
        <w:t>If the dielectric conducts with some σ</w:t>
      </w:r>
      <w:r>
        <w:rPr>
          <w:rStyle w:val="subscript"/>
        </w:rPr>
        <w:t xml:space="preserve">d </w:t>
      </w:r>
      <w:r>
        <w:t>&gt; 0 but σ</w:t>
      </w:r>
      <w:r>
        <w:rPr>
          <w:rStyle w:val="subscript"/>
        </w:rPr>
        <w:t>d</w:t>
      </w:r>
      <w:r>
        <w:t xml:space="preserve"> &lt;&lt; σ, one must make these replacements in (D.2.24) and (D.2.25), </w:t>
      </w:r>
    </w:p>
    <w:p w14:paraId="2EFDEA62" w14:textId="77777777" w:rsidR="00A1231B" w:rsidRDefault="00A1231B" w:rsidP="00A1231B"/>
    <w:p w14:paraId="5E157436" w14:textId="77777777" w:rsidR="00A1231B" w:rsidRPr="00597897" w:rsidRDefault="00A1231B" w:rsidP="00A1231B">
      <w:r>
        <w:tab/>
        <w:t xml:space="preserve"> n(θ)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n(θ)</w:t>
      </w:r>
      <w:r>
        <w:rPr>
          <w:color w:val="000000"/>
        </w:rPr>
        <w:tab/>
      </w:r>
      <w:r>
        <w:rPr>
          <w:color w:val="000000"/>
        </w:rPr>
        <w:tab/>
      </w:r>
      <w:r>
        <w:rPr>
          <w:color w:val="000000"/>
        </w:rPr>
        <w:tab/>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w:t>
      </w:r>
    </w:p>
    <w:p w14:paraId="781827CF" w14:textId="77777777" w:rsidR="00A1231B" w:rsidRDefault="00A1231B" w:rsidP="00A1231B">
      <w:pPr>
        <w:rPr>
          <w:color w:val="000000"/>
        </w:rPr>
      </w:pPr>
    </w:p>
    <w:p w14:paraId="51BC3B7D" w14:textId="77777777" w:rsidR="00A1231B" w:rsidRDefault="00A1231B" w:rsidP="00A1231B">
      <w:r>
        <w:rPr>
          <w:color w:val="000000"/>
        </w:rPr>
        <w:t>See (D.9.23) and surrounding discussion. Generally we shall assume σ</w:t>
      </w:r>
      <w:r>
        <w:rPr>
          <w:rStyle w:val="subscript"/>
        </w:rPr>
        <w:t>d</w:t>
      </w:r>
      <w:r>
        <w:t xml:space="preserve"> = 0 in the following work just to avoid having the extra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factors floating around.</w:t>
      </w:r>
    </w:p>
    <w:p w14:paraId="3D431E06" w14:textId="77777777" w:rsidR="00A1231B" w:rsidRDefault="00A1231B" w:rsidP="00A1231B">
      <w:r>
        <w:t xml:space="preserve"> </w:t>
      </w:r>
    </w:p>
    <w:p w14:paraId="52E3B06F" w14:textId="77777777" w:rsidR="00A1231B" w:rsidRDefault="00A1231B" w:rsidP="00A1231B">
      <w:pPr>
        <w:pStyle w:val="Heading4"/>
      </w:pPr>
      <w:bookmarkStart w:id="188" w:name="_Toc394753885"/>
      <w:r>
        <w:t>(e) Application of the Boundary Conditions</w:t>
      </w:r>
      <w:bookmarkEnd w:id="188"/>
    </w:p>
    <w:p w14:paraId="03F46D84" w14:textId="77777777" w:rsidR="00A1231B" w:rsidRDefault="00A1231B" w:rsidP="00A1231B"/>
    <w:p w14:paraId="531A169A" w14:textId="77777777" w:rsidR="00A1231B" w:rsidRPr="008D0998" w:rsidRDefault="00A1231B" w:rsidP="00A1231B">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2AE1EDE2" w14:textId="77777777" w:rsidR="00A1231B" w:rsidRDefault="00A1231B" w:rsidP="00A1231B"/>
    <w:p w14:paraId="386FCC12" w14:textId="77777777" w:rsidR="00A1231B" w:rsidRDefault="00A1231B" w:rsidP="00A1231B">
      <w:r>
        <w:t xml:space="preserve">We have two boundary conditions to impose: </w:t>
      </w:r>
    </w:p>
    <w:p w14:paraId="33F4A7A1" w14:textId="77777777" w:rsidR="00A1231B" w:rsidRDefault="00A1231B" w:rsidP="00A1231B"/>
    <w:p w14:paraId="4BCFA434" w14:textId="77777777" w:rsidR="00A1231B" w:rsidRPr="003C7595" w:rsidRDefault="00A1231B" w:rsidP="003C7595">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77DB3B20" w14:textId="77777777" w:rsidR="00A1231B" w:rsidRPr="00A8532A" w:rsidRDefault="00A1231B" w:rsidP="00A1231B">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A8532A">
        <w:t>(D.2.</w:t>
      </w:r>
      <w:r>
        <w:t>27</w:t>
      </w:r>
      <w:r w:rsidRPr="00A8532A">
        <w:t>)</w:t>
      </w:r>
    </w:p>
    <w:p w14:paraId="30782B78" w14:textId="77777777" w:rsidR="00A1231B" w:rsidRDefault="00A1231B" w:rsidP="00A1231B"/>
    <w:p w14:paraId="0D28635A" w14:textId="77777777" w:rsidR="00A1231B" w:rsidRDefault="00A1231B" w:rsidP="00A1231B">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θ</w:t>
      </w:r>
      <w:r>
        <w:t xml:space="preserve">(r=a,θ) = 0. This in turn requires that in each </w:t>
      </w:r>
      <w:r w:rsidRPr="00CB11AF">
        <w:rPr>
          <w:color w:val="000000"/>
        </w:rPr>
        <w:t>partial wave E</w:t>
      </w:r>
      <w:r>
        <w:rPr>
          <w:rStyle w:val="subscript"/>
          <w:color w:val="000000"/>
        </w:rPr>
        <w:t>θ</w:t>
      </w:r>
      <w:r>
        <w:rPr>
          <w:color w:val="000000"/>
        </w:rPr>
        <w:t>(r,m) = 0 since</w:t>
      </w:r>
    </w:p>
    <w:p w14:paraId="6178357B" w14:textId="77777777" w:rsidR="003C7595" w:rsidRPr="003C7595" w:rsidRDefault="003C7595" w:rsidP="00A1231B">
      <w:pPr>
        <w:rPr>
          <w:color w:val="000000"/>
          <w:sz w:val="8"/>
          <w:szCs w:val="8"/>
        </w:rPr>
      </w:pPr>
    </w:p>
    <w:p w14:paraId="5BA89BF4" w14:textId="77777777" w:rsidR="00A1231B" w:rsidRPr="00CB11AF" w:rsidRDefault="00A1231B" w:rsidP="00A1231B">
      <w:pPr>
        <w:rPr>
          <w:i/>
          <w:color w:val="000000"/>
        </w:rPr>
      </w:pPr>
      <w:r w:rsidRPr="00CB11AF">
        <w:rPr>
          <w:color w:val="000000"/>
        </w:rPr>
        <w:tab/>
        <w:t>E</w:t>
      </w:r>
      <w:r>
        <w:rPr>
          <w:rStyle w:val="subscript"/>
          <w:color w:val="000000"/>
        </w:rPr>
        <w:t>θ</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(r,</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6E73CB89" w14:textId="77777777" w:rsidR="00A1231B" w:rsidRPr="00CB11AF" w:rsidRDefault="00A1231B" w:rsidP="00A1231B">
      <w:pPr>
        <w:rPr>
          <w:color w:val="000000"/>
        </w:rPr>
      </w:pPr>
      <w:r w:rsidRPr="00CB11AF">
        <w:rPr>
          <w:color w:val="000000"/>
        </w:rPr>
        <w:tab/>
        <w:t>E</w:t>
      </w:r>
      <w:r>
        <w:rPr>
          <w:rStyle w:val="subscript"/>
          <w:color w:val="000000"/>
        </w:rPr>
        <w:t>θ</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(a,</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0 e</w:t>
      </w:r>
      <w:r w:rsidRPr="00CB11AF">
        <w:rPr>
          <w:rStyle w:val="superscript"/>
          <w:color w:val="000000"/>
        </w:rPr>
        <w:t>-jm</w:t>
      </w:r>
      <w:r>
        <w:rPr>
          <w:rStyle w:val="superscript"/>
          <w:color w:val="000000"/>
        </w:rPr>
        <w:t>θ</w:t>
      </w:r>
      <w:r w:rsidRPr="00CB11AF">
        <w:rPr>
          <w:color w:val="000000"/>
        </w:rPr>
        <w:t xml:space="preserve">  = 0</w:t>
      </w:r>
      <w:r>
        <w:rPr>
          <w:color w:val="000000"/>
        </w:rPr>
        <w:t xml:space="preserve">  .</w:t>
      </w:r>
    </w:p>
    <w:p w14:paraId="6B543630" w14:textId="77777777" w:rsidR="00A1231B" w:rsidRPr="00CB11AF" w:rsidRDefault="00A1231B" w:rsidP="00A1231B">
      <w:pPr>
        <w:rPr>
          <w:color w:val="000000"/>
        </w:rPr>
      </w:pPr>
    </w:p>
    <w:p w14:paraId="18AFAD2D" w14:textId="77777777" w:rsidR="003C7595" w:rsidRDefault="00A1231B" w:rsidP="00A1231B">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θ</w:t>
      </w:r>
      <w:r>
        <w:t xml:space="preserve"> expressions shown in summary box (D.2.21) to write out the two boundary conditions as </w:t>
      </w:r>
    </w:p>
    <w:p w14:paraId="269353D1" w14:textId="77777777" w:rsidR="003C7595" w:rsidRPr="003C7595" w:rsidRDefault="003C7595" w:rsidP="003C7595">
      <w:pPr>
        <w:rPr>
          <w:color w:val="000000"/>
          <w:sz w:val="8"/>
          <w:szCs w:val="8"/>
        </w:rPr>
      </w:pPr>
    </w:p>
    <w:p w14:paraId="7D0342CD" w14:textId="77777777" w:rsidR="00A1231B" w:rsidRDefault="00A1231B" w:rsidP="00A1231B">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0126B66D" w14:textId="77777777" w:rsidR="00A1231B" w:rsidRDefault="00A1231B" w:rsidP="00A1231B">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45312221" w14:textId="77777777" w:rsidR="00A1231B" w:rsidRDefault="00A1231B" w:rsidP="00A1231B">
      <w:pPr>
        <w:tabs>
          <w:tab w:val="left" w:pos="7200"/>
          <w:tab w:val="left" w:pos="7920"/>
          <w:tab w:val="right" w:pos="9270"/>
        </w:tabs>
      </w:pPr>
    </w:p>
    <w:p w14:paraId="08F71E1D" w14:textId="77777777" w:rsidR="00A1231B" w:rsidRDefault="00A1231B" w:rsidP="00A1231B">
      <w:pPr>
        <w:tabs>
          <w:tab w:val="left" w:pos="7200"/>
          <w:tab w:val="left" w:pos="7920"/>
          <w:tab w:val="right" w:pos="9270"/>
        </w:tabs>
      </w:pPr>
      <w:r>
        <w:t>Addition and subtraction of these equations gives two new equations,</w:t>
      </w:r>
    </w:p>
    <w:p w14:paraId="0B4B007A" w14:textId="77777777" w:rsidR="00A1231B" w:rsidRDefault="00A1231B" w:rsidP="00A1231B">
      <w:pPr>
        <w:tabs>
          <w:tab w:val="left" w:pos="7200"/>
          <w:tab w:val="left" w:pos="7920"/>
          <w:tab w:val="right" w:pos="9270"/>
        </w:tabs>
      </w:pPr>
    </w:p>
    <w:p w14:paraId="575DF5CD"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4AAB9D21" w14:textId="77777777" w:rsidR="00A1231B" w:rsidRDefault="00A1231B" w:rsidP="00A1231B">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t xml:space="preserve"> .</w:t>
      </w:r>
      <w:r>
        <w:tab/>
      </w:r>
      <w:r>
        <w:tab/>
        <w:t>(4)</w:t>
      </w:r>
    </w:p>
    <w:p w14:paraId="34B7C4CB" w14:textId="77777777" w:rsidR="00A1231B" w:rsidRDefault="00A1231B" w:rsidP="00A1231B">
      <w:pPr>
        <w:tabs>
          <w:tab w:val="left" w:pos="7200"/>
          <w:tab w:val="left" w:pos="7920"/>
          <w:tab w:val="right" w:pos="9270"/>
        </w:tabs>
      </w:pPr>
    </w:p>
    <w:p w14:paraId="0905765E" w14:textId="77777777" w:rsidR="00A1231B" w:rsidRPr="000A52A1" w:rsidRDefault="00A1231B" w:rsidP="00A1231B">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319AA6BA" w14:textId="77777777" w:rsidR="00A1231B" w:rsidRDefault="00A1231B" w:rsidP="00A1231B"/>
    <w:p w14:paraId="14FAF85A" w14:textId="77777777" w:rsidR="00A1231B" w:rsidRPr="00423E52" w:rsidRDefault="00A1231B" w:rsidP="00A1231B">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7B1652CF" w14:textId="77777777" w:rsidR="00A1231B" w:rsidRDefault="00A1231B" w:rsidP="00A1231B">
      <w:pPr>
        <w:tabs>
          <w:tab w:val="left" w:pos="7200"/>
          <w:tab w:val="left" w:pos="7920"/>
          <w:tab w:val="right" w:pos="9270"/>
        </w:tabs>
        <w:rPr>
          <w:color w:val="FF0000"/>
        </w:rPr>
      </w:pPr>
    </w:p>
    <w:p w14:paraId="2273BF4B" w14:textId="77777777" w:rsidR="00A1231B" w:rsidRDefault="00A1231B" w:rsidP="00A1231B">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4D7E6FE5" w14:textId="77777777" w:rsidR="00A1231B" w:rsidRDefault="00A1231B" w:rsidP="00A1231B">
      <w:pPr>
        <w:tabs>
          <w:tab w:val="left" w:pos="7200"/>
          <w:tab w:val="left" w:pos="7920"/>
          <w:tab w:val="right" w:pos="9270"/>
        </w:tabs>
      </w:pPr>
    </w:p>
    <w:p w14:paraId="06978142" w14:textId="77777777" w:rsidR="00A1231B" w:rsidRPr="0028506E" w:rsidRDefault="00A1231B" w:rsidP="00A1231B">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w:t>
      </w:r>
      <w:r>
        <w:tab/>
        <w:t>(6)</w:t>
      </w:r>
      <w:r>
        <w:tab/>
      </w:r>
      <w:r>
        <w:tab/>
      </w:r>
      <w:r>
        <w:tab/>
      </w:r>
      <w:r>
        <w:tab/>
      </w:r>
    </w:p>
    <w:p w14:paraId="7D466503" w14:textId="77777777" w:rsidR="00A1231B" w:rsidRDefault="00A1231B" w:rsidP="00A1231B">
      <w:pPr>
        <w:tabs>
          <w:tab w:val="left" w:pos="7200"/>
          <w:tab w:val="left" w:pos="7920"/>
          <w:tab w:val="right" w:pos="9270"/>
        </w:tabs>
      </w:pPr>
    </w:p>
    <w:p w14:paraId="109E3275" w14:textId="77777777" w:rsidR="00A1231B" w:rsidRDefault="00A1231B" w:rsidP="00A1231B">
      <w:pPr>
        <w:tabs>
          <w:tab w:val="left" w:pos="7200"/>
          <w:tab w:val="left" w:pos="7920"/>
          <w:tab w:val="right" w:pos="9270"/>
        </w:tabs>
      </w:pPr>
      <w:r>
        <w:t>Finally, subtracting (5) from (6) we find</w:t>
      </w:r>
    </w:p>
    <w:p w14:paraId="20026A7A" w14:textId="77777777" w:rsidR="00A1231B" w:rsidRDefault="00A1231B" w:rsidP="00A1231B">
      <w:pPr>
        <w:tabs>
          <w:tab w:val="left" w:pos="7200"/>
          <w:tab w:val="left" w:pos="7920"/>
          <w:tab w:val="right" w:pos="9270"/>
        </w:tabs>
      </w:pPr>
    </w:p>
    <w:p w14:paraId="17BB9819"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t xml:space="preserve">(7) </w:t>
      </w:r>
    </w:p>
    <w:p w14:paraId="12C6BF64" w14:textId="77777777" w:rsidR="00A1231B" w:rsidRDefault="00A1231B" w:rsidP="00A1231B">
      <w:pPr>
        <w:tabs>
          <w:tab w:val="left" w:pos="7200"/>
          <w:tab w:val="left" w:pos="7920"/>
          <w:tab w:val="right" w:pos="9270"/>
        </w:tabs>
      </w:pPr>
    </w:p>
    <w:p w14:paraId="6DA91DAA" w14:textId="77777777" w:rsidR="00A1231B" w:rsidRDefault="00A1231B" w:rsidP="00A1231B">
      <w:pPr>
        <w:tabs>
          <w:tab w:val="left" w:pos="7200"/>
          <w:tab w:val="left" w:pos="7920"/>
          <w:tab w:val="right" w:pos="9270"/>
        </w:tabs>
      </w:pPr>
      <w:r>
        <w:t xml:space="preserve">Notice the following situations for m = 0, </w:t>
      </w:r>
    </w:p>
    <w:p w14:paraId="0BE407C2" w14:textId="77777777" w:rsidR="00A1231B" w:rsidRDefault="00A1231B" w:rsidP="00A1231B">
      <w:pPr>
        <w:tabs>
          <w:tab w:val="left" w:pos="7200"/>
          <w:tab w:val="left" w:pos="7920"/>
          <w:tab w:val="right" w:pos="9270"/>
        </w:tabs>
      </w:pPr>
    </w:p>
    <w:p w14:paraId="460A60D6"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t>(8)</w:t>
      </w:r>
      <w:r>
        <w:tab/>
      </w:r>
      <w:r>
        <w:tab/>
        <w:t>// from (5)</w:t>
      </w:r>
    </w:p>
    <w:p w14:paraId="1731D6E6" w14:textId="77777777" w:rsidR="00A1231B" w:rsidRPr="006C6B0D" w:rsidRDefault="00A1231B" w:rsidP="00A1231B">
      <w:pPr>
        <w:tabs>
          <w:tab w:val="left" w:pos="7200"/>
          <w:tab w:val="left" w:pos="7920"/>
          <w:tab w:val="right" w:pos="9270"/>
        </w:tabs>
      </w:pPr>
      <w:r>
        <w:tab/>
      </w:r>
      <w:r>
        <w:fldChar w:fldCharType="begin"/>
      </w:r>
      <w:r>
        <w:instrText xml:space="preserve"> EQ \F(a</w:instrText>
      </w:r>
      <w:r>
        <w:rPr>
          <w:rStyle w:val="subscript"/>
        </w:rPr>
        <w:instrText>0</w:instrText>
      </w:r>
      <w:r>
        <w:instrText xml:space="preserve">,0) </w:instrText>
      </w:r>
      <w:r>
        <w:fldChar w:fldCharType="end"/>
      </w:r>
      <w:r>
        <w:t xml:space="preserve">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t>(9)</w:t>
      </w:r>
      <w:r>
        <w:tab/>
      </w:r>
      <w:r>
        <w:tab/>
        <w:t>// from (5)</w:t>
      </w:r>
    </w:p>
    <w:p w14:paraId="6E0DF145"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0</w:instrText>
      </w:r>
      <w:r>
        <w:instrText>,2)</w:instrText>
      </w:r>
      <w:r>
        <w:fldChar w:fldCharType="end"/>
      </w:r>
      <w:r>
        <w:t xml:space="preserve">  = (jω/2σ)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(10)</w:t>
      </w:r>
      <w:r>
        <w:tab/>
      </w:r>
      <w:r>
        <w:tab/>
        <w:t>// from (7)</w:t>
      </w:r>
    </w:p>
    <w:p w14:paraId="27EDDB5B" w14:textId="77777777" w:rsidR="00A1231B" w:rsidRDefault="00A1231B" w:rsidP="00A1231B">
      <w:pPr>
        <w:tabs>
          <w:tab w:val="left" w:pos="7200"/>
          <w:tab w:val="left" w:pos="7920"/>
          <w:tab w:val="right" w:pos="9270"/>
        </w:tabs>
      </w:pP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tab/>
      </w:r>
      <w:r>
        <w:tab/>
      </w:r>
      <w:r>
        <w:tab/>
        <w:t>(11)</w:t>
      </w:r>
      <w:r>
        <w:tab/>
      </w:r>
      <w:r>
        <w:tab/>
        <w:t>// adding (9) and (10)</w:t>
      </w:r>
    </w:p>
    <w:p w14:paraId="6B04EC20" w14:textId="77777777" w:rsidR="00A1231B" w:rsidRPr="006C6B0D" w:rsidRDefault="00A1231B" w:rsidP="00A1231B">
      <w:pPr>
        <w:tabs>
          <w:tab w:val="left" w:pos="7200"/>
          <w:tab w:val="left" w:pos="7920"/>
          <w:tab w:val="right" w:pos="9270"/>
        </w:tabs>
      </w:pPr>
    </w:p>
    <w:p w14:paraId="36E37F10" w14:textId="77777777" w:rsidR="00A1231B" w:rsidRDefault="00A1231B" w:rsidP="00A1231B">
      <w:pPr>
        <w:tabs>
          <w:tab w:val="left" w:pos="7200"/>
          <w:tab w:val="left" w:pos="7920"/>
          <w:tab w:val="right" w:pos="9270"/>
        </w:tabs>
      </w:pPr>
      <w:r>
        <w:t xml:space="preserve">We summarize the coefficients as follows: </w:t>
      </w:r>
    </w:p>
    <w:p w14:paraId="508E50F8" w14:textId="77777777" w:rsidR="00A1231B" w:rsidRDefault="00A1231B" w:rsidP="00A1231B">
      <w:pPr>
        <w:tabs>
          <w:tab w:val="left" w:pos="7200"/>
          <w:tab w:val="left" w:pos="7920"/>
          <w:tab w:val="right" w:pos="9270"/>
        </w:tabs>
      </w:pPr>
    </w:p>
    <w:p w14:paraId="7EC510DB" w14:textId="77777777" w:rsidR="00A1231B" w:rsidRPr="00423E52"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t xml:space="preserve"> </w:t>
      </w:r>
      <w:r>
        <w:tab/>
        <w:t xml:space="preserve"> a</w:t>
      </w:r>
      <w:r>
        <w:rPr>
          <w:rStyle w:val="subscript"/>
        </w:rPr>
        <w:t>0</w:t>
      </w:r>
      <w:r>
        <w:t xml:space="preserve"> = 0</w:t>
      </w:r>
      <w:r>
        <w:tab/>
      </w:r>
      <w:r>
        <w:tab/>
      </w:r>
      <w:r>
        <w:tab/>
      </w:r>
      <w:r>
        <w:tab/>
        <w:t xml:space="preserve">        (D.2.28)</w:t>
      </w:r>
    </w:p>
    <w:p w14:paraId="6924AECC"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F52B116" w14:textId="77777777" w:rsidR="00A1231B" w:rsidRPr="0089116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p>
    <w:p w14:paraId="62605ED3"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622A995" w14:textId="77777777" w:rsidR="00A1231B" w:rsidRPr="006C6B0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p>
    <w:p w14:paraId="1AD0864F" w14:textId="77777777" w:rsidR="00A1231B" w:rsidRDefault="00A1231B" w:rsidP="00A1231B">
      <w:pPr>
        <w:tabs>
          <w:tab w:val="left" w:pos="7200"/>
          <w:tab w:val="left" w:pos="7920"/>
          <w:tab w:val="right" w:pos="9270"/>
        </w:tabs>
      </w:pPr>
      <w:r>
        <w:tab/>
      </w:r>
    </w:p>
    <w:p w14:paraId="4CBD3B9F" w14:textId="77777777" w:rsidR="00A1231B" w:rsidRDefault="00A1231B" w:rsidP="00A1231B">
      <w:r>
        <w:t>The third equation is obvious from adding the first two, and Maple verifies that the first two satisfy (1) and (2). At this point it is convenient to introduce the DC resistance per unit length of the wire (C.1.1),</w:t>
      </w:r>
    </w:p>
    <w:p w14:paraId="12A52213" w14:textId="77777777" w:rsidR="00A1231B" w:rsidRDefault="00A1231B" w:rsidP="00A1231B"/>
    <w:p w14:paraId="6418E82D" w14:textId="77777777" w:rsidR="00A1231B" w:rsidRDefault="00A1231B" w:rsidP="00A1231B">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2A8FE5CF" w14:textId="77777777" w:rsidR="00A1231B" w:rsidRDefault="00A1231B" w:rsidP="00A1231B"/>
    <w:p w14:paraId="6D6FF968" w14:textId="77777777" w:rsidR="00A1231B" w:rsidRDefault="00A1231B" w:rsidP="00A1231B">
      <w:r>
        <w:t xml:space="preserve">along with a new symbol to indicate the </w:t>
      </w:r>
      <w:r w:rsidRPr="000D5D7F">
        <w:rPr>
          <w:i/>
        </w:rPr>
        <w:t>relative</w:t>
      </w:r>
      <w:r>
        <w:t xml:space="preserve"> surface charge moment, </w:t>
      </w:r>
    </w:p>
    <w:p w14:paraId="7BC0085C" w14:textId="77777777" w:rsidR="00A1231B" w:rsidRDefault="00A1231B" w:rsidP="00A1231B"/>
    <w:p w14:paraId="110D9BC0" w14:textId="77777777" w:rsidR="00A1231B" w:rsidRDefault="00A1231B" w:rsidP="00A1231B">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521CBEA2" w14:textId="77777777" w:rsidR="00A1231B" w:rsidRDefault="00A1231B" w:rsidP="00A1231B">
      <w:pPr>
        <w:tabs>
          <w:tab w:val="left" w:pos="7200"/>
          <w:tab w:val="left" w:pos="7920"/>
          <w:tab w:val="right" w:pos="9270"/>
        </w:tabs>
      </w:pPr>
    </w:p>
    <w:p w14:paraId="33CA3B4C" w14:textId="77777777" w:rsidR="00A1231B" w:rsidRDefault="00A1231B" w:rsidP="00A1231B">
      <w:pPr>
        <w:tabs>
          <w:tab w:val="left" w:pos="7200"/>
          <w:tab w:val="left" w:pos="7920"/>
          <w:tab w:val="right" w:pos="9270"/>
        </w:tabs>
      </w:pPr>
      <w:r>
        <w:t>The DC moment N</w:t>
      </w:r>
      <w:r>
        <w:rPr>
          <w:rStyle w:val="subscript"/>
        </w:rPr>
        <w:t>0</w:t>
      </w:r>
      <w:r>
        <w:t xml:space="preserve"> can be related to the total current I in the wire as follows: </w:t>
      </w:r>
    </w:p>
    <w:p w14:paraId="7051A268" w14:textId="77777777" w:rsidR="00A1231B" w:rsidRDefault="00A1231B" w:rsidP="00A1231B">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(r,θ)</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jmθ</w:t>
      </w:r>
      <w:r>
        <w:t xml:space="preserve">  }</w:t>
      </w:r>
      <w:r>
        <w:tab/>
        <w:t xml:space="preserve">   // (D.1.3a)</w:t>
      </w:r>
    </w:p>
    <w:p w14:paraId="06D05AC8" w14:textId="77777777" w:rsidR="00A1231B" w:rsidRDefault="00A1231B" w:rsidP="00A1231B">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t>e</w:t>
      </w:r>
      <w:r>
        <w:rPr>
          <w:rStyle w:val="superscript"/>
        </w:rPr>
        <w:t>jmθ</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02376CD2" w14:textId="77777777" w:rsidR="00A1231B" w:rsidRPr="00C23935" w:rsidRDefault="00A1231B" w:rsidP="00A1231B">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{-j(β'/k)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235676AD" w14:textId="77777777" w:rsidR="00A1231B" w:rsidRDefault="00A1231B" w:rsidP="00A1231B">
      <w:pPr>
        <w:tabs>
          <w:tab w:val="left" w:pos="7200"/>
          <w:tab w:val="left" w:pos="7920"/>
          <w:tab w:val="right" w:pos="9270"/>
        </w:tabs>
      </w:pPr>
      <w:r>
        <w:tab/>
      </w:r>
      <w:r>
        <w:tab/>
        <w:t xml:space="preserve">= -j(β'/k)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4713A224" w14:textId="77777777" w:rsidR="00A1231B" w:rsidRDefault="00A1231B" w:rsidP="00A1231B">
      <w:pPr>
        <w:tabs>
          <w:tab w:val="left" w:pos="7200"/>
          <w:tab w:val="left" w:pos="7920"/>
          <w:tab w:val="right" w:pos="9270"/>
        </w:tabs>
      </w:pPr>
      <w:r>
        <w:tab/>
      </w:r>
      <w:r>
        <w:tab/>
        <w:t>=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t xml:space="preserve">    // GR7 5.52.1</w:t>
      </w:r>
    </w:p>
    <w:p w14:paraId="57402102" w14:textId="77777777" w:rsidR="00A1231B" w:rsidRDefault="00A1231B" w:rsidP="00A1231B">
      <w:pPr>
        <w:tabs>
          <w:tab w:val="left" w:pos="7200"/>
          <w:tab w:val="left" w:pos="7920"/>
          <w:tab w:val="right" w:pos="9270"/>
        </w:tabs>
      </w:pPr>
      <w:r>
        <w:tab/>
      </w:r>
      <w:r>
        <w:tab/>
        <w:t>= -j(β'k)</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523F3313" w14:textId="77777777" w:rsidR="00A1231B" w:rsidRDefault="00A1231B" w:rsidP="00A1231B">
      <w:pPr>
        <w:tabs>
          <w:tab w:val="left" w:pos="7200"/>
          <w:tab w:val="left" w:pos="7920"/>
          <w:tab w:val="right" w:pos="9270"/>
        </w:tabs>
      </w:pPr>
    </w:p>
    <w:p w14:paraId="5D974893" w14:textId="77777777" w:rsidR="00A1231B" w:rsidRDefault="00A1231B" w:rsidP="00A1231B">
      <w:pPr>
        <w:tabs>
          <w:tab w:val="left" w:pos="7200"/>
          <w:tab w:val="left" w:pos="7920"/>
          <w:tab w:val="right" w:pos="9270"/>
        </w:tabs>
      </w:pPr>
      <w:r>
        <w:tab/>
      </w:r>
      <w:r>
        <w:tab/>
        <w:t>=  (β'k)</w:t>
      </w:r>
      <w:r>
        <w:rPr>
          <w:rStyle w:val="superscript"/>
        </w:rPr>
        <w:t>-1</w:t>
      </w:r>
      <w:r>
        <w:t xml:space="preserve"> 2πω N</w:t>
      </w:r>
      <w:r>
        <w:rPr>
          <w:rStyle w:val="subscript"/>
        </w:rPr>
        <w:t>0</w:t>
      </w:r>
      <w:r>
        <w:t xml:space="preserve"> x</w:t>
      </w:r>
      <w:r>
        <w:rPr>
          <w:rStyle w:val="subscript"/>
        </w:rPr>
        <w:t>a</w:t>
      </w:r>
      <w:r>
        <w:t xml:space="preserve">   =  (β'k)</w:t>
      </w:r>
      <w:r>
        <w:rPr>
          <w:rStyle w:val="superscript"/>
        </w:rPr>
        <w:t>-1</w:t>
      </w:r>
      <w:r>
        <w:t xml:space="preserve"> 2πω N</w:t>
      </w:r>
      <w:r>
        <w:rPr>
          <w:rStyle w:val="subscript"/>
        </w:rPr>
        <w:t>0</w:t>
      </w:r>
      <w:r>
        <w:t xml:space="preserve"> β'a   </w:t>
      </w:r>
    </w:p>
    <w:p w14:paraId="0FC82618" w14:textId="77777777" w:rsidR="00A1231B" w:rsidRDefault="00A1231B" w:rsidP="00A1231B">
      <w:pPr>
        <w:tabs>
          <w:tab w:val="left" w:pos="7200"/>
          <w:tab w:val="left" w:pos="7920"/>
          <w:tab w:val="right" w:pos="9270"/>
        </w:tabs>
      </w:pPr>
    </w:p>
    <w:p w14:paraId="0C6A0F69" w14:textId="77777777" w:rsidR="00A1231B" w:rsidRDefault="00A1231B" w:rsidP="00A1231B">
      <w:pPr>
        <w:tabs>
          <w:tab w:val="left" w:pos="7200"/>
          <w:tab w:val="left" w:pos="7920"/>
          <w:tab w:val="right" w:pos="9270"/>
        </w:tabs>
      </w:pPr>
      <w:r>
        <w:tab/>
      </w:r>
      <w:r>
        <w:tab/>
        <w:t>=  2πω (a/k)</w:t>
      </w:r>
      <w:r w:rsidRPr="000D5D7F">
        <w:t xml:space="preserve"> </w:t>
      </w:r>
      <w:r>
        <w:t>N</w:t>
      </w:r>
      <w:r>
        <w:rPr>
          <w:rStyle w:val="subscript"/>
        </w:rPr>
        <w:t>0</w:t>
      </w:r>
    </w:p>
    <w:p w14:paraId="5BDDD475" w14:textId="77777777" w:rsidR="00A1231B" w:rsidRDefault="00A1231B" w:rsidP="00A1231B">
      <w:pPr>
        <w:tabs>
          <w:tab w:val="left" w:pos="7200"/>
          <w:tab w:val="left" w:pos="7920"/>
          <w:tab w:val="right" w:pos="9270"/>
        </w:tabs>
      </w:pPr>
      <w:r>
        <w:t>so that</w:t>
      </w:r>
    </w:p>
    <w:p w14:paraId="682C77E0" w14:textId="77777777" w:rsidR="00A1231B" w:rsidRDefault="00A1231B" w:rsidP="00A1231B">
      <w:pPr>
        <w:tabs>
          <w:tab w:val="left" w:pos="7200"/>
          <w:tab w:val="left" w:pos="7920"/>
          <w:tab w:val="right" w:pos="9270"/>
        </w:tabs>
      </w:pPr>
    </w:p>
    <w:p w14:paraId="0CFFB162" w14:textId="77777777" w:rsidR="00A1231B" w:rsidRDefault="00A1231B" w:rsidP="00A1231B">
      <w:pPr>
        <w:tabs>
          <w:tab w:val="left" w:pos="7200"/>
          <w:tab w:val="left" w:pos="7920"/>
          <w:tab w:val="right" w:pos="9270"/>
        </w:tabs>
      </w:pPr>
      <w:r>
        <w:tab/>
        <w:t>N</w:t>
      </w:r>
      <w:r>
        <w:rPr>
          <w:rStyle w:val="subscript"/>
        </w:rPr>
        <w:t>0</w:t>
      </w:r>
      <w:r>
        <w:t xml:space="preserve"> = (k/2πωa) I  .</w:t>
      </w:r>
      <w:r>
        <w:tab/>
      </w:r>
      <w:r>
        <w:tab/>
        <w:t>// I  is called i(z=0) in (4.9.2) so I = i(0)</w:t>
      </w:r>
      <w:r>
        <w:tab/>
      </w:r>
      <w:r>
        <w:tab/>
      </w:r>
      <w:r>
        <w:tab/>
      </w:r>
      <w:r>
        <w:tab/>
        <w:t>(D.2.31)</w:t>
      </w:r>
    </w:p>
    <w:p w14:paraId="4844AA62" w14:textId="77777777" w:rsidR="00A1231B" w:rsidRDefault="00A1231B" w:rsidP="00A1231B">
      <w:pPr>
        <w:tabs>
          <w:tab w:val="left" w:pos="7200"/>
          <w:tab w:val="left" w:pos="7920"/>
          <w:tab w:val="right" w:pos="9270"/>
        </w:tabs>
      </w:pPr>
    </w:p>
    <w:p w14:paraId="0D494AC5" w14:textId="77777777" w:rsidR="00A1231B" w:rsidRDefault="00A1231B" w:rsidP="00A1231B">
      <w:pPr>
        <w:tabs>
          <w:tab w:val="left" w:pos="7200"/>
          <w:tab w:val="left" w:pos="7920"/>
          <w:tab w:val="right" w:pos="9270"/>
        </w:tabs>
      </w:pPr>
      <w:r w:rsidRPr="002437CE">
        <w:rPr>
          <w:color w:val="000000"/>
        </w:rPr>
        <w:t>As a check on this last result, recall from (D.1.8) that N</w:t>
      </w:r>
      <w:r w:rsidRPr="002437CE">
        <w:rPr>
          <w:rStyle w:val="subscript"/>
          <w:color w:val="000000"/>
        </w:rPr>
        <w:t>0</w:t>
      </w:r>
      <w:r w:rsidRPr="002437CE">
        <w:rPr>
          <w:color w:val="000000"/>
        </w:rPr>
        <w:t xml:space="preserve"> = (</w:t>
      </w:r>
      <w:r>
        <w:t>1/2πa) q(0), so (D.2.31) says</w:t>
      </w:r>
    </w:p>
    <w:p w14:paraId="4FC620E3" w14:textId="77777777" w:rsidR="00A1231B" w:rsidRDefault="00A1231B" w:rsidP="00A1231B">
      <w:pPr>
        <w:tabs>
          <w:tab w:val="left" w:pos="7200"/>
          <w:tab w:val="left" w:pos="7920"/>
          <w:tab w:val="right" w:pos="9270"/>
        </w:tabs>
      </w:pPr>
    </w:p>
    <w:p w14:paraId="7EE87C94" w14:textId="77777777" w:rsidR="00A1231B" w:rsidRDefault="00A1231B" w:rsidP="00A1231B">
      <w:pPr>
        <w:tabs>
          <w:tab w:val="left" w:pos="7200"/>
          <w:tab w:val="left" w:pos="7920"/>
          <w:tab w:val="right" w:pos="9270"/>
        </w:tabs>
      </w:pPr>
      <w:r>
        <w:tab/>
        <w:t>(1/2πa) q(0)  =  (k/2πωa) i(0)</w:t>
      </w:r>
    </w:p>
    <w:p w14:paraId="38002AFC" w14:textId="77777777" w:rsidR="00A1231B" w:rsidRDefault="00A1231B" w:rsidP="00A1231B">
      <w:pPr>
        <w:tabs>
          <w:tab w:val="left" w:pos="7200"/>
          <w:tab w:val="left" w:pos="7920"/>
          <w:tab w:val="right" w:pos="9270"/>
        </w:tabs>
      </w:pPr>
      <w:r>
        <w:t>or</w:t>
      </w:r>
    </w:p>
    <w:p w14:paraId="797DCAB4" w14:textId="77777777" w:rsidR="00A1231B" w:rsidRDefault="00A1231B" w:rsidP="00A1231B">
      <w:pPr>
        <w:tabs>
          <w:tab w:val="left" w:pos="7200"/>
          <w:tab w:val="left" w:pos="7920"/>
          <w:tab w:val="right" w:pos="9270"/>
        </w:tabs>
      </w:pPr>
      <w:r>
        <w:tab/>
        <w:t>q(0)  =  (k/ω) i(0)  .</w:t>
      </w:r>
    </w:p>
    <w:p w14:paraId="69D64E54" w14:textId="77777777" w:rsidR="00A1231B" w:rsidRDefault="00A1231B" w:rsidP="00A1231B">
      <w:pPr>
        <w:tabs>
          <w:tab w:val="left" w:pos="7200"/>
          <w:tab w:val="left" w:pos="7920"/>
          <w:tab w:val="right" w:pos="9270"/>
        </w:tabs>
      </w:pPr>
    </w:p>
    <w:p w14:paraId="5D87DEEE" w14:textId="77777777" w:rsidR="00A1231B" w:rsidRDefault="00A1231B" w:rsidP="00A1231B">
      <w:pPr>
        <w:tabs>
          <w:tab w:val="left" w:pos="7200"/>
          <w:tab w:val="left" w:pos="7920"/>
          <w:tab w:val="right" w:pos="9270"/>
        </w:tabs>
      </w:pPr>
      <w:r>
        <w:t>Given q(z) = q(0) e</w:t>
      </w:r>
      <w:r>
        <w:rPr>
          <w:rStyle w:val="superscript"/>
        </w:rPr>
        <w:t>-j</w:t>
      </w:r>
      <w:r>
        <w:rPr>
          <w:rStyle w:val="superscript"/>
          <w:noProof/>
        </w:rPr>
        <w:t>k</w:t>
      </w:r>
      <w:r>
        <w:rPr>
          <w:rStyle w:val="superscript"/>
        </w:rPr>
        <w:t>z</w:t>
      </w:r>
      <w:r>
        <w:t xml:space="preserve"> as in (4.3.8),  i(z) = i(0) e</w:t>
      </w:r>
      <w:r>
        <w:rPr>
          <w:rStyle w:val="superscript"/>
        </w:rPr>
        <w:t>-j</w:t>
      </w:r>
      <w:r>
        <w:rPr>
          <w:rStyle w:val="superscript"/>
          <w:noProof/>
        </w:rPr>
        <w:t>k</w:t>
      </w:r>
      <w:r>
        <w:rPr>
          <w:rStyle w:val="superscript"/>
        </w:rPr>
        <w:t>z</w:t>
      </w:r>
      <w:r>
        <w:t xml:space="preserve"> as in (4.9.2), and k = ω/v</w:t>
      </w:r>
      <w:r>
        <w:rPr>
          <w:rStyle w:val="subscript"/>
        </w:rPr>
        <w:t>d</w:t>
      </w:r>
      <w:r>
        <w:t xml:space="preserve">  as in (2.1.4b) (for a lossless line) we obtain</w:t>
      </w:r>
    </w:p>
    <w:p w14:paraId="40803850" w14:textId="77777777" w:rsidR="00A1231B" w:rsidRDefault="00A1231B" w:rsidP="00A1231B">
      <w:pPr>
        <w:tabs>
          <w:tab w:val="left" w:pos="7200"/>
          <w:tab w:val="left" w:pos="7920"/>
          <w:tab w:val="right" w:pos="9270"/>
        </w:tabs>
      </w:pPr>
    </w:p>
    <w:p w14:paraId="11FD2577" w14:textId="77777777" w:rsidR="00A1231B" w:rsidRPr="00BA0CDC" w:rsidRDefault="00A1231B" w:rsidP="00A1231B">
      <w:pPr>
        <w:tabs>
          <w:tab w:val="left" w:pos="7200"/>
          <w:tab w:val="left" w:pos="7920"/>
          <w:tab w:val="right" w:pos="9270"/>
        </w:tabs>
      </w:pPr>
      <w:r>
        <w:tab/>
        <w:t>q(z)  =  i(z) /v</w:t>
      </w:r>
      <w:r>
        <w:rPr>
          <w:rStyle w:val="subscript"/>
        </w:rPr>
        <w:t>d</w:t>
      </w:r>
      <w:r w:rsidR="00BA0CDC">
        <w:t xml:space="preserve"> .</w:t>
      </w:r>
      <w:r w:rsidR="00BA0CDC">
        <w:tab/>
      </w:r>
      <w:r w:rsidR="00BA0CDC">
        <w:tab/>
      </w:r>
      <w:r w:rsidR="00BA0CDC">
        <w:tab/>
        <w:t xml:space="preserve">// as in </w:t>
      </w:r>
      <w:r w:rsidR="00BA0CDC" w:rsidRPr="00504DAD">
        <w:rPr>
          <w:color w:val="000000"/>
        </w:rPr>
        <w:t>(4.11.19a)</w:t>
      </w:r>
    </w:p>
    <w:p w14:paraId="3792F5E3" w14:textId="77777777" w:rsidR="00A1231B" w:rsidRDefault="00A1231B" w:rsidP="00A1231B">
      <w:pPr>
        <w:tabs>
          <w:tab w:val="left" w:pos="7200"/>
          <w:tab w:val="left" w:pos="7920"/>
          <w:tab w:val="right" w:pos="9270"/>
        </w:tabs>
      </w:pPr>
    </w:p>
    <w:p w14:paraId="1BEFCD06" w14:textId="77777777" w:rsidR="00A1231B" w:rsidRDefault="00A1231B" w:rsidP="00A1231B">
      <w:pPr>
        <w:tabs>
          <w:tab w:val="left" w:pos="7200"/>
          <w:tab w:val="left" w:pos="7920"/>
          <w:tab w:val="right" w:pos="9270"/>
        </w:tabs>
      </w:pPr>
      <w:r>
        <w:t>It follows from (D.2.31) that the normalization factor appearing in (D.2.28) may be written as</w:t>
      </w:r>
    </w:p>
    <w:p w14:paraId="59992490" w14:textId="77777777" w:rsidR="00A1231B" w:rsidRDefault="00A1231B" w:rsidP="00A1231B">
      <w:pPr>
        <w:tabs>
          <w:tab w:val="left" w:pos="7200"/>
          <w:tab w:val="left" w:pos="7920"/>
          <w:tab w:val="right" w:pos="9270"/>
        </w:tabs>
      </w:pPr>
    </w:p>
    <w:p w14:paraId="631C89CB" w14:textId="77777777" w:rsidR="00A1231B" w:rsidRDefault="00A1231B" w:rsidP="00A1231B">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[(k/2πωa) I ]   = (j/4) η</w:t>
      </w:r>
      <w:r>
        <w:rPr>
          <w:rStyle w:val="subscript"/>
        </w:rPr>
        <w:t>m</w:t>
      </w:r>
      <w:r>
        <w:t xml:space="preserve"> (ak/σπa</w:t>
      </w:r>
      <w:r>
        <w:rPr>
          <w:rStyle w:val="superscript"/>
        </w:rPr>
        <w:t>2</w:t>
      </w:r>
      <w:r>
        <w:t xml:space="preserve">) I  </w:t>
      </w:r>
    </w:p>
    <w:p w14:paraId="58DF16A6" w14:textId="77777777" w:rsidR="00A1231B" w:rsidRDefault="00A1231B" w:rsidP="00A1231B">
      <w:pPr>
        <w:tabs>
          <w:tab w:val="left" w:pos="7200"/>
          <w:tab w:val="left" w:pos="7920"/>
          <w:tab w:val="right" w:pos="9270"/>
        </w:tabs>
      </w:pPr>
    </w:p>
    <w:p w14:paraId="0174B959" w14:textId="77777777" w:rsidR="00A1231B" w:rsidRPr="00570241" w:rsidRDefault="00A1231B" w:rsidP="00A1231B">
      <w:pPr>
        <w:tabs>
          <w:tab w:val="left" w:pos="7200"/>
          <w:tab w:val="left" w:pos="7920"/>
          <w:tab w:val="right" w:pos="9270"/>
        </w:tabs>
      </w:pPr>
      <w:r>
        <w:tab/>
      </w:r>
      <w:r>
        <w:tab/>
        <w:t>= (j/4) (ak)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75F7330B" w14:textId="77777777" w:rsidR="00A1231B" w:rsidRDefault="00A1231B" w:rsidP="00A1231B">
      <w:pPr>
        <w:tabs>
          <w:tab w:val="left" w:pos="7200"/>
          <w:tab w:val="left" w:pos="7920"/>
          <w:tab w:val="right" w:pos="9270"/>
        </w:tabs>
      </w:pPr>
    </w:p>
    <w:p w14:paraId="276E112E" w14:textId="77777777" w:rsidR="00A1231B" w:rsidRDefault="00A1231B" w:rsidP="00A1231B">
      <w:pPr>
        <w:tabs>
          <w:tab w:val="left" w:pos="7200"/>
          <w:tab w:val="left" w:pos="7920"/>
          <w:tab w:val="right" w:pos="9270"/>
        </w:tabs>
      </w:pPr>
      <w:r>
        <w:t>We may now construct the final form for our E field solutions in (D.2.21) using the coefficients in (D.2.28) and the replacement (D.2.32) :</w:t>
      </w:r>
    </w:p>
    <w:p w14:paraId="4495CB2E" w14:textId="77777777" w:rsidR="00A1231B" w:rsidRDefault="00A1231B" w:rsidP="00A1231B">
      <w:pPr>
        <w:tabs>
          <w:tab w:val="left" w:pos="7200"/>
          <w:tab w:val="left" w:pos="7920"/>
          <w:tab w:val="right" w:pos="9270"/>
        </w:tabs>
      </w:pPr>
    </w:p>
    <w:p w14:paraId="41A089C3" w14:textId="77777777" w:rsidR="00A1231B" w:rsidRDefault="00A1231B" w:rsidP="00A1231B">
      <w:pPr>
        <w:tabs>
          <w:tab w:val="left" w:pos="7200"/>
          <w:tab w:val="left" w:pos="7920"/>
          <w:tab w:val="right" w:pos="9270"/>
        </w:tabs>
      </w:pPr>
      <w:r>
        <w:tab/>
        <w:t>E</w:t>
      </w:r>
      <w:r>
        <w:rPr>
          <w:rStyle w:val="subscript"/>
        </w:rPr>
        <w:t>z</w:t>
      </w:r>
      <w:r>
        <w:t xml:space="preserve">(r,m)  =   -j(β'/k)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-j(β'/k)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46D1E6D0" w14:textId="77777777" w:rsidR="00A1231B" w:rsidRDefault="00A1231B" w:rsidP="00A1231B">
      <w:pPr>
        <w:tabs>
          <w:tab w:val="left" w:pos="7200"/>
          <w:tab w:val="left" w:pos="7920"/>
          <w:tab w:val="right" w:pos="9270"/>
        </w:tabs>
      </w:pPr>
    </w:p>
    <w:p w14:paraId="7D90A5C1" w14:textId="77777777" w:rsidR="00A1231B" w:rsidRDefault="00A1231B" w:rsidP="00A1231B">
      <w:pPr>
        <w:tabs>
          <w:tab w:val="left" w:pos="7200"/>
          <w:tab w:val="left" w:pos="7920"/>
          <w:tab w:val="right" w:pos="9270"/>
        </w:tabs>
      </w:pPr>
      <w:r>
        <w:tab/>
      </w:r>
      <w:r>
        <w:tab/>
        <w:t xml:space="preserve">       = -j(β'/k) [(j/4) (ak)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133E868" w14:textId="77777777" w:rsidR="00A1231B" w:rsidRDefault="00A1231B" w:rsidP="00A1231B">
      <w:pPr>
        <w:tabs>
          <w:tab w:val="left" w:pos="7200"/>
          <w:tab w:val="left" w:pos="7920"/>
          <w:tab w:val="right" w:pos="9270"/>
        </w:tabs>
      </w:pPr>
    </w:p>
    <w:p w14:paraId="2F67AB09" w14:textId="77777777" w:rsidR="00A1231B" w:rsidRDefault="00A1231B" w:rsidP="00A1231B">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7193629" w14:textId="77777777" w:rsidR="00A1231B" w:rsidRDefault="00A1231B" w:rsidP="00A1231B">
      <w:pPr>
        <w:tabs>
          <w:tab w:val="left" w:pos="7200"/>
          <w:tab w:val="left" w:pos="7920"/>
          <w:tab w:val="right" w:pos="9270"/>
        </w:tabs>
      </w:pPr>
    </w:p>
    <w:p w14:paraId="5D3F9E15" w14:textId="77777777" w:rsidR="00A1231B" w:rsidRDefault="00A1231B" w:rsidP="00A1231B">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6CA067A3" w14:textId="77777777" w:rsidR="00A1231B" w:rsidRDefault="00A1231B" w:rsidP="00A1231B">
      <w:pPr>
        <w:tabs>
          <w:tab w:val="left" w:pos="7200"/>
          <w:tab w:val="left" w:pos="7920"/>
          <w:tab w:val="right" w:pos="9270"/>
        </w:tabs>
      </w:pPr>
    </w:p>
    <w:p w14:paraId="60B4DA83" w14:textId="77777777" w:rsidR="00A1231B" w:rsidRPr="009F56D4" w:rsidRDefault="00A1231B" w:rsidP="00A1231B">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152FCF00" w14:textId="77777777" w:rsidR="00A1231B" w:rsidRDefault="00A1231B" w:rsidP="00A1231B">
      <w:pPr>
        <w:tabs>
          <w:tab w:val="left" w:pos="7200"/>
          <w:tab w:val="left" w:pos="7920"/>
          <w:tab w:val="right" w:pos="9270"/>
        </w:tabs>
      </w:pPr>
    </w:p>
    <w:p w14:paraId="6624ECB1"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31993D42" w14:textId="77777777" w:rsidR="00A1231B" w:rsidRDefault="00A1231B" w:rsidP="00A1231B">
      <w:pPr>
        <w:tabs>
          <w:tab w:val="left" w:pos="7200"/>
          <w:tab w:val="left" w:pos="7920"/>
          <w:tab w:val="right" w:pos="9270"/>
        </w:tabs>
      </w:pPr>
    </w:p>
    <w:p w14:paraId="5ECFE996"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9410CCF" w14:textId="77777777" w:rsidR="00A1231B" w:rsidRDefault="00A1231B" w:rsidP="00A1231B">
      <w:pPr>
        <w:tabs>
          <w:tab w:val="left" w:pos="7200"/>
          <w:tab w:val="left" w:pos="7920"/>
          <w:tab w:val="right" w:pos="9270"/>
        </w:tabs>
      </w:pPr>
    </w:p>
    <w:p w14:paraId="7F9561EC" w14:textId="77777777" w:rsidR="00A1231B" w:rsidRDefault="00A1231B" w:rsidP="00A1231B">
      <w:r>
        <w:t>where in the last line we used the NIST (10.6.1) Bessel identity  (2m/x)J</w:t>
      </w:r>
      <w:r>
        <w:rPr>
          <w:rStyle w:val="subscript"/>
        </w:rPr>
        <w:t>m</w:t>
      </w:r>
      <w:r>
        <w:t>(x)  = J</w:t>
      </w:r>
      <w:r>
        <w:rPr>
          <w:rStyle w:val="subscript"/>
        </w:rPr>
        <w:t>m-1</w:t>
      </w:r>
      <w:r>
        <w:t>(x) + J</w:t>
      </w:r>
      <w:r>
        <w:rPr>
          <w:rStyle w:val="subscript"/>
        </w:rPr>
        <w:t>m+1</w:t>
      </w:r>
      <w:r>
        <w:t xml:space="preserve">(x). Next, </w:t>
      </w:r>
    </w:p>
    <w:p w14:paraId="20DA9D30" w14:textId="77777777" w:rsidR="00A1231B" w:rsidRDefault="00A1231B" w:rsidP="00A1231B">
      <w:pPr>
        <w:tabs>
          <w:tab w:val="left" w:pos="7200"/>
          <w:tab w:val="left" w:pos="7920"/>
          <w:tab w:val="right" w:pos="9270"/>
        </w:tabs>
      </w:pPr>
    </w:p>
    <w:p w14:paraId="7DCCF70D" w14:textId="77777777" w:rsidR="00A1231B" w:rsidRDefault="00A1231B" w:rsidP="00A1231B">
      <w:pPr>
        <w:tabs>
          <w:tab w:val="left" w:pos="7200"/>
          <w:tab w:val="left" w:pos="7920"/>
          <w:tab w:val="right" w:pos="9270"/>
        </w:tabs>
      </w:pPr>
      <w:r>
        <w:tab/>
        <w:t>jE</w:t>
      </w:r>
      <w:r>
        <w:rPr>
          <w:rStyle w:val="subscript"/>
        </w:rPr>
        <w:t>θ</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3B2EABE7" w14:textId="77777777" w:rsidR="00A1231B" w:rsidRDefault="00A1231B" w:rsidP="00A1231B">
      <w:pPr>
        <w:tabs>
          <w:tab w:val="left" w:pos="7200"/>
          <w:tab w:val="left" w:pos="7920"/>
          <w:tab w:val="right" w:pos="9270"/>
        </w:tabs>
      </w:pPr>
    </w:p>
    <w:p w14:paraId="08859244" w14:textId="77777777" w:rsidR="00A1231B" w:rsidRDefault="00A1231B" w:rsidP="00A1231B">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0748E9E9" w14:textId="77777777" w:rsidR="00A1231B" w:rsidRDefault="00A1231B" w:rsidP="00A1231B">
      <w:pPr>
        <w:tabs>
          <w:tab w:val="left" w:pos="7200"/>
          <w:tab w:val="left" w:pos="7920"/>
          <w:tab w:val="right" w:pos="9270"/>
        </w:tabs>
      </w:pPr>
    </w:p>
    <w:p w14:paraId="134253C2"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7293F138" w14:textId="77777777" w:rsidR="00A1231B" w:rsidRDefault="00A1231B" w:rsidP="00A1231B">
      <w:pPr>
        <w:tabs>
          <w:tab w:val="left" w:pos="7200"/>
          <w:tab w:val="left" w:pos="7920"/>
          <w:tab w:val="right" w:pos="9270"/>
        </w:tabs>
      </w:pPr>
    </w:p>
    <w:p w14:paraId="3099F6F1"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1DA3504C" w14:textId="77777777" w:rsidR="00A1231B" w:rsidRDefault="00A1231B" w:rsidP="00A1231B">
      <w:pPr>
        <w:tabs>
          <w:tab w:val="left" w:pos="7200"/>
          <w:tab w:val="left" w:pos="7920"/>
          <w:tab w:val="right" w:pos="9270"/>
        </w:tabs>
      </w:pPr>
    </w:p>
    <w:p w14:paraId="1D4C37CC" w14:textId="77777777" w:rsidR="00A1231B" w:rsidRDefault="00A1231B" w:rsidP="00A1231B">
      <w:pPr>
        <w:tabs>
          <w:tab w:val="left" w:pos="7200"/>
          <w:tab w:val="left" w:pos="7920"/>
          <w:tab w:val="right" w:pos="9270"/>
        </w:tabs>
      </w:pPr>
      <w:r>
        <w:t xml:space="preserve">Gathering up one more time:  </w:t>
      </w:r>
    </w:p>
    <w:p w14:paraId="10054BD4" w14:textId="77777777" w:rsidR="00A1231B" w:rsidRDefault="00A1231B" w:rsidP="00A1231B">
      <w:pPr>
        <w:tabs>
          <w:tab w:val="left" w:pos="7200"/>
          <w:tab w:val="left" w:pos="7920"/>
          <w:tab w:val="right" w:pos="9270"/>
        </w:tabs>
      </w:pPr>
    </w:p>
    <w:p w14:paraId="363AB8C4"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05CF0C40"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bookmarkStart w:id="189" w:name="_Toc394753886"/>
      <w:r w:rsidRPr="00483855">
        <w:rPr>
          <w:rStyle w:val="Heading4Char"/>
        </w:rPr>
        <w:t>Second summary of the E field solutions</w:t>
      </w:r>
      <w:bookmarkEnd w:id="189"/>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(D.2.33)</w:t>
      </w:r>
    </w:p>
    <w:p w14:paraId="7315ACF1"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1989483" w14:textId="77777777" w:rsidR="00A1231B" w:rsidRPr="00821BA5"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75861BE9"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34E9ADEF"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3C28012"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7B7E8A3" w14:textId="77777777" w:rsidR="00A1231B" w:rsidRDefault="00A1231B" w:rsidP="00A1231B">
      <w:pPr>
        <w:tabs>
          <w:tab w:val="left" w:pos="7200"/>
          <w:tab w:val="left" w:pos="7920"/>
          <w:tab w:val="right" w:pos="9270"/>
        </w:tabs>
      </w:pPr>
    </w:p>
    <w:p w14:paraId="45649499" w14:textId="77777777" w:rsidR="00A1231B" w:rsidRDefault="00A1231B" w:rsidP="00A1231B">
      <w:pPr>
        <w:tabs>
          <w:tab w:val="left" w:pos="7200"/>
          <w:tab w:val="left" w:pos="7920"/>
          <w:tab w:val="right" w:pos="9270"/>
        </w:tabs>
      </w:pPr>
      <w:r>
        <w:t xml:space="preserve">Maple verification of these solutions is shown below. </w:t>
      </w:r>
    </w:p>
    <w:p w14:paraId="3EA59430" w14:textId="77777777" w:rsidR="00A1231B" w:rsidRDefault="00A1231B" w:rsidP="00A1231B">
      <w:pPr>
        <w:tabs>
          <w:tab w:val="left" w:pos="7200"/>
          <w:tab w:val="left" w:pos="7920"/>
          <w:tab w:val="right" w:pos="9270"/>
        </w:tabs>
      </w:pPr>
    </w:p>
    <w:p w14:paraId="7132D0C6" w14:textId="77777777" w:rsidR="00A1231B" w:rsidRDefault="00A1231B" w:rsidP="00A1231B">
      <w:r>
        <w:rPr>
          <w:b/>
        </w:rPr>
        <w:t xml:space="preserve">Observations about the solution: </w:t>
      </w:r>
    </w:p>
    <w:p w14:paraId="458025E1" w14:textId="77777777" w:rsidR="00A1231B" w:rsidRDefault="00A1231B" w:rsidP="00A1231B"/>
    <w:p w14:paraId="6039FC95" w14:textId="77777777" w:rsidR="00A1231B" w:rsidRDefault="00A1231B" w:rsidP="00A1231B">
      <w:r>
        <w:t>(1) We looked for a traveling wave solution inside a round wire in which phase fronts propagate down the wire (z direction) with angular frequency ω and wavelength λ = 2π/Re(k)</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t xml:space="preserve"> = 0 equation. </w:t>
      </w:r>
    </w:p>
    <w:p w14:paraId="2B9BC3C9" w14:textId="77777777" w:rsidR="00A1231B" w:rsidRDefault="00A1231B" w:rsidP="00A1231B"/>
    <w:p w14:paraId="11B2BFD4" w14:textId="77777777" w:rsidR="00A1231B" w:rsidRDefault="00A1231B" w:rsidP="00A1231B">
      <w:r>
        <w:t xml:space="preserve">(2) For a </w:t>
      </w:r>
      <w:r w:rsidR="00900CD3">
        <w:t>low-loss</w:t>
      </w:r>
      <w:r>
        <w:t xml:space="preserve"> line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1175D846" w14:textId="77777777" w:rsidR="00A1231B" w:rsidRDefault="00A1231B" w:rsidP="00A1231B"/>
    <w:p w14:paraId="70F6A801" w14:textId="77777777" w:rsidR="00A1231B" w:rsidRDefault="00A1231B" w:rsidP="00A1231B">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 xml:space="preserve">/δ) </w:t>
      </w:r>
      <w:r w:rsidRPr="00A625DD">
        <w:rPr>
          <w:color w:val="000000"/>
        </w:rPr>
        <w:tab/>
      </w:r>
      <w:r>
        <w:t xml:space="preserve">   </w:t>
      </w:r>
      <w:r>
        <w:rPr>
          <w:i/>
        </w:rPr>
        <w:t>(1.5.1</w:t>
      </w:r>
      <w:r w:rsidR="00761042">
        <w:rPr>
          <w:i/>
        </w:rPr>
        <w:t>c</w:t>
      </w:r>
      <w:r>
        <w:rPr>
          <w:i/>
        </w:rPr>
        <w:t xml:space="preserve">) </w:t>
      </w:r>
      <w:r w:rsidRPr="009203A7">
        <w:rPr>
          <w:i/>
        </w:rPr>
        <w:t>,</w:t>
      </w:r>
      <w:r>
        <w:rPr>
          <w:i/>
        </w:rPr>
        <w:t>(2.2.19),</w:t>
      </w:r>
      <w:r w:rsidRPr="009203A7">
        <w:rPr>
          <w:i/>
        </w:rPr>
        <w:t xml:space="preserve"> </w:t>
      </w:r>
      <w:r>
        <w:rPr>
          <w:i/>
        </w:rPr>
        <w:t>(2.2.</w:t>
      </w:r>
      <w:r w:rsidRPr="009203A7">
        <w:rPr>
          <w:i/>
        </w:rPr>
        <w:t>21)</w:t>
      </w:r>
    </w:p>
    <w:p w14:paraId="41981F81" w14:textId="77777777" w:rsidR="00A1231B" w:rsidRDefault="00A1231B" w:rsidP="00A1231B"/>
    <w:p w14:paraId="03FD7C7F" w14:textId="77777777" w:rsidR="00A1231B" w:rsidRPr="006B77B5" w:rsidRDefault="00A1231B" w:rsidP="00A1231B">
      <w:pPr>
        <w:tabs>
          <w:tab w:val="left" w:pos="7200"/>
          <w:tab w:val="left" w:pos="7920"/>
          <w:tab w:val="right" w:pos="9270"/>
        </w:tabs>
      </w:pPr>
      <w:r>
        <w:tab/>
        <w:t>k  = 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rsidR="00900CD3">
        <w:rPr>
          <w:rStyle w:val="subscript"/>
        </w:rPr>
        <w:t xml:space="preserve"> </w:t>
      </w:r>
      <w:r w:rsidR="00900CD3">
        <w:t>= β</w:t>
      </w:r>
      <w:r w:rsidR="00900CD3">
        <w:rPr>
          <w:rStyle w:val="subscript"/>
        </w:rPr>
        <w:t>d0</w:t>
      </w:r>
      <w:r>
        <w:t xml:space="preserve">  </w:t>
      </w:r>
      <w:r>
        <w:tab/>
        <w:t>v</w:t>
      </w:r>
      <w:r>
        <w:rPr>
          <w:rStyle w:val="subscript"/>
        </w:rPr>
        <w:t>d</w:t>
      </w:r>
      <w:r>
        <w:t xml:space="preserve"> = sp</w:t>
      </w:r>
      <w:r w:rsidR="00900CD3">
        <w:t>eed of light in the dielectric</w:t>
      </w:r>
      <w:r w:rsidR="00900CD3">
        <w:tab/>
      </w:r>
      <w:r>
        <w:t>(D.2.34)</w:t>
      </w:r>
    </w:p>
    <w:p w14:paraId="2E9DC571" w14:textId="77777777" w:rsidR="00A1231B" w:rsidRDefault="00A1231B" w:rsidP="00A1231B"/>
    <w:p w14:paraId="75AC4774" w14:textId="77777777" w:rsidR="00A1231B" w:rsidRPr="0012120B" w:rsidRDefault="00A1231B" w:rsidP="00A1231B">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quiet about the fields outside the wire, it seems reasonable to presume there is a wave outside also moving down the wire at v</w:t>
      </w:r>
      <w:r>
        <w:rPr>
          <w:rStyle w:val="subscript"/>
        </w:rPr>
        <w:t>d</w:t>
      </w:r>
      <w:r>
        <w:t xml:space="preserve"> . See Section D.7. </w:t>
      </w:r>
    </w:p>
    <w:p w14:paraId="6D3E3150" w14:textId="77777777" w:rsidR="00A1231B" w:rsidRDefault="00A1231B" w:rsidP="00A1231B"/>
    <w:p w14:paraId="05F6B3CA" w14:textId="77777777" w:rsidR="00A1231B" w:rsidRPr="00631501" w:rsidRDefault="00A1231B" w:rsidP="00A1231B">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θ</w:t>
      </w:r>
      <w:r>
        <w:t xml:space="preserve"> fields are smaller than E</w:t>
      </w:r>
      <w:r>
        <w:rPr>
          <w:rStyle w:val="subscript"/>
        </w:rPr>
        <w:t>z</w:t>
      </w:r>
      <w:r>
        <w:t xml:space="preserve"> by the ratio |k/β'| which we have shown in the discussion below (D.2.2) is very small at frequencies bel</w:t>
      </w:r>
      <w:r w:rsidRPr="000763BF">
        <w:rPr>
          <w:color w:val="000000"/>
        </w:rPr>
        <w:t>ow 100 GHz</w:t>
      </w:r>
      <w:r>
        <w:rPr>
          <w:color w:val="000000"/>
        </w:rPr>
        <w:t xml:space="preserve"> (lossless)</w:t>
      </w:r>
      <w:r w:rsidRPr="000763BF">
        <w:rPr>
          <w:color w:val="000000"/>
        </w:rPr>
        <w:t xml:space="preserve">. </w:t>
      </w:r>
      <w:r>
        <w:t>Since E</w:t>
      </w:r>
      <w:r>
        <w:rPr>
          <w:rStyle w:val="subscript"/>
        </w:rPr>
        <w:t>z</w:t>
      </w:r>
      <w:r>
        <w:t xml:space="preserve"> is an electric field inside copper, it is already itself quite small, so the E</w:t>
      </w:r>
      <w:r>
        <w:rPr>
          <w:rStyle w:val="subscript"/>
        </w:rPr>
        <w:t>r</w:t>
      </w:r>
      <w:r>
        <w:t xml:space="preserve"> and E</w:t>
      </w:r>
      <w:r>
        <w:rPr>
          <w:rStyle w:val="subscript"/>
        </w:rPr>
        <w:t>θ</w:t>
      </w:r>
      <w:r>
        <w:t xml:space="preserve"> fields are extremely small. This then justifies their omission from the development of Chapter 2. </w:t>
      </w:r>
    </w:p>
    <w:p w14:paraId="645C0B3F" w14:textId="77777777" w:rsidR="00A1231B" w:rsidRDefault="00A1231B" w:rsidP="00A1231B"/>
    <w:p w14:paraId="3A2858F0" w14:textId="77777777" w:rsidR="00A1231B" w:rsidRDefault="00A1231B" w:rsidP="00A1231B">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(r,θ) and hence J</w:t>
      </w:r>
      <w:r>
        <w:rPr>
          <w:rStyle w:val="subscript"/>
        </w:rPr>
        <w:t>z</w:t>
      </w:r>
      <w:r>
        <w:t>(r,θ) are non-uniform inside the wire.  That is, these fields vary with θ as cos(mθ) as well as with r. The non-uniformity is not "small" but has the full strength of η</w:t>
      </w:r>
      <w:r>
        <w:rPr>
          <w:rStyle w:val="subscript"/>
        </w:rPr>
        <w:t>m</w:t>
      </w:r>
      <w:r>
        <w:t xml:space="preserve">. Of course we only expect to get significant moments of charge density n(θ) when conductors are "fat and close". See (6.5.4) for the special case of both conductors being round wires, and then Section 6 (b) for more on this "proximity effect". </w:t>
      </w:r>
    </w:p>
    <w:p w14:paraId="38E8BBFD" w14:textId="77777777" w:rsidR="00A1231B" w:rsidRDefault="00A1231B" w:rsidP="00A1231B"/>
    <w:p w14:paraId="5380B9B7" w14:textId="77777777" w:rsidR="00A1231B" w:rsidRDefault="00A1231B" w:rsidP="00A1231B">
      <w:r>
        <w:t>(5) The surface impedance from (C.2.1) is just Z</w:t>
      </w:r>
      <w:r>
        <w:rPr>
          <w:rStyle w:val="subscript"/>
        </w:rPr>
        <w:t>s</w:t>
      </w:r>
      <w:r>
        <w:t>(θ)</w:t>
      </w:r>
      <w:r>
        <w:rPr>
          <w:rStyle w:val="subscript"/>
        </w:rPr>
        <w:t xml:space="preserve"> </w:t>
      </w:r>
      <w:r>
        <w:t>= E</w:t>
      </w:r>
      <w:r>
        <w:rPr>
          <w:rStyle w:val="subscript"/>
        </w:rPr>
        <w:t>z</w:t>
      </w:r>
      <w:r>
        <w:t xml:space="preserve">(r=a,θ)/I.  Thus, from (D.1.3a), </w:t>
      </w:r>
    </w:p>
    <w:p w14:paraId="0C619566" w14:textId="77777777" w:rsidR="00A1231B" w:rsidRDefault="00A1231B" w:rsidP="00A1231B"/>
    <w:p w14:paraId="16AD1D75" w14:textId="77777777" w:rsidR="00A1231B" w:rsidRPr="00626228" w:rsidRDefault="00A1231B" w:rsidP="00A1231B">
      <w:r>
        <w:tab/>
        <w:t>Z</w:t>
      </w:r>
      <w:r>
        <w:rPr>
          <w:rStyle w:val="subscript"/>
        </w:rPr>
        <w:t>s</w:t>
      </w:r>
      <w:r>
        <w:t xml:space="preserve">(θ)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jmθ</w:t>
      </w:r>
      <w:r>
        <w:rPr>
          <w:rStyle w:val="superscript"/>
        </w:rPr>
        <w:tab/>
      </w:r>
      <w:r>
        <w:tab/>
      </w:r>
      <w:r>
        <w:tab/>
      </w:r>
      <w:r>
        <w:tab/>
      </w:r>
      <w:r>
        <w:tab/>
        <w:t xml:space="preserve">// </w:t>
      </w:r>
      <w:r w:rsidRPr="00626228">
        <w:rPr>
          <w:i/>
        </w:rPr>
        <w:t>(D.1.3a)</w:t>
      </w:r>
    </w:p>
    <w:p w14:paraId="0A4FDC36" w14:textId="77777777" w:rsidR="00A1231B" w:rsidRPr="00626228" w:rsidRDefault="00A1231B" w:rsidP="00A1231B">
      <w:pPr>
        <w:tabs>
          <w:tab w:val="left" w:pos="7200"/>
          <w:tab w:val="left" w:pos="7920"/>
          <w:tab w:val="right" w:pos="9270"/>
        </w:tabs>
        <w:rPr>
          <w:rStyle w:val="superscript"/>
          <w:b w:val="0"/>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jmθ</w:t>
      </w:r>
      <w:r>
        <w:tab/>
      </w:r>
      <w:r>
        <w:tab/>
        <w:t xml:space="preserve">// </w:t>
      </w:r>
      <w:r w:rsidRPr="00626228">
        <w:rPr>
          <w:i/>
        </w:rPr>
        <w:t>(D.2.33)</w:t>
      </w:r>
      <w:r>
        <w:tab/>
      </w:r>
      <w:r>
        <w:tab/>
      </w:r>
    </w:p>
    <w:p w14:paraId="34BFBAC4" w14:textId="77777777" w:rsidR="00A1231B" w:rsidRPr="00626228" w:rsidRDefault="00A1231B" w:rsidP="00A1231B">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3A6CBF0E" w14:textId="77777777" w:rsidR="00A1231B" w:rsidRPr="00626228" w:rsidRDefault="00A1231B" w:rsidP="00A1231B">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\f(ωa,kI)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-jmθ</w:t>
      </w:r>
      <w:r>
        <w:tab/>
      </w:r>
      <w:r>
        <w:tab/>
        <w:t xml:space="preserve">// </w:t>
      </w:r>
      <w:r w:rsidRPr="00626228">
        <w:rPr>
          <w:i/>
        </w:rPr>
        <w:t xml:space="preserve"> (D.1.5b) and (D.2.31)</w:t>
      </w:r>
    </w:p>
    <w:p w14:paraId="78EA4B5B" w14:textId="77777777" w:rsidR="00A1231B" w:rsidRDefault="00A1231B" w:rsidP="00A1231B"/>
    <w:p w14:paraId="4F59E901" w14:textId="77777777" w:rsidR="00A1231B" w:rsidRDefault="00A1231B" w:rsidP="00A1231B">
      <w:r>
        <w:t>Thus we see the expected non-uniformity of Z</w:t>
      </w:r>
      <w:r>
        <w:rPr>
          <w:rStyle w:val="subscript"/>
        </w:rPr>
        <w:t>z</w:t>
      </w:r>
      <w:r>
        <w:t xml:space="preserve">(θ) around the perimeter of the wire cross section due to the m ≠ 0 surface charge components. </w:t>
      </w:r>
    </w:p>
    <w:p w14:paraId="474CAA72" w14:textId="77777777" w:rsidR="00A1231B" w:rsidRDefault="00A1231B" w:rsidP="00A1231B"/>
    <w:p w14:paraId="6333C482" w14:textId="77777777" w:rsidR="00A1231B" w:rsidRDefault="00A1231B" w:rsidP="00A1231B">
      <w:pPr>
        <w:rPr>
          <w:b/>
        </w:rPr>
      </w:pPr>
      <w:r>
        <w:rPr>
          <w:b/>
        </w:rPr>
        <w:t>Maple verification of box (D.2.33)</w:t>
      </w:r>
    </w:p>
    <w:p w14:paraId="54069B0C" w14:textId="77777777" w:rsidR="00A1231B" w:rsidRDefault="00A1231B" w:rsidP="00A1231B">
      <w:pPr>
        <w:rPr>
          <w:b/>
        </w:rPr>
      </w:pPr>
    </w:p>
    <w:p w14:paraId="1C7703D0" w14:textId="77777777" w:rsidR="00A1231B" w:rsidRDefault="00A1231B" w:rsidP="00A1231B">
      <w:r>
        <w:t>We use the same method illustrated below box (D.2.21). The same expressions e1,e2,e3,e4 are entered as the left sides of the four equations whose right sides we expect to be 0. Then:  [</w:t>
      </w:r>
      <w:r w:rsidRPr="006B2D20">
        <w:rPr>
          <w:color w:val="FF0000"/>
        </w:rPr>
        <w:t xml:space="preserve"> needs repair</w:t>
      </w:r>
      <w:r>
        <w:t xml:space="preserve">] </w:t>
      </w:r>
    </w:p>
    <w:p w14:paraId="1CD9FDFC" w14:textId="77777777" w:rsidR="00A1231B" w:rsidRDefault="00A1231B" w:rsidP="00A1231B"/>
    <w:p w14:paraId="71F16198" w14:textId="77777777" w:rsidR="00A1231B" w:rsidRDefault="00A1231B" w:rsidP="00A1231B">
      <w:r>
        <w:pict>
          <v:shape id="_x0000_i1225" type="#_x0000_t75" style="width:372.75pt;height:212.25pt">
            <v:imagedata r:id="rId220" o:title=""/>
          </v:shape>
        </w:pict>
      </w:r>
    </w:p>
    <w:p w14:paraId="5439F523" w14:textId="77777777" w:rsidR="00A1231B" w:rsidRDefault="00A1231B" w:rsidP="00A1231B">
      <w:r>
        <w:pict>
          <v:shape id="_x0000_i1226" type="#_x0000_t75" style="width:274.5pt;height:115.5pt">
            <v:imagedata r:id="rId221" o:title=""/>
          </v:shape>
        </w:pict>
      </w:r>
    </w:p>
    <w:p w14:paraId="4E7E0F5D" w14:textId="77777777" w:rsidR="00A1231B" w:rsidRDefault="00A1231B" w:rsidP="00BA0CDC">
      <w:r>
        <w:pict>
          <v:shape id="_x0000_i1227" type="#_x0000_t75" style="width:292.5pt;height:122.25pt">
            <v:imagedata r:id="rId222" o:title=""/>
          </v:shape>
        </w:pict>
      </w:r>
      <w:r>
        <w:tab/>
      </w:r>
    </w:p>
    <w:p w14:paraId="55203FD8" w14:textId="77777777" w:rsidR="00A1231B" w:rsidRDefault="00A1231B" w:rsidP="00A1231B">
      <w:pPr>
        <w:pStyle w:val="Heading3"/>
      </w:pPr>
      <w:bookmarkStart w:id="190" w:name="_Toc394753887"/>
      <w:r>
        <w:t>D.3 What about the E</w:t>
      </w:r>
      <w:r>
        <w:rPr>
          <w:rStyle w:val="subscript"/>
        </w:rPr>
        <w:t>θ</w:t>
      </w:r>
      <w:r>
        <w:t xml:space="preserve"> Helmholtz Equation ?</w:t>
      </w:r>
      <w:bookmarkEnd w:id="190"/>
      <w:r>
        <w:t xml:space="preserve"> </w:t>
      </w:r>
    </w:p>
    <w:p w14:paraId="513E323C" w14:textId="77777777" w:rsidR="00A1231B" w:rsidRDefault="00A1231B" w:rsidP="00A1231B"/>
    <w:p w14:paraId="5A1A0FCC" w14:textId="77777777" w:rsidR="00A1231B" w:rsidRPr="007E317D" w:rsidRDefault="00A1231B" w:rsidP="00A1231B">
      <w:r>
        <w:t>A review of the above derivation of the three fields E</w:t>
      </w:r>
      <w:r>
        <w:rPr>
          <w:rStyle w:val="subscript"/>
        </w:rPr>
        <w:t>z</w:t>
      </w:r>
      <w:r>
        <w:t>, E</w:t>
      </w:r>
      <w:r>
        <w:rPr>
          <w:rStyle w:val="subscript"/>
        </w:rPr>
        <w:t>r</w:t>
      </w:r>
      <w:r>
        <w:t xml:space="preserve"> and E</w:t>
      </w:r>
      <w:r>
        <w:rPr>
          <w:rStyle w:val="subscript"/>
        </w:rPr>
        <w:t>θ</w:t>
      </w:r>
      <w:r>
        <w:t xml:space="preserve"> shows that the E</w:t>
      </w:r>
      <w:r>
        <w:rPr>
          <w:rStyle w:val="subscript"/>
        </w:rPr>
        <w:t>θ</w:t>
      </w:r>
      <w:r>
        <w:t xml:space="preserve"> Helmholtz equation has been completely ignored. The E</w:t>
      </w:r>
      <w:r>
        <w:rPr>
          <w:rStyle w:val="subscript"/>
        </w:rPr>
        <w:t>θ</w:t>
      </w:r>
      <w:r>
        <w:t xml:space="preserve"> expression was obtained from the div </w:t>
      </w:r>
      <w:r w:rsidRPr="0028506E">
        <w:rPr>
          <w:b/>
        </w:rPr>
        <w:t>E</w:t>
      </w:r>
      <w:r>
        <w:t xml:space="preserve"> = 0 equation after the E</w:t>
      </w:r>
      <w:r>
        <w:rPr>
          <w:rStyle w:val="subscript"/>
        </w:rPr>
        <w:t>z</w:t>
      </w:r>
      <w:r>
        <w:t xml:space="preserve"> and E</w:t>
      </w:r>
      <w:r>
        <w:rPr>
          <w:rStyle w:val="subscript"/>
        </w:rPr>
        <w:t>r</w:t>
      </w:r>
      <w:r>
        <w:t xml:space="preserve"> fields were computed. </w:t>
      </w:r>
    </w:p>
    <w:p w14:paraId="34DCE372" w14:textId="77777777" w:rsidR="00A1231B" w:rsidRDefault="00A1231B" w:rsidP="00A1231B"/>
    <w:p w14:paraId="190E5A31" w14:textId="77777777" w:rsidR="00A1231B" w:rsidRPr="0028506E" w:rsidRDefault="00A1231B" w:rsidP="00A1231B">
      <w:r>
        <w:t>It is reasonable to wonder whether the solution fields we have found above in fact solve this θ Helmholtz equation which mixes the E</w:t>
      </w:r>
      <w:r>
        <w:rPr>
          <w:rStyle w:val="subscript"/>
        </w:rPr>
        <w:t>r</w:t>
      </w:r>
      <w:r>
        <w:t xml:space="preserve"> and E</w:t>
      </w:r>
      <w:r>
        <w:rPr>
          <w:rStyle w:val="subscript"/>
        </w:rPr>
        <w:t>θ</w:t>
      </w:r>
      <w:r>
        <w:t xml:space="preserve"> fields together in a manner similar to the r Helmholtz equation. </w:t>
      </w:r>
    </w:p>
    <w:p w14:paraId="56A6D21B" w14:textId="77777777" w:rsidR="00A1231B" w:rsidRDefault="00A1231B" w:rsidP="00A1231B"/>
    <w:p w14:paraId="58D73A83" w14:textId="77777777" w:rsidR="00A1231B" w:rsidRDefault="00A1231B" w:rsidP="00A1231B">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53EC9239" w14:textId="77777777" w:rsidR="00A1231B" w:rsidRDefault="00A1231B" w:rsidP="00A1231B"/>
    <w:p w14:paraId="35B27E5B"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1 </w:t>
      </w:r>
      <w:r>
        <w:t>=  0</w:t>
      </w:r>
    </w:p>
    <w:p w14:paraId="1BA6473F"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5507FBBA" w14:textId="77777777" w:rsidR="00A1231B" w:rsidRPr="006D59E6" w:rsidRDefault="00A1231B" w:rsidP="00A1231B">
      <w:pPr>
        <w:tabs>
          <w:tab w:val="left" w:pos="7200"/>
          <w:tab w:val="left" w:pos="7920"/>
          <w:tab w:val="right" w:pos="9270"/>
        </w:tabs>
      </w:pPr>
      <w:r>
        <w:tab/>
        <w:t>∂</w:t>
      </w:r>
      <w:r>
        <w:rPr>
          <w:rStyle w:val="subscript"/>
        </w:rPr>
        <w:t>i</w:t>
      </w:r>
      <w:r>
        <w:t>E</w:t>
      </w:r>
      <w:r>
        <w:rPr>
          <w:rStyle w:val="subscript"/>
        </w:rPr>
        <w:t>i</w:t>
      </w:r>
      <w:r>
        <w:t xml:space="preserve"> = 0  .</w:t>
      </w:r>
      <w:r>
        <w:tab/>
      </w:r>
      <w:r>
        <w:tab/>
        <w:t>// div</w:t>
      </w:r>
      <w:r w:rsidRPr="00A55EED">
        <w:rPr>
          <w:b/>
        </w:rPr>
        <w:t xml:space="preserve"> E</w:t>
      </w:r>
      <w:r>
        <w:t xml:space="preserve"> = 0</w:t>
      </w:r>
      <w:r>
        <w:tab/>
      </w:r>
      <w:r>
        <w:tab/>
      </w:r>
      <w:r>
        <w:tab/>
      </w:r>
      <w:r>
        <w:tab/>
      </w:r>
      <w:r>
        <w:tab/>
      </w:r>
      <w:r>
        <w:tab/>
      </w:r>
      <w:r>
        <w:tab/>
      </w:r>
      <w:r>
        <w:tab/>
        <w:t>(D.3.1)</w:t>
      </w:r>
    </w:p>
    <w:p w14:paraId="2E50DF1F" w14:textId="77777777" w:rsidR="00A1231B" w:rsidRDefault="00A1231B" w:rsidP="00A1231B"/>
    <w:p w14:paraId="6F8C65DA" w14:textId="77777777" w:rsidR="00A1231B" w:rsidRDefault="00A1231B" w:rsidP="00A1231B">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782C41DF" w14:textId="77777777" w:rsidR="00A1231B" w:rsidRDefault="00A1231B" w:rsidP="00A1231B"/>
    <w:p w14:paraId="54E7F495" w14:textId="77777777" w:rsidR="00A1231B" w:rsidRDefault="00A1231B" w:rsidP="00A1231B">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619ED99C" w14:textId="77777777" w:rsidR="00A1231B" w:rsidRPr="00A27B18" w:rsidRDefault="00A1231B" w:rsidP="00A1231B">
      <w:r>
        <w:t>or</w:t>
      </w:r>
    </w:p>
    <w:p w14:paraId="260F1B94" w14:textId="77777777" w:rsidR="00A1231B" w:rsidRDefault="00A1231B" w:rsidP="00A1231B">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2CA1B171" w14:textId="77777777" w:rsidR="00A1231B" w:rsidRDefault="00A1231B" w:rsidP="00A1231B">
      <w:r>
        <w:t>or</w:t>
      </w:r>
    </w:p>
    <w:p w14:paraId="52210A20" w14:textId="77777777" w:rsidR="00A1231B" w:rsidRDefault="00A1231B" w:rsidP="00A1231B">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588E51CE" w14:textId="77777777" w:rsidR="00A1231B" w:rsidRDefault="00A1231B" w:rsidP="00A1231B">
      <w:r>
        <w:t>or</w:t>
      </w:r>
    </w:p>
    <w:p w14:paraId="66E5200E" w14:textId="77777777" w:rsidR="00A1231B" w:rsidRDefault="00A1231B" w:rsidP="00A1231B">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7F0B9937" w14:textId="77777777" w:rsidR="00A1231B" w:rsidRPr="00C80A6F" w:rsidRDefault="00A1231B" w:rsidP="00A1231B">
      <w:pPr>
        <w:rPr>
          <w:rStyle w:val="subscript"/>
          <w:b w:val="0"/>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7B01D4E7" w14:textId="77777777" w:rsidR="00A1231B" w:rsidRDefault="00A1231B" w:rsidP="00A1231B">
      <w:pPr>
        <w:rPr>
          <w:rStyle w:val="subscript"/>
        </w:rPr>
      </w:pPr>
    </w:p>
    <w:p w14:paraId="1051A0ED" w14:textId="77777777" w:rsidR="00A1231B" w:rsidRDefault="00A1231B" w:rsidP="00A1231B">
      <w:r>
        <w:t xml:space="preserve">Rather than pursue this question further,  we simply note that the Maple code below box (D.2.21) verifies that the E field solutions given in that box do indeed satisfy the θ Helmholtz equation (as well as the other two Helmholtz equations and the div </w:t>
      </w:r>
      <w:r w:rsidRPr="007E317D">
        <w:rPr>
          <w:b/>
        </w:rPr>
        <w:t>E</w:t>
      </w:r>
      <w:r>
        <w:t xml:space="preserve"> = 0 equation). </w:t>
      </w:r>
    </w:p>
    <w:p w14:paraId="26975314" w14:textId="77777777" w:rsidR="00A1231B" w:rsidRDefault="00A1231B" w:rsidP="00A1231B"/>
    <w:p w14:paraId="165AFBD6" w14:textId="77777777" w:rsidR="00A1231B" w:rsidRDefault="00A1231B" w:rsidP="00A1231B">
      <w:r w:rsidRPr="006A0FD1">
        <w:rPr>
          <w:b/>
        </w:rPr>
        <w:t>Reader Exercise:</w:t>
      </w:r>
      <w:r>
        <w:t xml:space="preserve">  Come up with some reason that this had to be the case. </w:t>
      </w:r>
    </w:p>
    <w:p w14:paraId="3B7C04DA" w14:textId="77777777" w:rsidR="00A1231B" w:rsidRDefault="00A1231B" w:rsidP="00A1231B"/>
    <w:p w14:paraId="1FD2FD4F" w14:textId="77777777" w:rsidR="00A1231B" w:rsidRDefault="00A1231B" w:rsidP="00A1231B">
      <w:pPr>
        <w:pStyle w:val="Heading3"/>
      </w:pPr>
      <w:bookmarkStart w:id="191" w:name="_Toc394753888"/>
      <w:r>
        <w:t>D.4 Computation of the B fields in the round wire</w:t>
      </w:r>
      <w:bookmarkEnd w:id="191"/>
    </w:p>
    <w:p w14:paraId="7C4C7891" w14:textId="77777777" w:rsidR="00A1231B" w:rsidRDefault="00A1231B" w:rsidP="00A1231B"/>
    <w:p w14:paraId="1CBA4DB6" w14:textId="77777777" w:rsidR="00A1231B" w:rsidRDefault="00A1231B" w:rsidP="00A1231B">
      <w:r>
        <w:t xml:space="preserve">The </w:t>
      </w:r>
      <w:r w:rsidRPr="00B667E7">
        <w:rPr>
          <w:b/>
        </w:rPr>
        <w:t>B</w:t>
      </w:r>
      <w:r>
        <w:t xml:space="preserve"> field components may be computed from the Maxwell curl </w:t>
      </w:r>
      <w:r w:rsidRPr="000929DA">
        <w:rPr>
          <w:b/>
        </w:rPr>
        <w:t>E</w:t>
      </w:r>
      <w:r>
        <w:t xml:space="preserve"> equation (1.1.2)</w:t>
      </w:r>
    </w:p>
    <w:p w14:paraId="3243FC7C" w14:textId="77777777" w:rsidR="00A1231B" w:rsidRDefault="00A1231B" w:rsidP="00A1231B"/>
    <w:p w14:paraId="7539F1D1" w14:textId="77777777" w:rsidR="00A1231B" w:rsidRPr="00B667E7" w:rsidRDefault="00A1231B" w:rsidP="00A1231B">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4AFED7C9" w14:textId="77777777" w:rsidR="00A1231B" w:rsidRDefault="00A1231B" w:rsidP="00A1231B"/>
    <w:p w14:paraId="2DA91369" w14:textId="77777777" w:rsidR="00A1231B" w:rsidRDefault="00A1231B" w:rsidP="00A1231B">
      <w:r>
        <w:t>In cylindrical coordinates one has from (D.1.14),</w:t>
      </w:r>
    </w:p>
    <w:p w14:paraId="4A5A715F" w14:textId="77777777" w:rsidR="00A1231B" w:rsidRDefault="00A1231B" w:rsidP="00A1231B"/>
    <w:p w14:paraId="0ABC1545" w14:textId="77777777" w:rsidR="00A1231B" w:rsidRPr="00B667E7" w:rsidRDefault="00A1231B" w:rsidP="00A1231B">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r>
      <w:r>
        <w:tab/>
        <w:t>(D.4.2)</w:t>
      </w:r>
    </w:p>
    <w:p w14:paraId="6C889DAE" w14:textId="77777777" w:rsidR="00A1231B" w:rsidRDefault="00A1231B" w:rsidP="00A1231B"/>
    <w:p w14:paraId="5015FD18" w14:textId="77777777" w:rsidR="00A1231B" w:rsidRDefault="00A1231B" w:rsidP="00A1231B">
      <w:r>
        <w:t xml:space="preserve">where the fields are of the traveling wave form shown in (D.1.1) which we assume also for the </w:t>
      </w:r>
      <w:r w:rsidRPr="00B667E7">
        <w:rPr>
          <w:b/>
        </w:rPr>
        <w:t>B</w:t>
      </w:r>
      <w:r>
        <w:t xml:space="preserve"> field. Thus, combining (D.1.1) with (D.1.3a), one has</w:t>
      </w:r>
    </w:p>
    <w:p w14:paraId="769B564F" w14:textId="77777777" w:rsidR="00A1231B" w:rsidRPr="00B667E7" w:rsidRDefault="00A1231B" w:rsidP="00A1231B">
      <w:pPr>
        <w:tabs>
          <w:tab w:val="left" w:pos="7200"/>
          <w:tab w:val="left" w:pos="7920"/>
          <w:tab w:val="right" w:pos="9270"/>
        </w:tabs>
      </w:pPr>
      <w:r>
        <w:tab/>
      </w:r>
      <w:r>
        <w:rPr>
          <w:b/>
        </w:rPr>
        <w:t>E</w:t>
      </w:r>
      <w:r>
        <w:t>(r,θ</w:t>
      </w:r>
      <w:r>
        <w:rPr>
          <w:rFonts w:ascii="Symbol" w:hAnsi="Symbol"/>
        </w:rPr>
        <w:t></w:t>
      </w:r>
      <w:r>
        <w:t>z,t) = e</w:t>
      </w:r>
      <w:r>
        <w:rPr>
          <w:rStyle w:val="superscript"/>
        </w:rPr>
        <w:t>j(ωt-kz)</w:t>
      </w:r>
      <w:r>
        <w:t xml:space="preserve"> </w:t>
      </w:r>
      <w:r>
        <w:rPr>
          <w:b/>
        </w:rPr>
        <w:t>E</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r>
      <w:r>
        <w:tab/>
        <w:t>(D.4.3)</w:t>
      </w:r>
    </w:p>
    <w:p w14:paraId="404B17AD" w14:textId="77777777" w:rsidR="00A1231B" w:rsidRPr="00B667E7" w:rsidRDefault="00A1231B" w:rsidP="00A1231B">
      <w:pPr>
        <w:tabs>
          <w:tab w:val="left" w:pos="7200"/>
          <w:tab w:val="left" w:pos="7920"/>
          <w:tab w:val="right" w:pos="9270"/>
        </w:tabs>
      </w:pPr>
      <w:r>
        <w:tab/>
      </w:r>
      <w:r>
        <w:rPr>
          <w:b/>
        </w:rPr>
        <w:t>B</w:t>
      </w:r>
      <w:r>
        <w:t>(r,θ</w:t>
      </w:r>
      <w:r>
        <w:rPr>
          <w:rFonts w:ascii="Symbol" w:hAnsi="Symbol"/>
        </w:rPr>
        <w:t></w:t>
      </w:r>
      <w:r>
        <w:t>z,t) = e</w:t>
      </w:r>
      <w:r>
        <w:rPr>
          <w:rStyle w:val="superscript"/>
        </w:rPr>
        <w:t>j(ωt-kz)</w:t>
      </w:r>
      <w:r>
        <w:t xml:space="preserve"> </w:t>
      </w:r>
      <w:r>
        <w:rPr>
          <w:b/>
        </w:rPr>
        <w:t>B</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jmθ</w:t>
      </w:r>
      <w:r>
        <w:t xml:space="preserve"> .</w:t>
      </w:r>
      <w:r>
        <w:tab/>
      </w:r>
      <w:r>
        <w:tab/>
      </w:r>
      <w:r>
        <w:tab/>
      </w:r>
      <w:r>
        <w:tab/>
        <w:t>(D.4.4)</w:t>
      </w:r>
    </w:p>
    <w:p w14:paraId="1BD80ECF" w14:textId="77777777" w:rsidR="00A1231B" w:rsidRDefault="00A1231B" w:rsidP="00A1231B"/>
    <w:p w14:paraId="4ABCCF33" w14:textId="77777777" w:rsidR="00A1231B" w:rsidRDefault="00A1231B" w:rsidP="00A1231B">
      <w:r>
        <w:t xml:space="preserve">Inserting the three cylindrical components of the </w:t>
      </w:r>
      <w:r w:rsidRPr="00B667E7">
        <w:rPr>
          <w:b/>
        </w:rPr>
        <w:t>E</w:t>
      </w:r>
      <w:r>
        <w:t xml:space="preserve"> expansion (D.4.3) into (D.4.2), one finds that these replacements may be made, </w:t>
      </w:r>
    </w:p>
    <w:p w14:paraId="4865B39D" w14:textId="77777777" w:rsidR="00A1231B" w:rsidRDefault="00A1231B" w:rsidP="00A1231B"/>
    <w:p w14:paraId="00A870F2" w14:textId="77777777" w:rsidR="00A1231B" w:rsidRPr="009A5A2D" w:rsidRDefault="00A1231B" w:rsidP="00A1231B">
      <w:r>
        <w:tab/>
        <w:t>∂</w:t>
      </w:r>
      <w:r>
        <w:rPr>
          <w:rStyle w:val="subscript"/>
        </w:rPr>
        <w:t>t</w:t>
      </w:r>
      <w:r>
        <w:t xml:space="preserve"> → +jω</w:t>
      </w:r>
      <w:r>
        <w:tab/>
      </w:r>
      <w:r>
        <w:tab/>
        <w:t>∂</w:t>
      </w:r>
      <w:r>
        <w:rPr>
          <w:rStyle w:val="subscript"/>
        </w:rPr>
        <w:t>z</w:t>
      </w:r>
      <w:r>
        <w:t xml:space="preserve"> → -jk</w:t>
      </w:r>
      <w:r>
        <w:tab/>
        <w:t>∂</w:t>
      </w:r>
      <w:r>
        <w:rPr>
          <w:rStyle w:val="subscript"/>
        </w:rPr>
        <w:t>θ</w:t>
      </w:r>
      <w:r>
        <w:t xml:space="preserve"> → +jm .</w:t>
      </w:r>
      <w:r>
        <w:tab/>
      </w:r>
      <w:r>
        <w:tab/>
      </w:r>
      <w:r>
        <w:tab/>
      </w:r>
      <w:r>
        <w:tab/>
      </w:r>
      <w:r>
        <w:tab/>
      </w:r>
      <w:r>
        <w:tab/>
        <w:t>(D.4.5)</w:t>
      </w:r>
    </w:p>
    <w:p w14:paraId="59019E66" w14:textId="77777777" w:rsidR="00A1231B" w:rsidRDefault="00A1231B" w:rsidP="00A1231B"/>
    <w:p w14:paraId="2E268886" w14:textId="77777777" w:rsidR="00A1231B" w:rsidRDefault="00A1231B" w:rsidP="00A1231B">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having the general form of (D.4.3) and one may then equate terms in the m sum [completeness of the e</w:t>
      </w:r>
      <w:r>
        <w:rPr>
          <w:rStyle w:val="superscript"/>
        </w:rPr>
        <w:t>jmθ</w:t>
      </w:r>
      <w:r>
        <w:t xml:space="preserve"> on (-π.π)] to find that</w:t>
      </w:r>
    </w:p>
    <w:p w14:paraId="175036FA" w14:textId="77777777" w:rsidR="00A1231B" w:rsidRDefault="00A1231B" w:rsidP="00A1231B"/>
    <w:p w14:paraId="7B59D46E" w14:textId="77777777" w:rsidR="00A1231B" w:rsidRPr="009A5A2D" w:rsidRDefault="00A1231B" w:rsidP="00A1231B">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+jkE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[-jkE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(D.4.6)</w:t>
      </w:r>
    </w:p>
    <w:p w14:paraId="40378855" w14:textId="77777777" w:rsidR="00A1231B" w:rsidRDefault="00A1231B" w:rsidP="00A1231B"/>
    <w:p w14:paraId="2D75EED6" w14:textId="77777777" w:rsidR="00A1231B" w:rsidRDefault="00A1231B" w:rsidP="00A1231B">
      <w:r>
        <w:t xml:space="preserve">and this then gives the three components of the </w:t>
      </w:r>
      <w:r w:rsidRPr="00AB4B1C">
        <w:rPr>
          <w:b/>
        </w:rPr>
        <w:t>B</w:t>
      </w:r>
      <w:r>
        <w:t xml:space="preserve"> field</w:t>
      </w:r>
    </w:p>
    <w:p w14:paraId="205845EF" w14:textId="77777777" w:rsidR="00A1231B" w:rsidRDefault="00A1231B" w:rsidP="00A1231B"/>
    <w:p w14:paraId="757FB285" w14:textId="77777777" w:rsidR="00A1231B" w:rsidRDefault="00A1231B" w:rsidP="00A1231B">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+jkE</w:t>
      </w:r>
      <w:r>
        <w:rPr>
          <w:rStyle w:val="subscript"/>
        </w:rPr>
        <w:t>θ</w:t>
      </w:r>
      <w:r w:rsidRPr="009273F7">
        <w:t>]</w:t>
      </w:r>
      <w:r>
        <w:tab/>
      </w:r>
      <w:r>
        <w:tab/>
      </w:r>
      <w:r>
        <w:tab/>
      </w:r>
      <w:r>
        <w:tab/>
      </w:r>
      <w:r>
        <w:tab/>
      </w:r>
      <w:r>
        <w:tab/>
      </w:r>
      <w:r>
        <w:tab/>
      </w:r>
      <w:r>
        <w:tab/>
      </w:r>
    </w:p>
    <w:p w14:paraId="3EF08A35" w14:textId="77777777" w:rsidR="00A1231B" w:rsidRDefault="00A1231B" w:rsidP="00A1231B">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rsidRPr="009273F7">
        <w:t>]</w:t>
      </w:r>
      <w:r>
        <w:tab/>
      </w:r>
      <w:r>
        <w:tab/>
      </w:r>
      <w:r>
        <w:tab/>
      </w:r>
    </w:p>
    <w:p w14:paraId="2CF2F0B1" w14:textId="77777777" w:rsidR="00A1231B" w:rsidRDefault="00A1231B" w:rsidP="00A1231B">
      <w:pPr>
        <w:rPr>
          <w:rStyle w:val="subscript"/>
        </w:rPr>
      </w:pPr>
    </w:p>
    <w:p w14:paraId="7F087D2E" w14:textId="77777777" w:rsidR="00A1231B" w:rsidRDefault="00A1231B" w:rsidP="00A1231B">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03B74779" w14:textId="77777777" w:rsidR="00A1231B" w:rsidRDefault="00A1231B" w:rsidP="00A1231B"/>
    <w:p w14:paraId="293DA6E1" w14:textId="77777777" w:rsidR="00A1231B" w:rsidRDefault="00A1231B" w:rsidP="00A1231B">
      <w:r>
        <w:t>It is now a mechanical task to insert our E field components, and such tasks are grist for Maple's mill. We use the E component forms summary box (D.2.21) which have the a</w:t>
      </w:r>
      <w:r>
        <w:rPr>
          <w:rStyle w:val="subscript"/>
        </w:rPr>
        <w:t>m</w:t>
      </w:r>
      <w:r>
        <w:t xml:space="preserve"> and K</w:t>
      </w:r>
      <w:r>
        <w:rPr>
          <w:rStyle w:val="subscript"/>
        </w:rPr>
        <w:t>m</w:t>
      </w:r>
      <w:r>
        <w:t xml:space="preserve"> constants not yet specified.</w:t>
      </w:r>
    </w:p>
    <w:p w14:paraId="3D37C8E0" w14:textId="77777777" w:rsidR="00A1231B" w:rsidRDefault="00A1231B" w:rsidP="00A1231B">
      <w:r>
        <w:t xml:space="preserve"> </w:t>
      </w:r>
    </w:p>
    <w:p w14:paraId="202209A0" w14:textId="77777777" w:rsidR="00A1231B" w:rsidRDefault="00A1231B" w:rsidP="00A1231B">
      <w:r>
        <w:pict>
          <v:shape id="_x0000_i1228" type="#_x0000_t75" style="width:349.5pt;height:197.25pt">
            <v:imagedata r:id="rId223" o:title=""/>
          </v:shape>
        </w:pict>
      </w:r>
    </w:p>
    <w:p w14:paraId="54D80734" w14:textId="77777777" w:rsidR="00A1231B" w:rsidRDefault="00A1231B" w:rsidP="00A1231B"/>
    <w:p w14:paraId="7E994C0D" w14:textId="77777777" w:rsidR="00A1231B" w:rsidRDefault="00A1231B" w:rsidP="00A1231B">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5A0779B8" w14:textId="77777777" w:rsidR="00A1231B" w:rsidRDefault="00A1231B" w:rsidP="00A1231B"/>
    <w:p w14:paraId="6BD5705E" w14:textId="77777777" w:rsidR="00A1231B" w:rsidRDefault="00A1231B" w:rsidP="00A1231B">
      <w:r>
        <w:pict>
          <v:shape id="_x0000_i1229" type="#_x0000_t75" style="width:394.5pt;height:147pt">
            <v:imagedata r:id="rId224" o:title=""/>
          </v:shape>
        </w:pict>
      </w:r>
    </w:p>
    <w:p w14:paraId="7644AEE5" w14:textId="77777777" w:rsidR="00A1231B" w:rsidRDefault="00A1231B" w:rsidP="00A1231B">
      <w:r>
        <w:t xml:space="preserve">which we then translate back into our normal notation,  </w:t>
      </w:r>
    </w:p>
    <w:p w14:paraId="43F684FF" w14:textId="77777777" w:rsidR="00A1231B" w:rsidRDefault="00A1231B" w:rsidP="00A1231B"/>
    <w:p w14:paraId="63590393" w14:textId="77777777" w:rsidR="00A1231B" w:rsidRDefault="00A1231B" w:rsidP="00A1231B">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68EB0F8B" w14:textId="77777777" w:rsidR="00A1231B" w:rsidRDefault="00A1231B" w:rsidP="00A1231B">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\F(k,β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1CC02BFA" w14:textId="77777777" w:rsidR="00A1231B" w:rsidRPr="003A6DF3" w:rsidRDefault="00A1231B" w:rsidP="00A1231B">
      <w:pPr>
        <w:tabs>
          <w:tab w:val="left" w:pos="7200"/>
          <w:tab w:val="left" w:pos="7920"/>
          <w:tab w:val="right" w:pos="9270"/>
        </w:tabs>
      </w:pPr>
      <w:r>
        <w:tab/>
        <w:t>(ω/β')B</w:t>
      </w:r>
      <w:r>
        <w:rPr>
          <w:rStyle w:val="subscript"/>
        </w:rPr>
        <w:t>θ</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\F(k,β</w:instrText>
      </w:r>
      <w:r w:rsidRPr="004E3040">
        <w:instrText>'</w:instrText>
      </w:r>
      <w:r>
        <w:instrText>)</w:instrText>
      </w:r>
      <w:r>
        <w:fldChar w:fldCharType="end"/>
      </w:r>
      <w:r>
        <w:t xml:space="preserve">  + </w:t>
      </w:r>
      <w:r>
        <w:fldChar w:fldCharType="begin"/>
      </w:r>
      <w:r>
        <w:instrText xml:space="preserve"> EQ \F(β',k)</w:instrText>
      </w:r>
      <w:r>
        <w:fldChar w:fldCharType="end"/>
      </w:r>
      <w:r>
        <w:t xml:space="preserve"> )</w:t>
      </w:r>
      <w:r w:rsidRPr="0081252A">
        <w:t xml:space="preserve"> </w:t>
      </w:r>
      <w:r>
        <w:t>J</w:t>
      </w:r>
      <w:r>
        <w:rPr>
          <w:rStyle w:val="subscript"/>
        </w:rPr>
        <w:t>m+1</w:t>
      </w:r>
      <w:r>
        <w:t>(x) .</w:t>
      </w:r>
      <w:r>
        <w:tab/>
      </w:r>
      <w:r>
        <w:tab/>
      </w:r>
      <w:r>
        <w:tab/>
        <w:t>(D.4.8)</w:t>
      </w:r>
    </w:p>
    <w:p w14:paraId="1363DF8E" w14:textId="77777777" w:rsidR="00A1231B" w:rsidRDefault="00A1231B" w:rsidP="00A1231B">
      <w:pPr>
        <w:tabs>
          <w:tab w:val="left" w:pos="7200"/>
          <w:tab w:val="left" w:pos="7920"/>
          <w:tab w:val="right" w:pos="9270"/>
        </w:tabs>
      </w:pPr>
    </w:p>
    <w:p w14:paraId="7983F3DE" w14:textId="77777777" w:rsidR="00A1231B" w:rsidRDefault="00A1231B" w:rsidP="00A1231B">
      <w:pPr>
        <w:tabs>
          <w:tab w:val="left" w:pos="7200"/>
          <w:tab w:val="left" w:pos="7920"/>
          <w:tab w:val="right" w:pos="9270"/>
        </w:tabs>
      </w:pPr>
      <w:r>
        <w:t>The last two equations contain the same term which can be written as (recall x = rβ')</w:t>
      </w:r>
    </w:p>
    <w:p w14:paraId="562F8F12" w14:textId="77777777" w:rsidR="00A1231B" w:rsidRPr="00BA0CDC" w:rsidRDefault="00A1231B" w:rsidP="00A1231B">
      <w:pPr>
        <w:tabs>
          <w:tab w:val="left" w:pos="7200"/>
          <w:tab w:val="left" w:pos="7920"/>
          <w:tab w:val="right" w:pos="9270"/>
        </w:tabs>
        <w:rPr>
          <w:sz w:val="16"/>
          <w:szCs w:val="16"/>
        </w:rPr>
      </w:pPr>
    </w:p>
    <w:p w14:paraId="79909674" w14:textId="77777777" w:rsidR="00A1231B" w:rsidRDefault="00A1231B" w:rsidP="00A1231B">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a</w:t>
      </w:r>
      <w:r>
        <w:rPr>
          <w:rStyle w:val="subscript"/>
        </w:rPr>
        <w:t>m</w:t>
      </w:r>
      <w:r>
        <w:t>)(1/x)</w:t>
      </w:r>
    </w:p>
    <w:p w14:paraId="3AE8D614" w14:textId="77777777" w:rsidR="00A1231B" w:rsidRDefault="00A1231B" w:rsidP="00A1231B">
      <w:pPr>
        <w:tabs>
          <w:tab w:val="left" w:pos="7200"/>
          <w:tab w:val="left" w:pos="7920"/>
          <w:tab w:val="right" w:pos="9270"/>
        </w:tabs>
      </w:pPr>
    </w:p>
    <w:p w14:paraId="11699383" w14:textId="77777777" w:rsidR="00A1231B" w:rsidRDefault="00A1231B" w:rsidP="00A1231B">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1A4CBEB1" w14:textId="77777777" w:rsidR="00A1231B" w:rsidRDefault="00A1231B" w:rsidP="00A1231B">
      <w:pPr>
        <w:tabs>
          <w:tab w:val="left" w:pos="7200"/>
          <w:tab w:val="left" w:pos="7920"/>
          <w:tab w:val="right" w:pos="9270"/>
        </w:tabs>
      </w:pPr>
    </w:p>
    <w:p w14:paraId="0D3C4553"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C3C3D65"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0E0C2708"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342217F" w14:textId="77777777" w:rsidR="00A1231B" w:rsidRPr="008D099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1B0BB279"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2ACA7B51"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34E9951D"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00A4657"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2539320D"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fldChar w:fldCharType="begin"/>
      </w:r>
      <w:r>
        <w:instrText xml:space="preserve"> EQ \F(k,β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1E41EA47"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 </w:t>
      </w:r>
      <w:r>
        <w:fldChar w:fldCharType="begin"/>
      </w:r>
      <w:r>
        <w:instrText xml:space="preserve"> EQ \F(β',k)</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61C566D4"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D06C654"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37F37343"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19996CD" w14:textId="77777777" w:rsidR="00A1231B" w:rsidRPr="00716C47"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(ak)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4C3AF88F" w14:textId="77777777" w:rsidR="00A1231B" w:rsidRPr="00505D82"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(ak)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0D5E67BC"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(ak)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79BE4C58" w14:textId="77777777" w:rsidR="00A1231B" w:rsidRPr="003A6DF3"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483BCE3" w14:textId="77777777" w:rsidR="00A1231B" w:rsidRDefault="00A1231B" w:rsidP="00A1231B">
      <w:pPr>
        <w:tabs>
          <w:tab w:val="left" w:pos="7200"/>
          <w:tab w:val="left" w:pos="7920"/>
          <w:tab w:val="right" w:pos="9270"/>
        </w:tabs>
      </w:pPr>
    </w:p>
    <w:p w14:paraId="1CF2201E" w14:textId="77777777" w:rsidR="00A1231B" w:rsidRDefault="00A1231B" w:rsidP="00A1231B">
      <w:pPr>
        <w:tabs>
          <w:tab w:val="left" w:pos="7200"/>
          <w:tab w:val="left" w:pos="7920"/>
          <w:tab w:val="right" w:pos="9270"/>
        </w:tabs>
      </w:pPr>
      <w:r>
        <w:t>The three constant quantities at the end of the above summary box are roughly the same size in terms of scale. Using this fa</w:t>
      </w:r>
      <w:r w:rsidR="00900CD3">
        <w:t>ct, and the fact that for a low-</w:t>
      </w:r>
      <w:r>
        <w:t xml:space="preserve">loss line |β'| &gt;&gt; </w:t>
      </w:r>
      <w:r w:rsidR="00900CD3">
        <w:t>|</w:t>
      </w:r>
      <w:r>
        <w:t>k</w:t>
      </w:r>
      <w:r w:rsidR="00900CD3">
        <w:t>|</w:t>
      </w:r>
      <w:r>
        <w:t xml:space="preserve"> = </w:t>
      </w:r>
      <w:r w:rsidR="00900CD3">
        <w:t>|</w:t>
      </w:r>
      <w:r>
        <w:t>β</w:t>
      </w:r>
      <w:r>
        <w:rPr>
          <w:rStyle w:val="subscript"/>
        </w:rPr>
        <w:t>d</w:t>
      </w:r>
      <w:r w:rsidR="00900CD3">
        <w:t>|</w:t>
      </w:r>
      <w:r>
        <w:t xml:space="preserve"> (so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β') we</w:t>
      </w:r>
      <w:r w:rsidR="00BA0CDC">
        <w:t xml:space="preserve"> can simplify (D.4.9) to read, </w:t>
      </w:r>
    </w:p>
    <w:p w14:paraId="0FC6D599" w14:textId="77777777" w:rsidR="00BA0CDC" w:rsidRPr="00BA0CDC" w:rsidRDefault="00BA0CDC" w:rsidP="00A1231B">
      <w:pPr>
        <w:tabs>
          <w:tab w:val="left" w:pos="7200"/>
          <w:tab w:val="left" w:pos="7920"/>
          <w:tab w:val="right" w:pos="9270"/>
        </w:tabs>
        <w:rPr>
          <w:sz w:val="16"/>
          <w:szCs w:val="16"/>
        </w:rPr>
      </w:pPr>
    </w:p>
    <w:p w14:paraId="59FD18FC" w14:textId="77777777" w:rsidR="00A1231B" w:rsidRDefault="00A1231B" w:rsidP="00A1231B">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5DB4638C" w14:textId="77777777" w:rsidR="00A1231B" w:rsidRDefault="00A1231B" w:rsidP="00A1231B">
      <w:pP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rsidR="00900CD3">
        <w:t xml:space="preserve"> </w:t>
      </w:r>
      <w:r>
        <w:t>) x</w:t>
      </w:r>
      <w:r>
        <w:rPr>
          <w:rStyle w:val="superscript"/>
        </w:rPr>
        <w:t>-1</w:t>
      </w:r>
      <w:r>
        <w:t>J</w:t>
      </w:r>
      <w:r>
        <w:rPr>
          <w:rStyle w:val="subscript"/>
        </w:rPr>
        <w:t>m</w:t>
      </w:r>
      <w:r>
        <w:t>(x) }</w:t>
      </w:r>
      <w:r>
        <w:tab/>
      </w:r>
      <w:r>
        <w:tab/>
      </w:r>
      <w:r>
        <w:tab/>
        <w:t>// m ≠ 0</w:t>
      </w:r>
    </w:p>
    <w:p w14:paraId="6C5BD031" w14:textId="77777777" w:rsidR="00A1231B" w:rsidRDefault="00A1231B" w:rsidP="00A1231B">
      <w:pP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194EDBF1" w14:textId="77777777" w:rsidR="00A1231B" w:rsidRDefault="00A1231B" w:rsidP="00A1231B">
      <w:pPr>
        <w:tabs>
          <w:tab w:val="left" w:pos="7200"/>
          <w:tab w:val="left" w:pos="7920"/>
          <w:tab w:val="right" w:pos="9270"/>
        </w:tabs>
      </w:pPr>
    </w:p>
    <w:p w14:paraId="01587503" w14:textId="77777777" w:rsidR="00A1231B" w:rsidRDefault="00A1231B" w:rsidP="00A1231B">
      <w:pPr>
        <w:tabs>
          <w:tab w:val="left" w:pos="7200"/>
          <w:tab w:val="left" w:pos="7920"/>
          <w:tab w:val="right" w:pos="9270"/>
        </w:tabs>
      </w:pPr>
      <w:r>
        <w:t xml:space="preserve">The last line of (D.4.10) can be further simplified, </w:t>
      </w:r>
    </w:p>
    <w:p w14:paraId="398D9A01" w14:textId="77777777" w:rsidR="00A1231B" w:rsidRDefault="00A1231B" w:rsidP="00A1231B">
      <w:pPr>
        <w:tabs>
          <w:tab w:val="left" w:pos="7200"/>
          <w:tab w:val="left" w:pos="7920"/>
          <w:tab w:val="right" w:pos="9270"/>
        </w:tabs>
      </w:pPr>
    </w:p>
    <w:p w14:paraId="0859EEC3" w14:textId="77777777" w:rsidR="00A1231B" w:rsidRDefault="00A1231B" w:rsidP="00A1231B">
      <w:pP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rsidRPr="0081252A">
        <w:t xml:space="preserve"> </w:t>
      </w:r>
      <w:r>
        <w:t>J</w:t>
      </w:r>
      <w:r>
        <w:rPr>
          <w:rStyle w:val="subscript"/>
        </w:rPr>
        <w:t>m+1</w:t>
      </w:r>
      <w:r>
        <w:t>(x) }</w:t>
      </w:r>
    </w:p>
    <w:p w14:paraId="7D2957F9" w14:textId="77777777" w:rsidR="00A1231B" w:rsidRDefault="00A1231B" w:rsidP="00A1231B">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3620E0F2" w14:textId="77777777" w:rsidR="00A1231B" w:rsidRDefault="00A1231B" w:rsidP="00A1231B">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26627690" w14:textId="77777777" w:rsidR="00A1231B" w:rsidRDefault="00A1231B" w:rsidP="00A1231B">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2A6B3334" w14:textId="77777777" w:rsidR="00A1231B" w:rsidRDefault="00A1231B" w:rsidP="00A1231B">
      <w:pPr>
        <w:tabs>
          <w:tab w:val="left" w:pos="7200"/>
          <w:tab w:val="left" w:pos="7920"/>
          <w:tab w:val="right" w:pos="9270"/>
        </w:tabs>
      </w:pPr>
    </w:p>
    <w:p w14:paraId="6D9810E7" w14:textId="77777777" w:rsidR="00A1231B" w:rsidRPr="001135C6" w:rsidRDefault="00A1231B" w:rsidP="00A1231B">
      <w:pPr>
        <w:tabs>
          <w:tab w:val="left" w:pos="7200"/>
          <w:tab w:val="left" w:pos="7920"/>
          <w:tab w:val="right" w:pos="9270"/>
        </w:tabs>
      </w:pPr>
      <w:r>
        <w:t xml:space="preserve">Therefore, in the limit |β'| &gt;&gt; </w:t>
      </w:r>
      <w:r w:rsidR="00900CD3">
        <w:t>|</w:t>
      </w:r>
      <w:r>
        <w:t>k</w:t>
      </w:r>
      <w:r w:rsidR="00900CD3">
        <w:t>|</w:t>
      </w:r>
      <w:r>
        <w:t xml:space="preserve"> = </w:t>
      </w:r>
      <w:r w:rsidR="00900CD3">
        <w:t>|</w:t>
      </w:r>
      <w:r>
        <w:t>β</w:t>
      </w:r>
      <w:r>
        <w:rPr>
          <w:rStyle w:val="subscript"/>
        </w:rPr>
        <w:t>d</w:t>
      </w:r>
      <w:r w:rsidR="00900CD3">
        <w:t>|</w:t>
      </w:r>
      <w:r>
        <w:t xml:space="preserve"> equations (D.4.10) become</w:t>
      </w:r>
    </w:p>
    <w:p w14:paraId="7DCD64E7" w14:textId="77777777" w:rsidR="00A1231B" w:rsidRDefault="00A1231B" w:rsidP="00A1231B">
      <w:pPr>
        <w:tabs>
          <w:tab w:val="left" w:pos="7200"/>
          <w:tab w:val="left" w:pos="7920"/>
          <w:tab w:val="right" w:pos="9270"/>
        </w:tabs>
      </w:pPr>
    </w:p>
    <w:p w14:paraId="4BA4DCD7" w14:textId="77777777" w:rsidR="00A1231B" w:rsidRPr="00C80A9A" w:rsidRDefault="00A1231B" w:rsidP="00A1231B">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w:t>
      </w:r>
    </w:p>
    <w:p w14:paraId="0EB905BE" w14:textId="77777777" w:rsidR="00A1231B" w:rsidRDefault="00A1231B" w:rsidP="00A1231B">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6B1DF122" w14:textId="77777777" w:rsidR="00A1231B" w:rsidRDefault="00A1231B" w:rsidP="00A1231B">
      <w:pPr>
        <w:tabs>
          <w:tab w:val="left" w:pos="7200"/>
          <w:tab w:val="left" w:pos="7920"/>
          <w:tab w:val="right" w:pos="9270"/>
        </w:tabs>
      </w:pPr>
      <w:r>
        <w:tab/>
        <w:t>B</w:t>
      </w:r>
      <w:r>
        <w:rPr>
          <w:rStyle w:val="subscript"/>
        </w:rPr>
        <w:t>θ</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76B89E82" w14:textId="77777777" w:rsidR="00A1231B" w:rsidRDefault="00A1231B" w:rsidP="00A1231B">
      <w:pPr>
        <w:tabs>
          <w:tab w:val="left" w:pos="7200"/>
          <w:tab w:val="left" w:pos="7920"/>
          <w:tab w:val="right" w:pos="9270"/>
        </w:tabs>
      </w:pPr>
    </w:p>
    <w:p w14:paraId="23A5D67E" w14:textId="77777777" w:rsidR="00A1231B" w:rsidRDefault="00A1231B" w:rsidP="00A1231B">
      <w:pPr>
        <w:tabs>
          <w:tab w:val="left" w:pos="7200"/>
          <w:tab w:val="left" w:pos="7920"/>
          <w:tab w:val="right" w:pos="9270"/>
        </w:tabs>
      </w:pPr>
      <w:r>
        <w:t>For m&gt;0, |B</w:t>
      </w:r>
      <w:r>
        <w:rPr>
          <w:rStyle w:val="subscript"/>
        </w:rPr>
        <w:t>r</w:t>
      </w:r>
      <w:r w:rsidRPr="00817237">
        <w:t>|</w:t>
      </w:r>
      <w:r>
        <w:t xml:space="preserve"> and |B</w:t>
      </w:r>
      <w:r>
        <w:rPr>
          <w:rStyle w:val="subscript"/>
        </w:rPr>
        <w:t>θ</w:t>
      </w:r>
      <w:r w:rsidRPr="00817237">
        <w:t>|</w:t>
      </w:r>
      <w:r>
        <w:t xml:space="preserve"> are larger than |B</w:t>
      </w:r>
      <w:r>
        <w:rPr>
          <w:rStyle w:val="subscript"/>
        </w:rPr>
        <w:t>z</w:t>
      </w:r>
      <w:r w:rsidRPr="00817237">
        <w:t>|</w:t>
      </w:r>
      <w:r>
        <w:t xml:space="preserve"> by the large factor | β/β</w:t>
      </w:r>
      <w:r>
        <w:rPr>
          <w:rStyle w:val="subscript"/>
        </w:rPr>
        <w:t>d</w:t>
      </w:r>
      <w:r>
        <w:t xml:space="preserve">|. </w:t>
      </w:r>
    </w:p>
    <w:p w14:paraId="2C225D97" w14:textId="77777777" w:rsidR="00A1231B" w:rsidRPr="00BA21BF" w:rsidRDefault="00A1231B" w:rsidP="00A1231B">
      <w:pPr>
        <w:tabs>
          <w:tab w:val="left" w:pos="7200"/>
          <w:tab w:val="left" w:pos="7920"/>
          <w:tab w:val="right" w:pos="9270"/>
        </w:tabs>
      </w:pPr>
      <w:r>
        <w:t>For m = 0, β</w:t>
      </w:r>
      <w:r>
        <w:rPr>
          <w:rStyle w:val="subscript"/>
        </w:rPr>
        <w:t>r</w:t>
      </w:r>
      <w:r>
        <w:t xml:space="preserve"> ≈ 0 so |β</w:t>
      </w:r>
      <w:r>
        <w:rPr>
          <w:rStyle w:val="subscript"/>
        </w:rPr>
        <w:t>θ</w:t>
      </w:r>
      <w:r>
        <w:t>| &gt;&gt; |B</w:t>
      </w:r>
      <w:r>
        <w:rPr>
          <w:rStyle w:val="subscript"/>
        </w:rPr>
        <w:t>z</w:t>
      </w:r>
      <w:r>
        <w:t>|. It is this large B</w:t>
      </w:r>
      <w:r>
        <w:rPr>
          <w:rStyle w:val="subscript"/>
        </w:rPr>
        <w:t>θ</w:t>
      </w:r>
      <w:r>
        <w:t xml:space="preserve"> field which appears in Chapter 2 as B</w:t>
      </w:r>
      <w:r>
        <w:rPr>
          <w:rStyle w:val="subscript"/>
        </w:rPr>
        <w:t>θ</w:t>
      </w:r>
      <w:r>
        <w:t xml:space="preserve">. </w:t>
      </w:r>
    </w:p>
    <w:p w14:paraId="3D6D3E13" w14:textId="77777777" w:rsidR="00A1231B" w:rsidRDefault="00A1231B" w:rsidP="00A1231B">
      <w:pPr>
        <w:tabs>
          <w:tab w:val="left" w:pos="7200"/>
          <w:tab w:val="left" w:pos="7920"/>
          <w:tab w:val="right" w:pos="9270"/>
        </w:tabs>
      </w:pPr>
      <w:r>
        <w:tab/>
      </w:r>
    </w:p>
    <w:p w14:paraId="22F33F0A" w14:textId="77777777" w:rsidR="00A1231B" w:rsidRDefault="00A1231B" w:rsidP="00A1231B">
      <w:pPr>
        <w:pStyle w:val="Heading3"/>
      </w:pPr>
      <w:bookmarkStart w:id="192" w:name="_Toc394753889"/>
      <w:r>
        <w:t>D.5 Verification that the E and B fields satisfy the Maxwell equations</w:t>
      </w:r>
      <w:bookmarkEnd w:id="192"/>
    </w:p>
    <w:p w14:paraId="68C617D4" w14:textId="77777777" w:rsidR="00A1231B" w:rsidRPr="00E30E60" w:rsidRDefault="00A1231B" w:rsidP="00A1231B">
      <w:pPr>
        <w:tabs>
          <w:tab w:val="left" w:pos="7200"/>
          <w:tab w:val="left" w:pos="7920"/>
          <w:tab w:val="right" w:pos="9270"/>
        </w:tabs>
        <w:rPr>
          <w:color w:val="FF0000"/>
        </w:rPr>
      </w:pPr>
    </w:p>
    <w:p w14:paraId="128D1EDF" w14:textId="77777777" w:rsidR="00A1231B" w:rsidRDefault="00A1231B" w:rsidP="00A1231B">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4AE61858" w14:textId="77777777" w:rsidR="00A1231B" w:rsidRDefault="00A1231B" w:rsidP="00A1231B">
      <w:pPr>
        <w:tabs>
          <w:tab w:val="left" w:pos="7200"/>
          <w:tab w:val="left" w:pos="7920"/>
          <w:tab w:val="right" w:pos="9270"/>
        </w:tabs>
      </w:pPr>
    </w:p>
    <w:p w14:paraId="7840BECF" w14:textId="77777777" w:rsidR="00A1231B" w:rsidRDefault="00A1231B" w:rsidP="00A1231B">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θ</w:t>
      </w:r>
      <w:r w:rsidRPr="00FD018A">
        <w:rPr>
          <w:color w:val="000000"/>
        </w:rPr>
        <w:t>B</w:t>
      </w:r>
      <w:r>
        <w:rPr>
          <w:rStyle w:val="subscript"/>
          <w:color w:val="000000"/>
        </w:rPr>
        <w:t>θ</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66E4F90B" w14:textId="77777777" w:rsidR="00A1231B" w:rsidRPr="004045CF" w:rsidRDefault="00A1231B" w:rsidP="00A1231B">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θ</w:t>
      </w:r>
      <w:r w:rsidRPr="00FD018A">
        <w:rPr>
          <w:color w:val="000000"/>
        </w:rPr>
        <w:t xml:space="preserve"> </w:t>
      </w:r>
      <w:r>
        <w:rPr>
          <w:color w:val="000000"/>
        </w:rPr>
        <w:t xml:space="preserve">-jk </w:t>
      </w:r>
      <w:r w:rsidRPr="00FD018A">
        <w:rPr>
          <w:color w:val="000000"/>
        </w:rPr>
        <w:t>B</w:t>
      </w:r>
      <w:r w:rsidRPr="00FD018A">
        <w:rPr>
          <w:rStyle w:val="subscript"/>
          <w:color w:val="000000"/>
        </w:rPr>
        <w:t>z</w:t>
      </w:r>
      <w:r>
        <w:tab/>
      </w:r>
      <w:r>
        <w:tab/>
      </w:r>
      <w:r>
        <w:tab/>
      </w:r>
      <w:r>
        <w:tab/>
      </w:r>
      <w:r>
        <w:tab/>
      </w:r>
      <w:r>
        <w:tab/>
      </w:r>
      <w:r>
        <w:tab/>
      </w:r>
      <w:r>
        <w:tab/>
        <w:t>(D.5.1)</w:t>
      </w:r>
    </w:p>
    <w:p w14:paraId="7932FFEC" w14:textId="77777777" w:rsidR="00A1231B" w:rsidRDefault="00A1231B" w:rsidP="00A1231B">
      <w:pPr>
        <w:rPr>
          <w:rStyle w:val="subscript"/>
          <w:color w:val="000000"/>
        </w:rPr>
      </w:pPr>
    </w:p>
    <w:p w14:paraId="3490F446" w14:textId="77777777" w:rsidR="00A1231B" w:rsidRDefault="00A1231B" w:rsidP="00A1231B">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E</w:t>
      </w:r>
      <w:r>
        <w:rPr>
          <w:rStyle w:val="subscript"/>
          <w:color w:val="000000"/>
        </w:rPr>
        <w:t>θ</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37F7FEDE" w14:textId="77777777" w:rsidR="00A1231B" w:rsidRPr="004045CF" w:rsidRDefault="00A1231B" w:rsidP="00A1231B">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θ</w:t>
      </w:r>
      <w:r w:rsidRPr="00B92A2C">
        <w:rPr>
          <w:rStyle w:val="subscript"/>
          <w:color w:val="000000"/>
        </w:rPr>
        <w:t xml:space="preserve"> </w:t>
      </w:r>
      <w:r w:rsidRPr="00B92A2C">
        <w:rPr>
          <w:color w:val="000000"/>
        </w:rPr>
        <w:t>- j</w:t>
      </w:r>
      <w:r>
        <w:rPr>
          <w:color w:val="000000"/>
        </w:rPr>
        <w:t>k</w:t>
      </w:r>
      <w:r w:rsidRPr="00B92A2C">
        <w:rPr>
          <w:color w:val="000000"/>
        </w:rPr>
        <w:t>E</w:t>
      </w:r>
      <w:r w:rsidRPr="00B92A2C">
        <w:rPr>
          <w:rStyle w:val="subscript"/>
          <w:color w:val="000000"/>
        </w:rPr>
        <w:t>z</w:t>
      </w:r>
      <w:r>
        <w:tab/>
      </w:r>
      <w:r>
        <w:tab/>
      </w:r>
      <w:r>
        <w:tab/>
      </w:r>
      <w:r>
        <w:tab/>
      </w:r>
      <w:r>
        <w:tab/>
      </w:r>
      <w:r>
        <w:tab/>
      </w:r>
      <w:r>
        <w:tab/>
      </w:r>
      <w:r>
        <w:tab/>
        <w:t>(D.5.2)</w:t>
      </w:r>
    </w:p>
    <w:p w14:paraId="3FF95188" w14:textId="77777777" w:rsidR="00A1231B" w:rsidRPr="00B92A2C" w:rsidRDefault="00A1231B" w:rsidP="00A1231B">
      <w:pPr>
        <w:rPr>
          <w:color w:val="000000"/>
        </w:rPr>
      </w:pPr>
    </w:p>
    <w:p w14:paraId="5AB9A1CD" w14:textId="77777777" w:rsidR="00A1231B" w:rsidRPr="00B92A2C" w:rsidRDefault="00A1231B" w:rsidP="00A1231B">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r</w:t>
      </w:r>
      <w:r>
        <w:rPr>
          <w:color w:val="000000"/>
        </w:rPr>
        <w:t xml:space="preserve"> ] </w:t>
      </w:r>
    </w:p>
    <w:p w14:paraId="1E8115AF" w14:textId="77777777" w:rsidR="00A1231B" w:rsidRPr="004045CF" w:rsidRDefault="00A1231B" w:rsidP="00A1231B">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w:t>
      </w:r>
      <w:r>
        <w:rPr>
          <w:color w:val="000000"/>
        </w:rPr>
        <w:t>k</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[-j</w:t>
      </w:r>
      <w:r>
        <w:rPr>
          <w:color w:val="000000"/>
        </w:rPr>
        <w:t>k</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592996BE" w14:textId="77777777" w:rsidR="00A1231B" w:rsidRDefault="00A1231B" w:rsidP="00A1231B">
      <w:pPr>
        <w:tabs>
          <w:tab w:val="left" w:pos="7200"/>
          <w:tab w:val="left" w:pos="7920"/>
          <w:tab w:val="right" w:pos="9270"/>
        </w:tabs>
      </w:pPr>
    </w:p>
    <w:p w14:paraId="2B88CB65" w14:textId="77777777" w:rsidR="00A1231B" w:rsidRDefault="00A1231B" w:rsidP="00A1231B">
      <w:pPr>
        <w:tabs>
          <w:tab w:val="left" w:pos="7200"/>
          <w:tab w:val="left" w:pos="7920"/>
          <w:tab w:val="right" w:pos="9270"/>
        </w:tabs>
      </w:pPr>
      <w:r>
        <w:t>Inside the round wire we expect to find</w:t>
      </w:r>
    </w:p>
    <w:p w14:paraId="39EFA966" w14:textId="77777777" w:rsidR="00A1231B" w:rsidRDefault="00A1231B" w:rsidP="00A1231B">
      <w:pPr>
        <w:tabs>
          <w:tab w:val="left" w:pos="7200"/>
          <w:tab w:val="left" w:pos="7920"/>
          <w:tab w:val="right" w:pos="9270"/>
        </w:tabs>
      </w:pPr>
    </w:p>
    <w:p w14:paraId="3A428160" w14:textId="77777777" w:rsidR="00A1231B" w:rsidRDefault="00BA0CDC" w:rsidP="00A1231B">
      <w:pPr>
        <w:tabs>
          <w:tab w:val="left" w:pos="7200"/>
          <w:tab w:val="left" w:pos="7920"/>
          <w:tab w:val="right" w:pos="9270"/>
        </w:tabs>
      </w:pPr>
      <w:r>
        <w:br w:type="page"/>
      </w:r>
      <w:r w:rsidR="00A1231B">
        <w:tab/>
        <w:t xml:space="preserve">div </w:t>
      </w:r>
      <w:r w:rsidR="00A1231B" w:rsidRPr="00B92A2C">
        <w:rPr>
          <w:b/>
        </w:rPr>
        <w:t>B</w:t>
      </w:r>
      <w:r w:rsidR="00A1231B">
        <w:t xml:space="preserve"> = 0</w:t>
      </w:r>
      <w:r w:rsidR="00A1231B">
        <w:tab/>
      </w:r>
      <w:r w:rsidR="00A1231B">
        <w:tab/>
      </w:r>
      <w:r w:rsidR="00A1231B">
        <w:tab/>
      </w:r>
    </w:p>
    <w:p w14:paraId="246A191E" w14:textId="77777777" w:rsidR="00A1231B" w:rsidRDefault="00A1231B" w:rsidP="00A1231B">
      <w:pPr>
        <w:tabs>
          <w:tab w:val="left" w:pos="7200"/>
          <w:tab w:val="left" w:pos="7920"/>
          <w:tab w:val="right" w:pos="9270"/>
        </w:tabs>
      </w:pPr>
      <w:r>
        <w:tab/>
        <w:t xml:space="preserve">div </w:t>
      </w:r>
      <w:r w:rsidRPr="00B92A2C">
        <w:rPr>
          <w:b/>
        </w:rPr>
        <w:t>E</w:t>
      </w:r>
      <w:r>
        <w:t xml:space="preserve"> = 0</w:t>
      </w:r>
      <w:r>
        <w:tab/>
      </w:r>
      <w:r>
        <w:tab/>
      </w:r>
      <w:r>
        <w:tab/>
        <w:t>// no free charge</w:t>
      </w:r>
    </w:p>
    <w:p w14:paraId="15525431" w14:textId="77777777" w:rsidR="00BA0CDC" w:rsidRDefault="00BA0CDC" w:rsidP="00A1231B">
      <w:pPr>
        <w:tabs>
          <w:tab w:val="left" w:pos="7200"/>
          <w:tab w:val="left" w:pos="7920"/>
          <w:tab w:val="right" w:pos="9270"/>
        </w:tabs>
      </w:pPr>
    </w:p>
    <w:p w14:paraId="1274896F" w14:textId="77777777" w:rsidR="00A1231B" w:rsidRDefault="00A1231B" w:rsidP="00A1231B">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1BC9328E" w14:textId="77777777" w:rsidR="00A1231B" w:rsidRPr="004045CF" w:rsidRDefault="00A1231B" w:rsidP="00A1231B">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w:t>
      </w:r>
      <w:r w:rsidR="00761042">
        <w:t>c</w:t>
      </w:r>
      <w:r>
        <w:t>)</w:t>
      </w:r>
      <w:r>
        <w:tab/>
      </w:r>
      <w:r>
        <w:tab/>
      </w:r>
      <w:r>
        <w:tab/>
      </w:r>
      <w:r>
        <w:tab/>
      </w:r>
      <w:r>
        <w:tab/>
      </w:r>
      <w:r>
        <w:tab/>
      </w:r>
      <w:r>
        <w:tab/>
      </w:r>
    </w:p>
    <w:p w14:paraId="10A53327" w14:textId="77777777" w:rsidR="00A1231B" w:rsidRDefault="00A1231B" w:rsidP="00A1231B">
      <w:pPr>
        <w:tabs>
          <w:tab w:val="left" w:pos="7200"/>
          <w:tab w:val="left" w:pos="7920"/>
          <w:tab w:val="right" w:pos="9270"/>
        </w:tabs>
      </w:pPr>
    </w:p>
    <w:p w14:paraId="2CA8102C" w14:textId="77777777" w:rsidR="00A1231B" w:rsidRDefault="00A1231B" w:rsidP="00A1231B">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468139E2" w14:textId="77777777" w:rsidR="00A1231B" w:rsidRDefault="00A1231B" w:rsidP="00A1231B">
      <w:pPr>
        <w:tabs>
          <w:tab w:val="left" w:pos="7200"/>
          <w:tab w:val="left" w:pos="7920"/>
          <w:tab w:val="right" w:pos="9270"/>
        </w:tabs>
      </w:pPr>
    </w:p>
    <w:p w14:paraId="66965B08" w14:textId="77777777" w:rsidR="00A1231B" w:rsidRPr="004045CF" w:rsidRDefault="00A1231B" w:rsidP="00A1231B">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312F2A22" w14:textId="77777777" w:rsidR="00A1231B" w:rsidRDefault="00A1231B" w:rsidP="00A1231B">
      <w:pPr>
        <w:tabs>
          <w:tab w:val="left" w:pos="7200"/>
          <w:tab w:val="left" w:pos="7920"/>
          <w:tab w:val="right" w:pos="9270"/>
        </w:tabs>
      </w:pPr>
    </w:p>
    <w:p w14:paraId="7970273A" w14:textId="77777777" w:rsidR="00A1231B" w:rsidRPr="003E1944" w:rsidRDefault="00A1231B" w:rsidP="00A1231B">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k</w:t>
      </w:r>
      <w:r>
        <w:rPr>
          <w:rStyle w:val="superscript"/>
        </w:rPr>
        <w:t>2</w:t>
      </w:r>
      <w:r>
        <w:t xml:space="preserve"> is also used. </w:t>
      </w:r>
    </w:p>
    <w:p w14:paraId="5E9DC3D8" w14:textId="77777777" w:rsidR="00A1231B" w:rsidRDefault="00A1231B" w:rsidP="00A1231B">
      <w:pPr>
        <w:tabs>
          <w:tab w:val="left" w:pos="7200"/>
          <w:tab w:val="left" w:pos="7920"/>
          <w:tab w:val="right" w:pos="9270"/>
        </w:tabs>
      </w:pPr>
    </w:p>
    <w:p w14:paraId="656F2556" w14:textId="77777777" w:rsidR="00A1231B" w:rsidRDefault="00A1231B" w:rsidP="00A1231B">
      <w:pPr>
        <w:tabs>
          <w:tab w:val="left" w:pos="7200"/>
          <w:tab w:val="left" w:pos="7920"/>
          <w:tab w:val="right" w:pos="9270"/>
        </w:tabs>
      </w:pPr>
      <w:r>
        <w:t>Here then is the Maple code which does the verification of the three Maxwell equations:</w:t>
      </w:r>
    </w:p>
    <w:p w14:paraId="73F83559" w14:textId="77777777" w:rsidR="00A1231B" w:rsidRDefault="00A1231B" w:rsidP="00A1231B">
      <w:pPr>
        <w:tabs>
          <w:tab w:val="left" w:pos="7200"/>
          <w:tab w:val="left" w:pos="7920"/>
          <w:tab w:val="right" w:pos="9270"/>
        </w:tabs>
      </w:pPr>
    </w:p>
    <w:p w14:paraId="142380C2" w14:textId="77777777" w:rsidR="00A1231B" w:rsidRDefault="00A1231B" w:rsidP="00A1231B">
      <w:pPr>
        <w:tabs>
          <w:tab w:val="left" w:pos="7200"/>
          <w:tab w:val="left" w:pos="7920"/>
          <w:tab w:val="right" w:pos="9270"/>
        </w:tabs>
      </w:pPr>
      <w:r>
        <w:pict>
          <v:shape id="_x0000_i1230" type="#_x0000_t75" style="width:340.5pt;height:224.25pt">
            <v:imagedata r:id="rId225" o:title=""/>
          </v:shape>
        </w:pict>
      </w:r>
    </w:p>
    <w:p w14:paraId="310F5BD5" w14:textId="77777777" w:rsidR="00A1231B" w:rsidRDefault="00A1231B" w:rsidP="00A1231B">
      <w:pPr>
        <w:tabs>
          <w:tab w:val="left" w:pos="7200"/>
          <w:tab w:val="left" w:pos="7920"/>
          <w:tab w:val="right" w:pos="9270"/>
        </w:tabs>
      </w:pPr>
    </w:p>
    <w:p w14:paraId="3542CD8D" w14:textId="77777777" w:rsidR="00A1231B" w:rsidRDefault="00A1231B" w:rsidP="00A1231B">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5ED46586" w14:textId="77777777" w:rsidR="00A1231B" w:rsidRDefault="00A1231B" w:rsidP="00A1231B">
      <w:pPr>
        <w:tabs>
          <w:tab w:val="left" w:pos="7200"/>
          <w:tab w:val="left" w:pos="7920"/>
          <w:tab w:val="right" w:pos="9270"/>
        </w:tabs>
      </w:pPr>
    </w:p>
    <w:p w14:paraId="1547B494" w14:textId="77777777" w:rsidR="00A1231B" w:rsidRDefault="00A1231B" w:rsidP="00A1231B">
      <w:pPr>
        <w:tabs>
          <w:tab w:val="left" w:pos="7200"/>
          <w:tab w:val="left" w:pos="7920"/>
          <w:tab w:val="right" w:pos="9270"/>
        </w:tabs>
      </w:pPr>
      <w:r>
        <w:pict>
          <v:shape id="_x0000_i1231" type="#_x0000_t75" style="width:467.25pt;height:185.25pt">
            <v:imagedata r:id="rId226" o:title=""/>
          </v:shape>
        </w:pict>
      </w:r>
    </w:p>
    <w:p w14:paraId="7AE73EA5" w14:textId="77777777" w:rsidR="00A1231B" w:rsidRDefault="00A1231B" w:rsidP="00A1231B">
      <w:pPr>
        <w:tabs>
          <w:tab w:val="left" w:pos="7200"/>
          <w:tab w:val="left" w:pos="7920"/>
          <w:tab w:val="right" w:pos="9270"/>
        </w:tabs>
      </w:pPr>
    </w:p>
    <w:p w14:paraId="145B3894" w14:textId="77777777" w:rsidR="00A1231B" w:rsidRDefault="00A1231B" w:rsidP="00A1231B">
      <w:pPr>
        <w:tabs>
          <w:tab w:val="left" w:pos="7200"/>
          <w:tab w:val="left" w:pos="7920"/>
          <w:tab w:val="right" w:pos="9270"/>
        </w:tabs>
      </w:pPr>
      <w:r>
        <w:t xml:space="preserve">No approximations were made in the E fields, the B fields, or in these Maxwell verifications. </w:t>
      </w:r>
    </w:p>
    <w:p w14:paraId="0A964A54" w14:textId="77777777" w:rsidR="00A1231B" w:rsidRPr="004C7B64" w:rsidRDefault="00A1231B" w:rsidP="00A1231B">
      <w:pPr>
        <w:tabs>
          <w:tab w:val="left" w:pos="7200"/>
          <w:tab w:val="left" w:pos="7920"/>
          <w:tab w:val="right" w:pos="9270"/>
        </w:tabs>
        <w:rPr>
          <w:color w:val="FF0000"/>
        </w:rPr>
      </w:pPr>
    </w:p>
    <w:p w14:paraId="42AE33B6" w14:textId="77777777" w:rsidR="00A1231B" w:rsidRDefault="00A1231B" w:rsidP="00A1231B">
      <w:pPr>
        <w:pStyle w:val="Heading3"/>
      </w:pPr>
      <w:bookmarkStart w:id="193" w:name="_Toc394753890"/>
      <w:r>
        <w:t>D.6  The exact E and B fields for the m=0 partial wave</w:t>
      </w:r>
      <w:bookmarkEnd w:id="193"/>
    </w:p>
    <w:p w14:paraId="300293A0" w14:textId="77777777" w:rsidR="00A1231B" w:rsidRDefault="00A1231B" w:rsidP="00A1231B"/>
    <w:p w14:paraId="6DE6380A" w14:textId="77777777" w:rsidR="00A1231B" w:rsidRDefault="00A1231B" w:rsidP="00A1231B">
      <w:r>
        <w:t xml:space="preserve">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box (D.4.9) for m = 0, making use of the m=0 coefficients noted in box (D.2.28), namely, </w:t>
      </w:r>
    </w:p>
    <w:p w14:paraId="3400CC72" w14:textId="77777777" w:rsidR="00A1231B" w:rsidRDefault="00A1231B" w:rsidP="00A1231B"/>
    <w:p w14:paraId="1DB01226" w14:textId="77777777" w:rsidR="00A1231B" w:rsidRPr="00C54290" w:rsidRDefault="00A1231B" w:rsidP="00A1231B">
      <w:r>
        <w:tab/>
        <w:t>m = 0</w:t>
      </w:r>
      <w:r>
        <w:tab/>
        <w:t>a</w:t>
      </w:r>
      <w:r>
        <w:rPr>
          <w:rStyle w:val="subscript"/>
        </w:rPr>
        <w:t>0</w:t>
      </w:r>
      <w:r>
        <w:t xml:space="preserve"> = 0</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r>
      <w:r>
        <w:tab/>
        <w:t xml:space="preserve">  </w:t>
      </w:r>
    </w:p>
    <w:p w14:paraId="06B50264" w14:textId="77777777" w:rsidR="00A1231B" w:rsidRDefault="00A1231B" w:rsidP="00A1231B"/>
    <w:p w14:paraId="69296DD9"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5680E85"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34020BB6"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D8827A6" w14:textId="77777777" w:rsidR="00A1231B" w:rsidRPr="008D099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ab/>
        <w:t>// large</w:t>
      </w:r>
      <w:r w:rsidRPr="000A326A">
        <w:rPr>
          <w:color w:val="000000"/>
        </w:rPr>
        <w:tab/>
      </w:r>
      <w:r>
        <w:rPr>
          <w:color w:val="000000"/>
        </w:rPr>
        <w:tab/>
      </w:r>
      <w:r>
        <w:rPr>
          <w:color w:val="000000"/>
        </w:rPr>
        <w:tab/>
      </w:r>
      <w:r>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7B65DFAC"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r>
      <w:r>
        <w:rPr>
          <w:color w:val="000000"/>
        </w:rPr>
        <w:tab/>
        <w:t>// small</w:t>
      </w:r>
      <w:r w:rsidRPr="000A326A">
        <w:rPr>
          <w:color w:val="000000"/>
        </w:rPr>
        <w:tab/>
      </w:r>
      <w:r>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(ak)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0E42B78F" w14:textId="77777777" w:rsidR="00A1231B" w:rsidRPr="00C033EF"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 xml:space="preserve">(r,0)  = </w:t>
      </w:r>
      <w:r>
        <w:rPr>
          <w:color w:val="000000"/>
        </w:rPr>
        <w:t>0</w:t>
      </w:r>
      <w:r>
        <w:rPr>
          <w:color w:val="000000"/>
        </w:rPr>
        <w:tab/>
      </w:r>
      <w:r>
        <w:rPr>
          <w:color w:val="000000"/>
        </w:rPr>
        <w:tab/>
      </w:r>
      <w:r>
        <w:tab/>
      </w:r>
      <w:r>
        <w:tab/>
      </w:r>
      <w:r>
        <w:tab/>
      </w:r>
      <w:r>
        <w:tab/>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308895FB"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2EE9E65"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0</w:t>
      </w:r>
    </w:p>
    <w:p w14:paraId="173F44DD"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141804A" w14:textId="77777777" w:rsidR="00A1231B" w:rsidRPr="0066772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   0 </w:t>
      </w:r>
    </w:p>
    <w:p w14:paraId="78E39BF4"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w:t>
      </w:r>
      <w:r>
        <w:rPr>
          <w:color w:val="000000"/>
        </w:rPr>
        <w:t>0</w:t>
      </w:r>
      <w:r w:rsidRPr="003545CB">
        <w:rPr>
          <w:color w:val="000000"/>
        </w:rPr>
        <w:t>)</w:t>
      </w:r>
      <w:r>
        <w:t xml:space="preserve">  =   (β'/ω) ( </w:t>
      </w:r>
      <w:r>
        <w:fldChar w:fldCharType="begin"/>
      </w:r>
      <w:r>
        <w:instrText xml:space="preserve"> EQ \F(k,β</w:instrText>
      </w:r>
      <w:r w:rsidRPr="004E3040">
        <w:instrText>'</w:instrText>
      </w:r>
      <w:r>
        <w:instrText>)</w:instrText>
      </w:r>
      <w:r>
        <w:fldChar w:fldCharType="end"/>
      </w:r>
      <w:r>
        <w:t xml:space="preserve">  + </w:t>
      </w:r>
      <w:r>
        <w:fldChar w:fldCharType="begin"/>
      </w:r>
      <w:r>
        <w:instrText xml:space="preserve"> EQ \F(β',k)</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t>// large</w:t>
      </w:r>
      <w:r>
        <w:tab/>
      </w:r>
      <w:r>
        <w:tab/>
        <w:t>~ β' (β'/k)</w:t>
      </w:r>
    </w:p>
    <w:p w14:paraId="4EE2D042" w14:textId="77777777" w:rsidR="00A1231B" w:rsidRPr="0066772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E5C4E1D" w14:textId="77777777" w:rsidR="00A1231B" w:rsidRDefault="00A1231B" w:rsidP="00A1231B"/>
    <w:p w14:paraId="662D9C14" w14:textId="77777777" w:rsidR="00A1231B" w:rsidRDefault="00A1231B" w:rsidP="00A1231B">
      <w:r>
        <w:t xml:space="preserve">No approximations have been made in these results, but a very good approximation for a low loss line is that |β| &gt;&gt; </w:t>
      </w:r>
      <w:r w:rsidR="00900CD3">
        <w:t>|</w:t>
      </w:r>
      <w:r>
        <w:t>k</w:t>
      </w:r>
      <w:r w:rsidR="00900CD3">
        <w:t>|</w:t>
      </w:r>
      <w:r>
        <w:t xml:space="preserve"> = </w:t>
      </w:r>
      <w:r w:rsidR="00900CD3">
        <w:t>|</w:t>
      </w:r>
      <w:r>
        <w:t>β</w:t>
      </w:r>
      <w:r>
        <w:rPr>
          <w:rStyle w:val="subscript"/>
        </w:rPr>
        <w:t>d</w:t>
      </w:r>
      <w:r w:rsidR="00900CD3">
        <w:t>|</w:t>
      </w:r>
      <w:r>
        <w:t xml:space="preserve"> which means β' ≈ β, as discussed below equation (D.2.2). With this approximation, we have commented in the above box on the size of the various field components. The dominant components are</w:t>
      </w:r>
    </w:p>
    <w:p w14:paraId="7EC99AAE" w14:textId="77777777" w:rsidR="00A1231B" w:rsidRDefault="00A1231B" w:rsidP="00A1231B"/>
    <w:p w14:paraId="1740093D" w14:textId="77777777" w:rsidR="00A1231B" w:rsidRDefault="00A1231B" w:rsidP="00A1231B">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(β/k)</w:t>
      </w:r>
      <w:r w:rsidRPr="008D0998">
        <w:rPr>
          <w:color w:val="000000"/>
        </w:rPr>
        <w:t xml:space="preserve"> </w:t>
      </w:r>
      <w:r>
        <w:t>(j/2) (ak)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0EAF1EBD" w14:textId="77777777" w:rsidR="00A1231B" w:rsidRDefault="00A1231B" w:rsidP="00A1231B">
      <w:r>
        <w:tab/>
      </w:r>
      <w:r>
        <w:tab/>
        <w:t xml:space="preserve">      =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6F3AE743" w14:textId="77777777" w:rsidR="00A1231B" w:rsidRDefault="00A1231B" w:rsidP="00A1231B"/>
    <w:p w14:paraId="41C6F4CB" w14:textId="77777777" w:rsidR="00A1231B" w:rsidRPr="00832845" w:rsidRDefault="00A1231B" w:rsidP="00A1231B">
      <w:r>
        <w:tab/>
        <w:t>B</w:t>
      </w:r>
      <w:r>
        <w:rPr>
          <w:rStyle w:val="subscript"/>
        </w:rPr>
        <w:t>θ</w:t>
      </w:r>
      <w:r w:rsidRPr="003545CB">
        <w:rPr>
          <w:color w:val="000000"/>
        </w:rPr>
        <w:t>(r,</w:t>
      </w:r>
      <w:r>
        <w:rPr>
          <w:color w:val="000000"/>
        </w:rPr>
        <w:t>0</w:t>
      </w:r>
      <w:r w:rsidRPr="003545CB">
        <w:rPr>
          <w:color w:val="000000"/>
        </w:rPr>
        <w:t>)</w:t>
      </w:r>
      <w:r>
        <w:t xml:space="preserve">  =   (β/ω) (</w:t>
      </w:r>
      <w:r>
        <w:fldChar w:fldCharType="begin"/>
      </w:r>
      <w:r>
        <w:instrText xml:space="preserve"> EQ \F(β,k)</w:instrText>
      </w:r>
      <w:r>
        <w:fldChar w:fldCharType="end"/>
      </w:r>
      <w:r>
        <w:t xml:space="preserve"> )</w:t>
      </w:r>
      <w:r w:rsidRPr="0081252A">
        <w:t xml:space="preserve"> </w:t>
      </w:r>
      <w:r>
        <w:t>(j/2) (ak)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08A9E88A" w14:textId="77777777" w:rsidR="00A1231B" w:rsidRDefault="00A1231B" w:rsidP="00A1231B">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794AB2F9" w14:textId="77777777" w:rsidR="00A1231B" w:rsidRDefault="00A1231B" w:rsidP="00A1231B"/>
    <w:p w14:paraId="41C0E72E" w14:textId="77777777" w:rsidR="00A1231B" w:rsidRDefault="00A1231B" w:rsidP="00A1231B">
      <w:r>
        <w:t>As shown in (2.2.3) we can write β</w:t>
      </w:r>
      <w:r>
        <w:rPr>
          <w:rStyle w:val="superscript"/>
        </w:rPr>
        <w:t>2</w:t>
      </w:r>
      <w:r>
        <w:t xml:space="preserve">/ω ≈  </w:t>
      </w:r>
      <w:r w:rsidRPr="005F1B1E">
        <w:rPr>
          <w:b/>
        </w:rPr>
        <w:t>-</w:t>
      </w:r>
      <w:r>
        <w:t xml:space="preserve"> jμσ so that</w:t>
      </w:r>
    </w:p>
    <w:p w14:paraId="207198C5" w14:textId="77777777" w:rsidR="00A1231B" w:rsidRDefault="00A1231B" w:rsidP="00A1231B"/>
    <w:p w14:paraId="40FE74DD" w14:textId="77777777" w:rsidR="00A1231B" w:rsidRDefault="00A1231B" w:rsidP="00A1231B">
      <w:r>
        <w:tab/>
        <w:t>(1/2) (aβ</w:t>
      </w:r>
      <w:r>
        <w:rPr>
          <w:rStyle w:val="superscript"/>
        </w:rPr>
        <w:t>2</w:t>
      </w:r>
      <w:r>
        <w:t>/ω)</w:t>
      </w:r>
      <w:r w:rsidRPr="00C033EF">
        <w:t xml:space="preserve"> </w:t>
      </w:r>
      <w:r>
        <w:t>I R</w:t>
      </w:r>
      <w:r>
        <w:rPr>
          <w:rStyle w:val="subscript"/>
        </w:rPr>
        <w:t xml:space="preserve">dc </w:t>
      </w:r>
      <w:r>
        <w:t xml:space="preserve">= (1/2)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7CD61E12" w14:textId="77777777" w:rsidR="00A1231B" w:rsidRDefault="00A1231B" w:rsidP="00A1231B"/>
    <w:p w14:paraId="3D4C85EF" w14:textId="77777777" w:rsidR="00A1231B" w:rsidRDefault="00A1231B" w:rsidP="00A1231B">
      <w:r>
        <w:t>and then the dominant components above become</w:t>
      </w:r>
    </w:p>
    <w:p w14:paraId="3BBB0328" w14:textId="77777777" w:rsidR="00A1231B" w:rsidRDefault="00A1231B" w:rsidP="00A1231B"/>
    <w:p w14:paraId="1074ED80" w14:textId="77777777" w:rsidR="00A1231B" w:rsidRPr="00C033EF" w:rsidRDefault="00A1231B" w:rsidP="00A1231B">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70C8046A" w14:textId="77777777" w:rsidR="00A1231B" w:rsidRDefault="00A1231B" w:rsidP="00A1231B"/>
    <w:p w14:paraId="445E4A32" w14:textId="77777777" w:rsidR="00A1231B" w:rsidRDefault="00A1231B" w:rsidP="00A1231B">
      <w:r>
        <w:tab/>
        <w:t>B</w:t>
      </w:r>
      <w:r>
        <w:rPr>
          <w:rStyle w:val="subscript"/>
        </w:rPr>
        <w:t>θ</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tab/>
      </w:r>
      <w:r>
        <w:tab/>
      </w:r>
      <w:r>
        <w:tab/>
      </w:r>
      <w:r>
        <w:tab/>
      </w:r>
      <w:r>
        <w:tab/>
      </w:r>
      <w:r>
        <w:tab/>
        <w:t>(D.6.2)</w:t>
      </w:r>
    </w:p>
    <w:p w14:paraId="70514B62" w14:textId="77777777" w:rsidR="00A1231B" w:rsidRDefault="00A1231B" w:rsidP="00A1231B"/>
    <w:p w14:paraId="79C5EC07" w14:textId="77777777" w:rsidR="00A1231B" w:rsidRPr="00E54AAF" w:rsidRDefault="00A1231B" w:rsidP="00A1231B">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p>
    <w:p w14:paraId="38FCCB72" w14:textId="77777777" w:rsidR="00A1231B" w:rsidRDefault="00A1231B" w:rsidP="00A1231B">
      <w:pPr>
        <w:rPr>
          <w:color w:val="FF0000"/>
        </w:rPr>
      </w:pPr>
    </w:p>
    <w:p w14:paraId="5515947A" w14:textId="77777777" w:rsidR="00A1231B" w:rsidRDefault="00A1231B" w:rsidP="00A1231B">
      <w:pPr>
        <w:pStyle w:val="Heading3"/>
      </w:pPr>
      <w:bookmarkStart w:id="194" w:name="_Toc394753891"/>
      <w:r>
        <w:t xml:space="preserve">D.7 What about the E fields </w:t>
      </w:r>
      <w:r w:rsidRPr="007370EC">
        <w:rPr>
          <w:i/>
        </w:rPr>
        <w:t>outside</w:t>
      </w:r>
      <w:r>
        <w:t xml:space="preserve"> the round wire?</w:t>
      </w:r>
      <w:bookmarkEnd w:id="194"/>
      <w:r>
        <w:t xml:space="preserve">  </w:t>
      </w:r>
    </w:p>
    <w:p w14:paraId="37EDF1C6" w14:textId="77777777" w:rsidR="00A1231B" w:rsidRDefault="00A1231B" w:rsidP="00A1231B"/>
    <w:p w14:paraId="3E611085" w14:textId="77777777" w:rsidR="00A1231B" w:rsidRPr="006B2D20" w:rsidRDefault="00A1231B" w:rsidP="00A1231B">
      <w:r>
        <w:t>The Helmholtz equation (D.1.2) outside the wire contains β</w:t>
      </w:r>
      <w:r>
        <w:rPr>
          <w:rStyle w:val="subscript"/>
        </w:rPr>
        <w:t>d</w:t>
      </w:r>
      <w:r>
        <w:t xml:space="preserve"> instead of β. If we </w:t>
      </w:r>
      <w:r w:rsidR="00900CD3">
        <w:t>assume perfect conductors</w:t>
      </w:r>
      <w:r>
        <w:t>, then k = β</w:t>
      </w:r>
      <w:r>
        <w:rPr>
          <w:rStyle w:val="subscript"/>
        </w:rPr>
        <w:t>d</w:t>
      </w:r>
      <w:r>
        <w:t xml:space="preserve"> as well in (D.1.1). This means that</w:t>
      </w:r>
    </w:p>
    <w:p w14:paraId="2CC3A51F" w14:textId="77777777" w:rsidR="00A1231B" w:rsidRDefault="00A1231B" w:rsidP="00A1231B"/>
    <w:p w14:paraId="68A251D4" w14:textId="77777777" w:rsidR="00A1231B" w:rsidRDefault="00A1231B" w:rsidP="00A1231B">
      <w:r>
        <w:tab/>
        <w:t>β'</w:t>
      </w:r>
      <w:r>
        <w:rPr>
          <w:rStyle w:val="superscript"/>
        </w:rPr>
        <w:t>2</w:t>
      </w:r>
      <w:r>
        <w:t xml:space="preserve">  = </w:t>
      </w:r>
      <w:bookmarkStart w:id="195" w:name="OLE_LINK33"/>
      <w:bookmarkStart w:id="196" w:name="OLE_LINK34"/>
      <w:r>
        <w:t xml:space="preserve"> </w:t>
      </w:r>
      <w:r w:rsidRPr="000A326A">
        <w:rPr>
          <w:color w:val="000000"/>
        </w:rPr>
        <w:t>β</w:t>
      </w:r>
      <w:r>
        <w:rPr>
          <w:rStyle w:val="subscript"/>
        </w:rPr>
        <w:t>d</w:t>
      </w:r>
      <w:r w:rsidRPr="000A326A">
        <w:rPr>
          <w:rStyle w:val="superscript"/>
          <w:color w:val="000000"/>
        </w:rPr>
        <w:t>2</w:t>
      </w:r>
      <w:r w:rsidRPr="000A326A">
        <w:rPr>
          <w:color w:val="000000"/>
        </w:rPr>
        <w:t>- β</w:t>
      </w:r>
      <w:r>
        <w:rPr>
          <w:rStyle w:val="subscript"/>
        </w:rPr>
        <w:t>d</w:t>
      </w:r>
      <w:r w:rsidRPr="000A326A">
        <w:rPr>
          <w:rStyle w:val="superscript"/>
          <w:color w:val="000000"/>
        </w:rPr>
        <w:t>2</w:t>
      </w:r>
      <w:bookmarkEnd w:id="195"/>
      <w:bookmarkEnd w:id="196"/>
      <w:r>
        <w:rPr>
          <w:rStyle w:val="superscript"/>
          <w:color w:val="000000"/>
        </w:rPr>
        <w:t xml:space="preserve"> </w:t>
      </w:r>
      <w:r>
        <w:t xml:space="preserve"> =  0 .</w:t>
      </w:r>
    </w:p>
    <w:p w14:paraId="362A1B5E" w14:textId="77777777" w:rsidR="00A1231B" w:rsidRDefault="00A1231B" w:rsidP="00A1231B"/>
    <w:p w14:paraId="0868A777" w14:textId="77777777" w:rsidR="00A1231B" w:rsidRPr="008A22FC" w:rsidRDefault="00A1231B" w:rsidP="00A1231B">
      <w:r>
        <w:t xml:space="preserve">We can then translate box (D.1.20) by replacing </w:t>
      </w:r>
      <w:r w:rsidRPr="000A326A">
        <w:rPr>
          <w:color w:val="000000"/>
        </w:rPr>
        <w:t>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t xml:space="preserve">  → 0  and β</w:t>
      </w:r>
      <w:r>
        <w:rPr>
          <w:rStyle w:val="superscript"/>
        </w:rPr>
        <w:t>2</w:t>
      </w:r>
      <w:r>
        <w:t xml:space="preserve"> → k</w:t>
      </w:r>
      <w:r>
        <w:rPr>
          <w:rStyle w:val="superscript"/>
        </w:rPr>
        <w:t>2</w:t>
      </w:r>
      <w:r>
        <w:t xml:space="preserve"> = β</w:t>
      </w:r>
      <w:r>
        <w:rPr>
          <w:rStyle w:val="subscript"/>
        </w:rPr>
        <w:t>d</w:t>
      </w:r>
      <w:r>
        <w:rPr>
          <w:rStyle w:val="superscript"/>
        </w:rPr>
        <w:t>2</w:t>
      </w:r>
      <w:r>
        <w:t xml:space="preserve">  to get the following "exterior" versions:   (Note that  </w:t>
      </w:r>
      <w:r w:rsidRPr="00C666E7">
        <w:rPr>
          <w:b/>
        </w:rPr>
        <w:sym w:font="Symbol" w:char="F0D1"/>
      </w:r>
      <w:r>
        <w:rPr>
          <w:rStyle w:val="superscript"/>
        </w:rPr>
        <w:t>2</w:t>
      </w:r>
      <w:r>
        <w:t xml:space="preserve"> = </w:t>
      </w:r>
      <w:r w:rsidRPr="00C666E7">
        <w:rPr>
          <w:b/>
        </w:rPr>
        <w:sym w:font="Symbol" w:char="F0D1"/>
      </w:r>
      <w:r>
        <w:rPr>
          <w:rStyle w:val="superscript"/>
        </w:rPr>
        <w:t>2</w:t>
      </w:r>
      <w:r>
        <w:rPr>
          <w:rStyle w:val="subscript"/>
        </w:rPr>
        <w:t>2D</w:t>
      </w:r>
      <w:r>
        <w:t xml:space="preserve"> + ∂</w:t>
      </w:r>
      <w:r>
        <w:rPr>
          <w:rStyle w:val="subscript"/>
        </w:rPr>
        <w:t>z</w:t>
      </w:r>
      <w:r>
        <w:rPr>
          <w:rStyle w:val="superscript"/>
        </w:rPr>
        <w:t>2</w:t>
      </w:r>
      <w:r>
        <w:t xml:space="preserve">) </w:t>
      </w:r>
    </w:p>
    <w:p w14:paraId="31ED2A31" w14:textId="77777777" w:rsidR="00A1231B" w:rsidRDefault="00A1231B" w:rsidP="00A1231B"/>
    <w:p w14:paraId="727868D9" w14:textId="77777777" w:rsidR="00A1231B" w:rsidRDefault="00A1231B" w:rsidP="00A1231B">
      <w:r>
        <w:t>[</w:t>
      </w:r>
      <w:r>
        <w:rPr>
          <w:rFonts w:ascii="Symbol" w:hAnsi="Symbol"/>
          <w:b/>
        </w:rPr>
        <w:t></w:t>
      </w:r>
      <w:r>
        <w:rPr>
          <w:rStyle w:val="superscript"/>
        </w:rPr>
        <w:t>2</w:t>
      </w:r>
      <w:r w:rsidRPr="00166477">
        <w:rPr>
          <w:b/>
        </w:rPr>
        <w:t>E</w:t>
      </w:r>
      <w:r>
        <w:t>]</w:t>
      </w:r>
      <w:r>
        <w:rPr>
          <w:rStyle w:val="subscript"/>
        </w:rPr>
        <w:t>z</w:t>
      </w:r>
      <w:r>
        <w:t xml:space="preserve"> + k</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105B3EE0" w14:textId="77777777" w:rsidR="00A1231B" w:rsidRPr="00A47F27" w:rsidRDefault="00A1231B" w:rsidP="00A1231B">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Pr>
          <w:i/>
        </w:rPr>
        <w:t>5</w:t>
      </w:r>
      <w:r w:rsidRPr="00A47F27">
        <w:rPr>
          <w:i/>
        </w:rPr>
        <w:t>)</w:t>
      </w:r>
      <w:r>
        <w:rPr>
          <w:rStyle w:val="subscript"/>
        </w:rPr>
        <w:t>ext</w:t>
      </w:r>
    </w:p>
    <w:p w14:paraId="1787DC89" w14:textId="77777777" w:rsidR="00A1231B" w:rsidRDefault="00A1231B" w:rsidP="00A1231B"/>
    <w:p w14:paraId="52244058" w14:textId="77777777" w:rsidR="00A1231B" w:rsidRDefault="00A1231B" w:rsidP="00A1231B">
      <w:r>
        <w:t>[</w:t>
      </w:r>
      <w:r>
        <w:rPr>
          <w:rFonts w:ascii="Symbol" w:hAnsi="Symbol"/>
          <w:b/>
        </w:rPr>
        <w:t></w:t>
      </w:r>
      <w:r>
        <w:rPr>
          <w:rStyle w:val="superscript"/>
        </w:rPr>
        <w:t>2</w:t>
      </w:r>
      <w:r w:rsidRPr="00166477">
        <w:rPr>
          <w:b/>
        </w:rPr>
        <w:t>E</w:t>
      </w:r>
      <w:r>
        <w:t>]</w:t>
      </w:r>
      <w:r>
        <w:rPr>
          <w:rStyle w:val="subscript"/>
        </w:rPr>
        <w:t>r</w:t>
      </w:r>
      <w:r>
        <w:t xml:space="preserve"> + k</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53C5623C" w14:textId="77777777" w:rsidR="00A1231B" w:rsidRPr="00A47F27" w:rsidRDefault="00A1231B" w:rsidP="00A1231B">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θ</w:t>
      </w:r>
      <w:r>
        <w:t>(r,m) = 0</w:t>
      </w:r>
      <w:r>
        <w:tab/>
      </w:r>
      <w:r>
        <w:tab/>
      </w:r>
      <w:r>
        <w:tab/>
      </w:r>
      <w:r>
        <w:tab/>
      </w:r>
      <w:r>
        <w:tab/>
      </w:r>
      <w:r>
        <w:tab/>
      </w:r>
      <w:r w:rsidRPr="00A47F27">
        <w:rPr>
          <w:i/>
        </w:rPr>
        <w:t>(D.1.17)</w:t>
      </w:r>
      <w:r>
        <w:rPr>
          <w:rStyle w:val="subscript"/>
        </w:rPr>
        <w:t>ext</w:t>
      </w:r>
    </w:p>
    <w:p w14:paraId="565671B6" w14:textId="77777777" w:rsidR="00A1231B" w:rsidRDefault="00A1231B" w:rsidP="00A1231B"/>
    <w:p w14:paraId="4D552BC2" w14:textId="77777777" w:rsidR="00A1231B" w:rsidRDefault="00A1231B" w:rsidP="00A1231B">
      <w:r>
        <w:t>[</w:t>
      </w:r>
      <w:r>
        <w:rPr>
          <w:rFonts w:ascii="Symbol" w:hAnsi="Symbol"/>
          <w:b/>
        </w:rPr>
        <w:t></w:t>
      </w:r>
      <w:r>
        <w:rPr>
          <w:rStyle w:val="superscript"/>
        </w:rPr>
        <w:t>2</w:t>
      </w:r>
      <w:r w:rsidRPr="00166477">
        <w:rPr>
          <w:b/>
        </w:rPr>
        <w:t>E</w:t>
      </w:r>
      <w:r>
        <w:t>]</w:t>
      </w:r>
      <w:r>
        <w:rPr>
          <w:rStyle w:val="subscript"/>
        </w:rPr>
        <w:t>θ</w:t>
      </w:r>
      <w:r>
        <w:t xml:space="preserve"> + k</w:t>
      </w:r>
      <w:r>
        <w:rPr>
          <w:rStyle w:val="superscript"/>
        </w:rPr>
        <w:t>2</w:t>
      </w:r>
      <w:r w:rsidRPr="00166477">
        <w:t xml:space="preserve"> E</w:t>
      </w:r>
      <w:r>
        <w:rPr>
          <w:rStyle w:val="subscript"/>
        </w:rPr>
        <w:t>θ</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θ</w:t>
      </w:r>
      <w:r>
        <w:t xml:space="preserve">  = 0</w:t>
      </w:r>
    </w:p>
    <w:p w14:paraId="577C86BE" w14:textId="77777777" w:rsidR="00A1231B" w:rsidRDefault="00A1231B" w:rsidP="00A1231B">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θ</w:t>
      </w:r>
      <w:r>
        <w:t>(r,m)  + 2jmE</w:t>
      </w:r>
      <w:r>
        <w:rPr>
          <w:rStyle w:val="subscript"/>
        </w:rPr>
        <w:t>r</w:t>
      </w:r>
      <w:r>
        <w:t>(r,m) = 0</w:t>
      </w:r>
      <w:r>
        <w:tab/>
      </w:r>
      <w:r>
        <w:tab/>
      </w:r>
      <w:r>
        <w:tab/>
      </w:r>
      <w:r>
        <w:tab/>
      </w:r>
      <w:r>
        <w:tab/>
      </w:r>
      <w:r>
        <w:tab/>
      </w:r>
      <w:r w:rsidRPr="00A47F27">
        <w:rPr>
          <w:i/>
        </w:rPr>
        <w:t>(D.1.18)</w:t>
      </w:r>
      <w:r>
        <w:rPr>
          <w:rStyle w:val="subscript"/>
        </w:rPr>
        <w:t>ext</w:t>
      </w:r>
    </w:p>
    <w:p w14:paraId="5F4A1BFC" w14:textId="77777777" w:rsidR="00A1231B" w:rsidRDefault="00A1231B" w:rsidP="00A1231B"/>
    <w:p w14:paraId="39208124" w14:textId="77777777" w:rsidR="00A1231B" w:rsidRDefault="00A1231B" w:rsidP="00A1231B">
      <w:r>
        <w:t xml:space="preserve">div </w:t>
      </w:r>
      <w:r w:rsidRPr="001C5930">
        <w:rPr>
          <w:b/>
        </w:rPr>
        <w:t>E</w:t>
      </w:r>
      <w:r>
        <w:t xml:space="preserve"> = 0 :</w:t>
      </w:r>
    </w:p>
    <w:p w14:paraId="2F071FD1" w14:textId="77777777" w:rsidR="00A1231B" w:rsidRPr="00E02473" w:rsidRDefault="00A1231B" w:rsidP="00A1231B">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θ</w:t>
      </w:r>
      <w:r>
        <w:t>(r,m) -j</w:t>
      </w:r>
      <w:r w:rsidRPr="006B2D20">
        <w:t xml:space="preserve"> </w:t>
      </w:r>
      <w:r>
        <w:t>k r E</w:t>
      </w:r>
      <w:r>
        <w:rPr>
          <w:rStyle w:val="subscript"/>
        </w:rPr>
        <w:t>z</w:t>
      </w:r>
      <w:r>
        <w:t>(r,m) = 0</w:t>
      </w:r>
      <w:r>
        <w:tab/>
      </w:r>
      <w:r>
        <w:tab/>
      </w:r>
      <w:r>
        <w:tab/>
      </w:r>
      <w:r>
        <w:tab/>
      </w:r>
      <w:r>
        <w:tab/>
      </w:r>
      <w:r>
        <w:tab/>
      </w:r>
      <w:r w:rsidR="00900CD3">
        <w:tab/>
      </w:r>
      <w:r w:rsidRPr="00A47F27">
        <w:rPr>
          <w:i/>
        </w:rPr>
        <w:t>(D.1.19)</w:t>
      </w:r>
      <w:r>
        <w:rPr>
          <w:rStyle w:val="subscript"/>
        </w:rPr>
        <w:t>ext</w:t>
      </w:r>
    </w:p>
    <w:p w14:paraId="3F5C5151" w14:textId="77777777" w:rsidR="00A1231B" w:rsidRDefault="00A1231B" w:rsidP="00A1231B">
      <w:pPr>
        <w:tabs>
          <w:tab w:val="left" w:pos="7200"/>
          <w:tab w:val="left" w:pos="7920"/>
          <w:tab w:val="right" w:pos="9270"/>
        </w:tabs>
      </w:pPr>
    </w:p>
    <w:p w14:paraId="53A879B3" w14:textId="77777777" w:rsidR="00A1231B" w:rsidRDefault="00A1231B" w:rsidP="00A1231B">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0151A9BD" w14:textId="77777777" w:rsidR="00A1231B" w:rsidRDefault="00A1231B" w:rsidP="00A1231B"/>
    <w:p w14:paraId="34E965BE" w14:textId="77777777" w:rsidR="00A1231B" w:rsidRDefault="00A1231B" w:rsidP="00A1231B">
      <w:r>
        <w:tab/>
      </w:r>
      <w:r>
        <w:pict>
          <v:shape id="_x0000_i1232" type="#_x0000_t75" style="width:376.5pt;height:147pt">
            <v:imagedata r:id="rId227" o:title=""/>
          </v:shape>
        </w:pict>
      </w:r>
      <w:r>
        <w:tab/>
      </w:r>
      <w:r>
        <w:tab/>
      </w:r>
    </w:p>
    <w:p w14:paraId="78F0F8B2" w14:textId="77777777" w:rsidR="00A1231B" w:rsidRDefault="00A1231B" w:rsidP="00A1231B"/>
    <w:p w14:paraId="4F81C5BA" w14:textId="77777777" w:rsidR="00A1231B" w:rsidRDefault="00A1231B" w:rsidP="00A1231B">
      <w:r>
        <w:t>For E</w:t>
      </w:r>
      <w:r>
        <w:rPr>
          <w:rStyle w:val="subscript"/>
        </w:rPr>
        <w:t>z</w:t>
      </w:r>
      <w:r>
        <w:t xml:space="preserve">(r,m) the equation </w:t>
      </w:r>
      <w:r w:rsidRPr="00A47F27">
        <w:rPr>
          <w:i/>
        </w:rPr>
        <w:t>(D.1.1</w:t>
      </w:r>
      <w:r>
        <w:rPr>
          <w:i/>
        </w:rPr>
        <w:t>5</w:t>
      </w:r>
      <w:r w:rsidRPr="00A47F27">
        <w:rPr>
          <w:i/>
        </w:rPr>
        <w:t>)</w:t>
      </w:r>
      <w:r>
        <w:rPr>
          <w:rStyle w:val="subscript"/>
        </w:rPr>
        <w:t>ext</w:t>
      </w:r>
      <w:r>
        <w:t xml:space="preserve"> shown just above is in fact an Euler equation which has a = 1 and </w:t>
      </w:r>
    </w:p>
    <w:p w14:paraId="408B58F2" w14:textId="77777777" w:rsidR="00A1231B" w:rsidRPr="0035426B" w:rsidRDefault="00A1231B" w:rsidP="00A1231B">
      <w:r>
        <w:t>b = -m</w:t>
      </w:r>
      <w:r>
        <w:rPr>
          <w:rStyle w:val="superscript"/>
        </w:rPr>
        <w:t>2</w:t>
      </w:r>
      <w:r>
        <w:t xml:space="preserve"> so μ = m and the solution forms are these (r ≥a outside the wire), </w:t>
      </w:r>
    </w:p>
    <w:p w14:paraId="3CE016BA" w14:textId="77777777" w:rsidR="00A1231B" w:rsidRDefault="00A1231B" w:rsidP="00A1231B"/>
    <w:p w14:paraId="7BD4BD1A" w14:textId="77777777" w:rsidR="00A1231B" w:rsidRDefault="00A1231B" w:rsidP="00A1231B">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2B677EFD" w14:textId="77777777" w:rsidR="00A1231B" w:rsidRDefault="00A1231B" w:rsidP="00A1231B">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3C7F8328" w14:textId="77777777" w:rsidR="00A1231B" w:rsidRDefault="00A1231B" w:rsidP="00A1231B"/>
    <w:p w14:paraId="02D767CE" w14:textId="77777777" w:rsidR="00A1231B" w:rsidRDefault="00A1231B" w:rsidP="00A1231B">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(r,θ), one finds E</w:t>
      </w:r>
      <w:r>
        <w:rPr>
          <w:rStyle w:val="subscript"/>
        </w:rPr>
        <w:t>z</w:t>
      </w:r>
      <w:r>
        <w:t xml:space="preserve"> = E</w:t>
      </w:r>
      <w:r>
        <w:rPr>
          <w:rStyle w:val="subscript"/>
        </w:rPr>
        <w:t>z</w:t>
      </w:r>
      <w:r>
        <w:t>(r,m) e</w:t>
      </w:r>
      <w:r>
        <w:rPr>
          <w:rStyle w:val="superscript"/>
        </w:rPr>
        <w:t>jmθ</w:t>
      </w:r>
      <w:r>
        <w:t xml:space="preserve"> and the expressions shown above are the standard atomic forms for the radial function. See for example Stakgold Vol II p 92 (6.7) and following discussion. </w:t>
      </w:r>
    </w:p>
    <w:p w14:paraId="1CB60E3F" w14:textId="77777777" w:rsidR="00A1231B" w:rsidRDefault="00A1231B" w:rsidP="00A1231B"/>
    <w:p w14:paraId="0F4D5A83" w14:textId="77777777" w:rsidR="00A1231B" w:rsidRDefault="00A1231B" w:rsidP="00A1231B">
      <w:r>
        <w:t xml:space="preserve">We can mimic our interior solution method presented in Section D.2 above, using the div </w:t>
      </w:r>
      <w:r w:rsidRPr="00CD1845">
        <w:rPr>
          <w:b/>
        </w:rPr>
        <w:t>E</w:t>
      </w:r>
      <w:r>
        <w:t xml:space="preserve"> = 0 equation to eliminate E</w:t>
      </w:r>
      <w:r>
        <w:rPr>
          <w:rStyle w:val="subscript"/>
        </w:rPr>
        <w:t>θ</w:t>
      </w:r>
      <w:r>
        <w:t xml:space="preserve">, and eventually end up with expressions for the three field components outside the wire. For m &gt; 1 the general form for the exterior solution is found to be, </w:t>
      </w:r>
    </w:p>
    <w:p w14:paraId="259612FB" w14:textId="77777777" w:rsidR="00A1231B" w:rsidRDefault="00A1231B" w:rsidP="00A1231B">
      <w:pPr>
        <w:rPr>
          <w:noProof/>
        </w:rPr>
      </w:pPr>
    </w:p>
    <w:p w14:paraId="0962F44A" w14:textId="77777777" w:rsidR="00A1231B" w:rsidRPr="00E25D47" w:rsidRDefault="00A1231B" w:rsidP="00A1231B">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p>
    <w:p w14:paraId="34426AD7" w14:textId="77777777" w:rsidR="00A1231B" w:rsidRPr="00E25D47" w:rsidRDefault="00A1231B" w:rsidP="00A1231B">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w:t>
      </w:r>
      <w:r>
        <w:rPr>
          <w:noProof/>
          <w:color w:val="000000"/>
        </w:rPr>
        <w:t>k</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w:t>
      </w:r>
      <w:r>
        <w:rPr>
          <w:noProof/>
          <w:color w:val="000000"/>
        </w:rPr>
        <w:t>k</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-m-1</w:t>
      </w:r>
    </w:p>
    <w:p w14:paraId="7309772B" w14:textId="77777777" w:rsidR="00A1231B" w:rsidRPr="00E25D47" w:rsidRDefault="00A1231B" w:rsidP="00A1231B">
      <w:pPr>
        <w:tabs>
          <w:tab w:val="left" w:pos="7200"/>
          <w:tab w:val="left" w:pos="7920"/>
          <w:tab w:val="right" w:pos="9270"/>
        </w:tabs>
        <w:rPr>
          <w:rStyle w:val="superscript"/>
          <w:b w:val="0"/>
          <w:noProof/>
          <w:color w:val="000000"/>
        </w:rPr>
      </w:pPr>
      <w:r w:rsidRPr="00E25D47">
        <w:rPr>
          <w:noProof/>
          <w:color w:val="000000"/>
        </w:rPr>
        <w:tab/>
        <w:t>jE</w:t>
      </w:r>
      <w:r>
        <w:rPr>
          <w:rStyle w:val="subscript"/>
          <w:noProof/>
          <w:color w:val="000000"/>
        </w:rPr>
        <w:t>θ</w:t>
      </w:r>
      <w:r w:rsidRPr="00E25D47">
        <w:rPr>
          <w:noProof/>
          <w:color w:val="000000"/>
        </w:rPr>
        <w:t xml:space="preserve">(r,m) =  </w:t>
      </w:r>
      <w:r>
        <w:rPr>
          <w:noProof/>
          <w:color w:val="000000"/>
        </w:rPr>
        <w:t>(</w:t>
      </w:r>
      <w:r w:rsidRPr="00E25D47">
        <w:rPr>
          <w:noProof/>
          <w:color w:val="000000"/>
        </w:rPr>
        <w:t>j</w:t>
      </w:r>
      <w:r>
        <w:rPr>
          <w:noProof/>
          <w:color w:val="000000"/>
        </w:rPr>
        <w:t>k/2)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xml:space="preserve">+  j </w:t>
      </w:r>
      <w:r>
        <w:rPr>
          <w:noProof/>
          <w:color w:val="000000"/>
        </w:rPr>
        <w:t>k</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197" w:name="OLE_LINK3"/>
      <w:bookmarkStart w:id="198" w:name="OLE_LINK4"/>
      <w:r w:rsidRPr="00E25D47">
        <w:rPr>
          <w:noProof/>
        </w:rPr>
        <w:t>(D.7.2)</w:t>
      </w:r>
      <w:bookmarkEnd w:id="197"/>
      <w:bookmarkEnd w:id="198"/>
    </w:p>
    <w:p w14:paraId="4D2DAE3F" w14:textId="77777777" w:rsidR="00A1231B" w:rsidRDefault="00A1231B" w:rsidP="00A1231B"/>
    <w:p w14:paraId="6C828A04" w14:textId="77777777" w:rsidR="00A1231B" w:rsidRDefault="00A1231B" w:rsidP="00A1231B">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66F5A134" w14:textId="77777777" w:rsidR="00A1231B" w:rsidRDefault="00A1231B" w:rsidP="00A1231B"/>
    <w:p w14:paraId="78363B80"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5395A81E" w14:textId="77777777" w:rsidR="00A1231B" w:rsidRDefault="00A1231B" w:rsidP="00A1231B">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2F5F623D" w14:textId="77777777" w:rsidR="00A1231B" w:rsidRPr="008A22FC" w:rsidRDefault="00A1231B" w:rsidP="00A1231B">
      <w:pPr>
        <w:tabs>
          <w:tab w:val="left" w:pos="7200"/>
          <w:tab w:val="left" w:pos="7920"/>
          <w:tab w:val="right" w:pos="9270"/>
        </w:tabs>
      </w:pPr>
      <w:r>
        <w:tab/>
        <w:t>j</w:t>
      </w:r>
      <w:r w:rsidRPr="000A326A">
        <w:rPr>
          <w:color w:val="000000"/>
        </w:rPr>
        <w:t>E</w:t>
      </w:r>
      <w:r>
        <w:rPr>
          <w:rStyle w:val="subscript"/>
          <w:color w:val="000000"/>
        </w:rPr>
        <w:t>θ</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θ</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794881BE" w14:textId="77777777" w:rsidR="00A1231B" w:rsidRDefault="00A1231B" w:rsidP="00A1231B">
      <w:pPr>
        <w:tabs>
          <w:tab w:val="left" w:pos="7200"/>
          <w:tab w:val="left" w:pos="7920"/>
          <w:tab w:val="right" w:pos="9270"/>
        </w:tabs>
        <w:rPr>
          <w:color w:val="000000"/>
        </w:rPr>
      </w:pPr>
    </w:p>
    <w:p w14:paraId="6DA65014" w14:textId="77777777" w:rsidR="00A1231B" w:rsidRDefault="00A1231B" w:rsidP="00A1231B">
      <w:pPr>
        <w:tabs>
          <w:tab w:val="left" w:pos="7200"/>
          <w:tab w:val="left" w:pos="7920"/>
          <w:tab w:val="right" w:pos="9270"/>
        </w:tabs>
      </w:pPr>
      <w:r>
        <w:rPr>
          <w:color w:val="000000"/>
        </w:rPr>
        <w:t xml:space="preserve">using the interior solutions shown in (D.2.33) where </w:t>
      </w:r>
      <w:r>
        <w:t>E</w:t>
      </w:r>
      <w:r>
        <w:rPr>
          <w:rStyle w:val="subscript"/>
        </w:rPr>
        <w:t>θ</w:t>
      </w:r>
      <w:r>
        <w:t xml:space="preserve">(a,m) = 0. This gives 3 conditions on the 4 unknown constants so these boundary conditions can be met. </w:t>
      </w:r>
    </w:p>
    <w:p w14:paraId="205B0B6D" w14:textId="77777777" w:rsidR="00A1231B" w:rsidRDefault="00A1231B" w:rsidP="00A1231B">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(blue) whose inner diameter is r = a and whose outer diameter is r = b, where b causes this shell to touch the nearest other conductor, as illustrated here, </w:t>
      </w:r>
    </w:p>
    <w:p w14:paraId="5FD20753" w14:textId="77777777" w:rsidR="00A1231B" w:rsidRDefault="00A1231B" w:rsidP="00A1231B">
      <w:pPr>
        <w:tabs>
          <w:tab w:val="left" w:pos="7200"/>
          <w:tab w:val="left" w:pos="7920"/>
          <w:tab w:val="right" w:pos="9270"/>
        </w:tabs>
      </w:pPr>
    </w:p>
    <w:p w14:paraId="176FD3DF" w14:textId="77777777" w:rsidR="00A1231B" w:rsidRPr="00B67D5E" w:rsidRDefault="00A1231B" w:rsidP="00A1231B">
      <w:pPr>
        <w:tabs>
          <w:tab w:val="left" w:pos="7200"/>
          <w:tab w:val="left" w:pos="7920"/>
          <w:tab w:val="right" w:pos="9270"/>
        </w:tabs>
      </w:pPr>
      <w:r>
        <w:tab/>
      </w:r>
      <w:r>
        <w:tab/>
      </w:r>
      <w:r>
        <w:tab/>
      </w:r>
      <w:r>
        <w:tab/>
        <w:t xml:space="preserve">           </w:t>
      </w:r>
      <w:r>
        <w:pict>
          <v:shape id="_x0000_i1233" type="#_x0000_t75" style="width:194.25pt;height:105pt">
            <v:imagedata r:id="rId228" o:title=""/>
          </v:shape>
        </w:pict>
      </w:r>
      <w:r>
        <w:tab/>
      </w:r>
      <w:r>
        <w:tab/>
      </w:r>
      <w:r>
        <w:tab/>
        <w:t>Fig D.3</w:t>
      </w:r>
    </w:p>
    <w:p w14:paraId="381FC7E3" w14:textId="77777777" w:rsidR="00A1231B" w:rsidRDefault="00A1231B" w:rsidP="00A1231B">
      <w:pPr>
        <w:tabs>
          <w:tab w:val="left" w:pos="7200"/>
          <w:tab w:val="left" w:pos="7920"/>
          <w:tab w:val="right" w:pos="9270"/>
        </w:tabs>
      </w:pPr>
    </w:p>
    <w:p w14:paraId="364419F2" w14:textId="77777777" w:rsidR="00A1231B" w:rsidRDefault="00A1231B" w:rsidP="00A1231B">
      <w:pPr>
        <w:tabs>
          <w:tab w:val="left" w:pos="7200"/>
          <w:tab w:val="left" w:pos="7920"/>
          <w:tab w:val="right" w:pos="9270"/>
        </w:tabs>
      </w:pPr>
      <w:r>
        <w:t>The reason is that the dielectric E-field wave (Helmholtz) equation is not valid inside the "other conductor", so the form (D.7.2) cannot apply in a region which includes any of this other conductor. Since the blue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blue cylindrical shell the solution's partial wave fields would have the form shown in (D.7.2). </w:t>
      </w:r>
    </w:p>
    <w:p w14:paraId="6DA42184" w14:textId="77777777" w:rsidR="00A1231B" w:rsidRDefault="00A1231B" w:rsidP="00A1231B">
      <w:pPr>
        <w:tabs>
          <w:tab w:val="left" w:pos="7200"/>
          <w:tab w:val="left" w:pos="7920"/>
          <w:tab w:val="right" w:pos="9270"/>
        </w:tabs>
      </w:pPr>
    </w:p>
    <w:p w14:paraId="4CA6C588" w14:textId="77777777" w:rsidR="00A1231B" w:rsidRDefault="00A1231B" w:rsidP="00A1231B">
      <w:pPr>
        <w:tabs>
          <w:tab w:val="left" w:pos="7200"/>
          <w:tab w:val="left" w:pos="7920"/>
          <w:tab w:val="right" w:pos="9270"/>
        </w:tabs>
      </w:pPr>
      <w:r w:rsidRPr="008A22FC">
        <w:rPr>
          <w:b/>
        </w:rPr>
        <w:t>Reader Exercise:</w:t>
      </w:r>
      <w:r>
        <w:t xml:space="preserve">  </w:t>
      </w:r>
    </w:p>
    <w:p w14:paraId="34F4C08F" w14:textId="77777777" w:rsidR="00A1231B" w:rsidRDefault="00A1231B" w:rsidP="00A1231B">
      <w:pPr>
        <w:tabs>
          <w:tab w:val="left" w:pos="7200"/>
          <w:tab w:val="left" w:pos="7920"/>
          <w:tab w:val="right" w:pos="9270"/>
        </w:tabs>
      </w:pPr>
    </w:p>
    <w:p w14:paraId="2C8BF2BC" w14:textId="77777777" w:rsidR="00A1231B" w:rsidRPr="008A22FC" w:rsidRDefault="00A1231B" w:rsidP="00A1231B">
      <w:pPr>
        <w:tabs>
          <w:tab w:val="left" w:pos="7200"/>
          <w:tab w:val="left" w:pos="7920"/>
          <w:tab w:val="right" w:pos="9270"/>
        </w:tabs>
      </w:pPr>
      <w:r>
        <w:t xml:space="preserve">(a) Verify (D.7.2). </w:t>
      </w:r>
    </w:p>
    <w:p w14:paraId="0FEBE666" w14:textId="77777777" w:rsidR="00A1231B" w:rsidRDefault="00A1231B" w:rsidP="00A1231B">
      <w:pPr>
        <w:tabs>
          <w:tab w:val="left" w:pos="7200"/>
          <w:tab w:val="left" w:pos="7920"/>
          <w:tab w:val="right" w:pos="9270"/>
        </w:tabs>
      </w:pPr>
    </w:p>
    <w:p w14:paraId="67F29132" w14:textId="77777777" w:rsidR="00A1231B" w:rsidRPr="00E25D47" w:rsidRDefault="00A1231B" w:rsidP="00A1231B">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5FB92991" w14:textId="77777777" w:rsidR="00A1231B" w:rsidRDefault="00A1231B" w:rsidP="00A1231B">
      <w:pPr>
        <w:pStyle w:val="Heading3"/>
      </w:pPr>
    </w:p>
    <w:p w14:paraId="5D7C89EC" w14:textId="77777777" w:rsidR="00A1231B" w:rsidRPr="00AC3E70" w:rsidRDefault="00A1231B" w:rsidP="00A1231B">
      <w:pPr>
        <w:pStyle w:val="Heading3"/>
      </w:pPr>
      <w:bookmarkStart w:id="199" w:name="_Toc394753892"/>
      <w:r>
        <w:t>D.8 About the boundary condition E</w:t>
      </w:r>
      <w:r>
        <w:rPr>
          <w:rStyle w:val="subscript"/>
          <w:b/>
        </w:rPr>
        <w:t>θ</w:t>
      </w:r>
      <w:r>
        <w:t>(a,m) = 0</w:t>
      </w:r>
      <w:bookmarkEnd w:id="199"/>
    </w:p>
    <w:p w14:paraId="0DC4124E" w14:textId="77777777" w:rsidR="00A1231B" w:rsidRDefault="00A1231B" w:rsidP="00A1231B"/>
    <w:p w14:paraId="35FEFF92" w14:textId="77777777" w:rsidR="00A1231B" w:rsidRDefault="00A1231B" w:rsidP="00A1231B">
      <w:r>
        <w:t xml:space="preserve">We start with a quick review. In earlier sections of this Appendix we examined the electric field inside a round wire (radius a) which was regarded as a conductor in a straight transmission line. The electric field was assumed to have the form of a longitudinal wave traveling down the conductor, </w:t>
      </w:r>
    </w:p>
    <w:p w14:paraId="129F5796" w14:textId="77777777" w:rsidR="00A1231B" w:rsidRDefault="00A1231B" w:rsidP="00A1231B"/>
    <w:p w14:paraId="05EFDD47"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744041">
        <w:rPr>
          <w:i/>
        </w:rPr>
        <w:t>(D.1.</w:t>
      </w:r>
      <w:r>
        <w:rPr>
          <w:i/>
        </w:rPr>
        <w:t>1</w:t>
      </w:r>
      <w:r w:rsidRPr="00744041">
        <w:rPr>
          <w:i/>
        </w:rPr>
        <w:t>)</w:t>
      </w:r>
    </w:p>
    <w:p w14:paraId="5E08A0B7" w14:textId="77777777" w:rsidR="00A1231B" w:rsidRDefault="00A1231B" w:rsidP="00A1231B">
      <w:pPr>
        <w:tabs>
          <w:tab w:val="left" w:pos="7200"/>
          <w:tab w:val="left" w:pos="7920"/>
          <w:tab w:val="right" w:pos="9270"/>
        </w:tabs>
      </w:pPr>
    </w:p>
    <w:p w14:paraId="0C0A87F7" w14:textId="77777777" w:rsidR="00A1231B" w:rsidRDefault="00A1231B" w:rsidP="00A1231B">
      <w:pPr>
        <w:tabs>
          <w:tab w:val="left" w:pos="7200"/>
          <w:tab w:val="left" w:pos="7920"/>
          <w:tab w:val="right" w:pos="9270"/>
        </w:tabs>
      </w:pPr>
      <w:r>
        <w:t xml:space="preserve">where k is the wavenumber parameter of the surrounding dielectric medium. We expanded the function </w:t>
      </w:r>
      <w:r>
        <w:rPr>
          <w:b/>
        </w:rPr>
        <w:t>E</w:t>
      </w:r>
      <w:r>
        <w:t>(r,θ) onto azimuthal partial waves e</w:t>
      </w:r>
      <w:r>
        <w:rPr>
          <w:rStyle w:val="superscript"/>
        </w:rPr>
        <w:t>jmθ</w:t>
      </w:r>
      <w:r>
        <w:t xml:space="preserve"> and solved the Helmholtz wave equation inside the wire with solutions as shown in box (D.2.21), </w:t>
      </w:r>
    </w:p>
    <w:p w14:paraId="0B0ECF66" w14:textId="77777777" w:rsidR="00A1231B" w:rsidRDefault="00A1231B" w:rsidP="00A1231B">
      <w:pPr>
        <w:tabs>
          <w:tab w:val="left" w:pos="7200"/>
          <w:tab w:val="left" w:pos="7920"/>
          <w:tab w:val="right" w:pos="9270"/>
        </w:tabs>
      </w:pPr>
    </w:p>
    <w:p w14:paraId="5237262A" w14:textId="77777777" w:rsidR="00A1231B" w:rsidRPr="008D0998" w:rsidRDefault="00A1231B" w:rsidP="00A1231B">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28BFF63F" w14:textId="77777777" w:rsidR="00A1231B" w:rsidRPr="00AC3E70" w:rsidRDefault="00A1231B" w:rsidP="00A1231B">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67569252"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7F383FE8" w14:textId="77777777" w:rsidR="00A1231B" w:rsidRDefault="00A1231B" w:rsidP="00A1231B">
      <w:pPr>
        <w:tabs>
          <w:tab w:val="left" w:pos="7200"/>
          <w:tab w:val="left" w:pos="7920"/>
          <w:tab w:val="right" w:pos="9270"/>
        </w:tabs>
      </w:pPr>
    </w:p>
    <w:p w14:paraId="2BF8AB9B" w14:textId="77777777" w:rsidR="00A1231B" w:rsidRDefault="00A1231B" w:rsidP="00A1231B">
      <w:pPr>
        <w:tabs>
          <w:tab w:val="left" w:pos="7200"/>
          <w:tab w:val="left" w:pos="7920"/>
          <w:tab w:val="right" w:pos="9270"/>
        </w:tabs>
      </w:pPr>
      <w:r>
        <w:t>where β'</w:t>
      </w:r>
      <w:r>
        <w:rPr>
          <w:rStyle w:val="superscript"/>
        </w:rPr>
        <w:t>2</w:t>
      </w:r>
      <w:r>
        <w:t xml:space="preserve"> = β</w:t>
      </w:r>
      <w:r>
        <w:rPr>
          <w:rStyle w:val="superscript"/>
        </w:rPr>
        <w:t>2</w:t>
      </w:r>
      <w:r>
        <w:t>-k</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7DDC2AC1" w14:textId="77777777" w:rsidR="00A1231B" w:rsidRPr="00AC3E70" w:rsidRDefault="00A1231B" w:rsidP="00A1231B">
      <w:pPr>
        <w:tabs>
          <w:tab w:val="left" w:pos="7200"/>
          <w:tab w:val="left" w:pos="7920"/>
          <w:tab w:val="right" w:pos="9270"/>
        </w:tabs>
      </w:pPr>
      <w:r>
        <w:tab/>
        <w:t xml:space="preserve">At this point we applied the two boundary conditions, assuming a non-conducting dielectric, </w:t>
      </w:r>
    </w:p>
    <w:p w14:paraId="026118F7" w14:textId="77777777" w:rsidR="00A1231B" w:rsidRDefault="00A1231B" w:rsidP="00A1231B">
      <w:pPr>
        <w:tabs>
          <w:tab w:val="left" w:pos="7200"/>
          <w:tab w:val="left" w:pos="7920"/>
          <w:tab w:val="right" w:pos="9270"/>
        </w:tabs>
      </w:pPr>
    </w:p>
    <w:p w14:paraId="6207701B" w14:textId="77777777" w:rsidR="00A1231B" w:rsidRPr="009B3101" w:rsidRDefault="00A1231B" w:rsidP="00A1231B">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52649460" w14:textId="77777777" w:rsidR="00A1231B" w:rsidRDefault="00A1231B" w:rsidP="00A1231B">
      <w:pPr>
        <w:tabs>
          <w:tab w:val="left" w:pos="7200"/>
          <w:tab w:val="left" w:pos="7920"/>
          <w:tab w:val="right" w:pos="9270"/>
        </w:tabs>
      </w:pPr>
      <w:r>
        <w:rPr>
          <w:rStyle w:val="subscript"/>
        </w:rPr>
        <w:tab/>
      </w:r>
      <w:r>
        <w:t>E</w:t>
      </w:r>
      <w:r>
        <w:rPr>
          <w:rStyle w:val="subscript"/>
        </w:rPr>
        <w:t>θ</w:t>
      </w:r>
      <w:r>
        <w:t xml:space="preserve">(r=a,m) = 0  . </w:t>
      </w:r>
      <w:r>
        <w:tab/>
      </w:r>
      <w:r>
        <w:tab/>
      </w:r>
      <w:r>
        <w:tab/>
      </w:r>
      <w:r>
        <w:tab/>
      </w:r>
      <w:r>
        <w:tab/>
      </w:r>
      <w:r>
        <w:tab/>
      </w:r>
      <w:r>
        <w:tab/>
      </w:r>
      <w:r>
        <w:tab/>
      </w:r>
      <w:r>
        <w:tab/>
      </w:r>
      <w:r>
        <w:tab/>
      </w:r>
      <w:r w:rsidRPr="009B3101">
        <w:rPr>
          <w:i/>
        </w:rPr>
        <w:t>(D.2.27)</w:t>
      </w:r>
    </w:p>
    <w:p w14:paraId="779D0C2D" w14:textId="77777777" w:rsidR="00A1231B" w:rsidRDefault="00A1231B" w:rsidP="00A1231B">
      <w:pPr>
        <w:tabs>
          <w:tab w:val="left" w:pos="7200"/>
          <w:tab w:val="left" w:pos="7920"/>
          <w:tab w:val="right" w:pos="9270"/>
        </w:tabs>
      </w:pPr>
    </w:p>
    <w:p w14:paraId="5EE90A5D" w14:textId="77777777" w:rsidR="00A1231B" w:rsidRDefault="00A1231B" w:rsidP="00A1231B">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n(θ) distribution, where </w:t>
      </w:r>
    </w:p>
    <w:p w14:paraId="2D3F80E8" w14:textId="77777777" w:rsidR="00A1231B" w:rsidRDefault="00A1231B" w:rsidP="00A1231B">
      <w:pPr>
        <w:tabs>
          <w:tab w:val="left" w:pos="7200"/>
          <w:tab w:val="left" w:pos="7920"/>
          <w:tab w:val="right" w:pos="9270"/>
        </w:tabs>
      </w:pPr>
    </w:p>
    <w:p w14:paraId="78410611"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r>
      <w:r w:rsidRPr="009B3101">
        <w:rPr>
          <w:i/>
        </w:rPr>
        <w:t>(D.1.4)</w:t>
      </w:r>
    </w:p>
    <w:p w14:paraId="7192A672" w14:textId="77777777" w:rsidR="00A1231B" w:rsidRDefault="00A1231B" w:rsidP="00A1231B">
      <w:pPr>
        <w:tabs>
          <w:tab w:val="left" w:pos="7200"/>
          <w:tab w:val="left" w:pos="7920"/>
          <w:tab w:val="right" w:pos="9270"/>
        </w:tabs>
      </w:pPr>
    </w:p>
    <w:p w14:paraId="22084F63" w14:textId="77777777" w:rsidR="00A1231B" w:rsidRDefault="00A1231B" w:rsidP="00A1231B">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33DA5910" w14:textId="77777777" w:rsidR="00A1231B" w:rsidRDefault="00A1231B" w:rsidP="00A1231B">
      <w:pPr>
        <w:tabs>
          <w:tab w:val="left" w:pos="7200"/>
          <w:tab w:val="left" w:pos="7920"/>
          <w:tab w:val="right" w:pos="9270"/>
        </w:tabs>
      </w:pPr>
    </w:p>
    <w:p w14:paraId="5A979B52" w14:textId="77777777" w:rsidR="00A1231B" w:rsidRPr="00702954" w:rsidRDefault="00A1231B" w:rsidP="00A1231B">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052E70D5" w14:textId="77777777" w:rsidR="00A1231B" w:rsidRDefault="00A1231B" w:rsidP="00A1231B">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 xml:space="preserve">(ak)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61AB5F43" w14:textId="77777777" w:rsidR="00A1231B" w:rsidRDefault="00A1231B" w:rsidP="00A1231B">
      <w:pPr>
        <w:tabs>
          <w:tab w:val="left" w:pos="7200"/>
          <w:tab w:val="left" w:pos="7920"/>
          <w:tab w:val="right" w:pos="9270"/>
        </w:tabs>
      </w:pPr>
      <w:r>
        <w:tab/>
      </w: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6727CE9" w14:textId="77777777" w:rsidR="00A1231B" w:rsidRDefault="00A1231B" w:rsidP="00A1231B">
      <w:pPr>
        <w:tabs>
          <w:tab w:val="left" w:pos="7200"/>
          <w:tab w:val="left" w:pos="7920"/>
          <w:tab w:val="right" w:pos="9270"/>
        </w:tabs>
      </w:pPr>
    </w:p>
    <w:p w14:paraId="712EBBE0" w14:textId="77777777" w:rsidR="00A1231B" w:rsidRPr="000A154C" w:rsidRDefault="00A1231B" w:rsidP="00A1231B">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|k/β'| &lt;&lt; 1, the fields E</w:t>
      </w:r>
      <w:r>
        <w:rPr>
          <w:rStyle w:val="subscript"/>
        </w:rPr>
        <w:t>r</w:t>
      </w:r>
      <w:r>
        <w:t xml:space="preserve"> and E</w:t>
      </w:r>
      <w:r>
        <w:rPr>
          <w:rStyle w:val="subscript"/>
        </w:rPr>
        <w:t>θ</w:t>
      </w:r>
      <w:r>
        <w:t xml:space="preserve"> are much smaller than E</w:t>
      </w:r>
      <w:r>
        <w:rPr>
          <w:rStyle w:val="subscript"/>
        </w:rPr>
        <w:t>z</w:t>
      </w:r>
      <w:r>
        <w:t xml:space="preserve">, and this is the case for f ~ 100 GHz or below (but not too small). </w:t>
      </w:r>
    </w:p>
    <w:p w14:paraId="28EA7A49" w14:textId="77777777" w:rsidR="00A1231B" w:rsidRDefault="00A1231B" w:rsidP="00A1231B">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(k/2πωa) I from (D.2.31). </w:t>
      </w:r>
    </w:p>
    <w:p w14:paraId="46620A60" w14:textId="77777777" w:rsidR="00A1231B" w:rsidRDefault="00A1231B" w:rsidP="00A1231B">
      <w:pPr>
        <w:tabs>
          <w:tab w:val="left" w:pos="7200"/>
          <w:tab w:val="left" w:pos="7920"/>
          <w:tab w:val="right" w:pos="9270"/>
        </w:tabs>
      </w:pPr>
      <w:r>
        <w:tab/>
        <w:t>As an example, the following five-conductor transmission line might be expected to have a strong m = 2 quadrupole surface charge moment N</w:t>
      </w:r>
      <w:r>
        <w:rPr>
          <w:rStyle w:val="subscript"/>
        </w:rPr>
        <w:t>2</w:t>
      </w:r>
      <w:r>
        <w:t xml:space="preserve">, </w:t>
      </w:r>
    </w:p>
    <w:p w14:paraId="3A34E622" w14:textId="77777777" w:rsidR="00A1231B" w:rsidRDefault="00A1231B" w:rsidP="00A1231B">
      <w:pPr>
        <w:tabs>
          <w:tab w:val="left" w:pos="7200"/>
          <w:tab w:val="left" w:pos="7920"/>
          <w:tab w:val="right" w:pos="9270"/>
        </w:tabs>
      </w:pPr>
    </w:p>
    <w:p w14:paraId="1A6D775A"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34" type="#_x0000_t75" style="width:115.5pt;height:108pt">
            <v:imagedata r:id="rId229" o:title=""/>
          </v:shape>
        </w:pict>
      </w:r>
      <w:r>
        <w:tab/>
      </w:r>
      <w:r>
        <w:tab/>
      </w:r>
      <w:r>
        <w:tab/>
      </w:r>
      <w:r>
        <w:tab/>
        <w:t xml:space="preserve">         Fig D.4</w:t>
      </w:r>
    </w:p>
    <w:p w14:paraId="748878BB" w14:textId="77777777" w:rsidR="00A1231B" w:rsidRDefault="00A1231B" w:rsidP="00A1231B">
      <w:pPr>
        <w:tabs>
          <w:tab w:val="left" w:pos="7200"/>
          <w:tab w:val="left" w:pos="7920"/>
          <w:tab w:val="right" w:pos="9270"/>
        </w:tabs>
      </w:pPr>
      <w:r>
        <w:tab/>
      </w:r>
    </w:p>
    <w:p w14:paraId="328C9140" w14:textId="77777777" w:rsidR="00A1231B" w:rsidRPr="00092C80" w:rsidRDefault="00A1231B" w:rsidP="00A1231B">
      <w:pPr>
        <w:tabs>
          <w:tab w:val="left" w:pos="7200"/>
          <w:tab w:val="left" w:pos="7920"/>
          <w:tab w:val="right" w:pos="9270"/>
        </w:tabs>
      </w:pPr>
      <w:r>
        <w:tab/>
        <w:t>A critical ingredient of our solution is the assumption that E</w:t>
      </w:r>
      <w:r>
        <w:rPr>
          <w:rStyle w:val="subscript"/>
        </w:rPr>
        <w:t>θ</w:t>
      </w:r>
      <w:r>
        <w:t>(r=a,m) = 0 and that is the subject now addressed. We present two somewhat different arguments as to why E</w:t>
      </w:r>
      <w:r>
        <w:rPr>
          <w:rStyle w:val="subscript"/>
        </w:rPr>
        <w:t>θ</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Due to the presence of small transverse vector potential components, E</w:t>
      </w:r>
      <w:r>
        <w:rPr>
          <w:rStyle w:val="subscript"/>
        </w:rPr>
        <w:t>θ</w:t>
      </w:r>
      <w:r>
        <w:t xml:space="preserve">= 0 and "equipotential" for the scalar potential φ are not the same thing. </w:t>
      </w:r>
    </w:p>
    <w:p w14:paraId="55AD0CB4" w14:textId="77777777" w:rsidR="00A1231B" w:rsidRDefault="00A1231B" w:rsidP="00A1231B">
      <w:pPr>
        <w:tabs>
          <w:tab w:val="left" w:pos="7200"/>
          <w:tab w:val="left" w:pos="7920"/>
          <w:tab w:val="right" w:pos="9270"/>
        </w:tabs>
      </w:pPr>
    </w:p>
    <w:p w14:paraId="6ACD4807" w14:textId="77777777" w:rsidR="00A1231B" w:rsidRDefault="00A1231B" w:rsidP="00A1231B">
      <w:pPr>
        <w:pStyle w:val="Heading4"/>
      </w:pPr>
      <w:bookmarkStart w:id="200" w:name="_Toc394753893"/>
      <w:r>
        <w:t>(a) The Quasi-Static Argument</w:t>
      </w:r>
      <w:bookmarkEnd w:id="200"/>
    </w:p>
    <w:p w14:paraId="6051314C" w14:textId="77777777" w:rsidR="00A1231B" w:rsidRDefault="00A1231B" w:rsidP="00A1231B">
      <w:pPr>
        <w:tabs>
          <w:tab w:val="left" w:pos="7200"/>
          <w:tab w:val="left" w:pos="7920"/>
          <w:tab w:val="right" w:pos="9270"/>
        </w:tabs>
        <w:rPr>
          <w:b/>
        </w:rPr>
      </w:pPr>
    </w:p>
    <w:p w14:paraId="25DD1B16" w14:textId="77777777" w:rsidR="00A1231B" w:rsidRDefault="00A1231B" w:rsidP="00A1231B">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2E64D2BE" w14:textId="77777777" w:rsidR="00A1231B" w:rsidRDefault="00A1231B" w:rsidP="00A1231B">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conclusion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6CF57BE4" w14:textId="77777777" w:rsidR="00A1231B" w:rsidRDefault="00A1231B" w:rsidP="00A1231B">
      <w:pPr>
        <w:tabs>
          <w:tab w:val="left" w:pos="7200"/>
          <w:tab w:val="left" w:pos="7920"/>
          <w:tab w:val="right" w:pos="9270"/>
        </w:tabs>
      </w:pPr>
      <w:r>
        <w:tab/>
        <w:t>This then is our first argument for why we claim the boundary condition E</w:t>
      </w:r>
      <w:r>
        <w:rPr>
          <w:rStyle w:val="subscript"/>
        </w:rPr>
        <w:t>θ</w:t>
      </w:r>
      <w:r>
        <w:t xml:space="preserve"> = 0 on the surface of the round wire in a transmission line operating at a typical frequency. </w:t>
      </w:r>
    </w:p>
    <w:p w14:paraId="209ED4DD" w14:textId="77777777" w:rsidR="00A1231B" w:rsidRDefault="00A1231B" w:rsidP="00A1231B">
      <w:pPr>
        <w:tabs>
          <w:tab w:val="left" w:pos="7200"/>
          <w:tab w:val="left" w:pos="7920"/>
          <w:tab w:val="right" w:pos="9270"/>
        </w:tabs>
      </w:pPr>
      <w:r>
        <w:tab/>
        <w:t>We note from our solution E</w:t>
      </w:r>
      <w:r>
        <w:rPr>
          <w:rStyle w:val="subscript"/>
        </w:rPr>
        <w:t>θ</w:t>
      </w:r>
      <w:r>
        <w:t>(r,m) that if we assume E</w:t>
      </w:r>
      <w:r>
        <w:rPr>
          <w:rStyle w:val="subscript"/>
        </w:rPr>
        <w:t>θ</w:t>
      </w:r>
      <w:r>
        <w:t>(a,m) = 0 on the round wire surface, we will still have E</w:t>
      </w:r>
      <w:r>
        <w:rPr>
          <w:rStyle w:val="subscript"/>
        </w:rPr>
        <w:t>θ</w:t>
      </w:r>
      <w:r>
        <w:t xml:space="preserve">(r,m) ≠ 0 inside the wire. This fact is consistent with our argument above since there are no free charges available to adjust themselves inside the wire. </w:t>
      </w:r>
    </w:p>
    <w:p w14:paraId="0858DFA8" w14:textId="77777777" w:rsidR="00A1231B" w:rsidRDefault="00A1231B" w:rsidP="00A1231B">
      <w:pPr>
        <w:tabs>
          <w:tab w:val="left" w:pos="7200"/>
          <w:tab w:val="left" w:pos="7920"/>
          <w:tab w:val="right" w:pos="9270"/>
        </w:tabs>
      </w:pPr>
    </w:p>
    <w:p w14:paraId="5488DA71" w14:textId="77777777" w:rsidR="00A1231B" w:rsidRDefault="00A1231B" w:rsidP="00A1231B">
      <w:pPr>
        <w:tabs>
          <w:tab w:val="left" w:pos="7200"/>
          <w:tab w:val="left" w:pos="7920"/>
          <w:tab w:val="right" w:pos="9270"/>
        </w:tabs>
      </w:pPr>
      <w:r w:rsidRPr="000A154C">
        <w:rPr>
          <w:i/>
        </w:rPr>
        <w:t>However</w:t>
      </w:r>
      <w:r>
        <w:t>: if E</w:t>
      </w:r>
      <w:r>
        <w:rPr>
          <w:rStyle w:val="subscript"/>
        </w:rPr>
        <w:t>θ</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θ</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j(ωt-kz)</w:t>
      </w:r>
      <w:r>
        <w:t xml:space="preserve"> so we would expect the surface not to be an equipotential in this direction. </w:t>
      </w:r>
    </w:p>
    <w:p w14:paraId="2130F38D" w14:textId="77777777" w:rsidR="00A1231B" w:rsidRDefault="00A1231B" w:rsidP="00A1231B">
      <w:pPr>
        <w:tabs>
          <w:tab w:val="left" w:pos="7200"/>
          <w:tab w:val="left" w:pos="7920"/>
          <w:tab w:val="right" w:pos="9270"/>
        </w:tabs>
      </w:pPr>
      <w:r>
        <w:tab/>
        <w:t>But what happened to that quasi-static argument we just applied to E</w:t>
      </w:r>
      <w:r>
        <w:rPr>
          <w:rStyle w:val="subscript"/>
        </w:rPr>
        <w:t>θ</w:t>
      </w:r>
      <w:r>
        <w:t xml:space="preserve"> ?  What happened is that there is external field activity associated with the wave going down the line which forces E</w:t>
      </w:r>
      <w:r>
        <w:rPr>
          <w:rStyle w:val="subscript"/>
        </w:rPr>
        <w:t>z</w:t>
      </w:r>
      <w:r>
        <w:t xml:space="preserve"> ≠ 0. One might say the EM wave traveling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θ</w:t>
      </w:r>
      <w:r>
        <w:t xml:space="preserve"> and then our quasi-static argument that E</w:t>
      </w:r>
      <w:r>
        <w:rPr>
          <w:rStyle w:val="subscript"/>
        </w:rPr>
        <w:t>θ</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6DFC1B2C" w14:textId="77777777" w:rsidR="00A1231B" w:rsidRDefault="00A1231B" w:rsidP="00A1231B">
      <w:pPr>
        <w:tabs>
          <w:tab w:val="left" w:pos="7200"/>
          <w:tab w:val="left" w:pos="7920"/>
          <w:tab w:val="right" w:pos="9270"/>
        </w:tabs>
      </w:pPr>
    </w:p>
    <w:p w14:paraId="7BAB549A" w14:textId="77777777" w:rsidR="00A1231B" w:rsidRPr="00B67D5E" w:rsidRDefault="00A1231B" w:rsidP="00A1231B">
      <w:pPr>
        <w:tabs>
          <w:tab w:val="left" w:pos="7200"/>
          <w:tab w:val="left" w:pos="7920"/>
          <w:tab w:val="right" w:pos="9270"/>
        </w:tabs>
      </w:pPr>
      <w:r>
        <w:tab/>
      </w:r>
      <w:r>
        <w:tab/>
      </w:r>
      <w:r>
        <w:tab/>
      </w:r>
      <w:r>
        <w:tab/>
      </w:r>
      <w:r>
        <w:pict>
          <v:shape id="_x0000_i1235" type="#_x0000_t75" style="width:249.75pt;height:168pt">
            <v:imagedata r:id="rId230" o:title=""/>
          </v:shape>
        </w:pict>
      </w:r>
      <w:r>
        <w:tab/>
      </w:r>
      <w:r>
        <w:tab/>
      </w:r>
      <w:r>
        <w:tab/>
        <w:t xml:space="preserve">          Fig D.5</w:t>
      </w:r>
    </w:p>
    <w:p w14:paraId="76D98E41" w14:textId="77777777" w:rsidR="00A1231B" w:rsidRDefault="00A1231B" w:rsidP="00A1231B">
      <w:pPr>
        <w:tabs>
          <w:tab w:val="left" w:pos="7200"/>
          <w:tab w:val="left" w:pos="7920"/>
          <w:tab w:val="right" w:pos="9270"/>
        </w:tabs>
      </w:pPr>
    </w:p>
    <w:p w14:paraId="13334CA0" w14:textId="77777777" w:rsidR="00A1231B" w:rsidRDefault="00A1231B" w:rsidP="00A1231B">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θ</w:t>
      </w:r>
      <w:r>
        <w:t>≠ 0 because the EM wave going down the line forces E</w:t>
      </w:r>
      <w:r>
        <w:rPr>
          <w:rStyle w:val="subscript"/>
        </w:rPr>
        <w:t>θ</w:t>
      </w:r>
      <w:r>
        <w:t xml:space="preserve"> ≠ 0, just as the normal wave forces E</w:t>
      </w:r>
      <w:r>
        <w:rPr>
          <w:rStyle w:val="subscript"/>
        </w:rPr>
        <w:t>z</w:t>
      </w:r>
      <w:r>
        <w:t xml:space="preserve"> ≠ 0. </w:t>
      </w:r>
    </w:p>
    <w:p w14:paraId="320F5717" w14:textId="77777777" w:rsidR="00A1231B" w:rsidRPr="00C8699A" w:rsidRDefault="00A1231B" w:rsidP="00A1231B">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θ</w:t>
      </w:r>
      <w:r>
        <w:t xml:space="preserve"> = 0 is valid at the round wire surface. </w:t>
      </w:r>
    </w:p>
    <w:p w14:paraId="118CD357" w14:textId="77777777" w:rsidR="00A1231B" w:rsidRPr="00750EE9" w:rsidRDefault="00A1231B" w:rsidP="00A1231B">
      <w:pPr>
        <w:tabs>
          <w:tab w:val="left" w:pos="7200"/>
          <w:tab w:val="left" w:pos="7920"/>
          <w:tab w:val="right" w:pos="9270"/>
        </w:tabs>
      </w:pPr>
      <w:r>
        <w:tab/>
      </w:r>
    </w:p>
    <w:p w14:paraId="62947D1B" w14:textId="77777777" w:rsidR="00A1231B" w:rsidRDefault="00A1231B" w:rsidP="00A1231B">
      <w:pPr>
        <w:pStyle w:val="Heading4"/>
      </w:pPr>
      <w:bookmarkStart w:id="201" w:name="_Toc394753894"/>
      <w:r>
        <w:t>(b) An Ansatz Argument</w:t>
      </w:r>
      <w:bookmarkEnd w:id="201"/>
      <w:r>
        <w:t xml:space="preserve"> </w:t>
      </w:r>
    </w:p>
    <w:p w14:paraId="7590601A" w14:textId="77777777" w:rsidR="00A1231B" w:rsidRDefault="00A1231B" w:rsidP="00A1231B">
      <w:pPr>
        <w:tabs>
          <w:tab w:val="left" w:pos="7200"/>
          <w:tab w:val="left" w:pos="7920"/>
          <w:tab w:val="right" w:pos="9270"/>
        </w:tabs>
      </w:pPr>
    </w:p>
    <w:p w14:paraId="3EC3C9D8" w14:textId="77777777" w:rsidR="00A1231B" w:rsidRDefault="00A1231B" w:rsidP="00A1231B">
      <w:pPr>
        <w:tabs>
          <w:tab w:val="left" w:pos="7200"/>
          <w:tab w:val="left" w:pos="7920"/>
          <w:tab w:val="right" w:pos="9270"/>
        </w:tabs>
      </w:pPr>
      <w:r>
        <w:t>We make an ansatz that E</w:t>
      </w:r>
      <w:r>
        <w:rPr>
          <w:rStyle w:val="subscript"/>
        </w:rPr>
        <w:t>r</w:t>
      </w:r>
      <w:r>
        <w:t>,E</w:t>
      </w:r>
      <w:r>
        <w:rPr>
          <w:rStyle w:val="subscript"/>
        </w:rPr>
        <w:t>θ</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θ</w:t>
      </w:r>
      <w:r>
        <w:t xml:space="preserve"> is then very small, we can make an approximation (another ansatz) that this field E</w:t>
      </w:r>
      <w:r>
        <w:rPr>
          <w:rStyle w:val="subscript"/>
        </w:rPr>
        <w:t>θ</w:t>
      </w:r>
      <w:r>
        <w:t xml:space="preserve"> is exactly zero on the surface of the round wire. This may not be exactly true, but again we assume it for our purposes and see where it leads. This is the nature of an "ansatz". </w:t>
      </w:r>
    </w:p>
    <w:p w14:paraId="78233BCE" w14:textId="77777777" w:rsidR="00A1231B" w:rsidRDefault="00A1231B" w:rsidP="00A1231B">
      <w:pPr>
        <w:tabs>
          <w:tab w:val="left" w:pos="7200"/>
          <w:tab w:val="left" w:pos="7920"/>
          <w:tab w:val="right" w:pos="9270"/>
        </w:tabs>
      </w:pPr>
      <w:r>
        <w:tab/>
        <w:t>When we make this assumption, the cross section of the transmission line may be regarded (Chapter 5) as a two dimensional potential theory problem -- basically a capacitor problem where one conductor has potential V/2 and the other -V/2, say (for a symmetric line, at some fixed value of z). In such a potential problem, one always assumes that the electrostatic potential φ is a constant on the surface of each conductor, and that is precisely what our ansatz says:  E</w:t>
      </w:r>
      <w:r>
        <w:rPr>
          <w:rStyle w:val="subscript"/>
        </w:rPr>
        <w:t>θ</w:t>
      </w:r>
      <w:r>
        <w:t xml:space="preserve"> = -(</w:t>
      </w:r>
      <w:r>
        <w:sym w:font="Symbol" w:char="F0D1"/>
      </w:r>
      <w:r>
        <w:t>φ)</w:t>
      </w:r>
      <w:r>
        <w:rPr>
          <w:rStyle w:val="subscript"/>
        </w:rPr>
        <w:t>θ</w:t>
      </w:r>
      <w:r>
        <w:t xml:space="preserve">  = 0, φ = constant in the θ direction. Now when we solve the capacitor problem for potential φ, that gives </w:t>
      </w:r>
      <w:r w:rsidRPr="00D83CE7">
        <w:rPr>
          <w:b/>
        </w:rPr>
        <w:t>E</w:t>
      </w:r>
      <w:r>
        <w:rPr>
          <w:b/>
        </w:rPr>
        <w:t xml:space="preserve"> = - </w:t>
      </w:r>
      <w:r>
        <w:rPr>
          <w:b/>
        </w:rPr>
        <w:sym w:font="Symbol" w:char="F0D1"/>
      </w:r>
      <w:r>
        <w:t xml:space="preserve">φ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n(θ) on the round wire using (D.2.24) which says E</w:t>
      </w:r>
      <w:r>
        <w:rPr>
          <w:rStyle w:val="subscript"/>
        </w:rPr>
        <w:t>r</w:t>
      </w:r>
      <w:r>
        <w:t>(r=a,θ) = (jω/σ) n(θ). For a "fat" twin lead transmission line for example we expect this to have a bulge in n(θ) on the side of the wire facing the other wire (m = 1, dipole), since that is what happens in such a capacitor. In any event, given n(θ)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7ABA53F4" w14:textId="77777777" w:rsidR="00A1231B" w:rsidRDefault="00A1231B" w:rsidP="00A1231B"/>
    <w:p w14:paraId="5933BD3D"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30EFA1E8" w14:textId="77777777" w:rsidR="00A1231B" w:rsidRDefault="00A1231B" w:rsidP="00A1231B">
      <w:pPr>
        <w:tabs>
          <w:tab w:val="left" w:pos="7200"/>
          <w:tab w:val="left" w:pos="7920"/>
          <w:tab w:val="right" w:pos="9270"/>
        </w:tabs>
      </w:pPr>
    </w:p>
    <w:p w14:paraId="74230577" w14:textId="77777777" w:rsidR="00A1231B" w:rsidRPr="00D83CE7" w:rsidRDefault="00A1231B" w:rsidP="00A1231B">
      <w:pPr>
        <w:tabs>
          <w:tab w:val="left" w:pos="7200"/>
          <w:tab w:val="left" w:pos="7920"/>
          <w:tab w:val="right" w:pos="9270"/>
        </w:tabs>
      </w:pPr>
      <w:r>
        <w:t>But recall that, in order to carry out this entire process just described, we had to start with the assumption that E</w:t>
      </w:r>
      <w:r>
        <w:rPr>
          <w:rStyle w:val="subscript"/>
        </w:rPr>
        <w:t>θ</w:t>
      </w:r>
      <w:r>
        <w:t xml:space="preserve"> = 0 on the conductor cross section surface, so that we could have a capacitor problem in the first place. According to (D.1.3b), if E</w:t>
      </w:r>
      <w:r>
        <w:rPr>
          <w:rStyle w:val="subscript"/>
        </w:rPr>
        <w:t>θ</w:t>
      </w:r>
      <w:r>
        <w:t>(r=a,θ) = 0, then E</w:t>
      </w:r>
      <w:r>
        <w:rPr>
          <w:rStyle w:val="subscript"/>
        </w:rPr>
        <w:t>θ</w:t>
      </w:r>
      <w:r>
        <w:t>(r=a,m)  = 0, so that in fact we must have E</w:t>
      </w:r>
      <w:r>
        <w:rPr>
          <w:rStyle w:val="subscript"/>
        </w:rPr>
        <w:t>r</w:t>
      </w:r>
      <w:r>
        <w:t>(a,m) being zero in all partial waves m. Thus our assumed ansatz condition is</w:t>
      </w:r>
    </w:p>
    <w:p w14:paraId="7E958B4E" w14:textId="77777777" w:rsidR="00A1231B" w:rsidRDefault="00A1231B" w:rsidP="00A1231B">
      <w:pPr>
        <w:tabs>
          <w:tab w:val="left" w:pos="7200"/>
          <w:tab w:val="left" w:pos="7920"/>
          <w:tab w:val="right" w:pos="9270"/>
        </w:tabs>
      </w:pPr>
    </w:p>
    <w:p w14:paraId="4A0E30E3" w14:textId="77777777" w:rsidR="00A1231B" w:rsidRDefault="00A1231B" w:rsidP="00A1231B">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1D25DA">
        <w:rPr>
          <w:i/>
        </w:rPr>
        <w:t>(D.2.27)</w:t>
      </w:r>
    </w:p>
    <w:p w14:paraId="1D76508E" w14:textId="77777777" w:rsidR="00A1231B" w:rsidRPr="00D83CE7" w:rsidRDefault="00A1231B" w:rsidP="00A1231B">
      <w:pPr>
        <w:tabs>
          <w:tab w:val="left" w:pos="7200"/>
          <w:tab w:val="left" w:pos="7920"/>
          <w:tab w:val="right" w:pos="9270"/>
        </w:tabs>
      </w:pPr>
      <w:r>
        <w:tab/>
      </w:r>
    </w:p>
    <w:p w14:paraId="5EFD1420" w14:textId="77777777" w:rsidR="00A1231B" w:rsidRDefault="00A1231B" w:rsidP="00A1231B">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2DFA06D6" w14:textId="77777777" w:rsidR="00A1231B" w:rsidRPr="000E465F" w:rsidRDefault="00A1231B" w:rsidP="00A1231B">
      <w:r>
        <w:tab/>
        <w:t>Using these "perhaps slightly wrong" boundary conditions, we obtain the solutions shown in (D.2.33). It has already been noted above that for copper conductors and normal dielectrics, |k/β'| &lt;&lt; 1 up to at least 100 GHz. The condition |k/β'| &lt;&lt; 1 when applied to the (D.2.33) results shows that in fact our ansatz that E</w:t>
      </w:r>
      <w:r>
        <w:rPr>
          <w:rStyle w:val="subscript"/>
        </w:rPr>
        <w:t>r</w:t>
      </w:r>
      <w:r>
        <w:t>,E</w:t>
      </w:r>
      <w:r>
        <w:rPr>
          <w:rStyle w:val="subscript"/>
        </w:rPr>
        <w:t>θ</w:t>
      </w:r>
      <w:r>
        <w:t xml:space="preserve"> &lt;&lt; E</w:t>
      </w:r>
      <w:r>
        <w:rPr>
          <w:rStyle w:val="subscript"/>
        </w:rPr>
        <w:t>z</w:t>
      </w:r>
      <w:r>
        <w:t xml:space="preserve"> is born out. </w:t>
      </w:r>
    </w:p>
    <w:p w14:paraId="6BE51934" w14:textId="77777777" w:rsidR="00A1231B" w:rsidRDefault="00A1231B" w:rsidP="00A1231B">
      <w:r>
        <w:tab/>
        <w:t xml:space="preserve">There are three footnotes to the above discussion. </w:t>
      </w:r>
    </w:p>
    <w:p w14:paraId="4F04DB72" w14:textId="77777777" w:rsidR="00A1231B" w:rsidRDefault="00A1231B" w:rsidP="00A1231B">
      <w:r>
        <w:tab/>
        <w:t>First, we note that the second boundary condition does not force E</w:t>
      </w:r>
      <w:r>
        <w:rPr>
          <w:rStyle w:val="subscript"/>
        </w:rPr>
        <w:t>θ</w:t>
      </w:r>
      <w:r>
        <w:t>(r,m) = 0 for r &lt; a inside the wire. In fact, there will be some small azimuthal "swirling" current inside the wire even if E</w:t>
      </w:r>
      <w:r>
        <w:rPr>
          <w:rStyle w:val="subscript"/>
        </w:rPr>
        <w:t>θ</w:t>
      </w:r>
      <w:r>
        <w:t xml:space="preserve">(r=a,m) = 0, and this is just a result of Maxwell's equations and their solutions above. </w:t>
      </w:r>
    </w:p>
    <w:p w14:paraId="0863927D" w14:textId="77777777" w:rsidR="00A1231B" w:rsidRDefault="00A1231B" w:rsidP="00A1231B">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6EF7725D" w14:textId="77777777" w:rsidR="00A1231B" w:rsidRPr="00597897" w:rsidRDefault="00A1231B" w:rsidP="00A1231B">
      <w:pPr>
        <w:rPr>
          <w:color w:val="000000"/>
        </w:rPr>
      </w:pPr>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θ</w:t>
      </w:r>
      <w:r>
        <w:t xml:space="preserve"> are very small. In this case, we then do get  </w:t>
      </w:r>
      <w:r>
        <w:rPr>
          <w:b/>
        </w:rPr>
        <w:t xml:space="preserve">E </w:t>
      </w:r>
      <w:r>
        <w:t>≈ -</w:t>
      </w:r>
      <w:r>
        <w:sym w:font="Symbol" w:char="F0D1"/>
      </w:r>
      <w:r>
        <w:t>φ so that E</w:t>
      </w:r>
      <w:r>
        <w:rPr>
          <w:rStyle w:val="subscript"/>
        </w:rPr>
        <w:t>θ</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direction, which in turn is related to our starting ansat</w:t>
      </w:r>
      <w:r w:rsidRPr="00597897">
        <w:rPr>
          <w:color w:val="000000"/>
        </w:rPr>
        <w:t xml:space="preserve">z (see Appendix M). </w:t>
      </w:r>
    </w:p>
    <w:p w14:paraId="25EB5964" w14:textId="77777777" w:rsidR="00A1231B" w:rsidRDefault="00A1231B" w:rsidP="00A1231B"/>
    <w:p w14:paraId="50D111B1" w14:textId="77777777" w:rsidR="00A1231B" w:rsidRDefault="00A1231B" w:rsidP="00A1231B">
      <w:pPr>
        <w:pStyle w:val="Heading3"/>
      </w:pPr>
      <w:bookmarkStart w:id="202" w:name="_Toc394753895"/>
      <w:r>
        <w:t>D.9 About the boundary condition E</w:t>
      </w:r>
      <w:r>
        <w:rPr>
          <w:rStyle w:val="subscript"/>
        </w:rPr>
        <w:t>r</w:t>
      </w:r>
      <w:r>
        <w:t>(a,θ) = (jω/σ) n(θ) .</w:t>
      </w:r>
      <w:bookmarkEnd w:id="202"/>
      <w:r>
        <w:t xml:space="preserve"> </w:t>
      </w:r>
    </w:p>
    <w:p w14:paraId="7FA08E43" w14:textId="77777777" w:rsidR="00A1231B" w:rsidRDefault="00A1231B" w:rsidP="00A1231B"/>
    <w:p w14:paraId="4D7E8DCF" w14:textId="77777777" w:rsidR="00A1231B" w:rsidRPr="00480207" w:rsidRDefault="00A1231B" w:rsidP="00A1231B">
      <w:r>
        <w:t xml:space="preserve">The "charge pumping boundary condition" appears in (D.2.23) and here we want to examine it more closely. Our concern is that the derivation of (D.2.23) ignores surface currents that we know exist on the surface of a transmission line conductor as the surface charge moves around in response to tangential E fields. The first issue then is to define and quantify the nature of these surface currents. </w:t>
      </w:r>
    </w:p>
    <w:p w14:paraId="0B132694" w14:textId="77777777" w:rsidR="00A1231B" w:rsidRDefault="00A1231B" w:rsidP="00A1231B"/>
    <w:p w14:paraId="78BBB036" w14:textId="77777777" w:rsidR="00A1231B" w:rsidRDefault="00A1231B" w:rsidP="00A1231B">
      <w:pPr>
        <w:pStyle w:val="Heading4"/>
      </w:pPr>
      <w:bookmarkStart w:id="203" w:name="_Toc394753896"/>
      <w:r>
        <w:t>(a) The notion of Debye Surface Currents</w:t>
      </w:r>
      <w:bookmarkEnd w:id="203"/>
      <w:r>
        <w:t xml:space="preserve"> </w:t>
      </w:r>
    </w:p>
    <w:p w14:paraId="53640D83" w14:textId="77777777" w:rsidR="00A1231B" w:rsidRDefault="00A1231B" w:rsidP="00A1231B"/>
    <w:p w14:paraId="40674B35" w14:textId="77777777" w:rsidR="00A1231B" w:rsidRDefault="00A1231B" w:rsidP="00A1231B">
      <w:r>
        <w:t xml:space="preserve">We continue in the context of our classical treatment of the conductor surface. In Appendix E it is pointed out that the surface charge on a transmission line conductor exists in an incredibly thin surface layer we shall call the Debye layer for want of a better name. For copper the thickness </w:t>
      </w:r>
      <w:r w:rsidRPr="00A020C0">
        <w:t>λ</w:t>
      </w:r>
      <w:r w:rsidRPr="00ED6797">
        <w:rPr>
          <w:rStyle w:val="subscript"/>
        </w:rPr>
        <w:t>D</w:t>
      </w:r>
      <w:r>
        <w:t xml:space="preserve"> of this layer is on the order of one atomic radius. In addition to the normal conduction electrons, this thin layer contains extra free electrons that are piled up just below the surface (negative surface charge) or are depleted from this thin region (positive surface charge), as shown by the red curve in Fig E.1. We want first so show :</w:t>
      </w:r>
    </w:p>
    <w:p w14:paraId="55BD0A51" w14:textId="77777777" w:rsidR="00A1231B" w:rsidRDefault="00A1231B" w:rsidP="00A1231B"/>
    <w:p w14:paraId="5041AC00" w14:textId="77777777" w:rsidR="00A1231B" w:rsidRPr="0077084D" w:rsidRDefault="00A1231B" w:rsidP="00A1231B">
      <w:r w:rsidRPr="00480207">
        <w:rPr>
          <w:b/>
        </w:rPr>
        <w:t>Fact 1:</w:t>
      </w:r>
      <w:r>
        <w:t xml:space="preserve">  In a good conductor, the volume density of free electron carriers piled up at a surface (to make up the surface charge) is negligible compared to the volume density of conduction electrons. </w:t>
      </w:r>
      <w:r>
        <w:tab/>
      </w:r>
      <w:r>
        <w:tab/>
        <w:t>(D.9.1)</w:t>
      </w:r>
    </w:p>
    <w:p w14:paraId="02706F65" w14:textId="77777777" w:rsidR="00A1231B" w:rsidRDefault="00A1231B" w:rsidP="00A1231B"/>
    <w:p w14:paraId="2E6E1EAE" w14:textId="77777777" w:rsidR="00A1231B" w:rsidRDefault="00A1231B" w:rsidP="00A1231B">
      <w:r w:rsidRPr="00480207">
        <w:rPr>
          <w:u w:val="single"/>
        </w:rPr>
        <w:t>Proof:</w:t>
      </w:r>
      <w:r>
        <w:t xml:space="preserve"> From (E.7) the free charge density in the Debye layer (assume x is the inward surface normal direction) is given by </w:t>
      </w:r>
      <w:r w:rsidRPr="00507068">
        <w:t>ρ</w:t>
      </w:r>
      <w:r>
        <w:t xml:space="preserve">(x) = </w:t>
      </w:r>
      <w:r w:rsidRPr="00507068">
        <w:t>ρ</w:t>
      </w:r>
      <w:r>
        <w:t>(0) 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The effective free surface charge n is then given by</w:t>
      </w:r>
    </w:p>
    <w:p w14:paraId="519BBA66" w14:textId="77777777" w:rsidR="00A1231B" w:rsidRPr="001459E8" w:rsidRDefault="00A1231B" w:rsidP="00A1231B">
      <w:pPr>
        <w:rPr>
          <w:sz w:val="16"/>
          <w:szCs w:val="16"/>
        </w:rPr>
      </w:pPr>
    </w:p>
    <w:p w14:paraId="5E4ACCF2" w14:textId="77777777" w:rsidR="00A1231B" w:rsidRPr="0077084D" w:rsidRDefault="00A1231B" w:rsidP="00A1231B">
      <w:r>
        <w:tab/>
        <w:t xml:space="preserve"> n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507068">
        <w:t>ρ</w:t>
      </w:r>
      <w:r>
        <w:t xml:space="preserve">(x) = </w:t>
      </w:r>
      <w:r w:rsidRPr="00507068">
        <w:t>ρ</w:t>
      </w:r>
      <w:r>
        <w:t>(0)</w:t>
      </w:r>
      <w:r w:rsidRPr="0000787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00787F">
        <w:t xml:space="preserve"> </w:t>
      </w:r>
      <w:r>
        <w:t>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ρ(0)λ</w:t>
      </w:r>
      <w:r>
        <w:rPr>
          <w:rStyle w:val="subscript"/>
        </w:rPr>
        <w:t>D</w:t>
      </w:r>
      <w:r>
        <w:t xml:space="preserve"> .</w:t>
      </w:r>
    </w:p>
    <w:p w14:paraId="76A53D59" w14:textId="77777777" w:rsidR="00A1231B" w:rsidRDefault="00A1231B" w:rsidP="00A1231B"/>
    <w:p w14:paraId="3C2F6C94" w14:textId="77777777" w:rsidR="00A1231B" w:rsidRDefault="00A1231B" w:rsidP="00A1231B">
      <w:r>
        <w:t>The free electron density n</w:t>
      </w:r>
      <w:r>
        <w:rPr>
          <w:rStyle w:val="subscript"/>
        </w:rPr>
        <w:t>e</w:t>
      </w:r>
      <w:r>
        <w:t xml:space="preserve"> is then</w:t>
      </w:r>
    </w:p>
    <w:p w14:paraId="02653D51" w14:textId="77777777" w:rsidR="00A1231B" w:rsidRDefault="00A1231B" w:rsidP="00A1231B"/>
    <w:p w14:paraId="00EDEDD9" w14:textId="77777777" w:rsidR="00A1231B" w:rsidRPr="0077084D" w:rsidRDefault="00A1231B" w:rsidP="00A1231B">
      <w:r>
        <w:tab/>
        <w:t>n</w:t>
      </w:r>
      <w:r>
        <w:rPr>
          <w:rStyle w:val="subscript"/>
        </w:rPr>
        <w:t>e</w:t>
      </w:r>
      <w:r>
        <w:t xml:space="preserve"> = ρ(0)/e  = n / (eλ</w:t>
      </w:r>
      <w:r>
        <w:rPr>
          <w:rStyle w:val="subscript"/>
        </w:rPr>
        <w:t>D</w:t>
      </w:r>
      <w:r>
        <w:t>) .</w:t>
      </w:r>
    </w:p>
    <w:p w14:paraId="42CA51C3" w14:textId="77777777" w:rsidR="00A1231B" w:rsidRDefault="00A1231B" w:rsidP="00A1231B"/>
    <w:p w14:paraId="66AF6B97" w14:textId="77777777" w:rsidR="00A1231B" w:rsidRDefault="00A1231B" w:rsidP="00A1231B">
      <w:r>
        <w:t>As a typical example, consider a parallel plate capacitor with close plate spacing s. The E field in the gap is E = V/s  and the surface charge density from (1.1.47) is n = εE = εV/s. For V = 10 volts and s = 1 mm we find</w:t>
      </w:r>
    </w:p>
    <w:p w14:paraId="72BF7112" w14:textId="77777777" w:rsidR="00A1231B" w:rsidRDefault="00A1231B" w:rsidP="00A1231B"/>
    <w:p w14:paraId="3561AAFD" w14:textId="77777777" w:rsidR="00A1231B" w:rsidRPr="0077084D" w:rsidRDefault="00A1231B" w:rsidP="00A1231B">
      <w:r>
        <w:tab/>
        <w:t>n = ε</w:t>
      </w:r>
      <w:r>
        <w:rPr>
          <w:rStyle w:val="subscript"/>
        </w:rPr>
        <w:t>0</w:t>
      </w:r>
      <w:r>
        <w:t>V/s =  8.85 x 10</w:t>
      </w:r>
      <w:r w:rsidRPr="00ED6797">
        <w:rPr>
          <w:rStyle w:val="superscript"/>
        </w:rPr>
        <w:t>-12</w:t>
      </w:r>
      <w:r>
        <w:t xml:space="preserve"> *  10 / 10</w:t>
      </w:r>
      <w:r>
        <w:rPr>
          <w:rStyle w:val="superscript"/>
        </w:rPr>
        <w:t>-3</w:t>
      </w:r>
      <w:r>
        <w:t xml:space="preserve"> ≈ 10</w:t>
      </w:r>
      <w:r>
        <w:rPr>
          <w:rStyle w:val="superscript"/>
        </w:rPr>
        <w:t>1-12+1+3</w:t>
      </w:r>
      <w:r>
        <w:t xml:space="preserve"> =  10</w:t>
      </w:r>
      <w:r>
        <w:rPr>
          <w:rStyle w:val="superscript"/>
        </w:rPr>
        <w:t>-7</w:t>
      </w:r>
      <w:r>
        <w:t xml:space="preserve"> Coul/m</w:t>
      </w:r>
      <w:r>
        <w:rPr>
          <w:rStyle w:val="superscript"/>
        </w:rPr>
        <w:t>2</w:t>
      </w:r>
      <w:r>
        <w:t xml:space="preserve"> .</w:t>
      </w:r>
    </w:p>
    <w:p w14:paraId="7EE971AA" w14:textId="77777777" w:rsidR="00A1231B" w:rsidRDefault="00A1231B" w:rsidP="00A1231B"/>
    <w:p w14:paraId="5CBA8B14" w14:textId="77777777" w:rsidR="00A1231B" w:rsidRDefault="00A1231B" w:rsidP="00A1231B">
      <w:r>
        <w:t>Then the free electron density is</w:t>
      </w:r>
    </w:p>
    <w:p w14:paraId="7B767613" w14:textId="77777777" w:rsidR="00A1231B" w:rsidRDefault="00A1231B" w:rsidP="00A1231B"/>
    <w:p w14:paraId="0A9CA1C1" w14:textId="77777777" w:rsidR="00A1231B" w:rsidRDefault="00A1231B" w:rsidP="00A1231B">
      <w:r>
        <w:tab/>
        <w:t>n</w:t>
      </w:r>
      <w:r>
        <w:rPr>
          <w:rStyle w:val="subscript"/>
        </w:rPr>
        <w:t>e</w:t>
      </w:r>
      <w:r>
        <w:t xml:space="preserve"> =</w:t>
      </w:r>
      <w:r w:rsidRPr="0000787F">
        <w:t xml:space="preserve"> </w:t>
      </w:r>
      <w:r>
        <w:t>n / (eλ</w:t>
      </w:r>
      <w:r>
        <w:rPr>
          <w:rStyle w:val="subscript"/>
        </w:rPr>
        <w:t>D</w:t>
      </w:r>
      <w:r>
        <w:t>)  ≈  10</w:t>
      </w:r>
      <w:r>
        <w:rPr>
          <w:rStyle w:val="superscript"/>
        </w:rPr>
        <w:t>-7</w:t>
      </w:r>
      <w:r>
        <w:t xml:space="preserve"> Cou/m</w:t>
      </w:r>
      <w:r>
        <w:rPr>
          <w:rStyle w:val="superscript"/>
        </w:rPr>
        <w:t>2</w:t>
      </w:r>
      <w:r>
        <w:t xml:space="preserve"> / [ 1.6 x 10</w:t>
      </w:r>
      <w:r>
        <w:rPr>
          <w:rStyle w:val="superscript"/>
        </w:rPr>
        <w:t>-19</w:t>
      </w:r>
      <w:r>
        <w:t xml:space="preserve"> Coul  * 10</w:t>
      </w:r>
      <w:r>
        <w:rPr>
          <w:rStyle w:val="superscript"/>
        </w:rPr>
        <w:t>-10</w:t>
      </w:r>
      <w:r>
        <w:t xml:space="preserve">m] </w:t>
      </w:r>
    </w:p>
    <w:p w14:paraId="35F61D7D" w14:textId="77777777" w:rsidR="00A1231B" w:rsidRDefault="00A1231B" w:rsidP="00A1231B"/>
    <w:p w14:paraId="3DD61CFA" w14:textId="77777777" w:rsidR="00A1231B" w:rsidRDefault="00A1231B" w:rsidP="00A1231B">
      <w:r>
        <w:tab/>
      </w:r>
      <w:r>
        <w:tab/>
        <w:t xml:space="preserve"> </w:t>
      </w:r>
      <w:r w:rsidRPr="0000787F">
        <w:t xml:space="preserve">≈ </w:t>
      </w:r>
      <w:r>
        <w:t xml:space="preserve"> 0.6 * 10</w:t>
      </w:r>
      <w:r>
        <w:rPr>
          <w:rStyle w:val="superscript"/>
        </w:rPr>
        <w:t>-7+19+10</w:t>
      </w:r>
      <w:r>
        <w:t xml:space="preserve">  ≈  10</w:t>
      </w:r>
      <w:r>
        <w:rPr>
          <w:rStyle w:val="superscript"/>
        </w:rPr>
        <w:t xml:space="preserve">22 </w:t>
      </w:r>
      <w:r>
        <w:t>electrons/m</w:t>
      </w:r>
      <w:r>
        <w:rPr>
          <w:rStyle w:val="superscript"/>
        </w:rPr>
        <w:t>3</w:t>
      </w:r>
    </w:p>
    <w:p w14:paraId="5A22711E" w14:textId="77777777" w:rsidR="00A1231B" w:rsidRDefault="00A1231B" w:rsidP="00A1231B"/>
    <w:p w14:paraId="765A84FB" w14:textId="77777777" w:rsidR="00A1231B" w:rsidRPr="0000787F" w:rsidRDefault="00A1231B" w:rsidP="00A1231B">
      <w:r>
        <w:t>As noted in (N.1.2), in copper the conduction electron density (one electron per atom) is 10</w:t>
      </w:r>
      <w:r>
        <w:rPr>
          <w:rStyle w:val="superscript"/>
        </w:rPr>
        <w:t>29</w:t>
      </w:r>
      <w:r>
        <w:t xml:space="preserve"> /m</w:t>
      </w:r>
      <w:r>
        <w:rPr>
          <w:rStyle w:val="superscript"/>
        </w:rPr>
        <w:t>3</w:t>
      </w:r>
      <w:r>
        <w:t xml:space="preserve">, QED. </w:t>
      </w:r>
    </w:p>
    <w:p w14:paraId="09AC7F68" w14:textId="77777777" w:rsidR="00A1231B" w:rsidRDefault="00A1231B" w:rsidP="00A1231B"/>
    <w:p w14:paraId="39A073C0" w14:textId="77777777" w:rsidR="00A1231B" w:rsidRDefault="00A1231B" w:rsidP="00A1231B">
      <w:pPr>
        <w:tabs>
          <w:tab w:val="left" w:pos="7200"/>
          <w:tab w:val="left" w:pos="7920"/>
          <w:tab w:val="right" w:pos="9270"/>
        </w:tabs>
      </w:pPr>
      <w:r w:rsidRPr="00480207">
        <w:rPr>
          <w:b/>
        </w:rPr>
        <w:t xml:space="preserve">Corollary: </w:t>
      </w:r>
      <w:r>
        <w:t xml:space="preserve"> The conductivity σ</w:t>
      </w:r>
      <w:r>
        <w:rPr>
          <w:rStyle w:val="subscript"/>
        </w:rPr>
        <w:t>D</w:t>
      </w:r>
      <w:r w:rsidR="008D6CE7">
        <w:t xml:space="preserve"> inside the Debye lay</w:t>
      </w:r>
      <w:r>
        <w:t xml:space="preserve">er is basically the same as σ outside that layer. </w:t>
      </w:r>
      <w:r>
        <w:tab/>
      </w:r>
      <w:r>
        <w:tab/>
      </w:r>
      <w:r>
        <w:tab/>
      </w:r>
      <w:r>
        <w:tab/>
      </w:r>
      <w:r>
        <w:tab/>
      </w:r>
      <w:r>
        <w:tab/>
      </w:r>
      <w:r>
        <w:tab/>
      </w:r>
      <w:r>
        <w:tab/>
      </w:r>
      <w:r>
        <w:tab/>
      </w:r>
      <w:r>
        <w:tab/>
      </w:r>
      <w:r>
        <w:tab/>
      </w:r>
      <w:r>
        <w:tab/>
      </w:r>
      <w:r>
        <w:tab/>
      </w:r>
      <w:r>
        <w:tab/>
      </w:r>
      <w:r>
        <w:tab/>
        <w:t>(D.9.2)</w:t>
      </w:r>
    </w:p>
    <w:p w14:paraId="5B8564B7" w14:textId="77777777" w:rsidR="00A1231B" w:rsidRDefault="00A1231B" w:rsidP="00A1231B"/>
    <w:p w14:paraId="2775A3C3" w14:textId="77777777" w:rsidR="00A1231B" w:rsidRPr="005A79B9" w:rsidRDefault="00A1231B" w:rsidP="00A1231B">
      <w:r w:rsidRPr="00480207">
        <w:rPr>
          <w:u w:val="single"/>
        </w:rPr>
        <w:t xml:space="preserve">Proof: </w:t>
      </w:r>
      <w:r>
        <w:t xml:space="preserve"> From (N.1.10) conductivity is σ =  (nq</w:t>
      </w:r>
      <w:r>
        <w:rPr>
          <w:rStyle w:val="superscript"/>
        </w:rPr>
        <w:t>2</w:t>
      </w:r>
      <w:r>
        <w:t>τ/m) where n is the electron density. The Fact above shows that this density is the same in the Debye layer as in the bulk conductor, so σ</w:t>
      </w:r>
      <w:r>
        <w:rPr>
          <w:rStyle w:val="subscript"/>
        </w:rPr>
        <w:t>D</w:t>
      </w:r>
      <w:r>
        <w:t xml:space="preserve"> = σ. (We ignore the possibility that the collision time τ could differ in the Debye layer vs. in the bulk volume. )</w:t>
      </w:r>
      <w:r>
        <w:tab/>
        <w:t>QED</w:t>
      </w:r>
    </w:p>
    <w:p w14:paraId="67183D2A" w14:textId="77777777" w:rsidR="00A1231B" w:rsidRDefault="00A1231B" w:rsidP="00A1231B"/>
    <w:p w14:paraId="27EF5F7B" w14:textId="77777777" w:rsidR="00A1231B" w:rsidRDefault="00A1231B" w:rsidP="00A1231B">
      <w:pPr>
        <w:tabs>
          <w:tab w:val="left" w:pos="7200"/>
          <w:tab w:val="left" w:pos="7920"/>
          <w:tab w:val="right" w:pos="9270"/>
        </w:tabs>
      </w:pPr>
      <w:r>
        <w:rPr>
          <w:color w:val="000000"/>
        </w:rPr>
        <w:t>Consider now this crude drawing which shows</w:t>
      </w:r>
      <w:r w:rsidRPr="005A79B9">
        <w:rPr>
          <w:color w:val="000000"/>
        </w:rPr>
        <w:t xml:space="preserve"> </w:t>
      </w:r>
      <w:r>
        <w:rPr>
          <w:color w:val="000000"/>
        </w:rPr>
        <w:t xml:space="preserve">a tiny slice of width dx of a piece of a transmission line conductor cross section at its surface. The yellow Debye surface charge layer is greatly exaggerated in thickness and is modeled as if it had a clean lower boundary. Recall from the comment below Fig E.2 that at 100 GHz one has δ  ≈ </w:t>
      </w:r>
      <w:r>
        <w:t>4000 λ</w:t>
      </w:r>
      <w:r>
        <w:rPr>
          <w:rStyle w:val="subscript"/>
        </w:rPr>
        <w:t>D</w:t>
      </w:r>
      <w:r>
        <w:t xml:space="preserve">  so δ &gt;&gt; λ</w:t>
      </w:r>
      <w:r>
        <w:rPr>
          <w:rStyle w:val="subscript"/>
        </w:rPr>
        <w:t>D</w:t>
      </w:r>
      <w:r>
        <w:t xml:space="preserve"> at all frequencies of transmission line interest.</w:t>
      </w:r>
      <w:r>
        <w:rPr>
          <w:color w:val="000000"/>
        </w:rPr>
        <w:tab/>
      </w:r>
      <w:r>
        <w:rPr>
          <w:color w:val="000000"/>
        </w:rPr>
        <w:tab/>
      </w:r>
      <w:r>
        <w:rPr>
          <w:color w:val="000000"/>
        </w:rPr>
        <w:tab/>
      </w:r>
      <w:r>
        <w:rPr>
          <w:color w:val="000000"/>
        </w:rPr>
        <w:tab/>
        <w:t xml:space="preserve">         </w:t>
      </w:r>
      <w:r w:rsidRPr="000E05D1">
        <w:rPr>
          <w:color w:val="000000"/>
        </w:rPr>
        <w:pict>
          <v:shape id="_x0000_i1236" type="#_x0000_t75" style="width:322.5pt;height:169.5pt">
            <v:imagedata r:id="rId231" o:title=""/>
          </v:shape>
        </w:pict>
      </w:r>
      <w:r>
        <w:tab/>
      </w:r>
      <w:r>
        <w:tab/>
        <w:t>Fig D.6</w:t>
      </w:r>
    </w:p>
    <w:p w14:paraId="252EC8C1" w14:textId="77777777" w:rsidR="00A1231B" w:rsidRDefault="00A1231B" w:rsidP="00A1231B">
      <w:pPr>
        <w:tabs>
          <w:tab w:val="left" w:pos="7200"/>
          <w:tab w:val="left" w:pos="7920"/>
          <w:tab w:val="right" w:pos="9270"/>
        </w:tabs>
      </w:pPr>
    </w:p>
    <w:p w14:paraId="0ED84A24" w14:textId="77777777" w:rsidR="00A1231B" w:rsidRPr="005A79B9" w:rsidRDefault="00A1231B" w:rsidP="00A1231B">
      <w:pPr>
        <w:tabs>
          <w:tab w:val="left" w:pos="7200"/>
          <w:tab w:val="left" w:pos="7920"/>
          <w:tab w:val="right" w:pos="9270"/>
        </w:tabs>
      </w:pPr>
      <w:r>
        <w:t xml:space="preserve">The Debye layer holds the surface charge, and when this surface charge moves, one has a Debye surface current. We now show : </w:t>
      </w:r>
    </w:p>
    <w:p w14:paraId="1AA0F922" w14:textId="77777777" w:rsidR="00A1231B" w:rsidRDefault="00A1231B" w:rsidP="00A1231B">
      <w:pPr>
        <w:rPr>
          <w:color w:val="000000"/>
        </w:rPr>
      </w:pPr>
    </w:p>
    <w:p w14:paraId="2C824DB7" w14:textId="77777777" w:rsidR="00A1231B" w:rsidRDefault="00A1231B" w:rsidP="00A1231B">
      <w:pPr>
        <w:rPr>
          <w:color w:val="000000"/>
        </w:rPr>
      </w:pPr>
      <w:r w:rsidRPr="005A79B9">
        <w:rPr>
          <w:b/>
          <w:color w:val="000000"/>
        </w:rPr>
        <w:t>Fact</w:t>
      </w:r>
      <w:r>
        <w:rPr>
          <w:b/>
          <w:color w:val="000000"/>
        </w:rPr>
        <w:t xml:space="preserve"> 2</w:t>
      </w:r>
      <w:r w:rsidRPr="005A79B9">
        <w:rPr>
          <w:b/>
          <w:color w:val="000000"/>
        </w:rPr>
        <w:t>:</w:t>
      </w:r>
      <w:r>
        <w:rPr>
          <w:color w:val="000000"/>
        </w:rPr>
        <w:t xml:space="preserve"> The total current in the Debye layer is negligible compared to that in the skin effect layer. </w:t>
      </w:r>
    </w:p>
    <w:p w14:paraId="1DEC4072" w14:textId="77777777" w:rsidR="00A1231B"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(D.9.3)</w:t>
      </w:r>
    </w:p>
    <w:p w14:paraId="0B711C86" w14:textId="77777777" w:rsidR="00A1231B" w:rsidRDefault="00A1231B" w:rsidP="00A1231B">
      <w:pPr>
        <w:rPr>
          <w:color w:val="000000"/>
        </w:rPr>
      </w:pPr>
    </w:p>
    <w:p w14:paraId="0D60029F" w14:textId="77777777" w:rsidR="00A1231B" w:rsidRDefault="00A1231B" w:rsidP="00A1231B">
      <w:r w:rsidRPr="005A79B9">
        <w:rPr>
          <w:color w:val="000000"/>
          <w:u w:val="single"/>
        </w:rPr>
        <w:t>Proof</w:t>
      </w:r>
      <w:r>
        <w:rPr>
          <w:color w:val="000000"/>
        </w:rPr>
        <w:t>:  The field E</w:t>
      </w:r>
      <w:r>
        <w:rPr>
          <w:rStyle w:val="subscript"/>
        </w:rPr>
        <w:t>z</w:t>
      </w:r>
      <w:r>
        <w:t xml:space="preserve"> is </w:t>
      </w:r>
      <w:r w:rsidR="008D6CE7">
        <w:t>parallel</w:t>
      </w:r>
      <w:r>
        <w:t xml:space="preserve"> to the conductor surface, so we know from (1.1.41) that it is continuous through the  boundary at the bottom of the Debye layer. Then the ratio of the currents in the two layers is, </w:t>
      </w:r>
    </w:p>
    <w:p w14:paraId="37513B3E" w14:textId="77777777" w:rsidR="00A1231B" w:rsidRDefault="00A1231B" w:rsidP="00A1231B"/>
    <w:p w14:paraId="425A9D2E" w14:textId="77777777" w:rsidR="00A1231B" w:rsidRPr="005A79B9" w:rsidRDefault="00A1231B" w:rsidP="00A1231B">
      <w:pPr>
        <w:tabs>
          <w:tab w:val="left" w:pos="7200"/>
          <w:tab w:val="left" w:pos="7920"/>
          <w:tab w:val="right" w:pos="9270"/>
        </w:tabs>
      </w:pPr>
      <w:r>
        <w:tab/>
      </w:r>
      <w:r>
        <w:fldChar w:fldCharType="begin"/>
      </w:r>
      <w:r>
        <w:instrText xml:space="preserve"> EQ \f(I</w:instrText>
      </w:r>
      <w:r>
        <w:rPr>
          <w:rStyle w:val="superscript"/>
        </w:rPr>
        <w:instrText>D</w:instrText>
      </w:r>
      <w:r>
        <w:instrText>,I</w:instrText>
      </w:r>
      <w:r>
        <w:rPr>
          <w:rStyle w:val="superscript"/>
        </w:rPr>
        <w:instrText>δ</w:instrText>
      </w:r>
      <w:r>
        <w:instrText xml:space="preserve">) </w:instrText>
      </w:r>
      <w:r>
        <w:fldChar w:fldCharType="end"/>
      </w:r>
      <w:r>
        <w:t xml:space="preserve">  =  </w:t>
      </w:r>
      <w:r>
        <w:fldChar w:fldCharType="begin"/>
      </w:r>
      <w:r>
        <w:instrText xml:space="preserve"> EQ \f(J</w:instrText>
      </w:r>
      <w:r>
        <w:rPr>
          <w:rStyle w:val="subscript"/>
        </w:rPr>
        <w:instrText>z</w:instrText>
      </w:r>
      <w:r>
        <w:rPr>
          <w:rStyle w:val="superscript"/>
        </w:rPr>
        <w:instrText>D</w:instrText>
      </w:r>
      <w:r>
        <w:instrText xml:space="preserve"> λ</w:instrText>
      </w:r>
      <w:r>
        <w:rPr>
          <w:rStyle w:val="subscript"/>
        </w:rPr>
        <w:instrText xml:space="preserve">d </w:instrText>
      </w:r>
      <w:r>
        <w:instrText>dx,</w:instrText>
      </w:r>
      <w:r w:rsidRPr="005A79B9">
        <w:instrText xml:space="preserve"> </w:instrText>
      </w:r>
      <w:r>
        <w:instrText>J</w:instrText>
      </w:r>
      <w:r>
        <w:rPr>
          <w:rStyle w:val="subscript"/>
        </w:rPr>
        <w:instrText>z</w:instrText>
      </w:r>
      <w:r>
        <w:rPr>
          <w:rStyle w:val="superscript"/>
        </w:rPr>
        <w:instrText>δ</w:instrText>
      </w:r>
      <w:r>
        <w:instrText xml:space="preserve"> δ dx) </w:instrText>
      </w:r>
      <w:r>
        <w:fldChar w:fldCharType="end"/>
      </w:r>
      <w:r>
        <w:t xml:space="preserve"> = </w:t>
      </w:r>
      <w:r>
        <w:fldChar w:fldCharType="begin"/>
      </w:r>
      <w:r>
        <w:instrText xml:space="preserve"> EQ \f(σ</w:instrText>
      </w:r>
      <w:r>
        <w:rPr>
          <w:rStyle w:val="subscript"/>
        </w:rPr>
        <w:instrText>D</w:instrText>
      </w:r>
      <w:r>
        <w:instrText>E</w:instrText>
      </w:r>
      <w:r>
        <w:rPr>
          <w:rStyle w:val="subscript"/>
        </w:rPr>
        <w:instrText>z</w:instrText>
      </w:r>
      <w:r>
        <w:rPr>
          <w:rStyle w:val="superscript"/>
        </w:rPr>
        <w:instrText>D</w:instrText>
      </w:r>
      <w:r>
        <w:instrText xml:space="preserve"> λ</w:instrText>
      </w:r>
      <w:r>
        <w:rPr>
          <w:rStyle w:val="subscript"/>
        </w:rPr>
        <w:instrText>d</w:instrText>
      </w:r>
      <w:r>
        <w:instrText>,</w:instrText>
      </w:r>
      <w:r w:rsidRPr="005A79B9">
        <w:instrText xml:space="preserve"> </w:instrText>
      </w:r>
      <w:r>
        <w:instrText>σE</w:instrText>
      </w:r>
      <w:r>
        <w:rPr>
          <w:rStyle w:val="subscript"/>
        </w:rPr>
        <w:instrText>z</w:instrText>
      </w:r>
      <w:r>
        <w:rPr>
          <w:rStyle w:val="superscript"/>
        </w:rPr>
        <w:instrText>δ</w:instrText>
      </w:r>
      <w:r>
        <w:instrText xml:space="preserve"> δ) </w:instrText>
      </w:r>
      <w:r>
        <w:fldChar w:fldCharType="end"/>
      </w:r>
      <w:r>
        <w:t xml:space="preserve">  =  </w:t>
      </w:r>
      <w:r>
        <w:fldChar w:fldCharType="begin"/>
      </w:r>
      <w:r>
        <w:instrText xml:space="preserve"> EQ \f(σ</w:instrText>
      </w:r>
      <w:r>
        <w:rPr>
          <w:rStyle w:val="subscript"/>
        </w:rPr>
        <w:instrText>D</w:instrText>
      </w:r>
      <w:r>
        <w:instrText xml:space="preserve">,σ) </w:instrText>
      </w:r>
      <w:r>
        <w:fldChar w:fldCharType="end"/>
      </w:r>
      <w:r>
        <w:t xml:space="preserve"> </w:t>
      </w:r>
      <w:r>
        <w:fldChar w:fldCharType="begin"/>
      </w:r>
      <w:r>
        <w:instrText xml:space="preserve"> EQ \f(E</w:instrText>
      </w:r>
      <w:r>
        <w:rPr>
          <w:rStyle w:val="subscript"/>
        </w:rPr>
        <w:instrText>z</w:instrText>
      </w:r>
      <w:r>
        <w:instrText>,E</w:instrText>
      </w:r>
      <w:r>
        <w:rPr>
          <w:rStyle w:val="subscript"/>
        </w:rPr>
        <w:instrText>z</w:instrText>
      </w:r>
      <w:r>
        <w:instrText xml:space="preserve">) </w:instrText>
      </w:r>
      <w:r>
        <w:fldChar w:fldCharType="end"/>
      </w:r>
      <w:r>
        <w:t xml:space="preserve">  </w:t>
      </w:r>
      <w:r>
        <w:fldChar w:fldCharType="begin"/>
      </w:r>
      <w:r>
        <w:instrText xml:space="preserve"> EQ \f(λ</w:instrText>
      </w:r>
      <w:r>
        <w:rPr>
          <w:rStyle w:val="subscript"/>
        </w:rPr>
        <w:instrText>D</w:instrText>
      </w:r>
      <w:r>
        <w:instrText xml:space="preserve">,δ) </w:instrText>
      </w:r>
      <w:r>
        <w:fldChar w:fldCharType="end"/>
      </w:r>
      <w:r>
        <w:t xml:space="preserve">  ≈  1  * 1 * </w:t>
      </w:r>
      <w:r>
        <w:fldChar w:fldCharType="begin"/>
      </w:r>
      <w:r>
        <w:instrText xml:space="preserve"> EQ \f(λ</w:instrText>
      </w:r>
      <w:r>
        <w:rPr>
          <w:rStyle w:val="subscript"/>
        </w:rPr>
        <w:instrText>D</w:instrText>
      </w:r>
      <w:r>
        <w:instrText xml:space="preserve">,δ) </w:instrText>
      </w:r>
      <w:r>
        <w:fldChar w:fldCharType="end"/>
      </w:r>
      <w:r>
        <w:t xml:space="preserve">   = </w:t>
      </w:r>
      <w:r>
        <w:fldChar w:fldCharType="begin"/>
      </w:r>
      <w:r>
        <w:instrText xml:space="preserve"> EQ \f(λ</w:instrText>
      </w:r>
      <w:r>
        <w:rPr>
          <w:rStyle w:val="subscript"/>
        </w:rPr>
        <w:instrText>D</w:instrText>
      </w:r>
      <w:r>
        <w:instrText xml:space="preserve">,δ) </w:instrText>
      </w:r>
      <w:r>
        <w:fldChar w:fldCharType="end"/>
      </w:r>
      <w:r>
        <w:t xml:space="preserve">   &lt;&lt; 1 .</w:t>
      </w:r>
      <w:r>
        <w:tab/>
      </w:r>
      <w:r>
        <w:tab/>
      </w:r>
      <w:r>
        <w:tab/>
        <w:t>QED</w:t>
      </w:r>
    </w:p>
    <w:p w14:paraId="294CB784" w14:textId="77777777" w:rsidR="00A1231B" w:rsidRDefault="00A1231B" w:rsidP="00A1231B"/>
    <w:p w14:paraId="7F291991" w14:textId="77777777" w:rsidR="00A1231B" w:rsidRDefault="00A1231B" w:rsidP="00A1231B">
      <w:pPr>
        <w:pStyle w:val="Heading4"/>
      </w:pPr>
      <w:bookmarkStart w:id="204" w:name="_Toc394753897"/>
      <w:r>
        <w:t>(b) The role of Debye Surface Currents in the boundary condition</w:t>
      </w:r>
      <w:bookmarkEnd w:id="204"/>
    </w:p>
    <w:p w14:paraId="66C6CEFA" w14:textId="77777777" w:rsidR="00A1231B" w:rsidRDefault="00A1231B" w:rsidP="00A1231B"/>
    <w:p w14:paraId="73FF3E09" w14:textId="77777777" w:rsidR="00A1231B" w:rsidRDefault="00A1231B" w:rsidP="00A1231B">
      <w:r>
        <w:t>Now referring to the Debye surface currents as K</w:t>
      </w:r>
      <w:r>
        <w:rPr>
          <w:rStyle w:val="subscript"/>
        </w:rPr>
        <w:t>z</w:t>
      </w:r>
      <w:r>
        <w:rPr>
          <w:rStyle w:val="superscript"/>
        </w:rPr>
        <w:t>D</w:t>
      </w:r>
      <w:r>
        <w:t xml:space="preserve"> and K</w:t>
      </w:r>
      <w:r>
        <w:rPr>
          <w:rStyle w:val="subscript"/>
        </w:rPr>
        <w:t>θ</w:t>
      </w:r>
      <w:r>
        <w:rPr>
          <w:rStyle w:val="superscript"/>
        </w:rPr>
        <w:t>D</w:t>
      </w:r>
      <w:r>
        <w:t xml:space="preserve"> we reconsider the derivation of the charge pumping boundary condition of (D.2.24) where we had this figure, </w:t>
      </w:r>
    </w:p>
    <w:p w14:paraId="21FBCAB8" w14:textId="77777777" w:rsidR="00A1231B" w:rsidRDefault="00A1231B" w:rsidP="00A1231B"/>
    <w:p w14:paraId="539CBA9A"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37" type="#_x0000_t75" style="width:150.75pt;height:126pt">
            <v:imagedata r:id="rId219" o:title=""/>
          </v:shape>
        </w:pict>
      </w:r>
      <w:r>
        <w:tab/>
      </w:r>
      <w:r>
        <w:tab/>
      </w:r>
      <w:r>
        <w:tab/>
        <w:t xml:space="preserve">         </w:t>
      </w:r>
      <w:r w:rsidRPr="005A79B9">
        <w:rPr>
          <w:i/>
        </w:rPr>
        <w:t>Fig D.2</w:t>
      </w:r>
    </w:p>
    <w:p w14:paraId="3EAF83E8" w14:textId="77777777" w:rsidR="00A1231B" w:rsidRDefault="00A1231B" w:rsidP="00A1231B"/>
    <w:p w14:paraId="6E642C93" w14:textId="77777777" w:rsidR="00A1231B" w:rsidRDefault="00A1231B" w:rsidP="00A1231B">
      <w:r>
        <w:t xml:space="preserve">If we include the Debye surface currents in the θ and z direction in our application of continuity, </w:t>
      </w:r>
    </w:p>
    <w:p w14:paraId="140F06AE" w14:textId="77777777" w:rsidR="001459E8" w:rsidRPr="001459E8" w:rsidRDefault="001459E8" w:rsidP="00A1231B">
      <w:pPr>
        <w:tabs>
          <w:tab w:val="left" w:pos="7200"/>
          <w:tab w:val="left" w:pos="7920"/>
          <w:tab w:val="right" w:pos="9270"/>
        </w:tabs>
        <w:rPr>
          <w:sz w:val="8"/>
          <w:szCs w:val="8"/>
        </w:rPr>
      </w:pPr>
    </w:p>
    <w:p w14:paraId="1F7FFDAE"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5A79B9">
        <w:rPr>
          <w:i/>
        </w:rPr>
        <w:t>(D.2.22)</w:t>
      </w:r>
    </w:p>
    <w:p w14:paraId="0C33C618" w14:textId="77777777" w:rsidR="00A1231B" w:rsidRDefault="00A1231B" w:rsidP="00A1231B"/>
    <w:p w14:paraId="39433DF1" w14:textId="77777777" w:rsidR="00A1231B" w:rsidRDefault="00A1231B" w:rsidP="00A1231B">
      <w:r>
        <w:t xml:space="preserve">the result is </w:t>
      </w:r>
    </w:p>
    <w:p w14:paraId="63AC1B5E" w14:textId="77777777" w:rsidR="00A1231B" w:rsidRDefault="00A1231B" w:rsidP="00A1231B"/>
    <w:p w14:paraId="5CA2D6AA" w14:textId="77777777" w:rsidR="00A1231B" w:rsidRDefault="00A1231B" w:rsidP="00A1231B">
      <w:pPr>
        <w:tabs>
          <w:tab w:val="left" w:pos="7200"/>
          <w:tab w:val="left" w:pos="7920"/>
          <w:tab w:val="right" w:pos="9270"/>
        </w:tabs>
      </w:pPr>
      <w:r>
        <w:tab/>
      </w:r>
      <w:r w:rsidRPr="009E56C4">
        <w:rPr>
          <w:color w:val="000000"/>
        </w:rPr>
        <w:t>-jω n</w:t>
      </w:r>
      <w:r>
        <w:rPr>
          <w:color w:val="000000"/>
        </w:rPr>
        <w:t>(θ,z</w:t>
      </w:r>
      <w:r>
        <w:t>)</w:t>
      </w:r>
      <w:r w:rsidRPr="009E56C4">
        <w:rPr>
          <w:color w:val="000000"/>
        </w:rPr>
        <w:t xml:space="preserve">  =    - J</w:t>
      </w:r>
      <w:r>
        <w:rPr>
          <w:rStyle w:val="subscript"/>
          <w:color w:val="000000"/>
        </w:rPr>
        <w:t>r</w:t>
      </w:r>
      <w:r w:rsidRPr="009E56C4">
        <w:rPr>
          <w:color w:val="000000"/>
        </w:rPr>
        <w:t>(</w:t>
      </w:r>
      <w:r>
        <w:rPr>
          <w:color w:val="000000"/>
        </w:rPr>
        <w:t>r=a-ε</w:t>
      </w:r>
      <w:r w:rsidRPr="009E56C4">
        <w:rPr>
          <w:color w:val="000000"/>
        </w:rPr>
        <w:t>,</w:t>
      </w:r>
      <w:r>
        <w:rPr>
          <w:color w:val="000000"/>
        </w:rPr>
        <w:t xml:space="preserve"> θ</w:t>
      </w:r>
      <w:r>
        <w:t>, z</w:t>
      </w:r>
      <w:r w:rsidRPr="009E56C4">
        <w:rPr>
          <w:color w:val="000000"/>
        </w:rPr>
        <w:t>)  + ∂</w:t>
      </w:r>
      <w:r>
        <w:rPr>
          <w:rStyle w:val="subscript"/>
          <w:color w:val="000000"/>
        </w:rPr>
        <w:t>z</w:t>
      </w:r>
      <w:r w:rsidRPr="009E56C4">
        <w:rPr>
          <w:color w:val="000000"/>
        </w:rPr>
        <w:t>K</w:t>
      </w:r>
      <w:r>
        <w:rPr>
          <w:rStyle w:val="subscript"/>
          <w:color w:val="000000"/>
        </w:rPr>
        <w:t>z</w:t>
      </w:r>
      <w:r w:rsidRPr="009E56C4">
        <w:rPr>
          <w:color w:val="000000"/>
        </w:rPr>
        <w:t>(</w:t>
      </w:r>
      <w:r>
        <w:rPr>
          <w:color w:val="000000"/>
        </w:rPr>
        <w:t>θ,z</w:t>
      </w:r>
      <w:r w:rsidRPr="009E56C4">
        <w:rPr>
          <w:color w:val="000000"/>
        </w:rPr>
        <w:t>) +</w:t>
      </w:r>
      <w:r>
        <w:rPr>
          <w:color w:val="000000"/>
        </w:rPr>
        <w:t xml:space="preserve">(1/a) </w:t>
      </w:r>
      <w:r w:rsidRPr="009E56C4">
        <w:rPr>
          <w:color w:val="000000"/>
        </w:rPr>
        <w:t>∂</w:t>
      </w:r>
      <w:r>
        <w:rPr>
          <w:rStyle w:val="subscript"/>
          <w:color w:val="000000"/>
        </w:rPr>
        <w:t>θ</w:t>
      </w:r>
      <w:r w:rsidRPr="009E56C4">
        <w:rPr>
          <w:color w:val="000000"/>
        </w:rPr>
        <w:t>K</w:t>
      </w:r>
      <w:r>
        <w:rPr>
          <w:rStyle w:val="subscript"/>
          <w:color w:val="000000"/>
        </w:rPr>
        <w:t>θ</w:t>
      </w:r>
      <w:r w:rsidRPr="009E56C4">
        <w:rPr>
          <w:color w:val="000000"/>
        </w:rPr>
        <w:t>(</w:t>
      </w:r>
      <w:r>
        <w:rPr>
          <w:color w:val="000000"/>
        </w:rPr>
        <w:t>θ,z</w:t>
      </w:r>
      <w:r w:rsidRPr="009E56C4">
        <w:rPr>
          <w:color w:val="000000"/>
        </w:rPr>
        <w:t>)</w:t>
      </w:r>
      <w:r>
        <w:tab/>
      </w:r>
      <w:r>
        <w:tab/>
      </w:r>
      <w:r>
        <w:tab/>
      </w:r>
      <w:r>
        <w:tab/>
      </w:r>
      <w:r>
        <w:tab/>
        <w:t>(D.9.4)</w:t>
      </w:r>
    </w:p>
    <w:p w14:paraId="6E1218B6" w14:textId="77777777" w:rsidR="00A1231B" w:rsidRDefault="00A1231B" w:rsidP="00A1231B">
      <w:pPr>
        <w:tabs>
          <w:tab w:val="left" w:pos="7200"/>
          <w:tab w:val="left" w:pos="7920"/>
          <w:tab w:val="right" w:pos="9270"/>
        </w:tabs>
      </w:pPr>
    </w:p>
    <w:p w14:paraId="474AFFF8" w14:textId="77777777" w:rsidR="00A1231B" w:rsidRDefault="00A1231B" w:rsidP="00A1231B">
      <w:pPr>
        <w:tabs>
          <w:tab w:val="left" w:pos="7200"/>
          <w:tab w:val="left" w:pos="7920"/>
          <w:tab w:val="right" w:pos="9270"/>
        </w:tabs>
      </w:pPr>
      <w:r>
        <w:t>where we assume that the dielectric outside the round wire is vacuum with σ</w:t>
      </w:r>
      <w:r>
        <w:rPr>
          <w:rStyle w:val="subscript"/>
        </w:rPr>
        <w:t>d</w:t>
      </w:r>
      <w:r>
        <w:t xml:space="preserve"> = 0. </w:t>
      </w:r>
      <w:r>
        <w:rPr>
          <w:color w:val="000000"/>
        </w:rPr>
        <w:t xml:space="preserve">The gaussian box selected here is that shown in red in Fig D.6. The bottom face lies below the Debye layer so </w:t>
      </w:r>
      <w:r w:rsidRPr="009E56C4">
        <w:rPr>
          <w:color w:val="000000"/>
        </w:rPr>
        <w:t>J</w:t>
      </w:r>
      <w:r>
        <w:rPr>
          <w:rStyle w:val="subscript"/>
          <w:color w:val="000000"/>
        </w:rPr>
        <w:t>r</w:t>
      </w:r>
      <w:r w:rsidRPr="009E56C4">
        <w:rPr>
          <w:color w:val="000000"/>
        </w:rPr>
        <w:t>(</w:t>
      </w:r>
      <w:r>
        <w:rPr>
          <w:color w:val="000000"/>
        </w:rPr>
        <w:t>a-ε, θ</w:t>
      </w:r>
      <w:r w:rsidRPr="009E56C4">
        <w:rPr>
          <w:color w:val="000000"/>
        </w:rPr>
        <w:t>,</w:t>
      </w:r>
      <w:r>
        <w:rPr>
          <w:color w:val="000000"/>
        </w:rPr>
        <w:t xml:space="preserve"> </w:t>
      </w:r>
      <w:r w:rsidRPr="009E56C4">
        <w:rPr>
          <w:color w:val="000000"/>
        </w:rPr>
        <w:t>z)</w:t>
      </w:r>
      <w:r>
        <w:t xml:space="preserve"> is the value of J</w:t>
      </w:r>
      <w:r>
        <w:rPr>
          <w:rStyle w:val="subscript"/>
        </w:rPr>
        <w:t>r</w:t>
      </w:r>
      <w:r>
        <w:t xml:space="preserve"> in the normal skin effect region close to the surface. The Debye surface currents may be written approximately as</w:t>
      </w:r>
    </w:p>
    <w:p w14:paraId="234A9EB1" w14:textId="77777777" w:rsidR="00A1231B" w:rsidRDefault="00A1231B" w:rsidP="00A1231B"/>
    <w:p w14:paraId="00B6BEBA" w14:textId="77777777" w:rsidR="00A1231B" w:rsidRPr="005A79B9" w:rsidRDefault="00A1231B" w:rsidP="00A1231B">
      <w:r>
        <w:tab/>
        <w:t>K</w:t>
      </w:r>
      <w:r>
        <w:rPr>
          <w:rStyle w:val="subscript"/>
        </w:rPr>
        <w:t>z</w:t>
      </w:r>
      <w:r>
        <w:rPr>
          <w:rStyle w:val="superscript"/>
        </w:rPr>
        <w:t>D</w:t>
      </w:r>
      <w:r>
        <w:t xml:space="preserve">   = J</w:t>
      </w:r>
      <w:r>
        <w:rPr>
          <w:rStyle w:val="subscript"/>
        </w:rPr>
        <w:t>z</w:t>
      </w:r>
      <w:r>
        <w:rPr>
          <w:rStyle w:val="superscript"/>
        </w:rPr>
        <w:t>D</w:t>
      </w:r>
      <w:r>
        <w:t xml:space="preserve"> λ</w:t>
      </w:r>
      <w:r>
        <w:rPr>
          <w:rStyle w:val="subscript"/>
        </w:rPr>
        <w:t>D</w:t>
      </w:r>
      <w:r>
        <w:t xml:space="preserve">  = σ</w:t>
      </w:r>
      <w:r>
        <w:rPr>
          <w:rStyle w:val="subscript"/>
        </w:rPr>
        <w:t>D</w:t>
      </w:r>
      <w:r>
        <w:t>E</w:t>
      </w:r>
      <w:r>
        <w:rPr>
          <w:rStyle w:val="subscript"/>
        </w:rPr>
        <w:t>z</w:t>
      </w:r>
      <w:r>
        <w:rPr>
          <w:rStyle w:val="superscript"/>
        </w:rPr>
        <w:t>D</w:t>
      </w:r>
      <w:r>
        <w:t xml:space="preserve"> λ</w:t>
      </w:r>
      <w:r>
        <w:rPr>
          <w:rStyle w:val="subscript"/>
        </w:rPr>
        <w:t>D</w:t>
      </w:r>
      <w:r>
        <w:t xml:space="preserve">  = σ E</w:t>
      </w:r>
      <w:r>
        <w:rPr>
          <w:rStyle w:val="subscript"/>
        </w:rPr>
        <w:t>z</w:t>
      </w:r>
      <w:r>
        <w:t>(r=a,θ) λ</w:t>
      </w:r>
      <w:r>
        <w:rPr>
          <w:rStyle w:val="subscript"/>
        </w:rPr>
        <w:t>D</w:t>
      </w:r>
      <w:r>
        <w:t xml:space="preserve"> </w:t>
      </w:r>
      <w:r>
        <w:tab/>
      </w:r>
      <w:r>
        <w:tab/>
      </w:r>
      <w:r>
        <w:tab/>
        <w:t>// dim(K) = amp/m</w:t>
      </w:r>
    </w:p>
    <w:p w14:paraId="7DBF918D" w14:textId="77777777" w:rsidR="00A1231B" w:rsidRDefault="00A1231B" w:rsidP="00A1231B"/>
    <w:p w14:paraId="393FBFF7" w14:textId="77777777" w:rsidR="00A1231B" w:rsidRPr="0077084D" w:rsidRDefault="00A1231B" w:rsidP="00A1231B">
      <w:pPr>
        <w:tabs>
          <w:tab w:val="left" w:pos="7200"/>
          <w:tab w:val="left" w:pos="7920"/>
          <w:tab w:val="right" w:pos="9270"/>
        </w:tabs>
      </w:pPr>
      <w:r>
        <w:tab/>
        <w:t>K</w:t>
      </w:r>
      <w:r>
        <w:rPr>
          <w:rStyle w:val="subscript"/>
        </w:rPr>
        <w:t>θ</w:t>
      </w:r>
      <w:r>
        <w:rPr>
          <w:rStyle w:val="superscript"/>
        </w:rPr>
        <w:t>D</w:t>
      </w:r>
      <w:r>
        <w:t xml:space="preserve">   = J</w:t>
      </w:r>
      <w:r>
        <w:rPr>
          <w:rStyle w:val="subscript"/>
        </w:rPr>
        <w:t>θ</w:t>
      </w:r>
      <w:r>
        <w:rPr>
          <w:rStyle w:val="superscript"/>
        </w:rPr>
        <w:t>D</w:t>
      </w:r>
      <w:r>
        <w:t xml:space="preserve"> λ</w:t>
      </w:r>
      <w:r>
        <w:rPr>
          <w:rStyle w:val="subscript"/>
        </w:rPr>
        <w:t>D</w:t>
      </w:r>
      <w:r>
        <w:t xml:space="preserve">  = σ</w:t>
      </w:r>
      <w:r>
        <w:rPr>
          <w:rStyle w:val="subscript"/>
        </w:rPr>
        <w:t>D</w:t>
      </w:r>
      <w:r>
        <w:t>E</w:t>
      </w:r>
      <w:r>
        <w:rPr>
          <w:rStyle w:val="subscript"/>
        </w:rPr>
        <w:t>θ</w:t>
      </w:r>
      <w:r>
        <w:rPr>
          <w:rStyle w:val="superscript"/>
        </w:rPr>
        <w:t>D</w:t>
      </w:r>
      <w:r>
        <w:t xml:space="preserve"> λ</w:t>
      </w:r>
      <w:r>
        <w:rPr>
          <w:rStyle w:val="subscript"/>
        </w:rPr>
        <w:t>D</w:t>
      </w:r>
      <w:r>
        <w:t xml:space="preserve">  = σ E</w:t>
      </w:r>
      <w:r>
        <w:rPr>
          <w:rStyle w:val="subscript"/>
        </w:rPr>
        <w:t>θ</w:t>
      </w:r>
      <w:r>
        <w:t>(r=a,θ) λ</w:t>
      </w:r>
      <w:r>
        <w:rPr>
          <w:rStyle w:val="subscript"/>
        </w:rPr>
        <w:t>D</w:t>
      </w:r>
      <w:r>
        <w:t xml:space="preserve">    = 0</w:t>
      </w:r>
      <w:r>
        <w:tab/>
      </w:r>
      <w:r>
        <w:tab/>
        <w:t>// (D.9.2) and (3.7.0)</w:t>
      </w:r>
      <w:r>
        <w:tab/>
      </w:r>
      <w:r>
        <w:tab/>
        <w:t>(D.9.5)</w:t>
      </w:r>
    </w:p>
    <w:p w14:paraId="5DB441C4" w14:textId="77777777" w:rsidR="00A1231B" w:rsidRDefault="00A1231B" w:rsidP="00A1231B">
      <w:r>
        <w:tab/>
      </w:r>
    </w:p>
    <w:p w14:paraId="674BF0A4" w14:textId="77777777" w:rsidR="00A1231B" w:rsidRDefault="00A1231B" w:rsidP="00A1231B">
      <w:r>
        <w:t>where we use the Corollary above that σ</w:t>
      </w:r>
      <w:r>
        <w:rPr>
          <w:rStyle w:val="subscript"/>
        </w:rPr>
        <w:t>D</w:t>
      </w:r>
      <w:r>
        <w:t xml:space="preserve"> = σ. From (3.7.0) we have </w:t>
      </w:r>
      <w:r w:rsidRPr="00D24030">
        <w:t>E</w:t>
      </w:r>
      <w:r>
        <w:rPr>
          <w:rStyle w:val="subscript"/>
        </w:rPr>
        <w:t>θ</w:t>
      </w:r>
      <w:r>
        <w:t xml:space="preserve"> = 0 at the surface so K</w:t>
      </w:r>
      <w:r>
        <w:rPr>
          <w:rStyle w:val="subscript"/>
        </w:rPr>
        <w:t>θ</w:t>
      </w:r>
      <w:r>
        <w:rPr>
          <w:rStyle w:val="superscript"/>
        </w:rPr>
        <w:t>D</w:t>
      </w:r>
      <w:r>
        <w:t xml:space="preserve"> = 0 and we have only the Debye current K</w:t>
      </w:r>
      <w:r>
        <w:rPr>
          <w:rStyle w:val="subscript"/>
        </w:rPr>
        <w:t>z</w:t>
      </w:r>
      <w:r>
        <w:rPr>
          <w:rStyle w:val="superscript"/>
        </w:rPr>
        <w:t>D</w:t>
      </w:r>
      <w:r>
        <w:t xml:space="preserve"> to worry about. Recall that E</w:t>
      </w:r>
      <w:r>
        <w:rPr>
          <w:rStyle w:val="subscript"/>
        </w:rPr>
        <w:t>θ</w:t>
      </w:r>
      <w:r>
        <w:t>(a,θ) = 0 is the second boundary condition (D.2.27) used in Section D.2 to evaluate the a</w:t>
      </w:r>
      <w:r>
        <w:rPr>
          <w:rStyle w:val="subscript"/>
        </w:rPr>
        <w:t>m</w:t>
      </w:r>
      <w:r>
        <w:t xml:space="preserve"> and K</w:t>
      </w:r>
      <w:r>
        <w:rPr>
          <w:rStyle w:val="subscript"/>
        </w:rPr>
        <w:t>m</w:t>
      </w:r>
      <w:r>
        <w:t xml:space="preserve"> coefficients, and that this condition is itself a topic of interest in Section D.8, and we assume it is valid. We then have, </w:t>
      </w:r>
    </w:p>
    <w:p w14:paraId="675BA7C1" w14:textId="77777777" w:rsidR="00A1231B" w:rsidRDefault="00A1231B" w:rsidP="00A1231B"/>
    <w:p w14:paraId="423F91B2" w14:textId="77777777" w:rsidR="00A1231B" w:rsidRDefault="00A1231B" w:rsidP="00A1231B">
      <w:pPr>
        <w:rPr>
          <w:color w:val="000000"/>
        </w:rPr>
      </w:pPr>
      <w:r>
        <w:tab/>
      </w:r>
      <w:r w:rsidRPr="009E56C4">
        <w:rPr>
          <w:color w:val="000000"/>
        </w:rPr>
        <w:t>-jω n</w:t>
      </w:r>
      <w:r>
        <w:rPr>
          <w:color w:val="000000"/>
        </w:rPr>
        <w:t>(θ</w:t>
      </w:r>
      <w:r>
        <w:t>,z)</w:t>
      </w:r>
      <w:r w:rsidRPr="009E56C4">
        <w:rPr>
          <w:color w:val="000000"/>
        </w:rPr>
        <w:t xml:space="preserve">  =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sidRPr="009E56C4">
        <w:rPr>
          <w:color w:val="000000"/>
        </w:rPr>
        <w:t>K</w:t>
      </w:r>
      <w:r>
        <w:rPr>
          <w:rStyle w:val="subscript"/>
          <w:color w:val="000000"/>
        </w:rPr>
        <w:t>z</w:t>
      </w:r>
      <w:r>
        <w:rPr>
          <w:rStyle w:val="superscript"/>
        </w:rPr>
        <w:t>D</w:t>
      </w:r>
      <w:r w:rsidRPr="009E56C4">
        <w:rPr>
          <w:color w:val="000000"/>
        </w:rPr>
        <w:t>(</w:t>
      </w:r>
      <w:r>
        <w:rPr>
          <w:color w:val="000000"/>
        </w:rPr>
        <w:t>θ</w:t>
      </w:r>
      <w:r w:rsidRPr="009E56C4">
        <w:rPr>
          <w:color w:val="000000"/>
        </w:rPr>
        <w:t>,z)</w:t>
      </w:r>
    </w:p>
    <w:p w14:paraId="1BC539CD" w14:textId="77777777" w:rsidR="00A1231B" w:rsidRDefault="00A1231B" w:rsidP="00A1231B">
      <w:pPr>
        <w:rPr>
          <w:color w:val="000000"/>
        </w:rPr>
      </w:pPr>
    </w:p>
    <w:p w14:paraId="784722AB" w14:textId="77777777" w:rsidR="00A1231B" w:rsidRDefault="00A1231B" w:rsidP="00A1231B">
      <w:pPr>
        <w:tabs>
          <w:tab w:val="left" w:pos="7200"/>
          <w:tab w:val="left" w:pos="7920"/>
          <w:tab w:val="right" w:pos="9270"/>
        </w:tabs>
      </w:pPr>
      <w:r>
        <w:tab/>
      </w:r>
      <w:r>
        <w:tab/>
      </w:r>
      <w:r>
        <w:tab/>
      </w:r>
      <w:r w:rsidRPr="009E56C4">
        <w:rPr>
          <w:color w:val="000000"/>
        </w:rPr>
        <w:t>=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Pr>
          <w:color w:val="000000"/>
        </w:rPr>
        <w:t xml:space="preserve"> [</w:t>
      </w:r>
      <w:r>
        <w:t>σ E</w:t>
      </w:r>
      <w:r>
        <w:rPr>
          <w:rStyle w:val="subscript"/>
        </w:rPr>
        <w:t>z</w:t>
      </w:r>
      <w:r>
        <w:t>(a,θ,z) λ</w:t>
      </w:r>
      <w:r>
        <w:rPr>
          <w:rStyle w:val="subscript"/>
        </w:rPr>
        <w:t>D</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t>(D.9.6)</w:t>
      </w:r>
    </w:p>
    <w:p w14:paraId="5C09F8F9" w14:textId="77777777" w:rsidR="00A1231B" w:rsidRPr="0077084D" w:rsidRDefault="00A1231B" w:rsidP="00A1231B">
      <w:r>
        <w:tab/>
      </w:r>
      <w:r>
        <w:tab/>
      </w:r>
      <w:r>
        <w:tab/>
      </w:r>
    </w:p>
    <w:p w14:paraId="05A1563B" w14:textId="77777777" w:rsidR="00A1231B" w:rsidRDefault="00A1231B" w:rsidP="00A1231B">
      <w:r>
        <w:t>Assuming everything has z dependence e</w:t>
      </w:r>
      <w:r>
        <w:rPr>
          <w:rStyle w:val="superscript"/>
        </w:rPr>
        <w:t>j(ωt-kz)</w:t>
      </w:r>
      <w:r>
        <w:t xml:space="preserve"> as in (D.1.4), we replace ∂</w:t>
      </w:r>
      <w:r>
        <w:rPr>
          <w:rStyle w:val="subscript"/>
        </w:rPr>
        <w:t>z</w:t>
      </w:r>
      <w:r>
        <w:t xml:space="preserve"> → -jk and then suppress the z arguments to get</w:t>
      </w:r>
    </w:p>
    <w:p w14:paraId="1975CCE2" w14:textId="77777777" w:rsidR="00A1231B" w:rsidRDefault="00A1231B" w:rsidP="00A1231B"/>
    <w:p w14:paraId="5741BD76" w14:textId="77777777" w:rsidR="00A1231B" w:rsidRDefault="00A1231B" w:rsidP="00A1231B">
      <w:pPr>
        <w:rPr>
          <w:color w:val="000000"/>
        </w:rPr>
      </w:pPr>
      <w:r>
        <w:tab/>
      </w:r>
      <w:r w:rsidRPr="009E56C4">
        <w:rPr>
          <w:color w:val="000000"/>
        </w:rPr>
        <w:t>-jω n</w:t>
      </w:r>
      <w:r>
        <w:rPr>
          <w:color w:val="000000"/>
        </w:rPr>
        <w:t>(θ</w:t>
      </w:r>
      <w:r>
        <w:t>)</w:t>
      </w:r>
      <w:r w:rsidRPr="009E56C4">
        <w:rPr>
          <w:color w:val="000000"/>
        </w:rPr>
        <w:t xml:space="preserve">  =</w:t>
      </w:r>
      <w:r>
        <w:rPr>
          <w:color w:val="000000"/>
        </w:rPr>
        <w:t xml:space="preserve">  </w:t>
      </w:r>
      <w:r w:rsidRPr="009E56C4">
        <w:rPr>
          <w:color w:val="000000"/>
        </w:rPr>
        <w:t xml:space="preserve">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100E3D06" w14:textId="77777777" w:rsidR="00A1231B" w:rsidRDefault="00A1231B" w:rsidP="00A1231B">
      <w:pPr>
        <w:rPr>
          <w:color w:val="000000"/>
        </w:rPr>
      </w:pPr>
    </w:p>
    <w:p w14:paraId="0D47CAE7" w14:textId="77777777" w:rsidR="00A1231B" w:rsidRDefault="00A1231B" w:rsidP="00A1231B">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163FAA7B" w14:textId="77777777" w:rsidR="00A1231B" w:rsidRPr="00032E68" w:rsidRDefault="00A1231B" w:rsidP="00A1231B">
      <w:pPr>
        <w:rPr>
          <w:sz w:val="8"/>
          <w:szCs w:val="8"/>
        </w:rPr>
      </w:pPr>
    </w:p>
    <w:p w14:paraId="237BEAC1" w14:textId="77777777" w:rsidR="00A1231B" w:rsidRPr="0077084D" w:rsidRDefault="00A1231B" w:rsidP="00A1231B">
      <w:pPr>
        <w:tabs>
          <w:tab w:val="left" w:pos="7200"/>
          <w:tab w:val="left" w:pos="7920"/>
          <w:tab w:val="right" w:pos="9270"/>
        </w:tabs>
      </w:pPr>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w:t>
      </w:r>
      <w:r>
        <w:rPr>
          <w:color w:val="000000"/>
        </w:rPr>
        <w:t>[ 1</w:t>
      </w:r>
      <w:r w:rsidRPr="009E56C4">
        <w:rPr>
          <w:color w:val="000000"/>
        </w:rPr>
        <w:t xml:space="preserve"> </w:t>
      </w:r>
      <w:r>
        <w:rPr>
          <w:color w:val="000000"/>
        </w:rPr>
        <w:t xml:space="preserve"> -   jk</w:t>
      </w:r>
      <w:r>
        <w:t>λ</w:t>
      </w:r>
      <w:r>
        <w:rPr>
          <w:rStyle w:val="subscript"/>
        </w:rPr>
        <w:t xml:space="preserve">D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Pr>
          <w:color w:val="000000"/>
        </w:rPr>
        <w:t xml:space="preserve">] </w:t>
      </w:r>
      <w:r>
        <w:tab/>
        <w:t xml:space="preserve"> .</w:t>
      </w:r>
      <w:r>
        <w:tab/>
      </w:r>
      <w:r>
        <w:tab/>
      </w:r>
      <w:r>
        <w:tab/>
      </w:r>
      <w:r>
        <w:tab/>
      </w:r>
      <w:r>
        <w:tab/>
      </w:r>
      <w:r>
        <w:tab/>
        <w:t>(D.9.7)</w:t>
      </w:r>
    </w:p>
    <w:p w14:paraId="63E9BF2F" w14:textId="77777777" w:rsidR="00A1231B" w:rsidRPr="004D23E2" w:rsidRDefault="00A1231B" w:rsidP="00A1231B">
      <w:pPr>
        <w:rPr>
          <w:color w:val="0000FF"/>
        </w:rPr>
      </w:pPr>
    </w:p>
    <w:p w14:paraId="19585C72" w14:textId="77777777" w:rsidR="00A1231B" w:rsidRDefault="00A1231B" w:rsidP="00A1231B">
      <w:pPr>
        <w:rPr>
          <w:color w:val="000000"/>
        </w:rPr>
      </w:pPr>
      <w:r>
        <w:rPr>
          <w:color w:val="000000"/>
        </w:rPr>
        <w:t xml:space="preserve">If we </w:t>
      </w:r>
      <w:r w:rsidRPr="004D23E2">
        <w:rPr>
          <w:i/>
          <w:color w:val="000000"/>
        </w:rPr>
        <w:t>assume</w:t>
      </w:r>
      <w:r>
        <w:rPr>
          <w:color w:val="000000"/>
        </w:rPr>
        <w:t xml:space="preserve"> that the second term in </w:t>
      </w:r>
      <w:r>
        <w:t>(D.9.7)</w:t>
      </w:r>
      <w:r>
        <w:rPr>
          <w:color w:val="000000"/>
        </w:rPr>
        <w:t xml:space="preserve"> </w:t>
      </w:r>
      <w:r w:rsidRPr="004D23E2">
        <w:t>can</w:t>
      </w:r>
      <w:r>
        <w:rPr>
          <w:color w:val="000000"/>
        </w:rPr>
        <w:t xml:space="preserve"> be ignored, we get the charge pumping boundary condition </w:t>
      </w:r>
    </w:p>
    <w:p w14:paraId="6DDF4A3E" w14:textId="77777777" w:rsidR="00A1231B" w:rsidRDefault="00A1231B" w:rsidP="00A1231B">
      <w:pPr>
        <w:rPr>
          <w:color w:val="000000"/>
        </w:rPr>
      </w:pPr>
    </w:p>
    <w:p w14:paraId="2A301BA5" w14:textId="77777777" w:rsidR="00A1231B" w:rsidRDefault="00A1231B" w:rsidP="00A1231B">
      <w:pPr>
        <w:tabs>
          <w:tab w:val="left" w:pos="7200"/>
          <w:tab w:val="left" w:pos="7920"/>
          <w:tab w:val="right" w:pos="9270"/>
        </w:tabs>
      </w:pPr>
      <w:r>
        <w:tab/>
        <w:t>E</w:t>
      </w:r>
      <w:r>
        <w:rPr>
          <w:rStyle w:val="subscript"/>
        </w:rPr>
        <w:t>r</w:t>
      </w:r>
      <w:r>
        <w:t xml:space="preserve">(r=a-ε,θ) = (jω/σ) n(θ) </w:t>
      </w:r>
      <w:r>
        <w:tab/>
      </w:r>
      <w:r>
        <w:tab/>
      </w:r>
      <w:r>
        <w:tab/>
      </w:r>
      <w:r>
        <w:tab/>
      </w:r>
      <w:r>
        <w:tab/>
      </w:r>
      <w:r>
        <w:tab/>
      </w:r>
      <w:r>
        <w:tab/>
      </w:r>
      <w:r w:rsidRPr="004D23E2">
        <w:rPr>
          <w:i/>
        </w:rPr>
        <w:t>(D.2.24)</w:t>
      </w:r>
      <w:r>
        <w:rPr>
          <w:i/>
        </w:rPr>
        <w:tab/>
      </w:r>
      <w:r>
        <w:t>(D.9.8)</w:t>
      </w:r>
    </w:p>
    <w:p w14:paraId="12A14ACE" w14:textId="77777777" w:rsidR="00A1231B" w:rsidRDefault="00A1231B" w:rsidP="00A1231B">
      <w:pPr>
        <w:tabs>
          <w:tab w:val="left" w:pos="7200"/>
          <w:tab w:val="left" w:pos="7920"/>
          <w:tab w:val="right" w:pos="9270"/>
        </w:tabs>
        <w:rPr>
          <w:color w:val="000000"/>
        </w:rPr>
      </w:pPr>
    </w:p>
    <w:p w14:paraId="50BF8DB6" w14:textId="77777777" w:rsidR="00A1231B" w:rsidRDefault="00A1231B" w:rsidP="00A1231B">
      <w:pPr>
        <w:rPr>
          <w:color w:val="000000"/>
        </w:rPr>
      </w:pPr>
      <w:r>
        <w:rPr>
          <w:color w:val="000000"/>
        </w:rPr>
        <w:t>which in return yields the E fields as stated in (D.2.33) where we see that roughly</w:t>
      </w:r>
    </w:p>
    <w:p w14:paraId="5FAC66E4" w14:textId="77777777" w:rsidR="00A1231B" w:rsidRDefault="00A1231B" w:rsidP="00A1231B">
      <w:pPr>
        <w:rPr>
          <w:color w:val="000000"/>
        </w:rPr>
      </w:pPr>
    </w:p>
    <w:p w14:paraId="73F4289E" w14:textId="77777777" w:rsidR="00A1231B" w:rsidRPr="0077084D" w:rsidRDefault="00A1231B" w:rsidP="00A1231B">
      <w:pPr>
        <w:tabs>
          <w:tab w:val="left" w:pos="7200"/>
          <w:tab w:val="left" w:pos="7920"/>
          <w:tab w:val="right" w:pos="9270"/>
        </w:tabs>
      </w:pPr>
      <w:r>
        <w:rPr>
          <w:color w:val="000000"/>
        </w:rPr>
        <w:tab/>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sidRPr="005A79B9">
        <w:rPr>
          <w:color w:val="000000"/>
        </w:rPr>
        <w:t xml:space="preserve">  </w:t>
      </w:r>
      <w:r>
        <w:rPr>
          <w:color w:val="000000"/>
        </w:rPr>
        <w:t xml:space="preserve">~  </w:t>
      </w:r>
      <w:r>
        <w:t xml:space="preserve">| </w:t>
      </w:r>
      <w:r>
        <w:fldChar w:fldCharType="begin"/>
      </w:r>
      <w:r>
        <w:instrText xml:space="preserve"> EQ \f(β,k) </w:instrText>
      </w:r>
      <w:r>
        <w:fldChar w:fldCharType="end"/>
      </w:r>
      <w:r>
        <w:t xml:space="preserve">|   . </w:t>
      </w:r>
      <w:r>
        <w:tab/>
      </w:r>
      <w:r>
        <w:tab/>
      </w:r>
      <w:r>
        <w:tab/>
      </w:r>
      <w:r>
        <w:tab/>
      </w:r>
      <w:r>
        <w:tab/>
      </w:r>
      <w:r>
        <w:tab/>
      </w:r>
      <w:r>
        <w:tab/>
      </w:r>
      <w:r>
        <w:tab/>
      </w:r>
      <w:r>
        <w:tab/>
      </w:r>
      <w:r>
        <w:tab/>
        <w:t>(D.9.9)</w:t>
      </w:r>
    </w:p>
    <w:p w14:paraId="78C735E6" w14:textId="77777777" w:rsidR="00A1231B" w:rsidRDefault="00A1231B" w:rsidP="00A1231B"/>
    <w:p w14:paraId="0D6BA62E" w14:textId="77777777" w:rsidR="00A1231B" w:rsidRDefault="00A1231B" w:rsidP="00A1231B">
      <w:r>
        <w:t>Thus, our self-consistent condition for ignoring the second term in (D.9.7) is</w:t>
      </w:r>
    </w:p>
    <w:p w14:paraId="75D2DC4B" w14:textId="77777777" w:rsidR="00A1231B" w:rsidRDefault="00A1231B" w:rsidP="00A1231B"/>
    <w:p w14:paraId="355A222E" w14:textId="77777777" w:rsidR="00A1231B" w:rsidRDefault="00A1231B" w:rsidP="00A1231B">
      <w:r>
        <w:tab/>
      </w:r>
      <w:r>
        <w:rPr>
          <w:color w:val="000000"/>
        </w:rPr>
        <w:t>k</w:t>
      </w:r>
      <w:r w:rsidRPr="009E56C4">
        <w:rPr>
          <w:color w:val="000000"/>
        </w:rPr>
        <w:t xml:space="preserve"> </w:t>
      </w:r>
      <w:r>
        <w:t>λ</w:t>
      </w:r>
      <w:r>
        <w:rPr>
          <w:rStyle w:val="subscript"/>
        </w:rPr>
        <w:t>D</w:t>
      </w:r>
      <w:r>
        <w:t xml:space="preserve">  *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t xml:space="preserve"> &lt;&lt; 1</w:t>
      </w:r>
      <w:r>
        <w:tab/>
      </w:r>
      <w:r>
        <w:sym w:font="Symbol" w:char="F0DB"/>
      </w:r>
      <w:r>
        <w:tab/>
        <w:t xml:space="preserve"> </w:t>
      </w:r>
      <w:r>
        <w:rPr>
          <w:color w:val="000000"/>
        </w:rPr>
        <w:t>k</w:t>
      </w:r>
      <w:r w:rsidRPr="009E56C4">
        <w:rPr>
          <w:color w:val="000000"/>
        </w:rPr>
        <w:t xml:space="preserve"> </w:t>
      </w:r>
      <w:r>
        <w:t>λ</w:t>
      </w:r>
      <w:r>
        <w:rPr>
          <w:rStyle w:val="subscript"/>
        </w:rPr>
        <w:t>D</w:t>
      </w:r>
      <w:r>
        <w:t xml:space="preserve">  * </w:t>
      </w:r>
      <w:r>
        <w:rPr>
          <w:color w:val="000000"/>
        </w:rPr>
        <w:t xml:space="preserve"> </w:t>
      </w:r>
      <w:r>
        <w:t xml:space="preserve">| </w:t>
      </w:r>
      <w:r>
        <w:fldChar w:fldCharType="begin"/>
      </w:r>
      <w:r>
        <w:instrText xml:space="preserve"> EQ \f(β,k) </w:instrText>
      </w:r>
      <w:r>
        <w:fldChar w:fldCharType="end"/>
      </w:r>
      <w:r>
        <w:t>|  &lt;&lt; 1</w:t>
      </w:r>
    </w:p>
    <w:p w14:paraId="5DDE1F24" w14:textId="77777777" w:rsidR="00A1231B" w:rsidRDefault="00A1231B" w:rsidP="00A1231B"/>
    <w:p w14:paraId="2D5D9F84" w14:textId="77777777" w:rsidR="00A1231B" w:rsidRDefault="00A1231B" w:rsidP="00A1231B">
      <w:r>
        <w:tab/>
      </w:r>
      <w:r>
        <w:sym w:font="Symbol" w:char="F0DB"/>
      </w:r>
      <w:r>
        <w:t xml:space="preserve">    λ</w:t>
      </w:r>
      <w:r>
        <w:rPr>
          <w:rStyle w:val="subscript"/>
        </w:rPr>
        <w:t>D</w:t>
      </w:r>
      <w:r>
        <w:t xml:space="preserve"> |β| &lt;&lt; 1 </w:t>
      </w:r>
      <w:r>
        <w:tab/>
      </w:r>
      <w:r>
        <w:tab/>
      </w:r>
      <w:r>
        <w:sym w:font="Symbol" w:char="F0DB"/>
      </w:r>
      <w:r>
        <w:tab/>
        <w:t>λ</w:t>
      </w:r>
      <w:r>
        <w:rPr>
          <w:rStyle w:val="subscript"/>
        </w:rPr>
        <w:t>D</w:t>
      </w:r>
      <w:r>
        <w:t xml:space="preserve"> |</w:t>
      </w:r>
      <w:r w:rsidRPr="004D23E2">
        <w:t xml:space="preserve"> </w:t>
      </w:r>
      <w:r>
        <w:t>e</w:t>
      </w:r>
      <w:r>
        <w:rPr>
          <w:rStyle w:val="superscript"/>
        </w:rPr>
        <w:t>j3π/4</w:t>
      </w:r>
      <w:r>
        <w:t xml:space="preserve"> (</w:t>
      </w:r>
      <w:r>
        <w:fldChar w:fldCharType="begin"/>
      </w:r>
      <w:r>
        <w:instrText xml:space="preserve"> EQ \r(2) </w:instrText>
      </w:r>
      <w:r>
        <w:fldChar w:fldCharType="end"/>
      </w:r>
      <w:r>
        <w:t>/</w:t>
      </w:r>
      <w:r w:rsidRPr="002C3552">
        <w:t>δ</w:t>
      </w:r>
      <w:r>
        <w:t>)| &lt;&lt; 1</w:t>
      </w:r>
    </w:p>
    <w:p w14:paraId="7BBD52F5" w14:textId="77777777" w:rsidR="00A1231B" w:rsidRDefault="00A1231B" w:rsidP="00A1231B"/>
    <w:p w14:paraId="29247033" w14:textId="77777777" w:rsidR="00A1231B" w:rsidRDefault="00A1231B" w:rsidP="00A1231B">
      <w:r>
        <w:tab/>
      </w:r>
      <w:r>
        <w:sym w:font="Symbol" w:char="F0DB"/>
      </w:r>
      <w:r>
        <w:t xml:space="preserve">   (λ</w:t>
      </w:r>
      <w:r>
        <w:rPr>
          <w:rStyle w:val="subscript"/>
        </w:rPr>
        <w:t>D</w:t>
      </w:r>
      <w:r>
        <w:t>/δ) &lt;&lt; 1</w:t>
      </w:r>
      <w:r>
        <w:tab/>
      </w:r>
      <w:r>
        <w:tab/>
      </w:r>
      <w:r>
        <w:sym w:font="Symbol" w:char="F0DB"/>
      </w:r>
      <w:r>
        <w:tab/>
        <w:t>(δ/λ</w:t>
      </w:r>
      <w:r>
        <w:rPr>
          <w:rStyle w:val="subscript"/>
        </w:rPr>
        <w:t>d</w:t>
      </w:r>
      <w:r>
        <w:t>) &gt;&gt; 1</w:t>
      </w:r>
      <w:r>
        <w:tab/>
      </w:r>
      <w:r>
        <w:tab/>
        <w:t xml:space="preserve">// ignore </w:t>
      </w:r>
      <w:r>
        <w:fldChar w:fldCharType="begin"/>
      </w:r>
      <w:r>
        <w:instrText xml:space="preserve"> EQ \r(2) </w:instrText>
      </w:r>
      <w:r>
        <w:fldChar w:fldCharType="end"/>
      </w:r>
    </w:p>
    <w:p w14:paraId="75F11D48" w14:textId="77777777" w:rsidR="00A1231B" w:rsidRDefault="00A1231B" w:rsidP="00A1231B"/>
    <w:p w14:paraId="3DFD3B4F" w14:textId="77777777" w:rsidR="00A1231B" w:rsidRPr="004D23E2" w:rsidRDefault="00A1231B" w:rsidP="00A1231B">
      <w:r>
        <w:t>But we know from above that (δ/λ</w:t>
      </w:r>
      <w:r>
        <w:rPr>
          <w:rStyle w:val="subscript"/>
        </w:rPr>
        <w:t>d</w:t>
      </w:r>
      <w:r>
        <w:t xml:space="preserve">) &gt;&gt; 1 for any f &lt; 100GHz, so for such f the second term in (D.9.7) can in fact be ignored. We have just proven:  </w:t>
      </w:r>
    </w:p>
    <w:p w14:paraId="36D90BC2" w14:textId="77777777" w:rsidR="00A1231B" w:rsidRDefault="00A1231B" w:rsidP="00A1231B"/>
    <w:p w14:paraId="3FA4E4F2" w14:textId="77777777" w:rsidR="00A1231B" w:rsidRPr="0077084D" w:rsidRDefault="00A1231B" w:rsidP="00A1231B">
      <w:pPr>
        <w:tabs>
          <w:tab w:val="left" w:pos="7200"/>
          <w:tab w:val="left" w:pos="7920"/>
          <w:tab w:val="right" w:pos="9270"/>
        </w:tabs>
      </w:pPr>
      <w:r w:rsidRPr="004D23E2">
        <w:rPr>
          <w:b/>
        </w:rPr>
        <w:t>Fact</w:t>
      </w:r>
      <w:r>
        <w:rPr>
          <w:b/>
        </w:rPr>
        <w:t xml:space="preserve"> 3</w:t>
      </w:r>
      <w:r w:rsidRPr="004D23E2">
        <w:rPr>
          <w:b/>
        </w:rPr>
        <w:t>:</w:t>
      </w:r>
      <w:r>
        <w:t xml:space="preserve">  For f &lt; 100 GHz, the Debye surface currents can be ignored in the derivation of the boundary condition E</w:t>
      </w:r>
      <w:r>
        <w:rPr>
          <w:rStyle w:val="subscript"/>
        </w:rPr>
        <w:t>r</w:t>
      </w:r>
      <w:r>
        <w:t xml:space="preserve">(a-ε,θ) = (jω/σ) n(θ) . </w:t>
      </w:r>
      <w:r>
        <w:tab/>
      </w:r>
      <w:r>
        <w:tab/>
      </w:r>
      <w:r>
        <w:tab/>
      </w:r>
      <w:r>
        <w:tab/>
      </w:r>
      <w:r>
        <w:tab/>
      </w:r>
      <w:r>
        <w:tab/>
      </w:r>
      <w:r>
        <w:tab/>
      </w:r>
      <w:r>
        <w:tab/>
        <w:t>(D.9.10)</w:t>
      </w:r>
    </w:p>
    <w:p w14:paraId="33EFFF17" w14:textId="77777777" w:rsidR="00A1231B" w:rsidRDefault="00A1231B" w:rsidP="00A1231B"/>
    <w:p w14:paraId="1919F3C5" w14:textId="77777777" w:rsidR="00A1231B" w:rsidRDefault="00A1231B" w:rsidP="00A1231B">
      <w:pPr>
        <w:pStyle w:val="Heading4"/>
      </w:pPr>
      <w:bookmarkStart w:id="205" w:name="_Toc394753898"/>
      <w:r>
        <w:t>(c) Where does surface charge n(θ) come from?</w:t>
      </w:r>
      <w:bookmarkEnd w:id="205"/>
    </w:p>
    <w:p w14:paraId="13A97AF3" w14:textId="77777777" w:rsidR="00A1231B" w:rsidRDefault="00A1231B" w:rsidP="00A1231B"/>
    <w:p w14:paraId="67DE8076" w14:textId="77777777" w:rsidR="00A1231B" w:rsidRPr="00A52BD0" w:rsidRDefault="00A1231B" w:rsidP="00A1231B">
      <w:r>
        <w:t>According to our traveling-wave ansatz (D.1.1), all E field related quantities move down a transmission line at v</w:t>
      </w:r>
      <w:r>
        <w:rPr>
          <w:rStyle w:val="subscript"/>
        </w:rPr>
        <w:t>d</w:t>
      </w:r>
      <w:r>
        <w:t xml:space="preserve"> as </w:t>
      </w:r>
      <w:r w:rsidRPr="00DE46CC">
        <w:rPr>
          <w:noProof/>
        </w:rPr>
        <w:t>e</w:t>
      </w:r>
      <w:r w:rsidRPr="00DE46CC">
        <w:rPr>
          <w:rStyle w:val="superscript"/>
          <w:noProof/>
        </w:rPr>
        <w:t>j(ωt-</w:t>
      </w:r>
      <w:r>
        <w:rPr>
          <w:rStyle w:val="superscript"/>
          <w:noProof/>
        </w:rPr>
        <w:t>k</w:t>
      </w:r>
      <w:r w:rsidRPr="00DE46CC">
        <w:rPr>
          <w:rStyle w:val="superscript"/>
          <w:noProof/>
        </w:rPr>
        <w:t>z)</w:t>
      </w:r>
      <w:r>
        <w:t>. For a low-loss line and a vacuum dielectric, v</w:t>
      </w:r>
      <w:r>
        <w:rPr>
          <w:rStyle w:val="subscript"/>
        </w:rPr>
        <w:t>d</w:t>
      </w:r>
      <w:r>
        <w:t xml:space="preserve"> ≈ c, the speed of light. Therefore, </w:t>
      </w:r>
    </w:p>
    <w:p w14:paraId="5DF313F2" w14:textId="77777777" w:rsidR="00A1231B" w:rsidRDefault="00A1231B" w:rsidP="00A1231B"/>
    <w:p w14:paraId="51510607" w14:textId="77777777" w:rsidR="00A1231B" w:rsidRPr="00F81188" w:rsidRDefault="00A1231B" w:rsidP="00A1231B">
      <w:pPr>
        <w:tabs>
          <w:tab w:val="left" w:pos="7200"/>
          <w:tab w:val="left" w:pos="7920"/>
          <w:tab w:val="right" w:pos="9270"/>
        </w:tabs>
      </w:pPr>
      <w:r>
        <w:tab/>
      </w:r>
      <w:r>
        <w:tab/>
        <w:t xml:space="preserve">n(θ,z,t) = n(θ,0,0) </w:t>
      </w:r>
      <w:r w:rsidRPr="00DE46CC">
        <w:rPr>
          <w:noProof/>
        </w:rPr>
        <w:t>e</w:t>
      </w:r>
      <w:r w:rsidRPr="00DE46CC">
        <w:rPr>
          <w:rStyle w:val="superscript"/>
          <w:noProof/>
        </w:rPr>
        <w:t>j(ωt-</w:t>
      </w:r>
      <w:r>
        <w:rPr>
          <w:rStyle w:val="superscript"/>
          <w:noProof/>
        </w:rPr>
        <w:t>k</w:t>
      </w:r>
      <w:r w:rsidRPr="00DE46CC">
        <w:rPr>
          <w:rStyle w:val="superscript"/>
          <w:noProof/>
        </w:rPr>
        <w:t>z)</w:t>
      </w:r>
      <w:r>
        <w:rPr>
          <w:rStyle w:val="superscript"/>
          <w:noProof/>
        </w:rPr>
        <w:t xml:space="preserve"> </w:t>
      </w:r>
      <w:r>
        <w:tab/>
      </w:r>
      <w:r>
        <w:tab/>
        <w:t>k = (ω/v</w:t>
      </w:r>
      <w:r>
        <w:rPr>
          <w:rStyle w:val="subscript"/>
        </w:rPr>
        <w:t>d</w:t>
      </w:r>
      <w:r>
        <w:t>) .</w:t>
      </w:r>
      <w:r>
        <w:tab/>
      </w:r>
      <w:r>
        <w:tab/>
      </w:r>
      <w:r>
        <w:tab/>
      </w:r>
      <w:r>
        <w:tab/>
      </w:r>
      <w:r>
        <w:tab/>
        <w:t>(D.9.11)</w:t>
      </w:r>
    </w:p>
    <w:p w14:paraId="2C610F97" w14:textId="77777777" w:rsidR="00A1231B" w:rsidRDefault="00A1231B" w:rsidP="00A1231B">
      <w:pPr>
        <w:rPr>
          <w:rStyle w:val="superscript"/>
          <w:noProof/>
        </w:rPr>
      </w:pPr>
    </w:p>
    <w:p w14:paraId="229FCD8D" w14:textId="77777777" w:rsidR="00A1231B" w:rsidRDefault="00A1231B" w:rsidP="00A1231B">
      <w:r>
        <w:t xml:space="preserve">One can ponder and then discard a list of hypotheses concerning where n(θ) "comes from" as it increases and decreases over time at some location z on one of the conductors. </w:t>
      </w:r>
    </w:p>
    <w:p w14:paraId="679D6ED1" w14:textId="77777777" w:rsidR="00A1231B" w:rsidRDefault="00A1231B" w:rsidP="00A1231B">
      <w:r>
        <w:tab/>
        <w:t>The first hypothesis might be that the individual electrons which make up n(θ) simply travel at v</w:t>
      </w:r>
      <w:r>
        <w:rPr>
          <w:rStyle w:val="subscript"/>
        </w:rPr>
        <w:t>d</w:t>
      </w:r>
      <w:r>
        <w:t xml:space="preserve"> in the z direction down the conductor surface, and n(θ) is not fed by any radial currents inside the conductor. In this case one would have K</w:t>
      </w:r>
      <w:r>
        <w:rPr>
          <w:rStyle w:val="subscript"/>
        </w:rPr>
        <w:t>z</w:t>
      </w:r>
      <w:r>
        <w:rPr>
          <w:rStyle w:val="superscript"/>
        </w:rPr>
        <w:t>D</w:t>
      </w:r>
      <w:r>
        <w:t>(θ) = v</w:t>
      </w:r>
      <w:r>
        <w:rPr>
          <w:rStyle w:val="subscript"/>
        </w:rPr>
        <w:t>d</w:t>
      </w:r>
      <w:r>
        <w:t xml:space="preserve"> n(θ). But we know this is not what happens. Apart from the massive energy required to achieve relativistic electron velocities, we know from Appendix N.1 that the electrons in the Debye layer in fact drift along at something like ~ 1 mm/sec, just as do the regular conduction electrons in the conductor bulk. </w:t>
      </w:r>
    </w:p>
    <w:p w14:paraId="1DB1248A" w14:textId="77777777" w:rsidR="00A1231B" w:rsidRDefault="00A1231B" w:rsidP="00A1231B">
      <w:r>
        <w:tab/>
        <w:t xml:space="preserve">The second hypothesis is a variation of the first, where we now allow that the Debye surface current works like any other conduction current, and when one electron moves "to the right"  at some point z, a distant electron at z+L moves to the right at nearly the same time, all electrons in a long string moving to the right one position, giving the illusion that a particular electron moved very fast. This does in fact happen, and if it were </w:t>
      </w:r>
      <w:r w:rsidRPr="00E17D2B">
        <w:rPr>
          <w:i/>
        </w:rPr>
        <w:t>all</w:t>
      </w:r>
      <w:r>
        <w:t xml:space="preserve"> that happened, again we would have K</w:t>
      </w:r>
      <w:r>
        <w:rPr>
          <w:rStyle w:val="subscript"/>
        </w:rPr>
        <w:t>z</w:t>
      </w:r>
      <w:r>
        <w:rPr>
          <w:rStyle w:val="superscript"/>
        </w:rPr>
        <w:t>D</w:t>
      </w:r>
      <w:r>
        <w:t>(θ) = v</w:t>
      </w:r>
      <w:r>
        <w:rPr>
          <w:rStyle w:val="subscript"/>
        </w:rPr>
        <w:t>d</w:t>
      </w:r>
      <w:r>
        <w:t xml:space="preserve"> n(θ). </w:t>
      </w:r>
    </w:p>
    <w:p w14:paraId="2FD38917" w14:textId="77777777" w:rsidR="00A1231B" w:rsidRDefault="00A1231B" w:rsidP="00A1231B">
      <w:r>
        <w:tab/>
      </w:r>
    </w:p>
    <w:p w14:paraId="613F11B8" w14:textId="77777777" w:rsidR="00A1231B" w:rsidRDefault="00A1231B" w:rsidP="00A1231B">
      <w:r w:rsidRPr="00E17D2B">
        <w:rPr>
          <w:u w:val="single"/>
        </w:rPr>
        <w:t>Comment :</w:t>
      </w:r>
      <w:r>
        <w:t xml:space="preserve"> Assume some skin depth δ  ≤ a/10 so the bulk current is flowing in a sheath of thickness δ just under the conductor surface. The total sheath current is then roughly 2πaδJ</w:t>
      </w:r>
      <w:r>
        <w:rPr>
          <w:rStyle w:val="subscript"/>
        </w:rPr>
        <w:t>z</w:t>
      </w:r>
      <w:r>
        <w:t>(a,θ). We can regard this current flow as due to an effective "full surface current" K</w:t>
      </w:r>
      <w:r>
        <w:rPr>
          <w:rStyle w:val="subscript"/>
        </w:rPr>
        <w:t>z</w:t>
      </w:r>
      <w:r>
        <w:t xml:space="preserve"> = J</w:t>
      </w:r>
      <w:r>
        <w:rPr>
          <w:rStyle w:val="subscript"/>
        </w:rPr>
        <w:t>z</w:t>
      </w:r>
      <w:r>
        <w:t xml:space="preserve"> δ. Notice that this "surface current" is different from the "Debye surface current". Based on Fact 2 above, we certainly expect K</w:t>
      </w:r>
      <w:r>
        <w:rPr>
          <w:rStyle w:val="subscript"/>
        </w:rPr>
        <w:t>z</w:t>
      </w:r>
      <w:r>
        <w:t xml:space="preserve"> &gt;&gt; K</w:t>
      </w:r>
      <w:r>
        <w:rPr>
          <w:rStyle w:val="subscript"/>
        </w:rPr>
        <w:t>z</w:t>
      </w:r>
      <w:r>
        <w:rPr>
          <w:rStyle w:val="superscript"/>
        </w:rPr>
        <w:t>D</w:t>
      </w:r>
      <w:r>
        <w:t xml:space="preserve"> .</w:t>
      </w:r>
    </w:p>
    <w:p w14:paraId="4B979BEE" w14:textId="77777777" w:rsidR="00A1231B" w:rsidRDefault="00A1231B" w:rsidP="00A1231B"/>
    <w:p w14:paraId="1245DC5F" w14:textId="77777777" w:rsidR="00A1231B" w:rsidRPr="00E17D2B" w:rsidRDefault="00A1231B" w:rsidP="00A1231B">
      <w:r>
        <w:tab/>
        <w:t>A third hypothesis is that somehow n(θ,z,t) is fed by azimuthal Debye surface currents, or some combination of these along with the z-directed  K</w:t>
      </w:r>
      <w:r>
        <w:rPr>
          <w:rStyle w:val="subscript"/>
        </w:rPr>
        <w:t>z</w:t>
      </w:r>
      <w:r>
        <w:rPr>
          <w:rStyle w:val="superscript"/>
        </w:rPr>
        <w:t>D</w:t>
      </w:r>
      <w:r>
        <w:t>(θ). Our condition (3.7.0) that E</w:t>
      </w:r>
      <w:r>
        <w:rPr>
          <w:rStyle w:val="subscript"/>
        </w:rPr>
        <w:t>θ</w:t>
      </w:r>
      <w:r>
        <w:t xml:space="preserve"> = 0 puts a stop to the possibility of feeding by azimuthal Debye surface currents. </w:t>
      </w:r>
    </w:p>
    <w:p w14:paraId="1D23D300" w14:textId="77777777" w:rsidR="00A1231B" w:rsidRDefault="00A1231B" w:rsidP="00A1231B"/>
    <w:p w14:paraId="02625A1B" w14:textId="77777777" w:rsidR="00A1231B" w:rsidRDefault="00A1231B" w:rsidP="00A1231B">
      <w:r>
        <w:t xml:space="preserve">What we have learned from Fact 3 is that none of the above hypotheses explains where n(θ) comes from. The analysis above shows that, although the surface motions of the Debye surface charges do create Debye surface currents, these currents are so small that they play no role in div </w:t>
      </w:r>
      <w:r w:rsidRPr="008D6CE7">
        <w:rPr>
          <w:b/>
        </w:rPr>
        <w:t>J</w:t>
      </w:r>
      <w:r>
        <w:t xml:space="preserve"> = -∂</w:t>
      </w:r>
      <w:r>
        <w:rPr>
          <w:rStyle w:val="subscript"/>
        </w:rPr>
        <w:t>t</w:t>
      </w:r>
      <w:r>
        <w:t>ρ for the Gaussian box shown in red in Fig D.6. The charge n(θ) "comes from" inside the wire and is fed by the radial current density J</w:t>
      </w:r>
      <w:r>
        <w:rPr>
          <w:rStyle w:val="subscript"/>
        </w:rPr>
        <w:t>r</w:t>
      </w:r>
      <w:r>
        <w:t xml:space="preserve"> just below the surface according to (D.2.24), </w:t>
      </w:r>
    </w:p>
    <w:p w14:paraId="12276CA4" w14:textId="77777777" w:rsidR="00A1231B" w:rsidRDefault="00A1231B" w:rsidP="00A1231B"/>
    <w:p w14:paraId="0D7F9737" w14:textId="77777777" w:rsidR="00A1231B" w:rsidRPr="00F81188" w:rsidRDefault="00A1231B" w:rsidP="00A1231B">
      <w:pPr>
        <w:tabs>
          <w:tab w:val="left" w:pos="7200"/>
          <w:tab w:val="left" w:pos="7920"/>
          <w:tab w:val="right" w:pos="9270"/>
        </w:tabs>
      </w:pPr>
      <w:r>
        <w:tab/>
        <w:t>J</w:t>
      </w:r>
      <w:r>
        <w:rPr>
          <w:rStyle w:val="subscript"/>
        </w:rPr>
        <w:t>r</w:t>
      </w:r>
      <w:r>
        <w:t>(r=a-ε,θ) = jω n(θ)</w:t>
      </w:r>
      <w:r>
        <w:tab/>
      </w:r>
      <w:r>
        <w:tab/>
        <w:t>n(θ) = (1/jω) J</w:t>
      </w:r>
      <w:r>
        <w:rPr>
          <w:rStyle w:val="subscript"/>
        </w:rPr>
        <w:t>r</w:t>
      </w:r>
      <w:r>
        <w:t>(a-ε,θ)</w:t>
      </w:r>
      <w:r>
        <w:tab/>
      </w:r>
      <w:r>
        <w:tab/>
      </w:r>
      <w:r>
        <w:tab/>
      </w:r>
      <w:r>
        <w:tab/>
      </w:r>
      <w:r>
        <w:tab/>
        <w:t>(D.9.12)</w:t>
      </w:r>
    </w:p>
    <w:p w14:paraId="72D8D5F8" w14:textId="77777777" w:rsidR="00A1231B" w:rsidRDefault="00A1231B" w:rsidP="00A1231B"/>
    <w:p w14:paraId="039585C1" w14:textId="77777777" w:rsidR="00A1231B" w:rsidRDefault="00A1231B" w:rsidP="00A1231B">
      <w:r>
        <w:t xml:space="preserve">Here is a suggestive picture, </w:t>
      </w:r>
    </w:p>
    <w:p w14:paraId="1A38FDEE" w14:textId="77777777" w:rsidR="00A1231B" w:rsidRDefault="00A1231B" w:rsidP="00A1231B"/>
    <w:p w14:paraId="17724B83" w14:textId="77777777" w:rsidR="00A1231B" w:rsidRDefault="00A1231B" w:rsidP="00A1231B">
      <w:r>
        <w:pict>
          <v:shape id="_x0000_i1238" type="#_x0000_t75" style="width:467.25pt;height:123pt">
            <v:imagedata r:id="rId232" o:title=""/>
          </v:shape>
        </w:pict>
      </w:r>
    </w:p>
    <w:p w14:paraId="16C78EF9" w14:textId="77777777" w:rsidR="00A1231B" w:rsidRDefault="00A1231B" w:rsidP="00A1231B">
      <w:r>
        <w:tab/>
      </w:r>
      <w:r>
        <w:tab/>
      </w:r>
      <w:r>
        <w:tab/>
      </w:r>
      <w:r>
        <w:tab/>
      </w:r>
      <w:r>
        <w:tab/>
      </w:r>
      <w:r>
        <w:tab/>
      </w:r>
      <w:r>
        <w:tab/>
      </w:r>
      <w:r>
        <w:tab/>
      </w:r>
      <w:r>
        <w:tab/>
      </w:r>
      <w:r>
        <w:tab/>
      </w:r>
      <w:r>
        <w:tab/>
      </w:r>
      <w:r>
        <w:tab/>
      </w:r>
      <w:r>
        <w:tab/>
        <w:t>Fig D.7</w:t>
      </w:r>
    </w:p>
    <w:p w14:paraId="00C4AAA5" w14:textId="77777777" w:rsidR="00A1231B" w:rsidRDefault="00A1231B" w:rsidP="00A1231B"/>
    <w:p w14:paraId="13D33AA9" w14:textId="77777777" w:rsidR="00A1231B" w:rsidRPr="00A52BD0" w:rsidRDefault="00A1231B" w:rsidP="00A1231B">
      <w:r>
        <w:t>where the white boxes are little "radial charge pumps" delivering the required J</w:t>
      </w:r>
      <w:r>
        <w:rPr>
          <w:rStyle w:val="subscript"/>
        </w:rPr>
        <w:t>r</w:t>
      </w:r>
      <w:r>
        <w:t xml:space="preserve"> needed to feed the changing surface charge n(θ). Apart from the miniscule K</w:t>
      </w:r>
      <w:r>
        <w:rPr>
          <w:rStyle w:val="subscript"/>
        </w:rPr>
        <w:t>z</w:t>
      </w:r>
      <w:r>
        <w:rPr>
          <w:rStyle w:val="superscript"/>
        </w:rPr>
        <w:t>D</w:t>
      </w:r>
      <w:r>
        <w:t xml:space="preserve"> , charges in n(θ) don't move in the z direction in this picture, they just appear to be doing that due to the choreographed radial pumping in and out at the wire surface. A wave front of the n(θ) wave travels at v</w:t>
      </w:r>
      <w:r>
        <w:rPr>
          <w:rStyle w:val="subscript"/>
        </w:rPr>
        <w:t>d</w:t>
      </w:r>
      <w:r>
        <w:t xml:space="preserve">, and this is just a phase velocity. In an analogous situation, in a deep ocean wave the individual particles of water travel in small ellipses and do not travel along with the wave, though there are small scale longitudinal motions due to those ellipses. </w:t>
      </w:r>
    </w:p>
    <w:p w14:paraId="297E1A26" w14:textId="77777777" w:rsidR="00A1231B" w:rsidRDefault="00A1231B" w:rsidP="00A1231B"/>
    <w:p w14:paraId="65BDDDFC" w14:textId="77777777" w:rsidR="00A1231B" w:rsidRDefault="00A1231B" w:rsidP="00A1231B">
      <w:r w:rsidRPr="00E17D2B">
        <w:rPr>
          <w:u w:val="single"/>
        </w:rPr>
        <w:t>Comment</w:t>
      </w:r>
      <w:r>
        <w:t>: In our transmission line theory, the exterior problem in the dielectric is solved using the capacitor method, from which one learns n(θ). The boundary condition  J</w:t>
      </w:r>
      <w:r>
        <w:rPr>
          <w:rStyle w:val="subscript"/>
        </w:rPr>
        <w:t>r</w:t>
      </w:r>
      <w:r>
        <w:t xml:space="preserve">(r=a-ε,θ) = jω n(θ) couples this exterior information into the wire interior, allowing one to solve for the fields and currents inside. </w:t>
      </w:r>
    </w:p>
    <w:p w14:paraId="3FF9FB41" w14:textId="77777777" w:rsidR="00A1231B" w:rsidRDefault="00A1231B" w:rsidP="00A1231B"/>
    <w:p w14:paraId="7428C194" w14:textId="77777777" w:rsidR="00A1231B" w:rsidRPr="00E64C06" w:rsidRDefault="00A1231B" w:rsidP="00A1231B">
      <w:pPr>
        <w:rPr>
          <w:color w:val="000000"/>
        </w:rPr>
      </w:pPr>
      <w:r>
        <w:t xml:space="preserve">In Section 6.5 we show how div </w:t>
      </w:r>
      <w:r w:rsidRPr="00E64C06">
        <w:rPr>
          <w:b/>
        </w:rPr>
        <w:t>E</w:t>
      </w:r>
      <w:r>
        <w:t xml:space="preserve"> = 0 inside the conductor (or div </w:t>
      </w:r>
      <w:r w:rsidRPr="00E64C06">
        <w:rPr>
          <w:b/>
        </w:rPr>
        <w:t>J</w:t>
      </w:r>
      <w:r>
        <w:t xml:space="preserve"> = 0) forces a relationship between J</w:t>
      </w:r>
      <w:r>
        <w:rPr>
          <w:rStyle w:val="subscript"/>
        </w:rPr>
        <w:t>r</w:t>
      </w:r>
      <w:r>
        <w:t xml:space="preserve"> and J</w:t>
      </w:r>
      <w:r>
        <w:rPr>
          <w:rStyle w:val="subscript"/>
        </w:rPr>
        <w:t>z</w:t>
      </w:r>
      <w:r>
        <w:t xml:space="preserve"> just below the conductor surface. When that relationship (6.5.18) is combined with the charge pumping boundary condition (D.9.8), one finds that</w:t>
      </w:r>
    </w:p>
    <w:p w14:paraId="5A974A38" w14:textId="77777777" w:rsidR="00A1231B" w:rsidRDefault="00A1231B" w:rsidP="00A1231B"/>
    <w:p w14:paraId="79071F21"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(-jω/σ)</w:t>
      </w:r>
      <w:r w:rsidRPr="00B94C9C">
        <w:t xml:space="preserve"> </w:t>
      </w:r>
      <w:r>
        <w:t>(β/k)</w:t>
      </w:r>
      <w:r w:rsidRPr="00B94C9C">
        <w:t xml:space="preserve"> </w:t>
      </w:r>
      <w:r>
        <w:t>n(θ)</w:t>
      </w:r>
      <w:r>
        <w:tab/>
      </w:r>
      <w:r>
        <w:tab/>
      </w:r>
      <w:r>
        <w:tab/>
      </w:r>
      <w:r>
        <w:tab/>
      </w:r>
      <w:r>
        <w:tab/>
      </w:r>
      <w:r>
        <w:tab/>
      </w:r>
      <w:r>
        <w:tab/>
      </w:r>
      <w:r>
        <w:tab/>
      </w:r>
      <w:r w:rsidR="00C86D24">
        <w:tab/>
      </w:r>
      <w:r w:rsidRPr="00E64C06">
        <w:rPr>
          <w:i/>
        </w:rPr>
        <w:t>(6.5.19)</w:t>
      </w:r>
    </w:p>
    <w:p w14:paraId="21423E8F" w14:textId="77777777" w:rsidR="00A1231B" w:rsidRDefault="00A1231B" w:rsidP="00A1231B">
      <w:r>
        <w:t>or</w:t>
      </w:r>
    </w:p>
    <w:p w14:paraId="0566BA50" w14:textId="77777777" w:rsidR="00A1231B" w:rsidRDefault="00A1231B" w:rsidP="00A1231B">
      <w:pPr>
        <w:tabs>
          <w:tab w:val="left" w:pos="7200"/>
          <w:tab w:val="left" w:pos="7920"/>
          <w:tab w:val="right" w:pos="9270"/>
        </w:tabs>
      </w:pPr>
      <w:r>
        <w:tab/>
      </w:r>
      <w:r>
        <w:rPr>
          <w:color w:val="000000"/>
        </w:rPr>
        <w:t>J</w:t>
      </w:r>
      <w:r w:rsidRPr="000A326A">
        <w:rPr>
          <w:rStyle w:val="subscript"/>
          <w:color w:val="000000"/>
        </w:rPr>
        <w:t>z</w:t>
      </w:r>
      <w:r>
        <w:t>(a,θ</w:t>
      </w:r>
      <w:r w:rsidRPr="000A326A">
        <w:rPr>
          <w:color w:val="000000"/>
        </w:rPr>
        <w:t>)</w:t>
      </w:r>
      <w:r>
        <w:t xml:space="preserve">  =  (-jω)</w:t>
      </w:r>
      <w:r w:rsidRPr="00B94C9C">
        <w:t xml:space="preserve"> </w:t>
      </w:r>
      <w:r>
        <w:t>(β/k)</w:t>
      </w:r>
      <w:r w:rsidRPr="00B94C9C">
        <w:t xml:space="preserve"> </w:t>
      </w:r>
      <w:r>
        <w:t>n(θ)  .</w:t>
      </w:r>
      <w:r>
        <w:tab/>
      </w:r>
      <w:r>
        <w:tab/>
      </w:r>
      <w:r>
        <w:tab/>
      </w:r>
      <w:r>
        <w:tab/>
      </w:r>
      <w:r>
        <w:tab/>
      </w:r>
      <w:r>
        <w:tab/>
      </w:r>
      <w:r>
        <w:tab/>
      </w:r>
      <w:r>
        <w:tab/>
      </w:r>
      <w:r w:rsidR="00C86D24">
        <w:tab/>
      </w:r>
      <w:r>
        <w:t>(D.9.13)</w:t>
      </w:r>
    </w:p>
    <w:p w14:paraId="510631AE" w14:textId="77777777" w:rsidR="00A1231B" w:rsidRDefault="00A1231B" w:rsidP="00A1231B">
      <w:pPr>
        <w:tabs>
          <w:tab w:val="left" w:pos="7200"/>
          <w:tab w:val="left" w:pos="7920"/>
          <w:tab w:val="right" w:pos="9270"/>
        </w:tabs>
      </w:pPr>
    </w:p>
    <w:p w14:paraId="75ACB6E6" w14:textId="77777777" w:rsidR="00A1231B" w:rsidRPr="00A52BD0" w:rsidRDefault="00A1231B" w:rsidP="00A1231B">
      <w:pPr>
        <w:tabs>
          <w:tab w:val="left" w:pos="7200"/>
          <w:tab w:val="left" w:pos="7920"/>
          <w:tab w:val="right" w:pos="9270"/>
        </w:tabs>
      </w:pPr>
      <w:r>
        <w:t xml:space="preserve">This same result is obtained in a different manner as (6.5.13). </w:t>
      </w:r>
    </w:p>
    <w:p w14:paraId="7DF19BD3" w14:textId="77777777" w:rsidR="00A1231B" w:rsidRDefault="00A1231B" w:rsidP="00A1231B"/>
    <w:p w14:paraId="38F3DAAC" w14:textId="77777777" w:rsidR="00A1231B" w:rsidRDefault="00A1231B" w:rsidP="00A1231B">
      <w:r>
        <w:t>The "full surface current" K</w:t>
      </w:r>
      <w:r>
        <w:rPr>
          <w:rStyle w:val="subscript"/>
        </w:rPr>
        <w:t>z</w:t>
      </w:r>
      <w:r>
        <w:t xml:space="preserve"> was defined in a Comment above as K</w:t>
      </w:r>
      <w:r>
        <w:rPr>
          <w:rStyle w:val="subscript"/>
        </w:rPr>
        <w:t>z</w:t>
      </w:r>
      <w:r>
        <w:t>(θ) = δ J</w:t>
      </w:r>
      <w:r>
        <w:rPr>
          <w:rStyle w:val="subscript"/>
        </w:rPr>
        <w:t>z</w:t>
      </w:r>
      <w:r>
        <w:t xml:space="preserve">(a,θ). Thus, </w:t>
      </w:r>
    </w:p>
    <w:p w14:paraId="7E18DD69" w14:textId="77777777" w:rsidR="00A1231B" w:rsidRDefault="00A1231B" w:rsidP="00A1231B"/>
    <w:p w14:paraId="1AF2F8B0" w14:textId="77777777" w:rsidR="00A1231B" w:rsidRPr="00F81188" w:rsidRDefault="00A1231B" w:rsidP="00A1231B">
      <w:pPr>
        <w:tabs>
          <w:tab w:val="left" w:pos="7200"/>
          <w:tab w:val="left" w:pos="7920"/>
          <w:tab w:val="right" w:pos="9270"/>
        </w:tabs>
      </w:pPr>
      <w:r>
        <w:tab/>
        <w:t>K</w:t>
      </w:r>
      <w:r>
        <w:rPr>
          <w:rStyle w:val="subscript"/>
        </w:rPr>
        <w:t>z</w:t>
      </w:r>
      <w:r>
        <w:t>(θ) = δ J</w:t>
      </w:r>
      <w:r>
        <w:rPr>
          <w:rStyle w:val="subscript"/>
        </w:rPr>
        <w:t>z</w:t>
      </w:r>
      <w:r>
        <w:t>(a,θ) =  [δ (-jω)</w:t>
      </w:r>
      <w:r w:rsidRPr="00B94C9C">
        <w:t xml:space="preserve"> </w:t>
      </w:r>
      <w:r>
        <w:t>(β/k)]</w:t>
      </w:r>
      <w:r w:rsidRPr="00B94C9C">
        <w:t xml:space="preserve"> </w:t>
      </w:r>
      <w:r>
        <w:t>n(θ)</w:t>
      </w:r>
      <w:r>
        <w:tab/>
      </w:r>
      <w:r>
        <w:tab/>
      </w:r>
      <w:r>
        <w:tab/>
      </w:r>
      <w:r>
        <w:tab/>
      </w:r>
      <w:r>
        <w:tab/>
      </w:r>
      <w:r>
        <w:tab/>
      </w:r>
      <w:r>
        <w:tab/>
        <w:t>(D.9.14)</w:t>
      </w:r>
    </w:p>
    <w:p w14:paraId="763B2F02" w14:textId="77777777" w:rsidR="00A1231B" w:rsidRDefault="00A1231B" w:rsidP="00A1231B"/>
    <w:p w14:paraId="57874CF9" w14:textId="77777777" w:rsidR="00A1231B" w:rsidRDefault="00A1231B" w:rsidP="00A1231B">
      <w:r>
        <w:t>But</w:t>
      </w:r>
    </w:p>
    <w:p w14:paraId="7CA0C000" w14:textId="77777777" w:rsidR="00A1231B" w:rsidRDefault="00A1231B" w:rsidP="00A1231B">
      <w:r>
        <w:tab/>
      </w:r>
      <w:r>
        <w:fldChar w:fldCharType="begin"/>
      </w:r>
      <w:r>
        <w:instrText xml:space="preserve"> EQ \f(β,k) </w:instrText>
      </w:r>
      <w:r>
        <w:fldChar w:fldCharType="end"/>
      </w:r>
      <w:r>
        <w:t xml:space="preserve"> =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p>
    <w:p w14:paraId="3DF2AE25" w14:textId="77777777" w:rsidR="00A1231B" w:rsidRDefault="00A1231B" w:rsidP="00A1231B"/>
    <w:p w14:paraId="220F9BE2" w14:textId="77777777" w:rsidR="00A1231B" w:rsidRDefault="00A1231B" w:rsidP="00A1231B">
      <w:r>
        <w:t>so</w:t>
      </w:r>
    </w:p>
    <w:p w14:paraId="4BDBE9CB" w14:textId="77777777" w:rsidR="00A1231B" w:rsidRDefault="00A1231B" w:rsidP="00A1231B">
      <w:r>
        <w:tab/>
        <w:t>[δ (-jω)</w:t>
      </w:r>
      <w:r w:rsidRPr="00B94C9C">
        <w:t xml:space="preserve"> </w:t>
      </w:r>
      <w:r>
        <w:t>(β/k)]</w:t>
      </w:r>
      <w:r w:rsidRPr="00B94C9C">
        <w:t xml:space="preserve"> </w:t>
      </w:r>
      <w:r>
        <w:t xml:space="preserve">  = δ (-jω)</w:t>
      </w:r>
      <w:r w:rsidRPr="00E64C06">
        <w:t xml:space="preserve">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r>
        <w:t xml:space="preserve"> = -j e</w:t>
      </w:r>
      <w:r>
        <w:rPr>
          <w:rStyle w:val="superscript"/>
        </w:rPr>
        <w:t>j3π/4</w:t>
      </w:r>
      <w:r>
        <w:t xml:space="preserve">  </w:t>
      </w:r>
      <w:r>
        <w:fldChar w:fldCharType="begin"/>
      </w:r>
      <w:r>
        <w:instrText xml:space="preserve"> EQ \r(2) </w:instrText>
      </w:r>
      <w:r>
        <w:fldChar w:fldCharType="end"/>
      </w:r>
      <w:r>
        <w:t xml:space="preserve"> v</w:t>
      </w:r>
      <w:r>
        <w:rPr>
          <w:rStyle w:val="subscript"/>
        </w:rPr>
        <w:t>d</w:t>
      </w:r>
    </w:p>
    <w:p w14:paraId="4EA4EF88" w14:textId="77777777" w:rsidR="00A1231B" w:rsidRDefault="00A1231B" w:rsidP="00A1231B"/>
    <w:p w14:paraId="288605A1" w14:textId="77777777" w:rsidR="00A1231B" w:rsidRPr="00E64C06" w:rsidRDefault="00A1231B" w:rsidP="00A1231B">
      <w:r>
        <w:tab/>
      </w:r>
      <w:r>
        <w:tab/>
        <w:t>=  -j (j-1)/</w:t>
      </w:r>
      <w:r>
        <w:fldChar w:fldCharType="begin"/>
      </w:r>
      <w:r>
        <w:instrText xml:space="preserve"> EQ \r(2) </w:instrText>
      </w:r>
      <w:r>
        <w:fldChar w:fldCharType="end"/>
      </w:r>
      <w:r>
        <w:t xml:space="preserve"> * </w:t>
      </w:r>
      <w:r>
        <w:fldChar w:fldCharType="begin"/>
      </w:r>
      <w:r>
        <w:instrText xml:space="preserve"> EQ \r(2) </w:instrText>
      </w:r>
      <w:r>
        <w:fldChar w:fldCharType="end"/>
      </w:r>
      <w:r>
        <w:t xml:space="preserve"> v</w:t>
      </w:r>
      <w:r>
        <w:rPr>
          <w:rStyle w:val="subscript"/>
        </w:rPr>
        <w:t>d</w:t>
      </w:r>
      <w:r>
        <w:t xml:space="preserve">  = (1+j) v</w:t>
      </w:r>
      <w:r>
        <w:rPr>
          <w:rStyle w:val="subscript"/>
        </w:rPr>
        <w:t>d</w:t>
      </w:r>
    </w:p>
    <w:p w14:paraId="3892C76F" w14:textId="77777777" w:rsidR="00A1231B" w:rsidRDefault="00A1231B" w:rsidP="00A1231B"/>
    <w:p w14:paraId="71F9ADE9" w14:textId="77777777" w:rsidR="00A1231B" w:rsidRDefault="00A1231B" w:rsidP="00A1231B">
      <w:r>
        <w:t>and we end up with</w:t>
      </w:r>
    </w:p>
    <w:p w14:paraId="1291B384" w14:textId="77777777" w:rsidR="00A1231B" w:rsidRDefault="00A1231B" w:rsidP="00A1231B"/>
    <w:p w14:paraId="7AA089C5" w14:textId="77777777" w:rsidR="00A1231B" w:rsidRDefault="00A1231B" w:rsidP="00A1231B">
      <w:r>
        <w:tab/>
        <w:t>K</w:t>
      </w:r>
      <w:r>
        <w:rPr>
          <w:rStyle w:val="subscript"/>
        </w:rPr>
        <w:t>z</w:t>
      </w:r>
      <w:r>
        <w:t>(θ) = (1+j) v</w:t>
      </w:r>
      <w:r>
        <w:rPr>
          <w:rStyle w:val="subscript"/>
        </w:rPr>
        <w:t>d</w:t>
      </w:r>
      <w:r>
        <w:t xml:space="preserve"> n(θ)</w:t>
      </w:r>
      <w:r>
        <w:tab/>
      </w:r>
      <w:r>
        <w:tab/>
      </w:r>
    </w:p>
    <w:p w14:paraId="7BD23AF5" w14:textId="77777777" w:rsidR="00A1231B" w:rsidRDefault="00A1231B" w:rsidP="00A1231B"/>
    <w:p w14:paraId="4B2CB487" w14:textId="77777777" w:rsidR="00A1231B" w:rsidRPr="00F81188" w:rsidRDefault="00A1231B" w:rsidP="00A1231B">
      <w:pPr>
        <w:tabs>
          <w:tab w:val="left" w:pos="7200"/>
          <w:tab w:val="left" w:pos="7920"/>
          <w:tab w:val="right" w:pos="9270"/>
        </w:tabs>
      </w:pPr>
      <w:r>
        <w:tab/>
        <w:t>Re(K</w:t>
      </w:r>
      <w:r>
        <w:rPr>
          <w:rStyle w:val="subscript"/>
        </w:rPr>
        <w:t>z</w:t>
      </w:r>
      <w:r>
        <w:t>(θ))  = Im(K</w:t>
      </w:r>
      <w:r>
        <w:rPr>
          <w:rStyle w:val="subscript"/>
        </w:rPr>
        <w:t>z</w:t>
      </w:r>
      <w:r>
        <w:t>(θ))  = v</w:t>
      </w:r>
      <w:r>
        <w:rPr>
          <w:rStyle w:val="subscript"/>
        </w:rPr>
        <w:t>d</w:t>
      </w:r>
      <w:r>
        <w:t xml:space="preserve"> n(θ)</w:t>
      </w:r>
      <w:r>
        <w:tab/>
      </w:r>
      <w:r>
        <w:tab/>
      </w:r>
      <w:r>
        <w:tab/>
      </w:r>
      <w:r>
        <w:tab/>
      </w:r>
      <w:r>
        <w:tab/>
      </w:r>
      <w:r>
        <w:tab/>
      </w:r>
      <w:r>
        <w:tab/>
      </w:r>
      <w:r>
        <w:tab/>
        <w:t>(D.9.15)</w:t>
      </w:r>
    </w:p>
    <w:p w14:paraId="0D166BB3" w14:textId="77777777" w:rsidR="00A1231B" w:rsidRDefault="00A1231B" w:rsidP="00A1231B"/>
    <w:p w14:paraId="302E5E89" w14:textId="77777777" w:rsidR="00A1231B" w:rsidRDefault="00A1231B" w:rsidP="00A1231B">
      <w:r>
        <w:t>Once again, this last equation gives the illusion that the surface charge density n(θ) moves "to the right" at speed v</w:t>
      </w:r>
      <w:r>
        <w:rPr>
          <w:rStyle w:val="subscript"/>
        </w:rPr>
        <w:t>d</w:t>
      </w:r>
      <w:r>
        <w:t xml:space="preserve"> to create the real or imaginary part of the full δ-thick surface current K</w:t>
      </w:r>
      <w:r>
        <w:rPr>
          <w:rStyle w:val="subscript"/>
        </w:rPr>
        <w:t>z</w:t>
      </w:r>
      <w:r>
        <w:t>. This is the equation that replaces the incorrect equation K</w:t>
      </w:r>
      <w:r>
        <w:rPr>
          <w:rStyle w:val="subscript"/>
        </w:rPr>
        <w:t>z</w:t>
      </w:r>
      <w:r>
        <w:rPr>
          <w:rStyle w:val="superscript"/>
        </w:rPr>
        <w:t>D</w:t>
      </w:r>
      <w:r>
        <w:t>(θ) = v</w:t>
      </w:r>
      <w:r>
        <w:rPr>
          <w:rStyle w:val="subscript"/>
        </w:rPr>
        <w:t>d</w:t>
      </w:r>
      <w:r>
        <w:t xml:space="preserve"> n(θ) which assumes there is no radial charge pumping. </w:t>
      </w:r>
    </w:p>
    <w:p w14:paraId="7DED838F" w14:textId="77777777" w:rsidR="00A1231B" w:rsidRDefault="00A1231B" w:rsidP="00A1231B"/>
    <w:p w14:paraId="1BDD0454" w14:textId="77777777" w:rsidR="00A1231B" w:rsidRPr="00B811ED" w:rsidRDefault="00A1231B" w:rsidP="00A1231B">
      <w:pPr>
        <w:rPr>
          <w:b/>
        </w:rPr>
      </w:pPr>
      <w:r w:rsidRPr="00B811ED">
        <w:rPr>
          <w:b/>
        </w:rPr>
        <w:t xml:space="preserve">Reader Exercise: </w:t>
      </w:r>
      <w:r>
        <w:rPr>
          <w:b/>
        </w:rPr>
        <w:t xml:space="preserve"> </w:t>
      </w:r>
      <w:r>
        <w:t xml:space="preserve">Show using </w:t>
      </w:r>
      <w:r w:rsidRPr="0040245A">
        <w:rPr>
          <w:b/>
        </w:rPr>
        <w:t>F</w:t>
      </w:r>
      <w:r>
        <w:t xml:space="preserve"> = m</w:t>
      </w:r>
      <w:r w:rsidRPr="0040245A">
        <w:rPr>
          <w:b/>
        </w:rPr>
        <w:t>a</w:t>
      </w:r>
      <w:r>
        <w:t xml:space="preserve"> and </w:t>
      </w:r>
      <w:r w:rsidRPr="0040245A">
        <w:rPr>
          <w:b/>
        </w:rPr>
        <w:t>F</w:t>
      </w:r>
      <w:r>
        <w:t xml:space="preserve"> = q</w:t>
      </w:r>
      <w:r w:rsidRPr="0040245A">
        <w:rPr>
          <w:b/>
        </w:rPr>
        <w:t>E</w:t>
      </w:r>
      <w:r>
        <w:t xml:space="preserve"> (ignore magnetic fields) that with a time-harmonic </w:t>
      </w:r>
      <w:r w:rsidRPr="00597897">
        <w:rPr>
          <w:b/>
        </w:rPr>
        <w:t>E</w:t>
      </w:r>
      <w:r>
        <w:t xml:space="preserve"> field, a classical electron inside a transmission line conductor traverses a tiny elliptical path and thus never really goes anywhere. That path is traversed once per period T= 2π/ω. Mathematically, show that this amounts to proving that the three equations </w:t>
      </w:r>
    </w:p>
    <w:p w14:paraId="08FBDC44" w14:textId="77777777" w:rsidR="00A1231B" w:rsidRDefault="00A1231B" w:rsidP="00A1231B"/>
    <w:p w14:paraId="413DD6B3" w14:textId="77777777" w:rsidR="00A1231B" w:rsidRDefault="00A1231B" w:rsidP="00A1231B">
      <w:r>
        <w:tab/>
        <w:t xml:space="preserve">x = Acos(ωt-a) </w:t>
      </w:r>
    </w:p>
    <w:p w14:paraId="7C625B21" w14:textId="77777777" w:rsidR="00A1231B" w:rsidRDefault="00A1231B" w:rsidP="00A1231B">
      <w:r>
        <w:tab/>
        <w:t>y = Bcos(ωt-b)</w:t>
      </w:r>
    </w:p>
    <w:p w14:paraId="644EF37A" w14:textId="77777777" w:rsidR="00A1231B" w:rsidRPr="00371215" w:rsidRDefault="00A1231B" w:rsidP="00A1231B">
      <w:pPr>
        <w:rPr>
          <w:color w:val="FF0000"/>
        </w:rPr>
      </w:pPr>
      <w:r>
        <w:t xml:space="preserve"> </w:t>
      </w:r>
      <w:r>
        <w:tab/>
        <w:t xml:space="preserve">z = Ccos(ωt-c) </w:t>
      </w:r>
    </w:p>
    <w:p w14:paraId="43DF7E24" w14:textId="77777777" w:rsidR="00A1231B" w:rsidRDefault="00A1231B" w:rsidP="00A1231B"/>
    <w:p w14:paraId="6FF6F75A" w14:textId="77777777" w:rsidR="00A1231B" w:rsidRDefault="00A1231B" w:rsidP="00A1231B">
      <w:r>
        <w:t xml:space="preserve">are parametric equations for an ellipse with some orientation in 3D space. As just noted above,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707C3473" w14:textId="77777777" w:rsidR="00A1231B" w:rsidRDefault="00A1231B" w:rsidP="00A1231B"/>
    <w:p w14:paraId="67F50A40" w14:textId="77777777" w:rsidR="00A1231B" w:rsidRDefault="00A1231B" w:rsidP="00A1231B">
      <w:pPr>
        <w:pStyle w:val="Heading4"/>
      </w:pPr>
      <w:bookmarkStart w:id="206" w:name="_Toc394753899"/>
      <w:r>
        <w:t>(d) Modifications for a Conducting Dielectric</w:t>
      </w:r>
      <w:bookmarkEnd w:id="206"/>
    </w:p>
    <w:p w14:paraId="3E97176F" w14:textId="77777777" w:rsidR="00A1231B" w:rsidRDefault="00A1231B" w:rsidP="00A1231B"/>
    <w:p w14:paraId="456AE387" w14:textId="77777777" w:rsidR="00A1231B" w:rsidRDefault="00A1231B" w:rsidP="00A1231B">
      <w:r>
        <w:t>Ignoring the Debye surface currents as per section (b) above, if the dielectric has some conductivity σ</w:t>
      </w:r>
      <w:r>
        <w:rPr>
          <w:rStyle w:val="subscript"/>
        </w:rPr>
        <w:t xml:space="preserve">d, </w:t>
      </w:r>
      <w:r>
        <w:t>the charge pumping boundary condition (D.2.23) becomes</w:t>
      </w:r>
    </w:p>
    <w:p w14:paraId="30A78298" w14:textId="77777777" w:rsidR="00A1231B" w:rsidRDefault="00A1231B" w:rsidP="00A1231B"/>
    <w:p w14:paraId="2549BED0" w14:textId="77777777" w:rsidR="00A1231B" w:rsidRDefault="00A1231B" w:rsidP="00A1231B">
      <w:pPr>
        <w:tabs>
          <w:tab w:val="left" w:pos="7200"/>
          <w:tab w:val="left" w:pos="7920"/>
          <w:tab w:val="right" w:pos="9270"/>
        </w:tabs>
      </w:pPr>
      <w:r>
        <w:tab/>
        <w:t>J</w:t>
      </w:r>
      <w:r>
        <w:rPr>
          <w:rStyle w:val="subscript"/>
        </w:rPr>
        <w:t>r</w:t>
      </w:r>
      <w:r>
        <w:t>(a-α,θ)  -  J</w:t>
      </w:r>
      <w:r>
        <w:rPr>
          <w:rStyle w:val="subscript"/>
        </w:rPr>
        <w:t>r</w:t>
      </w:r>
      <w:r>
        <w:t>(a+α,θ)  =  jω n(θ)</w:t>
      </w:r>
    </w:p>
    <w:p w14:paraId="1929F0E1" w14:textId="77777777" w:rsidR="00A1231B" w:rsidRDefault="00A1231B" w:rsidP="00A1231B">
      <w:pPr>
        <w:tabs>
          <w:tab w:val="left" w:pos="7200"/>
          <w:tab w:val="left" w:pos="7920"/>
          <w:tab w:val="right" w:pos="9270"/>
        </w:tabs>
      </w:pPr>
      <w:r>
        <w:t>or</w:t>
      </w:r>
    </w:p>
    <w:p w14:paraId="790AADDE"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r>
      <w:r>
        <w:tab/>
        <w:t>// this is div J = -jωρ</w:t>
      </w:r>
    </w:p>
    <w:p w14:paraId="29BD1E74" w14:textId="77777777" w:rsidR="00A1231B" w:rsidRDefault="00A1231B" w:rsidP="00A1231B">
      <w:pPr>
        <w:tabs>
          <w:tab w:val="left" w:pos="7200"/>
          <w:tab w:val="left" w:pos="7920"/>
          <w:tab w:val="right" w:pos="9270"/>
        </w:tabs>
      </w:pPr>
    </w:p>
    <w:p w14:paraId="574604E8" w14:textId="77777777" w:rsidR="00A1231B" w:rsidRDefault="00A1231B" w:rsidP="00A1231B">
      <w:pPr>
        <w:tabs>
          <w:tab w:val="left" w:pos="7200"/>
          <w:tab w:val="left" w:pos="7920"/>
          <w:tab w:val="right" w:pos="9270"/>
        </w:tabs>
      </w:pPr>
      <w:r>
        <w:t xml:space="preserve">where α &gt; 0 is a tiny distance (ε is already used for dielectric constant). Another boundary condition at the surface is provided by (1.1.47) which says ( </w:t>
      </w:r>
      <w:r w:rsidRPr="00032E68">
        <w:rPr>
          <w:b/>
        </w:rPr>
        <w:fldChar w:fldCharType="begin"/>
      </w:r>
      <w:r w:rsidRPr="00032E68">
        <w:rPr>
          <w:b/>
        </w:rPr>
        <w:instrText xml:space="preserve"> EQ \O(n,\S\up2(^))</w:instrText>
      </w:r>
      <w:r w:rsidRPr="00032E68">
        <w:rPr>
          <w:b/>
        </w:rPr>
        <w:fldChar w:fldCharType="end"/>
      </w:r>
      <w:r>
        <w:t xml:space="preserve"> points into medium 1 which is the dielectric)</w:t>
      </w:r>
    </w:p>
    <w:p w14:paraId="34371E09" w14:textId="77777777" w:rsidR="00A1231B" w:rsidRDefault="00A1231B" w:rsidP="00A1231B">
      <w:pPr>
        <w:tabs>
          <w:tab w:val="left" w:pos="7200"/>
          <w:tab w:val="left" w:pos="7920"/>
          <w:tab w:val="right" w:pos="9270"/>
        </w:tabs>
      </w:pPr>
    </w:p>
    <w:p w14:paraId="41880C5F" w14:textId="77777777" w:rsidR="00A1231B" w:rsidRPr="00032E68" w:rsidRDefault="00A1231B" w:rsidP="00A1231B">
      <w:pPr>
        <w:tabs>
          <w:tab w:val="left" w:pos="7200"/>
          <w:tab w:val="left" w:pos="7920"/>
          <w:tab w:val="right" w:pos="9270"/>
        </w:tabs>
      </w:pPr>
      <w:r>
        <w:rPr>
          <w:color w:val="000000"/>
        </w:rPr>
        <w:tab/>
      </w:r>
      <w:r w:rsidRPr="004D25A7">
        <w:rPr>
          <w:color w:val="000000"/>
        </w:rPr>
        <w:t>[ε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t xml:space="preserve"> </w:t>
      </w:r>
      <w:r>
        <w:tab/>
      </w:r>
      <w:r>
        <w:tab/>
      </w:r>
      <w:r>
        <w:tab/>
        <w:t>// this is continuity of D</w:t>
      </w:r>
      <w:r>
        <w:rPr>
          <w:rStyle w:val="subscript"/>
        </w:rPr>
        <w:t>n</w:t>
      </w:r>
      <w:r>
        <w:t xml:space="preserve"> at the surface</w:t>
      </w:r>
    </w:p>
    <w:p w14:paraId="1B4F6ED5" w14:textId="77777777" w:rsidR="00A1231B" w:rsidRDefault="00A1231B" w:rsidP="00A1231B">
      <w:pPr>
        <w:tabs>
          <w:tab w:val="left" w:pos="7200"/>
          <w:tab w:val="left" w:pos="7920"/>
          <w:tab w:val="right" w:pos="9270"/>
        </w:tabs>
      </w:pPr>
      <w:r>
        <w:t>or</w:t>
      </w:r>
    </w:p>
    <w:p w14:paraId="515B9E72" w14:textId="77777777" w:rsidR="00A1231B"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4D25A7">
        <w:rPr>
          <w:color w:val="000000"/>
        </w:rPr>
        <w:t>E</w:t>
      </w:r>
      <w:r>
        <w:rPr>
          <w:rStyle w:val="subscript"/>
          <w:color w:val="000000"/>
        </w:rPr>
        <w:t>r</w:t>
      </w:r>
      <w:r w:rsidRPr="004D25A7">
        <w:rPr>
          <w:rStyle w:val="subscript"/>
          <w:color w:val="000000"/>
        </w:rPr>
        <w:t>1</w:t>
      </w:r>
      <w:r w:rsidRPr="004D25A7">
        <w:rPr>
          <w:color w:val="000000"/>
        </w:rPr>
        <w:t xml:space="preserve"> - ε</w:t>
      </w:r>
      <w:r>
        <w:rPr>
          <w:rStyle w:val="subscript"/>
        </w:rPr>
        <w:t>0</w:t>
      </w:r>
      <w:r w:rsidRPr="004D25A7">
        <w:rPr>
          <w:color w:val="000000"/>
        </w:rPr>
        <w:t>E</w:t>
      </w:r>
      <w:r>
        <w:rPr>
          <w:rStyle w:val="subscript"/>
          <w:color w:val="000000"/>
        </w:rPr>
        <w:t>r</w:t>
      </w:r>
      <w:r w:rsidRPr="004D25A7">
        <w:rPr>
          <w:rStyle w:val="subscript"/>
          <w:color w:val="000000"/>
        </w:rPr>
        <w:t>2</w:t>
      </w:r>
      <w:r w:rsidRPr="004D25A7">
        <w:rPr>
          <w:color w:val="000000"/>
        </w:rPr>
        <w:t xml:space="preserve">]  =  </w:t>
      </w:r>
      <w:r>
        <w:rPr>
          <w:color w:val="000000"/>
        </w:rPr>
        <w:t>n(θ)</w:t>
      </w:r>
      <w:r>
        <w:t xml:space="preserve"> </w:t>
      </w:r>
    </w:p>
    <w:p w14:paraId="42DA56AD" w14:textId="77777777" w:rsidR="00A1231B" w:rsidRDefault="00A1231B" w:rsidP="00A1231B">
      <w:pPr>
        <w:tabs>
          <w:tab w:val="left" w:pos="7200"/>
          <w:tab w:val="left" w:pos="7920"/>
          <w:tab w:val="right" w:pos="9270"/>
        </w:tabs>
      </w:pPr>
      <w:r>
        <w:t>or</w:t>
      </w:r>
    </w:p>
    <w:p w14:paraId="4D3C0DD4" w14:textId="77777777" w:rsidR="00A1231B" w:rsidRPr="00597897"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136933">
        <w:t xml:space="preserve"> </w:t>
      </w:r>
      <w:r>
        <w:t>E</w:t>
      </w:r>
      <w:r>
        <w:rPr>
          <w:rStyle w:val="subscript"/>
        </w:rPr>
        <w:t>r</w:t>
      </w:r>
      <w:r>
        <w:t>(a+α,θ)</w:t>
      </w:r>
      <w:r w:rsidRPr="004D25A7">
        <w:rPr>
          <w:color w:val="000000"/>
        </w:rPr>
        <w:t xml:space="preserve"> - ε</w:t>
      </w:r>
      <w:r>
        <w:rPr>
          <w:rStyle w:val="subscript"/>
        </w:rPr>
        <w:t>0</w:t>
      </w:r>
      <w:r w:rsidRPr="00136933">
        <w:t xml:space="preserve"> </w:t>
      </w:r>
      <w:r>
        <w:t>E</w:t>
      </w:r>
      <w:r>
        <w:rPr>
          <w:rStyle w:val="subscript"/>
        </w:rPr>
        <w:t>r</w:t>
      </w:r>
      <w:r>
        <w:t>(a-α,θ)</w:t>
      </w:r>
      <w:r w:rsidRPr="004D25A7">
        <w:rPr>
          <w:color w:val="000000"/>
        </w:rPr>
        <w:t xml:space="preserve">]  =  </w:t>
      </w:r>
      <w:r>
        <w:rPr>
          <w:color w:val="000000"/>
        </w:rPr>
        <w:t>n(θ)</w:t>
      </w:r>
      <w:r>
        <w:t xml:space="preserve">  .</w:t>
      </w:r>
    </w:p>
    <w:p w14:paraId="13EB55D6" w14:textId="77777777" w:rsidR="00A1231B" w:rsidRDefault="00A1231B" w:rsidP="00A1231B">
      <w:pPr>
        <w:tabs>
          <w:tab w:val="left" w:pos="7200"/>
          <w:tab w:val="left" w:pos="7920"/>
          <w:tab w:val="right" w:pos="9270"/>
        </w:tabs>
      </w:pPr>
    </w:p>
    <w:p w14:paraId="4648A1B9" w14:textId="77777777" w:rsidR="00A1231B" w:rsidRDefault="00A1231B" w:rsidP="00A1231B">
      <w:pPr>
        <w:tabs>
          <w:tab w:val="left" w:pos="7200"/>
          <w:tab w:val="left" w:pos="7920"/>
          <w:tab w:val="right" w:pos="9270"/>
        </w:tabs>
      </w:pPr>
      <w:r>
        <w:t xml:space="preserve">A seeming third boundary condition is (1.1.48), </w:t>
      </w:r>
    </w:p>
    <w:p w14:paraId="6B710BC6" w14:textId="77777777" w:rsidR="00A1231B" w:rsidRDefault="00A1231B" w:rsidP="00A1231B">
      <w:pPr>
        <w:tabs>
          <w:tab w:val="left" w:pos="7200"/>
          <w:tab w:val="left" w:pos="7920"/>
          <w:tab w:val="right" w:pos="9270"/>
        </w:tabs>
      </w:pPr>
    </w:p>
    <w:p w14:paraId="6ADD9567" w14:textId="77777777" w:rsidR="00A1231B" w:rsidRPr="00032E68" w:rsidRDefault="00A1231B" w:rsidP="00A1231B">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r>
      <w:r>
        <w:tab/>
      </w:r>
      <w:r>
        <w:tab/>
      </w:r>
      <w:r>
        <w:tab/>
      </w:r>
      <w:r>
        <w:tab/>
      </w:r>
      <w:r>
        <w:tab/>
      </w:r>
      <w:r>
        <w:tab/>
      </w:r>
    </w:p>
    <w:p w14:paraId="51B96E9A" w14:textId="77777777" w:rsidR="00A1231B" w:rsidRDefault="00A1231B" w:rsidP="00A1231B">
      <w:pPr>
        <w:tabs>
          <w:tab w:val="left" w:pos="7200"/>
          <w:tab w:val="left" w:pos="7920"/>
          <w:tab w:val="right" w:pos="9270"/>
        </w:tabs>
      </w:pPr>
      <w:r>
        <w:t xml:space="preserve">or </w:t>
      </w:r>
    </w:p>
    <w:p w14:paraId="51D4F039" w14:textId="77777777" w:rsidR="00A1231B" w:rsidRPr="00D10DF7"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rd</w:t>
      </w:r>
      <w:r>
        <w:t xml:space="preserve"> = (ε</w:t>
      </w:r>
      <w:r>
        <w:rPr>
          <w:rStyle w:val="subscript"/>
        </w:rPr>
        <w:t>0</w:t>
      </w:r>
      <w:r>
        <w:t xml:space="preserve"> + σ/jω)</w:t>
      </w:r>
      <w:r w:rsidRPr="00136933">
        <w:t xml:space="preserve"> </w:t>
      </w:r>
      <w:r>
        <w:t>E</w:t>
      </w:r>
      <w:r>
        <w:rPr>
          <w:rStyle w:val="subscript"/>
        </w:rPr>
        <w:t>r</w:t>
      </w:r>
      <w:r>
        <w:t xml:space="preserve">  ≈ (σ/jω)</w:t>
      </w:r>
      <w:r w:rsidRPr="00136933">
        <w:t xml:space="preserve"> </w:t>
      </w:r>
      <w:r>
        <w:t>E</w:t>
      </w:r>
      <w:r>
        <w:rPr>
          <w:rStyle w:val="subscript"/>
        </w:rPr>
        <w:t>r</w:t>
      </w:r>
    </w:p>
    <w:p w14:paraId="71109238" w14:textId="77777777" w:rsidR="00A1231B" w:rsidRDefault="00A1231B" w:rsidP="00A1231B">
      <w:pPr>
        <w:tabs>
          <w:tab w:val="left" w:pos="7200"/>
          <w:tab w:val="left" w:pos="7920"/>
          <w:tab w:val="right" w:pos="9270"/>
        </w:tabs>
      </w:pPr>
      <w:r>
        <w:t>or</w:t>
      </w:r>
    </w:p>
    <w:p w14:paraId="23C6748B"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 xml:space="preserve">(a-α,θ)  . </w:t>
      </w:r>
    </w:p>
    <w:p w14:paraId="0F71B843" w14:textId="77777777" w:rsidR="00A1231B" w:rsidRDefault="00A1231B" w:rsidP="00A1231B">
      <w:pPr>
        <w:tabs>
          <w:tab w:val="left" w:pos="7200"/>
          <w:tab w:val="left" w:pos="7920"/>
          <w:tab w:val="right" w:pos="9270"/>
        </w:tabs>
      </w:pPr>
    </w:p>
    <w:p w14:paraId="18B6ABEC" w14:textId="77777777" w:rsidR="00A1231B" w:rsidRDefault="00A1231B" w:rsidP="00A1231B">
      <w:pPr>
        <w:tabs>
          <w:tab w:val="left" w:pos="7200"/>
          <w:tab w:val="left" w:pos="7920"/>
          <w:tab w:val="right" w:pos="9270"/>
        </w:tabs>
      </w:pPr>
      <w:r>
        <w:t>There seem to be three boundary conditions at the round wire surface,</w:t>
      </w:r>
    </w:p>
    <w:p w14:paraId="32EE3E73" w14:textId="77777777" w:rsidR="00A1231B" w:rsidRDefault="00A1231B" w:rsidP="00A1231B">
      <w:pPr>
        <w:tabs>
          <w:tab w:val="left" w:pos="7200"/>
          <w:tab w:val="left" w:pos="7920"/>
          <w:tab w:val="right" w:pos="9270"/>
        </w:tabs>
      </w:pPr>
    </w:p>
    <w:p w14:paraId="78DE80B7"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t xml:space="preserve">// modified cpbc from div </w:t>
      </w:r>
      <w:r w:rsidRPr="00D3195F">
        <w:rPr>
          <w:b/>
        </w:rPr>
        <w:t>J</w:t>
      </w:r>
      <w:r>
        <w:t xml:space="preserve"> = -jωρ</w:t>
      </w:r>
      <w:r>
        <w:tab/>
      </w:r>
      <w:r w:rsidRPr="00032E68">
        <w:t>(D.9.16)</w:t>
      </w:r>
    </w:p>
    <w:p w14:paraId="0AFCDC80" w14:textId="77777777" w:rsidR="00A1231B" w:rsidRDefault="00A1231B" w:rsidP="00A1231B">
      <w:pPr>
        <w:tabs>
          <w:tab w:val="left" w:pos="7200"/>
          <w:tab w:val="left" w:pos="7920"/>
          <w:tab w:val="right" w:pos="9270"/>
        </w:tabs>
      </w:pPr>
    </w:p>
    <w:p w14:paraId="21A3E342" w14:textId="77777777" w:rsidR="00A1231B" w:rsidRPr="00032E68" w:rsidRDefault="00A1231B" w:rsidP="00A1231B">
      <w:pPr>
        <w:tabs>
          <w:tab w:val="left" w:pos="7200"/>
          <w:tab w:val="left" w:pos="7920"/>
          <w:tab w:val="right" w:pos="9270"/>
        </w:tabs>
      </w:pPr>
      <w:r>
        <w:tab/>
      </w:r>
      <w:r w:rsidRPr="004D25A7">
        <w:rPr>
          <w:color w:val="000000"/>
        </w:rPr>
        <w:t>ε</w:t>
      </w:r>
      <w:r>
        <w:rPr>
          <w:rStyle w:val="subscript"/>
          <w:color w:val="000000"/>
        </w:rPr>
        <w:t>d</w:t>
      </w:r>
      <w:r w:rsidRPr="00136933">
        <w:t xml:space="preserve"> </w:t>
      </w:r>
      <w:r>
        <w:t>E</w:t>
      </w:r>
      <w:r>
        <w:rPr>
          <w:rStyle w:val="subscript"/>
        </w:rPr>
        <w:t>r</w:t>
      </w:r>
      <w:r>
        <w:t xml:space="preserve">(a+α,θ) </w:t>
      </w:r>
      <w:r w:rsidRPr="004D25A7">
        <w:rPr>
          <w:color w:val="000000"/>
        </w:rPr>
        <w:t xml:space="preserve"> - </w:t>
      </w:r>
      <w:r>
        <w:rPr>
          <w:color w:val="000000"/>
        </w:rPr>
        <w:t xml:space="preserve"> </w:t>
      </w:r>
      <w:r w:rsidRPr="004D25A7">
        <w:rPr>
          <w:color w:val="000000"/>
        </w:rPr>
        <w:t>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rPr>
          <w:color w:val="000000"/>
        </w:rPr>
        <w:t>n(θ)</w:t>
      </w:r>
      <w:r>
        <w:tab/>
      </w:r>
      <w:r>
        <w:tab/>
      </w:r>
      <w:r>
        <w:tab/>
        <w:t xml:space="preserve">// div </w:t>
      </w:r>
      <w:r w:rsidRPr="00D3195F">
        <w:rPr>
          <w:b/>
        </w:rPr>
        <w:t>D</w:t>
      </w:r>
      <w:r>
        <w:t xml:space="preserve"> = ρ (straddle)</w:t>
      </w:r>
      <w:r>
        <w:tab/>
      </w:r>
      <w:r>
        <w:tab/>
      </w:r>
      <w:r>
        <w:tab/>
      </w:r>
      <w:r w:rsidRPr="00032E68">
        <w:t>(D.9.17)</w:t>
      </w:r>
    </w:p>
    <w:p w14:paraId="27521CC4" w14:textId="77777777" w:rsidR="00A1231B" w:rsidRDefault="00A1231B" w:rsidP="00A1231B">
      <w:pPr>
        <w:tabs>
          <w:tab w:val="left" w:pos="7200"/>
          <w:tab w:val="left" w:pos="7920"/>
          <w:tab w:val="right" w:pos="9270"/>
        </w:tabs>
      </w:pPr>
    </w:p>
    <w:p w14:paraId="1426511D"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w:t>
      </w:r>
      <w:r>
        <w:tab/>
      </w:r>
      <w:r>
        <w:tab/>
        <w:t>// ξ</w:t>
      </w:r>
      <w:r>
        <w:rPr>
          <w:rStyle w:val="subscript"/>
        </w:rPr>
        <w:t>1</w:t>
      </w:r>
      <w:r>
        <w:t>E</w:t>
      </w:r>
      <w:r>
        <w:rPr>
          <w:rStyle w:val="subscript"/>
        </w:rPr>
        <w:t>n1</w:t>
      </w:r>
      <w:r>
        <w:t xml:space="preserve"> = ξ</w:t>
      </w:r>
      <w:r>
        <w:rPr>
          <w:rStyle w:val="subscript"/>
        </w:rPr>
        <w:t>2</w:t>
      </w:r>
      <w:r>
        <w:t>E</w:t>
      </w:r>
      <w:r>
        <w:rPr>
          <w:rStyle w:val="subscript"/>
        </w:rPr>
        <w:t>n2</w:t>
      </w:r>
      <w:r>
        <w:tab/>
      </w:r>
      <w:r>
        <w:tab/>
      </w:r>
      <w:r>
        <w:tab/>
      </w:r>
      <w:r w:rsidRPr="00032E68">
        <w:t>(D.9.18)</w:t>
      </w:r>
    </w:p>
    <w:p w14:paraId="1D028B12" w14:textId="77777777" w:rsidR="00A1231B" w:rsidRDefault="00A1231B" w:rsidP="00A1231B"/>
    <w:p w14:paraId="059DFA99" w14:textId="77777777" w:rsidR="00A1231B" w:rsidRDefault="00A1231B" w:rsidP="00A1231B">
      <w:r>
        <w:t xml:space="preserve">but only two of these conditions are independent. For example, multiply </w:t>
      </w:r>
      <w:r w:rsidRPr="00032E68">
        <w:t xml:space="preserve">(D.9.16) </w:t>
      </w:r>
      <w:r>
        <w:t>by (-1/jω) to get</w:t>
      </w:r>
    </w:p>
    <w:p w14:paraId="18A376E2" w14:textId="77777777" w:rsidR="00A1231B" w:rsidRDefault="00A1231B" w:rsidP="00A1231B"/>
    <w:p w14:paraId="52147186" w14:textId="77777777" w:rsidR="00A1231B" w:rsidRPr="00032E68" w:rsidRDefault="00A1231B" w:rsidP="00A1231B">
      <w:r>
        <w:tab/>
        <w:t xml:space="preserve"> (σ</w:t>
      </w:r>
      <w:r>
        <w:rPr>
          <w:rStyle w:val="subscript"/>
        </w:rPr>
        <w:t>d</w:t>
      </w:r>
      <w:r>
        <w:t>/jω)E</w:t>
      </w:r>
      <w:r>
        <w:rPr>
          <w:rStyle w:val="subscript"/>
        </w:rPr>
        <w:t>r</w:t>
      </w:r>
      <w:r>
        <w:t xml:space="preserve">(a+α,θ)  - </w:t>
      </w:r>
      <w:r>
        <w:rPr>
          <w:color w:val="000000"/>
        </w:rPr>
        <w:t>(</w:t>
      </w:r>
      <w:r>
        <w:t>σ/jω) E</w:t>
      </w:r>
      <w:r>
        <w:rPr>
          <w:rStyle w:val="subscript"/>
        </w:rPr>
        <w:t>r</w:t>
      </w:r>
      <w:r>
        <w:t>(a-α,θ)   =  - n(θ) .</w:t>
      </w:r>
    </w:p>
    <w:p w14:paraId="75540F12" w14:textId="77777777" w:rsidR="00A1231B" w:rsidRPr="00032E68" w:rsidRDefault="00A1231B" w:rsidP="00A1231B"/>
    <w:p w14:paraId="34D32D3C" w14:textId="77777777" w:rsidR="00A1231B" w:rsidRDefault="00A1231B" w:rsidP="00A1231B">
      <w:pPr>
        <w:tabs>
          <w:tab w:val="left" w:pos="7200"/>
          <w:tab w:val="left" w:pos="7920"/>
          <w:tab w:val="right" w:pos="9270"/>
        </w:tabs>
      </w:pPr>
      <w:r>
        <w:t xml:space="preserve">Adding this to </w:t>
      </w:r>
      <w:r w:rsidRPr="00032E68">
        <w:t xml:space="preserve">(D.9.17) </w:t>
      </w:r>
      <w:r>
        <w:t>then gives</w:t>
      </w:r>
    </w:p>
    <w:p w14:paraId="247B2ED7" w14:textId="77777777" w:rsidR="00A1231B" w:rsidRDefault="00A1231B" w:rsidP="00A1231B">
      <w:pPr>
        <w:tabs>
          <w:tab w:val="left" w:pos="7200"/>
          <w:tab w:val="left" w:pos="7920"/>
          <w:tab w:val="right" w:pos="9270"/>
        </w:tabs>
      </w:pPr>
    </w:p>
    <w:p w14:paraId="24C0B1FE" w14:textId="77777777" w:rsidR="00A1231B" w:rsidRDefault="00A1231B" w:rsidP="00A1231B">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  =  0</w:t>
      </w:r>
    </w:p>
    <w:p w14:paraId="0F79267B" w14:textId="77777777" w:rsidR="00A1231B" w:rsidRDefault="00A1231B" w:rsidP="00A1231B">
      <w:pPr>
        <w:tabs>
          <w:tab w:val="left" w:pos="7200"/>
          <w:tab w:val="left" w:pos="7920"/>
          <w:tab w:val="right" w:pos="9270"/>
        </w:tabs>
      </w:pPr>
    </w:p>
    <w:p w14:paraId="35C601EB" w14:textId="77777777" w:rsidR="00A1231B" w:rsidRDefault="00A1231B" w:rsidP="00A1231B">
      <w:pPr>
        <w:tabs>
          <w:tab w:val="left" w:pos="7200"/>
          <w:tab w:val="left" w:pos="7920"/>
          <w:tab w:val="right" w:pos="9270"/>
        </w:tabs>
      </w:pPr>
      <w:r>
        <w:t xml:space="preserve">which is in fact the same as (D.9.18). </w:t>
      </w:r>
    </w:p>
    <w:p w14:paraId="084467EB" w14:textId="77777777" w:rsidR="00A1231B" w:rsidRDefault="00A1231B" w:rsidP="00A1231B">
      <w:pPr>
        <w:tabs>
          <w:tab w:val="left" w:pos="7200"/>
          <w:tab w:val="left" w:pos="7920"/>
          <w:tab w:val="right" w:pos="9270"/>
        </w:tabs>
      </w:pPr>
    </w:p>
    <w:p w14:paraId="43536A27" w14:textId="77777777" w:rsidR="00A1231B" w:rsidRDefault="00A1231B" w:rsidP="00A1231B">
      <w:pPr>
        <w:tabs>
          <w:tab w:val="left" w:pos="7200"/>
          <w:tab w:val="left" w:pos="7920"/>
          <w:tab w:val="right" w:pos="9270"/>
        </w:tabs>
      </w:pPr>
      <w:r>
        <w:t>When we solve the "capacitor problem" as in Section 6.5 (a) to obtain n(θ) on the round conductor surface, we are using (D.9.17) with the assumption that E</w:t>
      </w:r>
      <w:r>
        <w:rPr>
          <w:rStyle w:val="subscript"/>
        </w:rPr>
        <w:t>r</w:t>
      </w:r>
      <w:r>
        <w:t>(a+α,θ) &gt;&gt; E</w:t>
      </w:r>
      <w:r>
        <w:rPr>
          <w:rStyle w:val="subscript"/>
        </w:rPr>
        <w:t>r</w:t>
      </w:r>
      <w:r>
        <w:t>(a-α,θ). Typically one just says that in a good conductor E</w:t>
      </w:r>
      <w:r>
        <w:rPr>
          <w:rStyle w:val="subscript"/>
        </w:rPr>
        <w:t>r</w:t>
      </w:r>
      <w:r>
        <w:t xml:space="preserve">(a-α,θ)  = 0 and then </w:t>
      </w:r>
      <w:r>
        <w:rPr>
          <w:color w:val="000000"/>
        </w:rPr>
        <w:t>n(θ)</w:t>
      </w:r>
      <w:r>
        <w:t xml:space="preserve"> = </w:t>
      </w:r>
      <w:r w:rsidRPr="004D25A7">
        <w:rPr>
          <w:color w:val="000000"/>
        </w:rPr>
        <w:t>ε</w:t>
      </w:r>
      <w:r>
        <w:rPr>
          <w:rStyle w:val="subscript"/>
          <w:color w:val="000000"/>
        </w:rPr>
        <w:t>d</w:t>
      </w:r>
      <w:r w:rsidRPr="00136933">
        <w:t xml:space="preserve"> </w:t>
      </w:r>
      <w:r>
        <w:t>E</w:t>
      </w:r>
      <w:r>
        <w:rPr>
          <w:rStyle w:val="subscript"/>
        </w:rPr>
        <w:t>r</w:t>
      </w:r>
      <w:r>
        <w:t xml:space="preserve">(a+α,θ). That is fine, but it is not clear what happens to </w:t>
      </w:r>
      <w:r w:rsidRPr="00032E68">
        <w:t>(D.9.16)</w:t>
      </w:r>
      <w:r>
        <w:t xml:space="preserve"> above. The first term is the product of a large quantity σ times a small quantity E</w:t>
      </w:r>
      <w:r>
        <w:rPr>
          <w:rStyle w:val="subscript"/>
        </w:rPr>
        <w:t>r</w:t>
      </w:r>
      <w:r>
        <w:t xml:space="preserve">(a-α,θ) so can be the same size as the other terms in the equation. </w:t>
      </w:r>
    </w:p>
    <w:p w14:paraId="721C3474" w14:textId="77777777" w:rsidR="00A1231B" w:rsidRDefault="00A1231B" w:rsidP="00A1231B">
      <w:pPr>
        <w:tabs>
          <w:tab w:val="left" w:pos="7200"/>
          <w:tab w:val="left" w:pos="7920"/>
          <w:tab w:val="right" w:pos="9270"/>
        </w:tabs>
      </w:pPr>
    </w:p>
    <w:p w14:paraId="3F15419F" w14:textId="77777777" w:rsidR="00A1231B" w:rsidRDefault="00A1231B" w:rsidP="00A1231B">
      <w:pPr>
        <w:tabs>
          <w:tab w:val="left" w:pos="7200"/>
          <w:tab w:val="left" w:pos="7920"/>
          <w:tab w:val="right" w:pos="9270"/>
        </w:tabs>
      </w:pPr>
      <w:r>
        <w:t>The resolution is provided by the discussion in Section 1.5 (c) where we encountered the equation (1.5.17)</w:t>
      </w:r>
    </w:p>
    <w:p w14:paraId="2D8357CA" w14:textId="77777777" w:rsidR="00A1231B" w:rsidRDefault="00A1231B" w:rsidP="00A1231B">
      <w:pPr>
        <w:tabs>
          <w:tab w:val="left" w:pos="7200"/>
          <w:tab w:val="left" w:pos="7920"/>
          <w:tab w:val="right" w:pos="9270"/>
        </w:tabs>
      </w:pPr>
    </w:p>
    <w:p w14:paraId="22CBB0DC" w14:textId="77777777" w:rsidR="00A1231B" w:rsidRDefault="00A1231B" w:rsidP="00A1231B">
      <w:pPr>
        <w:tabs>
          <w:tab w:val="left" w:pos="7200"/>
          <w:tab w:val="left" w:pos="7920"/>
          <w:tab w:val="right" w:pos="9270"/>
        </w:tabs>
      </w:pPr>
      <w:r>
        <w:tab/>
        <w:t>n</w:t>
      </w:r>
      <w:r>
        <w:rPr>
          <w:rStyle w:val="subscript"/>
        </w:rPr>
        <w:t>c</w:t>
      </w:r>
      <w:r>
        <w:t>(</w:t>
      </w:r>
      <w:r w:rsidRPr="002265AA">
        <w:rPr>
          <w:b/>
        </w:rPr>
        <w:t>x</w:t>
      </w:r>
      <w:r>
        <w:t>,ω)  = (ξ</w:t>
      </w:r>
      <w:r>
        <w:rPr>
          <w:rStyle w:val="subscript"/>
        </w:rPr>
        <w:t>1</w:t>
      </w:r>
      <w:r>
        <w:t>/ε</w:t>
      </w:r>
      <w:r>
        <w:rPr>
          <w:rStyle w:val="subscript"/>
        </w:rPr>
        <w:t>1</w:t>
      </w:r>
      <w:r>
        <w:t>) n</w:t>
      </w:r>
      <w:r>
        <w:rPr>
          <w:rStyle w:val="subscript"/>
        </w:rPr>
        <w:t>s</w:t>
      </w:r>
      <w:r>
        <w:t>(</w:t>
      </w:r>
      <w:r w:rsidRPr="002265AA">
        <w:rPr>
          <w:b/>
        </w:rPr>
        <w:t>x</w:t>
      </w:r>
      <w:r>
        <w:t>,ω) .</w:t>
      </w:r>
      <w:r>
        <w:tab/>
      </w:r>
      <w:r>
        <w:tab/>
      </w:r>
      <w:r>
        <w:tab/>
      </w:r>
      <w:r>
        <w:tab/>
      </w:r>
      <w:r>
        <w:tab/>
      </w:r>
      <w:r>
        <w:tab/>
      </w:r>
      <w:r>
        <w:tab/>
      </w:r>
      <w:r>
        <w:tab/>
      </w:r>
      <w:r>
        <w:tab/>
      </w:r>
      <w:r w:rsidRPr="00032E68">
        <w:rPr>
          <w:i/>
        </w:rPr>
        <w:t>(1.5.17)</w:t>
      </w:r>
    </w:p>
    <w:p w14:paraId="7B4C9E8B" w14:textId="77777777" w:rsidR="00A1231B" w:rsidRDefault="00A1231B" w:rsidP="00A1231B">
      <w:pPr>
        <w:tabs>
          <w:tab w:val="left" w:pos="7200"/>
          <w:tab w:val="left" w:pos="7920"/>
          <w:tab w:val="right" w:pos="9270"/>
        </w:tabs>
      </w:pPr>
    </w:p>
    <w:p w14:paraId="456B244B" w14:textId="77777777" w:rsidR="00A1231B" w:rsidRDefault="00A1231B" w:rsidP="00A1231B">
      <w:pPr>
        <w:tabs>
          <w:tab w:val="left" w:pos="7200"/>
          <w:tab w:val="left" w:pos="7920"/>
          <w:tab w:val="right" w:pos="9270"/>
        </w:tabs>
      </w:pPr>
      <w:r>
        <w:t>which in our current context (1 = dielectric) becomes</w:t>
      </w:r>
    </w:p>
    <w:p w14:paraId="3A5C3D5E" w14:textId="77777777" w:rsidR="00A1231B" w:rsidRDefault="00A1231B" w:rsidP="00A1231B">
      <w:pPr>
        <w:tabs>
          <w:tab w:val="left" w:pos="7200"/>
          <w:tab w:val="left" w:pos="7920"/>
          <w:tab w:val="right" w:pos="9270"/>
        </w:tabs>
      </w:pPr>
    </w:p>
    <w:p w14:paraId="7FAB1D1B" w14:textId="77777777" w:rsidR="00A1231B" w:rsidRPr="00032E68" w:rsidRDefault="00A1231B" w:rsidP="00A1231B">
      <w:pPr>
        <w:tabs>
          <w:tab w:val="left" w:pos="7200"/>
          <w:tab w:val="left" w:pos="7920"/>
          <w:tab w:val="right" w:pos="9270"/>
        </w:tabs>
      </w:pPr>
      <w:r>
        <w:tab/>
        <w:t>n</w:t>
      </w:r>
      <w:r>
        <w:rPr>
          <w:rStyle w:val="subscript"/>
        </w:rPr>
        <w:t>c</w:t>
      </w:r>
      <w:r>
        <w:t>(θ) = (ξ</w:t>
      </w:r>
      <w:r>
        <w:rPr>
          <w:rStyle w:val="subscript"/>
        </w:rPr>
        <w:t>d</w:t>
      </w:r>
      <w:r>
        <w:t>/ε</w:t>
      </w:r>
      <w:r>
        <w:rPr>
          <w:rStyle w:val="subscript"/>
        </w:rPr>
        <w:t>d</w:t>
      </w:r>
      <w:r>
        <w:t>) n(θ) .</w:t>
      </w:r>
      <w:r>
        <w:tab/>
      </w:r>
      <w:r>
        <w:tab/>
      </w:r>
      <w:r>
        <w:tab/>
      </w:r>
      <w:r>
        <w:tab/>
      </w:r>
      <w:r>
        <w:tab/>
      </w:r>
      <w:r>
        <w:tab/>
      </w:r>
      <w:r>
        <w:tab/>
      </w:r>
      <w:r>
        <w:tab/>
      </w:r>
      <w:r>
        <w:tab/>
      </w:r>
      <w:r w:rsidRPr="00032E68">
        <w:t>(D.9.1</w:t>
      </w:r>
      <w:r>
        <w:t>9</w:t>
      </w:r>
      <w:r w:rsidRPr="00032E68">
        <w:t>)</w:t>
      </w:r>
    </w:p>
    <w:p w14:paraId="62888C78" w14:textId="77777777" w:rsidR="00A1231B" w:rsidRDefault="00A1231B" w:rsidP="00A1231B">
      <w:pPr>
        <w:tabs>
          <w:tab w:val="left" w:pos="7200"/>
          <w:tab w:val="left" w:pos="7920"/>
          <w:tab w:val="right" w:pos="9270"/>
        </w:tabs>
      </w:pPr>
    </w:p>
    <w:p w14:paraId="2B81B495" w14:textId="77777777" w:rsidR="00A1231B" w:rsidRDefault="00A1231B" w:rsidP="00A1231B">
      <w:pPr>
        <w:tabs>
          <w:tab w:val="left" w:pos="7200"/>
          <w:tab w:val="left" w:pos="7920"/>
          <w:tab w:val="right" w:pos="9270"/>
        </w:tabs>
      </w:pPr>
      <w:r>
        <w:t>In that discussion it is noted that n(θ) is the actual free surface charge density, whereas n</w:t>
      </w:r>
      <w:r>
        <w:rPr>
          <w:rStyle w:val="subscript"/>
        </w:rPr>
        <w:t>c</w:t>
      </w:r>
      <w:r>
        <w:t xml:space="preserve">(θ) is a related "transport charge density" having the same dimensions as n(θ). If we multiply </w:t>
      </w:r>
      <w:r w:rsidRPr="00032E68">
        <w:t>(D.9.16)</w:t>
      </w:r>
      <w:r>
        <w:t xml:space="preserve"> and </w:t>
      </w:r>
      <w:r w:rsidRPr="00032E68">
        <w:t>(D.9.1</w:t>
      </w:r>
      <w:r>
        <w:t>7</w:t>
      </w:r>
      <w:r w:rsidRPr="00032E68">
        <w:t>)</w:t>
      </w:r>
      <w:r>
        <w:t xml:space="preserve"> by (ξ</w:t>
      </w:r>
      <w:r>
        <w:rPr>
          <w:rStyle w:val="subscript"/>
        </w:rPr>
        <w:t>d</w:t>
      </w:r>
      <w:r>
        <w:t>/ε</w:t>
      </w:r>
      <w:r>
        <w:rPr>
          <w:rStyle w:val="subscript"/>
        </w:rPr>
        <w:t>d</w:t>
      </w:r>
      <w:r>
        <w:t xml:space="preserve">), our (redundant) triplet of boundary conditions becomes, </w:t>
      </w:r>
    </w:p>
    <w:p w14:paraId="29F97B91" w14:textId="77777777" w:rsidR="00A1231B" w:rsidRDefault="00A1231B" w:rsidP="00A1231B">
      <w:pPr>
        <w:tabs>
          <w:tab w:val="left" w:pos="7200"/>
          <w:tab w:val="left" w:pos="7920"/>
          <w:tab w:val="right" w:pos="9270"/>
        </w:tabs>
      </w:pPr>
    </w:p>
    <w:p w14:paraId="63062F6F" w14:textId="77777777" w:rsidR="00A1231B" w:rsidRDefault="00A1231B" w:rsidP="00A1231B">
      <w:r>
        <w:t>1</w:t>
      </w:r>
      <w:r>
        <w:tab/>
        <w:t>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t xml:space="preserve"> (ξ</w:t>
      </w:r>
      <w:r>
        <w:rPr>
          <w:rStyle w:val="subscript"/>
        </w:rPr>
        <w:t>d</w:t>
      </w:r>
      <w:r>
        <w:t>/ε</w:t>
      </w:r>
      <w:r>
        <w:rPr>
          <w:rStyle w:val="subscript"/>
        </w:rPr>
        <w:t>d</w:t>
      </w:r>
      <w:r>
        <w:t>) E</w:t>
      </w:r>
      <w:r>
        <w:rPr>
          <w:rStyle w:val="subscript"/>
        </w:rPr>
        <w:t>r</w:t>
      </w:r>
      <w:r>
        <w:t>(a+α,θ)  = jω n</w:t>
      </w:r>
      <w:r>
        <w:rPr>
          <w:rStyle w:val="subscript"/>
        </w:rPr>
        <w:t>c</w:t>
      </w:r>
      <w:r>
        <w:t>(θ)</w:t>
      </w:r>
    </w:p>
    <w:p w14:paraId="7F569348" w14:textId="77777777" w:rsidR="00A1231B" w:rsidRDefault="00A1231B" w:rsidP="00A1231B">
      <w:pPr>
        <w:tabs>
          <w:tab w:val="left" w:pos="7200"/>
          <w:tab w:val="left" w:pos="7920"/>
          <w:tab w:val="right" w:pos="9270"/>
        </w:tabs>
      </w:pPr>
      <w:r>
        <w:t>2    ξ</w:t>
      </w:r>
      <w:r>
        <w:rPr>
          <w:rStyle w:val="subscript"/>
        </w:rPr>
        <w:t>d</w:t>
      </w:r>
      <w:r w:rsidRPr="004D25A7">
        <w:rPr>
          <w:color w:val="000000"/>
        </w:rPr>
        <w:t xml:space="preserve"> </w:t>
      </w:r>
      <w:r w:rsidRPr="00136933">
        <w:t xml:space="preserve"> </w:t>
      </w:r>
      <w:r>
        <w:t>E</w:t>
      </w:r>
      <w:r>
        <w:rPr>
          <w:rStyle w:val="subscript"/>
        </w:rPr>
        <w:t>r</w:t>
      </w:r>
      <w:r>
        <w:t xml:space="preserve">(a+α,θ) </w:t>
      </w:r>
      <w:r w:rsidRPr="004D25A7">
        <w:rPr>
          <w:color w:val="000000"/>
        </w:rPr>
        <w:t xml:space="preserve"> - </w:t>
      </w:r>
      <w:r>
        <w:rPr>
          <w:color w:val="000000"/>
        </w:rPr>
        <w:t xml:space="preserve"> </w:t>
      </w:r>
      <w:r>
        <w:t>(ξ</w:t>
      </w:r>
      <w:r>
        <w:rPr>
          <w:rStyle w:val="subscript"/>
        </w:rPr>
        <w:t>d</w:t>
      </w:r>
      <w:r>
        <w:t>/ε</w:t>
      </w:r>
      <w:r>
        <w:rPr>
          <w:rStyle w:val="subscript"/>
        </w:rPr>
        <w:t>d</w:t>
      </w:r>
      <w:r>
        <w:t>)</w:t>
      </w:r>
      <w:r w:rsidRPr="004D25A7">
        <w:rPr>
          <w:color w:val="000000"/>
        </w:rPr>
        <w:t xml:space="preserve"> 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t xml:space="preserve"> n</w:t>
      </w:r>
      <w:r>
        <w:rPr>
          <w:rStyle w:val="subscript"/>
        </w:rPr>
        <w:t>c</w:t>
      </w:r>
      <w:r>
        <w:t>(θ)</w:t>
      </w:r>
      <w:r>
        <w:tab/>
      </w:r>
    </w:p>
    <w:p w14:paraId="375D28D1" w14:textId="77777777" w:rsidR="00A1231B" w:rsidRPr="00032E68" w:rsidRDefault="00A1231B" w:rsidP="00A1231B">
      <w:pPr>
        <w:tabs>
          <w:tab w:val="left" w:pos="7200"/>
          <w:tab w:val="left" w:pos="7920"/>
          <w:tab w:val="right" w:pos="9270"/>
        </w:tabs>
      </w:pPr>
      <w:r>
        <w:t>3</w:t>
      </w:r>
      <w:r>
        <w:tab/>
        <w:t>ξ</w:t>
      </w:r>
      <w:r>
        <w:rPr>
          <w:rStyle w:val="subscript"/>
        </w:rPr>
        <w:t>d</w:t>
      </w:r>
      <w:r>
        <w:t>E</w:t>
      </w:r>
      <w:r>
        <w:rPr>
          <w:rStyle w:val="subscript"/>
        </w:rPr>
        <w:t>r</w:t>
      </w:r>
      <w:r>
        <w:t>(a+α,θ) ≈ ξ E</w:t>
      </w:r>
      <w:r>
        <w:rPr>
          <w:rStyle w:val="subscript"/>
        </w:rPr>
        <w:t>r</w:t>
      </w:r>
      <w:r>
        <w:t>(a-α,θ) .</w:t>
      </w:r>
      <w:r>
        <w:tab/>
      </w:r>
      <w:r>
        <w:tab/>
      </w:r>
      <w:r>
        <w:tab/>
      </w:r>
      <w:r>
        <w:tab/>
      </w:r>
      <w:r>
        <w:tab/>
      </w:r>
      <w:r>
        <w:tab/>
      </w:r>
      <w:r>
        <w:tab/>
      </w:r>
      <w:r>
        <w:tab/>
      </w:r>
      <w:r>
        <w:tab/>
      </w:r>
      <w:r w:rsidRPr="00032E68">
        <w:t>(D.9.</w:t>
      </w:r>
      <w:r>
        <w:t>20</w:t>
      </w:r>
      <w:r w:rsidRPr="00032E68">
        <w:t>)</w:t>
      </w:r>
    </w:p>
    <w:p w14:paraId="0BF3B6EA" w14:textId="77777777" w:rsidR="00A1231B" w:rsidRPr="00032E68" w:rsidRDefault="00A1231B" w:rsidP="00A1231B">
      <w:pPr>
        <w:tabs>
          <w:tab w:val="left" w:pos="7200"/>
          <w:tab w:val="left" w:pos="7920"/>
          <w:tab w:val="right" w:pos="9270"/>
        </w:tabs>
      </w:pPr>
    </w:p>
    <w:p w14:paraId="1FBCF272" w14:textId="77777777" w:rsidR="00A1231B" w:rsidRDefault="00A1231B" w:rsidP="00A1231B">
      <w:pPr>
        <w:tabs>
          <w:tab w:val="left" w:pos="7200"/>
          <w:tab w:val="left" w:pos="7920"/>
          <w:tab w:val="right" w:pos="9270"/>
        </w:tabs>
      </w:pPr>
      <w:r>
        <w:t xml:space="preserve">We now use </w:t>
      </w:r>
      <w:r w:rsidR="00E236B0">
        <w:t xml:space="preserve">the </w:t>
      </w:r>
      <w:r>
        <w:t>last of these three equations to eliminate E</w:t>
      </w:r>
      <w:r>
        <w:rPr>
          <w:rStyle w:val="subscript"/>
        </w:rPr>
        <w:t>r</w:t>
      </w:r>
      <w:r>
        <w:t>(a+α,θ) in the first, which then becomes</w:t>
      </w:r>
    </w:p>
    <w:p w14:paraId="2EADC52C" w14:textId="77777777" w:rsidR="00A1231B" w:rsidRDefault="00A1231B" w:rsidP="00A1231B">
      <w:pPr>
        <w:tabs>
          <w:tab w:val="left" w:pos="7200"/>
          <w:tab w:val="left" w:pos="7920"/>
          <w:tab w:val="right" w:pos="9270"/>
        </w:tabs>
      </w:pPr>
    </w:p>
    <w:p w14:paraId="5B7206F1" w14:textId="77777777" w:rsidR="00A1231B" w:rsidRDefault="00A1231B" w:rsidP="00A1231B">
      <w:r>
        <w:t xml:space="preserve">   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rsidRPr="00A97C80">
        <w:t xml:space="preserve"> </w:t>
      </w:r>
      <w:r>
        <w:t>(ξ/ε</w:t>
      </w:r>
      <w:r>
        <w:rPr>
          <w:rStyle w:val="subscript"/>
        </w:rPr>
        <w:t>d</w:t>
      </w:r>
      <w:r>
        <w:t>) E</w:t>
      </w:r>
      <w:r>
        <w:rPr>
          <w:rStyle w:val="subscript"/>
        </w:rPr>
        <w:t>r</w:t>
      </w:r>
      <w:r>
        <w:t>(a-α,θ)  = jω n</w:t>
      </w:r>
      <w:r>
        <w:rPr>
          <w:rStyle w:val="subscript"/>
        </w:rPr>
        <w:t>c</w:t>
      </w:r>
      <w:r>
        <w:t>(θ)</w:t>
      </w:r>
    </w:p>
    <w:p w14:paraId="40814336" w14:textId="77777777" w:rsidR="00A1231B" w:rsidRDefault="00A1231B" w:rsidP="00A1231B">
      <w:r>
        <w:t>or</w:t>
      </w:r>
    </w:p>
    <w:p w14:paraId="39FC4B87" w14:textId="77777777" w:rsidR="00A1231B" w:rsidRDefault="00A1231B" w:rsidP="00A1231B">
      <w:r>
        <w:t xml:space="preserve">   [ σ</w:t>
      </w:r>
      <w:r w:rsidRPr="00A97C80">
        <w:t xml:space="preserve"> </w:t>
      </w:r>
      <w:r>
        <w:t>ξ</w:t>
      </w:r>
      <w:r>
        <w:rPr>
          <w:rStyle w:val="subscript"/>
        </w:rPr>
        <w:t>d</w:t>
      </w:r>
      <w:r>
        <w:t xml:space="preserve"> -  σ</w:t>
      </w:r>
      <w:r>
        <w:rPr>
          <w:rStyle w:val="subscript"/>
        </w:rPr>
        <w:t>d</w:t>
      </w:r>
      <w:r w:rsidRPr="00A97C80">
        <w:t xml:space="preserve"> </w:t>
      </w:r>
      <w:r>
        <w:t>ξ ]/ε</w:t>
      </w:r>
      <w:r>
        <w:rPr>
          <w:rStyle w:val="subscript"/>
        </w:rPr>
        <w:t>d</w:t>
      </w:r>
      <w:r>
        <w:t xml:space="preserve"> </w:t>
      </w:r>
      <w:r w:rsidR="00E236B0">
        <w:t xml:space="preserve">* </w:t>
      </w:r>
      <w:r>
        <w:t>E</w:t>
      </w:r>
      <w:r>
        <w:rPr>
          <w:rStyle w:val="subscript"/>
        </w:rPr>
        <w:t>r</w:t>
      </w:r>
      <w:r>
        <w:t>(a-α,θ)  = jω n</w:t>
      </w:r>
      <w:r>
        <w:rPr>
          <w:rStyle w:val="subscript"/>
        </w:rPr>
        <w:t>c</w:t>
      </w:r>
      <w:r>
        <w:t>(θ)</w:t>
      </w:r>
    </w:p>
    <w:p w14:paraId="1EEA5CE0" w14:textId="77777777" w:rsidR="00A1231B" w:rsidRDefault="00A1231B" w:rsidP="00A1231B">
      <w:r>
        <w:t>or</w:t>
      </w:r>
    </w:p>
    <w:p w14:paraId="1FF9C742" w14:textId="77777777" w:rsidR="00A1231B" w:rsidRDefault="00A1231B" w:rsidP="00A1231B">
      <w:r>
        <w:t xml:space="preserve">   [ σ</w:t>
      </w:r>
      <w:r w:rsidRPr="00A97C80">
        <w:t xml:space="preserve"> </w:t>
      </w:r>
      <w:r>
        <w:t>(ε</w:t>
      </w:r>
      <w:r>
        <w:rPr>
          <w:rStyle w:val="subscript"/>
        </w:rPr>
        <w:t>d</w:t>
      </w:r>
      <w:r>
        <w:t xml:space="preserve"> + σ</w:t>
      </w:r>
      <w:r>
        <w:rPr>
          <w:rStyle w:val="subscript"/>
        </w:rPr>
        <w:t>d</w:t>
      </w:r>
      <w:r>
        <w:t>/jω)</w:t>
      </w:r>
      <w:r w:rsidRPr="00136933">
        <w:t xml:space="preserve"> </w:t>
      </w:r>
      <w:r>
        <w:t>-  σ</w:t>
      </w:r>
      <w:r>
        <w:rPr>
          <w:rStyle w:val="subscript"/>
        </w:rPr>
        <w:t>d</w:t>
      </w:r>
      <w:r w:rsidRPr="00A97C80">
        <w:t xml:space="preserve"> </w:t>
      </w:r>
      <w:r>
        <w:t>(ε</w:t>
      </w:r>
      <w:r>
        <w:rPr>
          <w:rStyle w:val="subscript"/>
        </w:rPr>
        <w:t>0</w:t>
      </w:r>
      <w:r>
        <w:t xml:space="preserve"> + σ/jω)</w:t>
      </w:r>
      <w:r w:rsidRPr="00136933">
        <w:t xml:space="preserve"> </w:t>
      </w:r>
      <w:r>
        <w:t xml:space="preserve"> ]/ε</w:t>
      </w:r>
      <w:r>
        <w:rPr>
          <w:rStyle w:val="subscript"/>
        </w:rPr>
        <w:t>d</w:t>
      </w:r>
      <w:r>
        <w:t xml:space="preserve"> </w:t>
      </w:r>
      <w:r w:rsidR="00E236B0">
        <w:t xml:space="preserve">* </w:t>
      </w:r>
      <w:r>
        <w:t>E</w:t>
      </w:r>
      <w:r>
        <w:rPr>
          <w:rStyle w:val="subscript"/>
        </w:rPr>
        <w:t>r</w:t>
      </w:r>
      <w:r>
        <w:t>(a-α,θ)  = jω n</w:t>
      </w:r>
      <w:r>
        <w:rPr>
          <w:rStyle w:val="subscript"/>
        </w:rPr>
        <w:t>c</w:t>
      </w:r>
      <w:r>
        <w:t>(θ)</w:t>
      </w:r>
    </w:p>
    <w:p w14:paraId="4C5DE633" w14:textId="77777777" w:rsidR="00A1231B" w:rsidRDefault="00A1231B" w:rsidP="00A1231B">
      <w:r>
        <w:t>or</w:t>
      </w:r>
    </w:p>
    <w:p w14:paraId="49550759" w14:textId="77777777" w:rsidR="00A1231B" w:rsidRPr="00032E68" w:rsidRDefault="00A1231B" w:rsidP="00A1231B">
      <w:r>
        <w:t xml:space="preserve">   [ (σ</w:t>
      </w:r>
      <w:r w:rsidRPr="00A97C80">
        <w:t xml:space="preserve"> </w:t>
      </w:r>
      <w:r>
        <w:t>ε</w:t>
      </w:r>
      <w:r>
        <w:rPr>
          <w:rStyle w:val="subscript"/>
        </w:rPr>
        <w:t>d</w:t>
      </w:r>
      <w:r>
        <w:t xml:space="preserve"> - σ</w:t>
      </w:r>
      <w:r>
        <w:rPr>
          <w:rStyle w:val="subscript"/>
        </w:rPr>
        <w:t>d</w:t>
      </w:r>
      <w:r>
        <w:t>ε</w:t>
      </w:r>
      <w:r>
        <w:rPr>
          <w:rStyle w:val="subscript"/>
        </w:rPr>
        <w:t>0</w:t>
      </w:r>
      <w:r>
        <w:t>)]/ε</w:t>
      </w:r>
      <w:r>
        <w:rPr>
          <w:rStyle w:val="subscript"/>
        </w:rPr>
        <w:t>d</w:t>
      </w:r>
      <w:r>
        <w:t xml:space="preserve"> </w:t>
      </w:r>
      <w:r w:rsidR="00E236B0">
        <w:t xml:space="preserve">* </w:t>
      </w:r>
      <w:r>
        <w:t>E</w:t>
      </w:r>
      <w:r>
        <w:rPr>
          <w:rStyle w:val="subscript"/>
        </w:rPr>
        <w:t>r</w:t>
      </w:r>
      <w:r>
        <w:t>(a-α,θ)  = jω n</w:t>
      </w:r>
      <w:r>
        <w:rPr>
          <w:rStyle w:val="subscript"/>
        </w:rPr>
        <w:t>c</w:t>
      </w:r>
      <w:r>
        <w:t>(θ)</w:t>
      </w:r>
      <w:r>
        <w:tab/>
      </w:r>
      <w:r>
        <w:tab/>
        <w:t>//  two large terms cancelled</w:t>
      </w:r>
    </w:p>
    <w:p w14:paraId="5E07AC7C" w14:textId="77777777" w:rsidR="00A1231B" w:rsidRDefault="00A1231B" w:rsidP="00A1231B">
      <w:r>
        <w:t>or</w:t>
      </w:r>
    </w:p>
    <w:p w14:paraId="6770F201" w14:textId="77777777" w:rsidR="00A1231B" w:rsidRDefault="00E236B0" w:rsidP="00A1231B">
      <w:r>
        <w:t xml:space="preserve">   [ </w:t>
      </w:r>
      <w:r w:rsidR="00A1231B">
        <w:t>σ</w:t>
      </w:r>
      <w:r w:rsidR="00A1231B" w:rsidRPr="00A97C80">
        <w:t xml:space="preserve"> </w:t>
      </w:r>
      <w:r w:rsidR="00A1231B">
        <w:t>- σ</w:t>
      </w:r>
      <w:r w:rsidR="00A1231B">
        <w:rPr>
          <w:rStyle w:val="subscript"/>
        </w:rPr>
        <w:t>d</w:t>
      </w:r>
      <w:r w:rsidR="00A1231B">
        <w:t>(ε</w:t>
      </w:r>
      <w:r w:rsidR="00A1231B">
        <w:rPr>
          <w:rStyle w:val="subscript"/>
        </w:rPr>
        <w:t>0</w:t>
      </w:r>
      <w:r w:rsidR="00A1231B">
        <w:t>/ε</w:t>
      </w:r>
      <w:r w:rsidR="00A1231B">
        <w:rPr>
          <w:rStyle w:val="subscript"/>
        </w:rPr>
        <w:t>d</w:t>
      </w:r>
      <w:r w:rsidR="00A1231B">
        <w:t>) ] E</w:t>
      </w:r>
      <w:r w:rsidR="00A1231B">
        <w:rPr>
          <w:rStyle w:val="subscript"/>
        </w:rPr>
        <w:t>r</w:t>
      </w:r>
      <w:r w:rsidR="00A1231B">
        <w:t>(a-α,θ)  = jω n</w:t>
      </w:r>
      <w:r w:rsidR="00A1231B">
        <w:rPr>
          <w:rStyle w:val="subscript"/>
        </w:rPr>
        <w:t>c</w:t>
      </w:r>
      <w:r w:rsidR="00A1231B">
        <w:t>(θ)   .</w:t>
      </w:r>
    </w:p>
    <w:p w14:paraId="7300EBD9" w14:textId="77777777" w:rsidR="00A1231B" w:rsidRDefault="00A1231B" w:rsidP="00A1231B"/>
    <w:p w14:paraId="0564DBB9" w14:textId="77777777" w:rsidR="00A1231B" w:rsidRDefault="00A1231B" w:rsidP="00A1231B">
      <w:r>
        <w:t>Assume now that ε</w:t>
      </w:r>
      <w:r>
        <w:rPr>
          <w:rStyle w:val="subscript"/>
        </w:rPr>
        <w:t>0</w:t>
      </w:r>
      <w:r>
        <w:t xml:space="preserve"> (conductor) and ε</w:t>
      </w:r>
      <w:r>
        <w:rPr>
          <w:rStyle w:val="subscript"/>
        </w:rPr>
        <w:t>d</w:t>
      </w:r>
      <w:r>
        <w:t xml:space="preserve"> (dielectric) are the same order of magnitude, and assume that, even though the dielectric conducts, one still has σ &gt;&gt; σ</w:t>
      </w:r>
      <w:r>
        <w:rPr>
          <w:rStyle w:val="subscript"/>
        </w:rPr>
        <w:t>d</w:t>
      </w:r>
      <w:r>
        <w:t xml:space="preserve"> . The last equation then reads</w:t>
      </w:r>
    </w:p>
    <w:p w14:paraId="094DED4D" w14:textId="77777777" w:rsidR="00A1231B" w:rsidRDefault="00A1231B" w:rsidP="00A1231B"/>
    <w:p w14:paraId="0D955314" w14:textId="77777777" w:rsidR="00A1231B" w:rsidRDefault="00A1231B" w:rsidP="00E236B0">
      <w:pPr>
        <w:tabs>
          <w:tab w:val="left" w:pos="7200"/>
          <w:tab w:val="left" w:pos="7920"/>
          <w:tab w:val="right" w:pos="9270"/>
        </w:tabs>
      </w:pPr>
      <w:r>
        <w:tab/>
        <w:t>E</w:t>
      </w:r>
      <w:r>
        <w:rPr>
          <w:rStyle w:val="subscript"/>
        </w:rPr>
        <w:t>r</w:t>
      </w:r>
      <w:r>
        <w:t>(a-α,θ)  = (jω/σ) n</w:t>
      </w:r>
      <w:r>
        <w:rPr>
          <w:rStyle w:val="subscript"/>
        </w:rPr>
        <w:t>c</w:t>
      </w:r>
      <w:r>
        <w:t>(θ)  = (jω/σ) (ξ</w:t>
      </w:r>
      <w:r>
        <w:rPr>
          <w:rStyle w:val="subscript"/>
        </w:rPr>
        <w:t>d</w:t>
      </w:r>
      <w:r>
        <w:t>/ε</w:t>
      </w:r>
      <w:r>
        <w:rPr>
          <w:rStyle w:val="subscript"/>
        </w:rPr>
        <w:t>d</w:t>
      </w:r>
      <w:r>
        <w:t>) n(θ)</w:t>
      </w:r>
      <w:r>
        <w:tab/>
      </w:r>
      <w:r>
        <w:tab/>
      </w:r>
      <w:r>
        <w:tab/>
      </w:r>
      <w:r>
        <w:tab/>
      </w:r>
      <w:r>
        <w:tab/>
      </w:r>
      <w:r>
        <w:tab/>
      </w:r>
      <w:r w:rsidRPr="00032E68">
        <w:t>(D.9.</w:t>
      </w:r>
      <w:r>
        <w:t>21</w:t>
      </w:r>
      <w:r w:rsidRPr="00032E68">
        <w:t>)</w:t>
      </w:r>
    </w:p>
    <w:p w14:paraId="34A0F145" w14:textId="77777777" w:rsidR="00A1231B" w:rsidRDefault="00A1231B" w:rsidP="00A1231B">
      <w:pPr>
        <w:tabs>
          <w:tab w:val="left" w:pos="7200"/>
          <w:tab w:val="left" w:pos="7920"/>
          <w:tab w:val="right" w:pos="9270"/>
        </w:tabs>
      </w:pPr>
      <w:r>
        <w:tab/>
        <w:t>E</w:t>
      </w:r>
      <w:r>
        <w:rPr>
          <w:rStyle w:val="subscript"/>
        </w:rPr>
        <w:t>r</w:t>
      </w:r>
      <w:r>
        <w:t>(a-α,m) = (jω/σ)</w:t>
      </w:r>
      <w:r w:rsidRPr="00032E68">
        <w:rPr>
          <w:color w:val="000000"/>
        </w:rPr>
        <w:t xml:space="preserve">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w:t>
      </w:r>
      <w:r>
        <w:tab/>
      </w:r>
      <w:r>
        <w:tab/>
      </w:r>
      <w:r>
        <w:tab/>
        <w:t>// partial waves</w:t>
      </w:r>
      <w:r>
        <w:tab/>
      </w:r>
      <w:r>
        <w:tab/>
      </w:r>
      <w:r>
        <w:tab/>
      </w:r>
      <w:r>
        <w:tab/>
      </w:r>
      <w:r w:rsidRPr="00032E68">
        <w:t>(D.9.</w:t>
      </w:r>
      <w:r>
        <w:t>22</w:t>
      </w:r>
      <w:r w:rsidRPr="00032E68">
        <w:t>)</w:t>
      </w:r>
    </w:p>
    <w:p w14:paraId="1D54B717" w14:textId="77777777" w:rsidR="00A1231B" w:rsidRPr="00032E68" w:rsidRDefault="00A1231B" w:rsidP="00A1231B"/>
    <w:p w14:paraId="5600AAB9" w14:textId="77777777" w:rsidR="00A1231B" w:rsidRDefault="00E236B0" w:rsidP="00E236B0">
      <w:r>
        <w:t>These are the</w:t>
      </w:r>
      <w:r w:rsidR="00A1231B">
        <w:t xml:space="preserve"> the</w:t>
      </w:r>
      <w:r w:rsidR="00A1231B" w:rsidRPr="00215F12">
        <w:rPr>
          <w:b/>
        </w:rPr>
        <w:t xml:space="preserve"> "modified" ch</w:t>
      </w:r>
      <w:r>
        <w:rPr>
          <w:b/>
        </w:rPr>
        <w:t>arge pumping boundary conditions</w:t>
      </w:r>
      <w:r w:rsidR="00A1231B">
        <w:t xml:space="preserve"> which</w:t>
      </w:r>
      <w:r>
        <w:t xml:space="preserve"> replace</w:t>
      </w:r>
      <w:r w:rsidR="00A1231B">
        <w:t xml:space="preserve"> (D.2.24) and (D.2.25) for a mildly conducting dielectric, </w:t>
      </w:r>
    </w:p>
    <w:p w14:paraId="72A24BFA" w14:textId="77777777" w:rsidR="00A1231B" w:rsidRDefault="00A1231B" w:rsidP="00A1231B"/>
    <w:p w14:paraId="5749AEAE" w14:textId="77777777" w:rsidR="00A1231B" w:rsidRDefault="00A1231B" w:rsidP="00A1231B">
      <w:pPr>
        <w:tabs>
          <w:tab w:val="left" w:pos="7200"/>
          <w:tab w:val="left" w:pos="7920"/>
          <w:tab w:val="right" w:pos="9270"/>
        </w:tabs>
        <w:rPr>
          <w:i/>
        </w:rPr>
      </w:pPr>
      <w:r>
        <w:tab/>
        <w:t>E</w:t>
      </w:r>
      <w:r>
        <w:rPr>
          <w:rStyle w:val="subscript"/>
        </w:rPr>
        <w:t>r</w:t>
      </w:r>
      <w:r>
        <w:t>(r=a,θ) = (jω/σ) n(θ) .</w:t>
      </w:r>
      <w:r>
        <w:tab/>
      </w:r>
      <w:r>
        <w:tab/>
      </w:r>
      <w:r>
        <w:tab/>
      </w:r>
      <w:r>
        <w:tab/>
      </w:r>
      <w:r>
        <w:tab/>
      </w:r>
      <w:r>
        <w:tab/>
      </w:r>
      <w:r>
        <w:tab/>
      </w:r>
      <w:r>
        <w:tab/>
      </w:r>
      <w:r>
        <w:tab/>
      </w:r>
      <w:r w:rsidRPr="00032E68">
        <w:rPr>
          <w:i/>
        </w:rPr>
        <w:t>(D.2.24)</w:t>
      </w:r>
    </w:p>
    <w:p w14:paraId="40BF229A"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032E68">
        <w:rPr>
          <w:i/>
        </w:rPr>
        <w:t>(D.2.25)</w:t>
      </w:r>
    </w:p>
    <w:p w14:paraId="7F9F3C2B" w14:textId="77777777" w:rsidR="00A1231B" w:rsidRDefault="00A1231B" w:rsidP="00A1231B">
      <w:pPr>
        <w:tabs>
          <w:tab w:val="left" w:pos="7200"/>
          <w:tab w:val="left" w:pos="7920"/>
          <w:tab w:val="right" w:pos="9270"/>
        </w:tabs>
      </w:pPr>
    </w:p>
    <w:p w14:paraId="1AD42FBD" w14:textId="77777777" w:rsidR="009E35D5" w:rsidRDefault="00A1231B" w:rsidP="00A1231B">
      <w:pPr>
        <w:tabs>
          <w:tab w:val="left" w:pos="7200"/>
          <w:tab w:val="left" w:pos="7920"/>
          <w:tab w:val="right" w:pos="9270"/>
        </w:tabs>
      </w:pPr>
      <w:r>
        <w:t>How then does σ</w:t>
      </w:r>
      <w:r>
        <w:rPr>
          <w:rStyle w:val="subscript"/>
        </w:rPr>
        <w:t>d</w:t>
      </w:r>
      <w:r>
        <w:t xml:space="preserve"> ≠ 0 alter the E field results summarized in box (D.2.33)?  </w:t>
      </w:r>
      <w:r w:rsidR="00B5342E">
        <w:t>The rule is</w:t>
      </w:r>
      <w:r w:rsidR="00DC6710">
        <w:t xml:space="preserve"> this:  </w:t>
      </w:r>
    </w:p>
    <w:p w14:paraId="593831B6" w14:textId="77777777" w:rsidR="009E35D5" w:rsidRDefault="009E35D5" w:rsidP="00A1231B">
      <w:pPr>
        <w:tabs>
          <w:tab w:val="left" w:pos="7200"/>
          <w:tab w:val="left" w:pos="7920"/>
          <w:tab w:val="right" w:pos="9270"/>
        </w:tabs>
      </w:pPr>
    </w:p>
    <w:p w14:paraId="5BD7FAF7" w14:textId="77777777" w:rsidR="009E35D5" w:rsidRPr="009E35D5" w:rsidRDefault="009E35D5" w:rsidP="00A1231B">
      <w:pPr>
        <w:tabs>
          <w:tab w:val="left" w:pos="7200"/>
          <w:tab w:val="left" w:pos="7920"/>
          <w:tab w:val="right" w:pos="9270"/>
        </w:tabs>
      </w:pPr>
      <w:r>
        <w:tab/>
      </w:r>
      <w:r w:rsidR="00B5342E">
        <w:t xml:space="preserve"> N</w:t>
      </w:r>
      <w:r w:rsidR="00B5342E">
        <w:rPr>
          <w:rStyle w:val="subscript"/>
        </w:rPr>
        <w:t>m</w:t>
      </w:r>
      <w:r w:rsidR="00B5342E">
        <w:t xml:space="preserve"> → </w:t>
      </w:r>
      <w:r w:rsidR="00B5342E" w:rsidRPr="00032E68">
        <w:rPr>
          <w:color w:val="000000"/>
        </w:rPr>
        <w:t>(ξ</w:t>
      </w:r>
      <w:r w:rsidR="00B5342E" w:rsidRPr="00032E68">
        <w:rPr>
          <w:rStyle w:val="subscript"/>
          <w:color w:val="000000"/>
        </w:rPr>
        <w:t>d</w:t>
      </w:r>
      <w:r w:rsidR="00B5342E" w:rsidRPr="00032E68">
        <w:rPr>
          <w:color w:val="000000"/>
        </w:rPr>
        <w:t>/ε</w:t>
      </w:r>
      <w:r w:rsidR="00B5342E" w:rsidRPr="00032E68">
        <w:rPr>
          <w:rStyle w:val="subscript"/>
          <w:color w:val="000000"/>
        </w:rPr>
        <w:t>d</w:t>
      </w:r>
      <w:r w:rsidR="00B5342E" w:rsidRPr="00032E68">
        <w:rPr>
          <w:color w:val="000000"/>
        </w:rPr>
        <w:t>)</w:t>
      </w:r>
      <w:r w:rsidR="00B5342E">
        <w:t xml:space="preserve"> N</w:t>
      </w:r>
      <w:r w:rsidR="00B5342E">
        <w:rPr>
          <w:rStyle w:val="subscript"/>
        </w:rPr>
        <w:t>m</w:t>
      </w:r>
      <w:r>
        <w:t xml:space="preserve">   everywhere</w:t>
      </w:r>
      <w:r w:rsidR="00DC6710">
        <w:t xml:space="preserve"> .</w:t>
      </w:r>
    </w:p>
    <w:p w14:paraId="07C3CC7F" w14:textId="77777777" w:rsidR="009E35D5" w:rsidRDefault="009E35D5" w:rsidP="00A1231B">
      <w:pPr>
        <w:tabs>
          <w:tab w:val="left" w:pos="7200"/>
          <w:tab w:val="left" w:pos="7920"/>
          <w:tab w:val="right" w:pos="9270"/>
        </w:tabs>
      </w:pPr>
    </w:p>
    <w:p w14:paraId="7D88D3CA" w14:textId="77777777" w:rsidR="009E35D5" w:rsidRDefault="009E35D5" w:rsidP="00A1231B">
      <w:pPr>
        <w:tabs>
          <w:tab w:val="left" w:pos="7200"/>
          <w:tab w:val="left" w:pos="7920"/>
          <w:tab w:val="right" w:pos="9270"/>
        </w:tabs>
      </w:pPr>
      <w:r>
        <w:t>For example, for the total current we have</w:t>
      </w:r>
    </w:p>
    <w:p w14:paraId="0531DA4E" w14:textId="77777777" w:rsidR="009E35D5" w:rsidRDefault="009E35D5" w:rsidP="00A1231B">
      <w:pPr>
        <w:tabs>
          <w:tab w:val="left" w:pos="7200"/>
          <w:tab w:val="left" w:pos="7920"/>
          <w:tab w:val="right" w:pos="9270"/>
        </w:tabs>
      </w:pPr>
    </w:p>
    <w:p w14:paraId="6490A7CB" w14:textId="77777777" w:rsidR="009E35D5" w:rsidRDefault="009E35D5" w:rsidP="00A1231B">
      <w:pPr>
        <w:tabs>
          <w:tab w:val="left" w:pos="7200"/>
          <w:tab w:val="left" w:pos="7920"/>
          <w:tab w:val="right" w:pos="9270"/>
        </w:tabs>
      </w:pPr>
      <w:r>
        <w:tab/>
        <w:t>I =  2πaN</w:t>
      </w:r>
      <w:r>
        <w:rPr>
          <w:rStyle w:val="subscript"/>
        </w:rPr>
        <w:t>0</w:t>
      </w:r>
      <w:r>
        <w:t>ω/k   →    I' =  2πaN</w:t>
      </w:r>
      <w:r>
        <w:rPr>
          <w:rStyle w:val="subscript"/>
        </w:rPr>
        <w:t>0</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ω/k' .</w:t>
      </w:r>
    </w:p>
    <w:p w14:paraId="1C81FF33" w14:textId="77777777" w:rsidR="009E35D5" w:rsidRDefault="009E35D5" w:rsidP="00A1231B">
      <w:pPr>
        <w:tabs>
          <w:tab w:val="left" w:pos="7200"/>
          <w:tab w:val="left" w:pos="7920"/>
          <w:tab w:val="right" w:pos="9270"/>
        </w:tabs>
      </w:pPr>
    </w:p>
    <w:p w14:paraId="422802F2" w14:textId="77777777" w:rsidR="009E35D5" w:rsidRDefault="009E35D5" w:rsidP="00A1231B">
      <w:pPr>
        <w:tabs>
          <w:tab w:val="left" w:pos="7200"/>
          <w:tab w:val="left" w:pos="7920"/>
          <w:tab w:val="right" w:pos="9270"/>
        </w:tabs>
      </w:pPr>
      <w:r>
        <w:t xml:space="preserve">The current appears to grow larger due to the new factor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but one must realize that the wavenumber k also changes to k' when the dielectric conduction is turned on. Using the model of Chapter 4, we have</w:t>
      </w:r>
    </w:p>
    <w:p w14:paraId="1405D954" w14:textId="77777777" w:rsidR="009E35D5" w:rsidRDefault="009E35D5" w:rsidP="00A1231B">
      <w:pPr>
        <w:tabs>
          <w:tab w:val="left" w:pos="7200"/>
          <w:tab w:val="left" w:pos="7920"/>
          <w:tab w:val="right" w:pos="9270"/>
        </w:tabs>
      </w:pPr>
    </w:p>
    <w:p w14:paraId="3F6F3612" w14:textId="77777777" w:rsidR="009E35D5" w:rsidRPr="00DC6710" w:rsidRDefault="009E35D5" w:rsidP="00A1231B">
      <w:pPr>
        <w:tabs>
          <w:tab w:val="left" w:pos="7200"/>
          <w:tab w:val="left" w:pos="7920"/>
          <w:tab w:val="right" w:pos="9270"/>
        </w:tabs>
      </w:pPr>
      <w:r>
        <w:tab/>
        <w:t xml:space="preserve">k =  -j </w:t>
      </w:r>
      <w:r>
        <w:fldChar w:fldCharType="begin"/>
      </w:r>
      <w:r>
        <w:instrText xml:space="preserve"> EQ \r(</w:instrText>
      </w:r>
      <w:r>
        <w:rPr>
          <w:noProof/>
        </w:rPr>
        <w:instrText>(R+jωL)(jωC)</w:instrText>
      </w:r>
      <w:r>
        <w:instrText xml:space="preserve">) </w:instrText>
      </w:r>
      <w:r>
        <w:fldChar w:fldCharType="end"/>
      </w:r>
      <w:r>
        <w:t xml:space="preserve">    →   k' =  -j </w:t>
      </w:r>
      <w:r>
        <w:fldChar w:fldCharType="begin"/>
      </w:r>
      <w:r>
        <w:instrText xml:space="preserve"> EQ \r(</w:instrText>
      </w:r>
      <w:r>
        <w:rPr>
          <w:noProof/>
        </w:rPr>
        <w:instrText>(R+jωL)(G+jωC)</w:instrText>
      </w:r>
      <w:r>
        <w:instrText xml:space="preserve">) </w:instrText>
      </w:r>
      <w:r>
        <w:fldChar w:fldCharType="end"/>
      </w:r>
      <w:r w:rsidR="00DC6710">
        <w:t xml:space="preserve"> .</w:t>
      </w:r>
    </w:p>
    <w:p w14:paraId="287A201D" w14:textId="77777777" w:rsidR="009E35D5" w:rsidRDefault="009E35D5" w:rsidP="00A1231B">
      <w:pPr>
        <w:tabs>
          <w:tab w:val="left" w:pos="7200"/>
          <w:tab w:val="left" w:pos="7920"/>
          <w:tab w:val="right" w:pos="9270"/>
        </w:tabs>
      </w:pPr>
    </w:p>
    <w:p w14:paraId="702ECEA0" w14:textId="77777777" w:rsidR="009E35D5" w:rsidRDefault="00DC6710" w:rsidP="00A1231B">
      <w:pPr>
        <w:tabs>
          <w:tab w:val="left" w:pos="7200"/>
          <w:tab w:val="left" w:pos="7920"/>
          <w:tab w:val="right" w:pos="9270"/>
        </w:tabs>
      </w:pPr>
      <w:r>
        <w:t xml:space="preserve">Therefore the new current may be written in terms of the old current, </w:t>
      </w:r>
    </w:p>
    <w:p w14:paraId="4EB9C503" w14:textId="77777777" w:rsidR="00DC6710" w:rsidRDefault="00DC6710" w:rsidP="00A1231B">
      <w:pPr>
        <w:tabs>
          <w:tab w:val="left" w:pos="7200"/>
          <w:tab w:val="left" w:pos="7920"/>
          <w:tab w:val="right" w:pos="9270"/>
        </w:tabs>
      </w:pPr>
    </w:p>
    <w:p w14:paraId="47C7EBB7" w14:textId="77777777" w:rsidR="00DC6710" w:rsidRPr="00DC6710" w:rsidRDefault="00DC6710" w:rsidP="00A1231B">
      <w:pPr>
        <w:tabs>
          <w:tab w:val="left" w:pos="7200"/>
          <w:tab w:val="left" w:pos="7920"/>
          <w:tab w:val="right" w:pos="9270"/>
        </w:tabs>
      </w:pPr>
      <w:r>
        <w:tab/>
        <w:t>I'  = I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(k/k') = </w:t>
      </w:r>
      <w:r>
        <w:t>I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Pr>
          <w:color w:val="000000"/>
        </w:rPr>
        <w:fldChar w:fldCharType="begin"/>
      </w:r>
      <w:r>
        <w:rPr>
          <w:color w:val="000000"/>
        </w:rPr>
        <w:instrText xml:space="preserve"> EQ \r(</w:instrText>
      </w:r>
      <w:r>
        <w:rPr>
          <w:color w:val="000000"/>
        </w:rPr>
        <w:fldChar w:fldCharType="begin"/>
      </w:r>
      <w:r>
        <w:rPr>
          <w:color w:val="000000"/>
        </w:rPr>
        <w:instrText xml:space="preserve"> EQ \f(jωC,G+jωC) </w:instrText>
      </w:r>
      <w:r>
        <w:rPr>
          <w:color w:val="000000"/>
        </w:rPr>
        <w:fldChar w:fldCharType="end"/>
      </w:r>
      <w:r>
        <w:rPr>
          <w:color w:val="000000"/>
        </w:rPr>
        <w:instrText xml:space="preserve">) </w:instrText>
      </w:r>
      <w:r>
        <w:rPr>
          <w:color w:val="000000"/>
        </w:rPr>
        <w:fldChar w:fldCharType="end"/>
      </w:r>
      <w:r>
        <w:t>.</w:t>
      </w:r>
    </w:p>
    <w:p w14:paraId="5BAAAD56" w14:textId="77777777" w:rsidR="009E35D5" w:rsidRDefault="009E35D5" w:rsidP="00A1231B">
      <w:pPr>
        <w:tabs>
          <w:tab w:val="left" w:pos="7200"/>
          <w:tab w:val="left" w:pos="7920"/>
          <w:tab w:val="right" w:pos="9270"/>
        </w:tabs>
      </w:pPr>
    </w:p>
    <w:p w14:paraId="3DC89EA0" w14:textId="77777777" w:rsidR="009E35D5" w:rsidRDefault="00DC6710" w:rsidP="00A1231B">
      <w:pPr>
        <w:tabs>
          <w:tab w:val="left" w:pos="7200"/>
          <w:tab w:val="left" w:pos="7920"/>
          <w:tab w:val="right" w:pos="9270"/>
        </w:tabs>
        <w:rPr>
          <w:color w:val="000000"/>
        </w:rPr>
      </w:pPr>
      <w:r>
        <w:t>For ω &gt;&gt; G/C, I' is larger than I by the full factor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p>
    <w:p w14:paraId="547A268F" w14:textId="77777777" w:rsidR="00DC6710" w:rsidRDefault="00DC6710" w:rsidP="00A1231B">
      <w:pPr>
        <w:tabs>
          <w:tab w:val="left" w:pos="7200"/>
          <w:tab w:val="left" w:pos="7920"/>
          <w:tab w:val="right" w:pos="9270"/>
        </w:tabs>
        <w:rPr>
          <w:color w:val="000000"/>
        </w:rPr>
      </w:pPr>
    </w:p>
    <w:p w14:paraId="6D260BE5" w14:textId="77777777" w:rsidR="00DC6710" w:rsidRDefault="00DC6710" w:rsidP="00A1231B">
      <w:pPr>
        <w:tabs>
          <w:tab w:val="left" w:pos="7200"/>
          <w:tab w:val="left" w:pos="7920"/>
          <w:tab w:val="right" w:pos="9270"/>
        </w:tabs>
        <w:rPr>
          <w:color w:val="000000"/>
        </w:rPr>
      </w:pPr>
      <w:r>
        <w:rPr>
          <w:color w:val="000000"/>
        </w:rPr>
        <w:t xml:space="preserve">If we now denote by I the actual current in the transmission line (I for G = 0, or I' for G&gt;0) , then the E field solutions as expressed in (D.2.33) </w:t>
      </w:r>
      <w:r w:rsidRPr="00702234">
        <w:rPr>
          <w:i/>
          <w:color w:val="000000"/>
        </w:rPr>
        <w:t>do not change form</w:t>
      </w:r>
      <w:r>
        <w:rPr>
          <w:color w:val="000000"/>
        </w:rPr>
        <w:t>, and we may write</w:t>
      </w:r>
    </w:p>
    <w:p w14:paraId="67A34920" w14:textId="77777777" w:rsidR="00DC6710" w:rsidRDefault="00DC6710" w:rsidP="00A1231B">
      <w:pPr>
        <w:tabs>
          <w:tab w:val="left" w:pos="7200"/>
          <w:tab w:val="left" w:pos="7920"/>
          <w:tab w:val="right" w:pos="9270"/>
        </w:tabs>
        <w:rPr>
          <w:color w:val="000000"/>
        </w:rPr>
      </w:pPr>
    </w:p>
    <w:p w14:paraId="7E39310E" w14:textId="77777777" w:rsid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02234">
        <w:rPr>
          <w:b/>
        </w:rPr>
        <w:t xml:space="preserve">Second summary of the E field solutions : </w:t>
      </w:r>
      <w:r w:rsidRPr="00702234">
        <w:rPr>
          <w:b/>
        </w:rP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(D.2.33)</w:t>
      </w:r>
    </w:p>
    <w:p w14:paraId="731BDD85" w14:textId="77777777" w:rsidR="00DC6710" w:rsidRP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conducting dielectric</w:t>
      </w:r>
    </w:p>
    <w:p w14:paraId="0F0E25D7" w14:textId="77777777" w:rsidR="00DC6710" w:rsidRPr="00821BA5"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2CCE5996" w14:textId="77777777" w:rsid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034F96FA" w14:textId="77777777" w:rsid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F5FB33D" w14:textId="77777777" w:rsid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356BEA67" w14:textId="77777777" w:rsidR="00B5342E" w:rsidRPr="00702234" w:rsidRDefault="00B5342E" w:rsidP="00702234">
      <w:pPr>
        <w:tabs>
          <w:tab w:val="left" w:pos="7200"/>
          <w:tab w:val="left" w:pos="7920"/>
          <w:tab w:val="right" w:pos="9270"/>
        </w:tabs>
        <w:rPr>
          <w:color w:val="0000FF"/>
        </w:rPr>
      </w:pPr>
    </w:p>
    <w:p w14:paraId="080C4797" w14:textId="77777777" w:rsidR="00A1231B" w:rsidRDefault="001459E8" w:rsidP="00A1231B">
      <w:pPr>
        <w:pStyle w:val="Heading3"/>
      </w:pPr>
      <w:r>
        <w:br w:type="page"/>
      </w:r>
      <w:bookmarkStart w:id="207" w:name="_Toc394753900"/>
      <w:r w:rsidR="00A1231B">
        <w:t xml:space="preserve">D.10  </w:t>
      </w:r>
      <w:r w:rsidR="008335A3">
        <w:t>H</w:t>
      </w:r>
      <w:r w:rsidR="00A1231B" w:rsidRPr="008954F5">
        <w:t xml:space="preserve">igh frequency limit of the </w:t>
      </w:r>
      <w:r w:rsidR="00A1231B">
        <w:t xml:space="preserve">round wire </w:t>
      </w:r>
      <w:r w:rsidR="00A1231B" w:rsidRPr="008954F5">
        <w:t>E fields</w:t>
      </w:r>
      <w:bookmarkEnd w:id="207"/>
    </w:p>
    <w:p w14:paraId="5A231AFC" w14:textId="77777777" w:rsidR="008D6CE7" w:rsidRDefault="008D6CE7" w:rsidP="008D6CE7"/>
    <w:p w14:paraId="0FCF190E" w14:textId="77777777" w:rsidR="008D6CE7" w:rsidRPr="008D6CE7" w:rsidRDefault="008D6CE7" w:rsidP="008D6CE7">
      <w:r>
        <w:t xml:space="preserve">The box (D.2.33) above displays the round wire </w:t>
      </w:r>
      <w:r w:rsidR="00DB1B28" w:rsidRPr="00DB1B28">
        <w:t>E</w:t>
      </w:r>
      <w:r w:rsidR="00DB1B28">
        <w:rPr>
          <w:rStyle w:val="subscript"/>
        </w:rPr>
        <w:t>i</w:t>
      </w:r>
      <w:r>
        <w:t xml:space="preserve"> field</w:t>
      </w:r>
      <w:r w:rsidR="00DB1B28">
        <w:t xml:space="preserve"> components</w:t>
      </w:r>
      <w:r>
        <w:t xml:space="preserve"> in terms of </w:t>
      </w:r>
      <w:r w:rsidR="00DB1B28">
        <w:t xml:space="preserve">functions </w:t>
      </w:r>
      <w:r>
        <w:t>f</w:t>
      </w:r>
      <w:r>
        <w:rPr>
          <w:rStyle w:val="subscript"/>
        </w:rPr>
        <w:t>m</w:t>
      </w:r>
      <w:r>
        <w:t>.</w:t>
      </w:r>
      <w:r w:rsidR="00DB1B28">
        <w:t>, g</w:t>
      </w:r>
      <w:r w:rsidR="00DB1B28">
        <w:rPr>
          <w:rStyle w:val="subscript"/>
        </w:rPr>
        <w:t>m</w:t>
      </w:r>
      <w:r w:rsidR="00DB1B28">
        <w:t xml:space="preserve"> and h</w:t>
      </w:r>
      <w:r w:rsidR="00DB1B28">
        <w:rPr>
          <w:rStyle w:val="subscript"/>
        </w:rPr>
        <w:t>m</w:t>
      </w:r>
      <w:r w:rsidR="00DB1B28">
        <w:t>.</w:t>
      </w:r>
      <w:r>
        <w:t xml:space="preserve"> Here we study first the symmetry under m↔-m of these functions, and then we evaluate them at high frequency. </w:t>
      </w:r>
    </w:p>
    <w:p w14:paraId="1700E9F5" w14:textId="77777777" w:rsidR="00A1231B" w:rsidRDefault="00A1231B" w:rsidP="00A1231B">
      <w:pPr>
        <w:tabs>
          <w:tab w:val="left" w:pos="7200"/>
          <w:tab w:val="left" w:pos="7920"/>
          <w:tab w:val="right" w:pos="9270"/>
        </w:tabs>
      </w:pPr>
    </w:p>
    <w:p w14:paraId="191C1481" w14:textId="77777777" w:rsidR="00A1231B" w:rsidRPr="009421C8" w:rsidRDefault="00A1231B" w:rsidP="00A1231B">
      <w:pPr>
        <w:pStyle w:val="Heading4"/>
      </w:pPr>
      <w:bookmarkStart w:id="208" w:name="_Toc394753901"/>
      <w:r>
        <w:t>(a) Symmetry of f</w:t>
      </w:r>
      <w:r>
        <w:rPr>
          <w:rStyle w:val="subscript"/>
        </w:rPr>
        <w:t>m</w:t>
      </w:r>
      <w:r>
        <w:t>, g</w:t>
      </w:r>
      <w:r>
        <w:rPr>
          <w:rStyle w:val="subscript"/>
        </w:rPr>
        <w:t>m</w:t>
      </w:r>
      <w:r>
        <w:t xml:space="preserve"> and h</w:t>
      </w:r>
      <w:r>
        <w:rPr>
          <w:rStyle w:val="subscript"/>
        </w:rPr>
        <w:t>m</w:t>
      </w:r>
      <w:r>
        <w:t xml:space="preserve"> and expansions for E</w:t>
      </w:r>
      <w:r>
        <w:rPr>
          <w:rStyle w:val="subscript"/>
        </w:rPr>
        <w:t>i</w:t>
      </w:r>
      <w:r>
        <w:t>(r,θ)</w:t>
      </w:r>
      <w:bookmarkEnd w:id="208"/>
    </w:p>
    <w:p w14:paraId="654B4AB0" w14:textId="77777777" w:rsidR="00A1231B" w:rsidRDefault="00A1231B" w:rsidP="00A1231B"/>
    <w:p w14:paraId="147D3A20" w14:textId="77777777" w:rsidR="00A1231B" w:rsidRDefault="00A1231B" w:rsidP="00A1231B">
      <w:r>
        <w:t xml:space="preserve">From NIST (10.4.1) we know that for integer m, </w:t>
      </w:r>
    </w:p>
    <w:p w14:paraId="232B9E97" w14:textId="77777777" w:rsidR="00A1231B" w:rsidRDefault="00A1231B" w:rsidP="00A1231B"/>
    <w:p w14:paraId="5B6FCCD6" w14:textId="77777777" w:rsidR="00A1231B" w:rsidRPr="00B562A9" w:rsidRDefault="00A1231B" w:rsidP="00A1231B">
      <w:pPr>
        <w:tabs>
          <w:tab w:val="left" w:pos="7200"/>
          <w:tab w:val="left" w:pos="7920"/>
          <w:tab w:val="right" w:pos="9270"/>
        </w:tabs>
      </w:pPr>
      <w:r>
        <w:tab/>
        <w:t>J</w:t>
      </w:r>
      <w:r>
        <w:rPr>
          <w:rStyle w:val="subscript"/>
        </w:rPr>
        <w:t>-m</w:t>
      </w:r>
      <w:r>
        <w:t>(x) = (-1)</w:t>
      </w:r>
      <w:r>
        <w:rPr>
          <w:rStyle w:val="superscript"/>
        </w:rPr>
        <w:t>m</w:t>
      </w:r>
      <w:r>
        <w:t>J</w:t>
      </w:r>
      <w:r>
        <w:rPr>
          <w:rStyle w:val="subscript"/>
        </w:rPr>
        <w:t>m</w:t>
      </w:r>
      <w:r>
        <w:t>(x)</w:t>
      </w:r>
      <w:r>
        <w:tab/>
        <w:t>.</w:t>
      </w:r>
      <w:r>
        <w:tab/>
      </w:r>
      <w:r>
        <w:tab/>
      </w:r>
      <w:r>
        <w:tab/>
      </w:r>
      <w:r>
        <w:tab/>
      </w:r>
      <w:r>
        <w:tab/>
      </w:r>
      <w:r>
        <w:tab/>
      </w:r>
      <w:r>
        <w:tab/>
      </w:r>
      <w:r>
        <w:tab/>
      </w:r>
      <w:r>
        <w:tab/>
        <w:t>(D.10.1)</w:t>
      </w:r>
    </w:p>
    <w:p w14:paraId="6B12209B" w14:textId="77777777" w:rsidR="00A1231B" w:rsidRDefault="00A1231B" w:rsidP="00A1231B"/>
    <w:p w14:paraId="3179C59B" w14:textId="77777777" w:rsidR="00A1231B" w:rsidRDefault="00A1231B" w:rsidP="00A1231B">
      <w:r>
        <w:t>For f</w:t>
      </w:r>
      <w:r>
        <w:rPr>
          <w:rStyle w:val="subscript"/>
        </w:rPr>
        <w:t>m</w:t>
      </w:r>
      <w:r>
        <w:t xml:space="preserve"> we find that</w:t>
      </w:r>
    </w:p>
    <w:p w14:paraId="279EA958" w14:textId="77777777" w:rsidR="00A1231B" w:rsidRDefault="00A1231B" w:rsidP="00A1231B"/>
    <w:p w14:paraId="0CD36D3D"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6126F97" w14:textId="77777777" w:rsidR="00A1231B" w:rsidRDefault="00A1231B" w:rsidP="00A1231B"/>
    <w:p w14:paraId="2C4FB0B3"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f</w:t>
      </w:r>
      <w:r>
        <w:rPr>
          <w:rStyle w:val="subscript"/>
        </w:rPr>
        <w:t>m</w:t>
      </w:r>
      <w:r>
        <w:t xml:space="preserve"> </w:t>
      </w:r>
    </w:p>
    <w:p w14:paraId="083A8964" w14:textId="77777777" w:rsidR="00A1231B" w:rsidRDefault="00A1231B" w:rsidP="00A1231B"/>
    <w:p w14:paraId="48B563F2" w14:textId="77777777" w:rsidR="00A1231B" w:rsidRPr="00B96D89" w:rsidRDefault="00A1231B" w:rsidP="00A1231B">
      <w:r>
        <w:t>Coefficients g</w:t>
      </w:r>
      <w:r>
        <w:rPr>
          <w:rStyle w:val="subscript"/>
        </w:rPr>
        <w:t>m</w:t>
      </w:r>
      <w:r>
        <w:t xml:space="preserve"> and h</w:t>
      </w:r>
      <w:r>
        <w:rPr>
          <w:rStyle w:val="subscript"/>
        </w:rPr>
        <w:t>m</w:t>
      </w:r>
      <w:r>
        <w:t xml:space="preserve"> have the same symmetry, </w:t>
      </w:r>
    </w:p>
    <w:p w14:paraId="71C8119A" w14:textId="77777777" w:rsidR="00A1231B" w:rsidRDefault="00A1231B" w:rsidP="00A1231B"/>
    <w:p w14:paraId="23584738" w14:textId="77777777" w:rsidR="00A1231B" w:rsidRPr="00BB135D"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CB0F601" w14:textId="77777777" w:rsidR="00A1231B" w:rsidRDefault="00A1231B" w:rsidP="00A1231B"/>
    <w:p w14:paraId="7BDA42DA" w14:textId="77777777" w:rsidR="00A1231B" w:rsidRDefault="00A1231B" w:rsidP="00A1231B">
      <w:pPr>
        <w:rPr>
          <w:rStyle w:val="subscript"/>
        </w:rPr>
      </w:pPr>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g</w:t>
      </w:r>
      <w:r>
        <w:rPr>
          <w:rStyle w:val="subscript"/>
        </w:rPr>
        <w:t>m</w:t>
      </w:r>
    </w:p>
    <w:p w14:paraId="7F4391C3" w14:textId="77777777" w:rsidR="00A1231B" w:rsidRDefault="00A1231B" w:rsidP="00A1231B">
      <w:pPr>
        <w:rPr>
          <w:rStyle w:val="subscript"/>
        </w:rPr>
      </w:pPr>
    </w:p>
    <w:p w14:paraId="5E3BEDAF" w14:textId="77777777" w:rsidR="00A1231B" w:rsidRPr="007313D1" w:rsidRDefault="00A1231B" w:rsidP="00A1231B">
      <w:pPr>
        <w:rPr>
          <w:rStyle w:val="subscript"/>
        </w:rPr>
      </w:pPr>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C1A388D" w14:textId="77777777" w:rsidR="00A1231B" w:rsidRPr="007313D1" w:rsidRDefault="00A1231B" w:rsidP="00A1231B">
      <w:r>
        <w:tab/>
      </w:r>
    </w:p>
    <w:p w14:paraId="54F85B3A" w14:textId="77777777" w:rsidR="00A1231B" w:rsidRDefault="00A1231B" w:rsidP="00A1231B">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h</w:t>
      </w:r>
      <w:r>
        <w:rPr>
          <w:rStyle w:val="subscript"/>
        </w:rPr>
        <w:t>m</w:t>
      </w:r>
    </w:p>
    <w:p w14:paraId="56D0B063" w14:textId="77777777" w:rsidR="00A1231B" w:rsidRDefault="00A1231B" w:rsidP="00A1231B"/>
    <w:p w14:paraId="1F0BAA85" w14:textId="77777777" w:rsidR="00A1231B" w:rsidRDefault="00A1231B" w:rsidP="00A1231B">
      <w:r>
        <w:t>Thus we have shown that</w:t>
      </w:r>
    </w:p>
    <w:p w14:paraId="1D998104" w14:textId="77777777" w:rsidR="00A1231B" w:rsidRDefault="00A1231B" w:rsidP="00A1231B"/>
    <w:p w14:paraId="24F741FC" w14:textId="77777777" w:rsidR="00A1231B" w:rsidRDefault="00A1231B" w:rsidP="00A1231B">
      <w:r>
        <w:tab/>
        <w:t>f</w:t>
      </w:r>
      <w:r>
        <w:rPr>
          <w:rStyle w:val="subscript"/>
        </w:rPr>
        <w:t>-m</w:t>
      </w:r>
      <w:r>
        <w:t xml:space="preserve"> = f</w:t>
      </w:r>
      <w:r>
        <w:rPr>
          <w:rStyle w:val="subscript"/>
        </w:rPr>
        <w:t>m</w:t>
      </w:r>
    </w:p>
    <w:p w14:paraId="3CAB179F" w14:textId="77777777" w:rsidR="00A1231B" w:rsidRDefault="00A1231B" w:rsidP="00A1231B">
      <w:r>
        <w:tab/>
        <w:t>g</w:t>
      </w:r>
      <w:r>
        <w:rPr>
          <w:rStyle w:val="subscript"/>
        </w:rPr>
        <w:t>-m</w:t>
      </w:r>
      <w:r>
        <w:t xml:space="preserve"> = g</w:t>
      </w:r>
      <w:r>
        <w:rPr>
          <w:rStyle w:val="subscript"/>
        </w:rPr>
        <w:t>m</w:t>
      </w:r>
    </w:p>
    <w:p w14:paraId="0AB5F5A6" w14:textId="77777777" w:rsidR="00A1231B" w:rsidRDefault="00A1231B" w:rsidP="00A1231B">
      <w:pPr>
        <w:tabs>
          <w:tab w:val="left" w:pos="7200"/>
          <w:tab w:val="left" w:pos="7920"/>
          <w:tab w:val="right" w:pos="9270"/>
        </w:tabs>
      </w:pPr>
      <w:r>
        <w:tab/>
        <w:t>h</w:t>
      </w:r>
      <w:r>
        <w:rPr>
          <w:rStyle w:val="subscript"/>
        </w:rPr>
        <w:t>-m</w:t>
      </w:r>
      <w:r>
        <w:t xml:space="preserve"> = h</w:t>
      </w:r>
      <w:r>
        <w:rPr>
          <w:rStyle w:val="subscript"/>
        </w:rPr>
        <w:t>m</w:t>
      </w:r>
      <w:r>
        <w:t xml:space="preserve">  .</w:t>
      </w:r>
      <w:r>
        <w:tab/>
      </w:r>
      <w:r>
        <w:tab/>
      </w:r>
      <w:r>
        <w:tab/>
      </w:r>
      <w:r>
        <w:tab/>
      </w:r>
      <w:r>
        <w:tab/>
      </w:r>
      <w:r>
        <w:tab/>
      </w:r>
      <w:r>
        <w:tab/>
      </w:r>
      <w:r>
        <w:tab/>
      </w:r>
      <w:r>
        <w:tab/>
      </w:r>
      <w:r>
        <w:tab/>
      </w:r>
      <w:r>
        <w:tab/>
        <w:t>(D.10.2)</w:t>
      </w:r>
    </w:p>
    <w:p w14:paraId="019D8E57" w14:textId="77777777" w:rsidR="00A1231B" w:rsidRDefault="00A1231B" w:rsidP="00A1231B"/>
    <w:p w14:paraId="146A5974" w14:textId="77777777" w:rsidR="00A1231B" w:rsidRDefault="00A1231B" w:rsidP="00A1231B">
      <w:r>
        <w:t>If the surface charge n(θ) happens to be even in θ, we know from (D.1.7) that η</w:t>
      </w:r>
      <w:r>
        <w:rPr>
          <w:rStyle w:val="subscript"/>
        </w:rPr>
        <w:t>m</w:t>
      </w:r>
      <w:r>
        <w:t xml:space="preserve"> = N</w:t>
      </w:r>
      <w:r>
        <w:rPr>
          <w:rStyle w:val="subscript"/>
        </w:rPr>
        <w:t>m</w:t>
      </w:r>
      <w:r>
        <w:t>/N</w:t>
      </w:r>
      <w:r>
        <w:rPr>
          <w:rStyle w:val="subscript"/>
        </w:rPr>
        <w:t>0</w:t>
      </w:r>
      <w:r>
        <w:t xml:space="preserve">  = η</w:t>
      </w:r>
      <w:r>
        <w:rPr>
          <w:rStyle w:val="subscript"/>
        </w:rPr>
        <w:t>-m</w:t>
      </w:r>
      <w:r>
        <w:t xml:space="preserve">. In this case, the E field components in (r,θ) can be written as in (D.1.7), </w:t>
      </w:r>
    </w:p>
    <w:p w14:paraId="4EF6734F" w14:textId="77777777" w:rsidR="00A1231B" w:rsidRDefault="00A1231B" w:rsidP="00A1231B"/>
    <w:p w14:paraId="5FB27D91" w14:textId="77777777" w:rsidR="00A1231B" w:rsidRPr="009421C8" w:rsidRDefault="00A1231B" w:rsidP="00A1231B">
      <w:pPr>
        <w:tabs>
          <w:tab w:val="left" w:pos="7200"/>
          <w:tab w:val="left" w:pos="7920"/>
          <w:tab w:val="right" w:pos="9270"/>
        </w:tabs>
      </w:pPr>
      <w:r>
        <w:tab/>
        <w:t>E</w:t>
      </w:r>
      <w:r>
        <w:rPr>
          <w:rStyle w:val="subscript"/>
        </w:rPr>
        <w:t>i</w:t>
      </w:r>
      <w:r>
        <w:t>(r,θ)  = E</w:t>
      </w:r>
      <w:r>
        <w:rPr>
          <w:rStyle w:val="subscript"/>
        </w:rPr>
        <w:t>i</w:t>
      </w:r>
      <w:r>
        <w:t>(r,m=0) + 2</w:t>
      </w:r>
      <w:r>
        <w:fldChar w:fldCharType="begin"/>
      </w:r>
      <w:r>
        <w:instrText xml:space="preserve">EQ \i \su(m = 1,∞, ) </w:instrText>
      </w:r>
      <w:r>
        <w:fldChar w:fldCharType="separate"/>
      </w:r>
      <w:r>
        <w:rPr>
          <w:b/>
          <w:noProof/>
        </w:rPr>
        <w:t>!Syntax Error, I</w:t>
      </w:r>
      <w:r>
        <w:fldChar w:fldCharType="end"/>
      </w:r>
      <w:r>
        <w:t>E</w:t>
      </w:r>
      <w:r>
        <w:rPr>
          <w:rStyle w:val="subscript"/>
        </w:rPr>
        <w:t>i</w:t>
      </w:r>
      <w:r>
        <w:t>(r,m) cos(mθ)</w:t>
      </w:r>
      <w:r>
        <w:tab/>
      </w:r>
      <w:r>
        <w:tab/>
      </w:r>
      <w:r>
        <w:tab/>
      </w:r>
      <w:r>
        <w:tab/>
      </w:r>
      <w:r>
        <w:tab/>
      </w:r>
      <w:r>
        <w:tab/>
        <w:t>(D.10.3)</w:t>
      </w:r>
    </w:p>
    <w:p w14:paraId="5D88205B" w14:textId="77777777" w:rsidR="00A1231B" w:rsidRDefault="00A1231B" w:rsidP="00A1231B">
      <w:pPr>
        <w:tabs>
          <w:tab w:val="left" w:pos="7200"/>
          <w:tab w:val="left" w:pos="7920"/>
          <w:tab w:val="right" w:pos="9270"/>
        </w:tabs>
      </w:pPr>
    </w:p>
    <w:p w14:paraId="4A4E267D" w14:textId="77777777" w:rsidR="00A1231B" w:rsidRPr="009421C8" w:rsidRDefault="00A1231B" w:rsidP="00A1231B">
      <w:pPr>
        <w:tabs>
          <w:tab w:val="left" w:pos="7200"/>
          <w:tab w:val="left" w:pos="7920"/>
          <w:tab w:val="right" w:pos="9270"/>
        </w:tabs>
      </w:pPr>
      <w:r>
        <w:t>Then for even n(θ) the E fields are</w:t>
      </w:r>
    </w:p>
    <w:p w14:paraId="332764AD" w14:textId="77777777" w:rsidR="00A1231B" w:rsidRDefault="00A1231B" w:rsidP="00A1231B">
      <w:pPr>
        <w:tabs>
          <w:tab w:val="left" w:pos="7200"/>
          <w:tab w:val="left" w:pos="7920"/>
          <w:tab w:val="right" w:pos="9270"/>
        </w:tabs>
      </w:pPr>
    </w:p>
    <w:p w14:paraId="094DFD78" w14:textId="77777777" w:rsidR="00A1231B" w:rsidRDefault="00A1231B" w:rsidP="00A1231B">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Pr>
        <w:t xml:space="preserve">∞ </w:t>
      </w:r>
      <w:r>
        <w:t>f</w:t>
      </w:r>
      <w:r>
        <w:rPr>
          <w:rStyle w:val="subscript"/>
        </w:rPr>
        <w:t>m</w:t>
      </w:r>
      <w:r>
        <w:t xml:space="preserve"> η</w:t>
      </w:r>
      <w:r>
        <w:rPr>
          <w:rStyle w:val="subscript"/>
        </w:rPr>
        <w:t xml:space="preserve">m </w:t>
      </w:r>
      <w:r>
        <w:t xml:space="preserve">cos(mθ) ] </w:t>
      </w:r>
    </w:p>
    <w:p w14:paraId="1001960D" w14:textId="77777777" w:rsidR="00A1231B" w:rsidRPr="009421C8" w:rsidRDefault="00A1231B" w:rsidP="00A1231B">
      <w:pPr>
        <w:tabs>
          <w:tab w:val="left" w:pos="7200"/>
          <w:tab w:val="left" w:pos="7920"/>
          <w:tab w:val="right" w:pos="9270"/>
        </w:tabs>
      </w:pPr>
    </w:p>
    <w:p w14:paraId="27E61FB4" w14:textId="77777777" w:rsidR="00A1231B" w:rsidRDefault="00A1231B" w:rsidP="00A1231B">
      <w:pPr>
        <w:tabs>
          <w:tab w:val="left" w:pos="7200"/>
          <w:tab w:val="left" w:pos="7920"/>
          <w:tab w:val="right" w:pos="9270"/>
        </w:tabs>
      </w:pPr>
      <w:r>
        <w:tab/>
        <w:t>E</w:t>
      </w:r>
      <w:r>
        <w:rPr>
          <w:rStyle w:val="subscript"/>
        </w:rPr>
        <w:t>r</w:t>
      </w:r>
      <w:r>
        <w:t xml:space="preserve">(r,θ) </w:t>
      </w:r>
      <w:r w:rsidR="008335A3">
        <w:t xml:space="preserve"> </w:t>
      </w:r>
      <w:r>
        <w:t xml:space="preserve"> =  (j/4) I R</w:t>
      </w:r>
      <w:r>
        <w:rPr>
          <w:rStyle w:val="subscript"/>
        </w:rPr>
        <w:t xml:space="preserve">dc </w:t>
      </w:r>
      <w:r>
        <w:t>(ak) [ g</w:t>
      </w:r>
      <w:r>
        <w:rPr>
          <w:rStyle w:val="subscript"/>
        </w:rPr>
        <w:t>0</w:t>
      </w:r>
      <w:r>
        <w:t xml:space="preserve"> + 2 Σ</w:t>
      </w:r>
      <w:r>
        <w:rPr>
          <w:rStyle w:val="subscript"/>
        </w:rPr>
        <w:t>m=1</w:t>
      </w:r>
      <w:r>
        <w:rPr>
          <w:rStyle w:val="superscript"/>
        </w:rPr>
        <w:t xml:space="preserve">∞ </w:t>
      </w:r>
      <w:r>
        <w:t>g</w:t>
      </w:r>
      <w:r>
        <w:rPr>
          <w:rStyle w:val="subscript"/>
        </w:rPr>
        <w:t>m</w:t>
      </w:r>
      <w:r>
        <w:t xml:space="preserve"> η</w:t>
      </w:r>
      <w:r>
        <w:rPr>
          <w:rStyle w:val="subscript"/>
        </w:rPr>
        <w:t xml:space="preserve">m </w:t>
      </w:r>
      <w:r>
        <w:t xml:space="preserve">cos(mθ) ] </w:t>
      </w:r>
    </w:p>
    <w:p w14:paraId="425B11F5" w14:textId="77777777" w:rsidR="00A1231B" w:rsidRPr="009421C8" w:rsidRDefault="00A1231B" w:rsidP="00A1231B">
      <w:pPr>
        <w:tabs>
          <w:tab w:val="left" w:pos="7200"/>
          <w:tab w:val="left" w:pos="7920"/>
          <w:tab w:val="right" w:pos="9270"/>
        </w:tabs>
      </w:pPr>
    </w:p>
    <w:p w14:paraId="3ACCCE7A" w14:textId="77777777" w:rsidR="00A1231B" w:rsidRDefault="00A1231B" w:rsidP="00A1231B">
      <w:pPr>
        <w:tabs>
          <w:tab w:val="left" w:pos="7200"/>
          <w:tab w:val="left" w:pos="7920"/>
          <w:tab w:val="right" w:pos="9270"/>
        </w:tabs>
      </w:pPr>
      <w:r>
        <w:tab/>
        <w:t>E</w:t>
      </w:r>
      <w:r>
        <w:rPr>
          <w:rStyle w:val="subscript"/>
        </w:rPr>
        <w:t>θ</w:t>
      </w:r>
      <w:r>
        <w:t>(r,θ)  =  (1/4) I R</w:t>
      </w:r>
      <w:r>
        <w:rPr>
          <w:rStyle w:val="subscript"/>
        </w:rPr>
        <w:t xml:space="preserve">dc </w:t>
      </w:r>
      <w:r>
        <w:t>(ak) [ h</w:t>
      </w:r>
      <w:r>
        <w:rPr>
          <w:rStyle w:val="subscript"/>
        </w:rPr>
        <w:t>0</w:t>
      </w:r>
      <w:r>
        <w:t xml:space="preserve"> + 2 Σ</w:t>
      </w:r>
      <w:r>
        <w:rPr>
          <w:rStyle w:val="subscript"/>
        </w:rPr>
        <w:t>m=1</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rsidR="004727F1">
        <w:tab/>
      </w:r>
      <w:r>
        <w:t>(D.10.4a)</w:t>
      </w:r>
    </w:p>
    <w:p w14:paraId="5E19FC6E" w14:textId="77777777" w:rsidR="00A1231B" w:rsidRDefault="00A1231B" w:rsidP="00A1231B">
      <w:pPr>
        <w:tabs>
          <w:tab w:val="left" w:pos="7200"/>
          <w:tab w:val="left" w:pos="7920"/>
          <w:tab w:val="right" w:pos="9270"/>
        </w:tabs>
      </w:pPr>
    </w:p>
    <w:p w14:paraId="25F5E732" w14:textId="77777777" w:rsidR="00A1231B" w:rsidRDefault="00A1231B" w:rsidP="00A1231B">
      <w:pPr>
        <w:tabs>
          <w:tab w:val="left" w:pos="7200"/>
          <w:tab w:val="left" w:pos="7920"/>
          <w:tab w:val="right" w:pos="9270"/>
        </w:tabs>
      </w:pPr>
      <w:r>
        <w:t>For general n(θ) where η</w:t>
      </w:r>
      <w:r>
        <w:rPr>
          <w:rStyle w:val="subscript"/>
        </w:rPr>
        <w:t>m</w:t>
      </w:r>
      <w:r>
        <w:t xml:space="preserve"> and η</w:t>
      </w:r>
      <w:r>
        <w:rPr>
          <w:rStyle w:val="subscript"/>
        </w:rPr>
        <w:t>-m</w:t>
      </w:r>
      <w:r>
        <w:t xml:space="preserve"> are no longer equal we have instead</w:t>
      </w:r>
      <w:r w:rsidR="008335A3">
        <w:t xml:space="preserve"> </w:t>
      </w:r>
    </w:p>
    <w:p w14:paraId="65B33DD5" w14:textId="77777777" w:rsidR="008335A3" w:rsidRDefault="008335A3" w:rsidP="00A1231B">
      <w:pPr>
        <w:tabs>
          <w:tab w:val="left" w:pos="7200"/>
          <w:tab w:val="left" w:pos="7920"/>
          <w:tab w:val="right" w:pos="9270"/>
        </w:tabs>
      </w:pPr>
    </w:p>
    <w:p w14:paraId="2857F7F6" w14:textId="77777777" w:rsidR="00A1231B" w:rsidRDefault="00A1231B" w:rsidP="00A1231B">
      <w:pPr>
        <w:tabs>
          <w:tab w:val="left" w:pos="7200"/>
          <w:tab w:val="left" w:pos="7920"/>
          <w:tab w:val="right" w:pos="9270"/>
        </w:tabs>
      </w:pPr>
      <w:r>
        <w:tab/>
        <w:t>E</w:t>
      </w:r>
      <w:r>
        <w:rPr>
          <w:rStyle w:val="subscript"/>
        </w:rPr>
        <w:t>z</w:t>
      </w:r>
      <w:r>
        <w:t>(r,θ)  =  (1/4) I R</w:t>
      </w:r>
      <w:r>
        <w:rPr>
          <w:rStyle w:val="subscript"/>
        </w:rPr>
        <w:t xml:space="preserve">dc </w:t>
      </w:r>
      <w:r>
        <w:t>(aβ') [Σ</w:t>
      </w:r>
      <w:r>
        <w:rPr>
          <w:rStyle w:val="subscript"/>
        </w:rPr>
        <w:t>m=-∞</w:t>
      </w:r>
      <w:r>
        <w:rPr>
          <w:rStyle w:val="superscript"/>
        </w:rPr>
        <w:t xml:space="preserve">∞ </w:t>
      </w:r>
      <w:r>
        <w:t>f</w:t>
      </w:r>
      <w:r>
        <w:rPr>
          <w:rStyle w:val="subscript"/>
        </w:rPr>
        <w:t>m</w:t>
      </w:r>
      <w:r>
        <w:t xml:space="preserve"> η</w:t>
      </w:r>
      <w:r>
        <w:rPr>
          <w:rStyle w:val="subscript"/>
        </w:rPr>
        <w:t xml:space="preserve">m </w:t>
      </w:r>
      <w:r>
        <w:t>e</w:t>
      </w:r>
      <w:r>
        <w:rPr>
          <w:rStyle w:val="superscript"/>
        </w:rPr>
        <w:t>jmθ</w:t>
      </w:r>
      <w:r>
        <w:t xml:space="preserve"> ] </w:t>
      </w:r>
    </w:p>
    <w:p w14:paraId="51D05B34" w14:textId="77777777" w:rsidR="00A1231B" w:rsidRPr="009421C8" w:rsidRDefault="00A1231B" w:rsidP="00A1231B">
      <w:pPr>
        <w:tabs>
          <w:tab w:val="left" w:pos="7200"/>
          <w:tab w:val="left" w:pos="7920"/>
          <w:tab w:val="right" w:pos="9270"/>
        </w:tabs>
      </w:pPr>
    </w:p>
    <w:p w14:paraId="4147B4A1" w14:textId="77777777" w:rsidR="00A1231B" w:rsidRDefault="00A1231B" w:rsidP="00A1231B">
      <w:pPr>
        <w:tabs>
          <w:tab w:val="left" w:pos="7200"/>
          <w:tab w:val="left" w:pos="7920"/>
          <w:tab w:val="right" w:pos="9270"/>
        </w:tabs>
      </w:pPr>
      <w:r>
        <w:tab/>
        <w:t>E</w:t>
      </w:r>
      <w:r>
        <w:rPr>
          <w:rStyle w:val="subscript"/>
        </w:rPr>
        <w:t>r</w:t>
      </w:r>
      <w:r>
        <w:t>(r,θ)  =  (j/4) I R</w:t>
      </w:r>
      <w:r>
        <w:rPr>
          <w:rStyle w:val="subscript"/>
        </w:rPr>
        <w:t xml:space="preserve">dc </w:t>
      </w:r>
      <w:r>
        <w:t>(ak) [ Σ</w:t>
      </w:r>
      <w:r>
        <w:rPr>
          <w:rStyle w:val="subscript"/>
        </w:rPr>
        <w:t>m=-∞</w:t>
      </w:r>
      <w:r>
        <w:rPr>
          <w:rStyle w:val="superscript"/>
        </w:rPr>
        <w:t xml:space="preserve">∞ </w:t>
      </w:r>
      <w:r>
        <w:t>g</w:t>
      </w:r>
      <w:r>
        <w:rPr>
          <w:rStyle w:val="subscript"/>
        </w:rPr>
        <w:t>m</w:t>
      </w:r>
      <w:r>
        <w:t xml:space="preserve"> η</w:t>
      </w:r>
      <w:r>
        <w:rPr>
          <w:rStyle w:val="subscript"/>
        </w:rPr>
        <w:t xml:space="preserve">m </w:t>
      </w:r>
      <w:r>
        <w:t>e</w:t>
      </w:r>
      <w:r>
        <w:rPr>
          <w:rStyle w:val="superscript"/>
        </w:rPr>
        <w:t>jmθ</w:t>
      </w:r>
      <w:r>
        <w:t xml:space="preserve"> ] </w:t>
      </w:r>
    </w:p>
    <w:p w14:paraId="76E95D0D" w14:textId="77777777" w:rsidR="00A1231B" w:rsidRPr="009421C8" w:rsidRDefault="00A1231B" w:rsidP="00A1231B">
      <w:pPr>
        <w:tabs>
          <w:tab w:val="left" w:pos="7200"/>
          <w:tab w:val="left" w:pos="7920"/>
          <w:tab w:val="right" w:pos="9270"/>
        </w:tabs>
      </w:pPr>
    </w:p>
    <w:p w14:paraId="71A3B062" w14:textId="77777777" w:rsidR="00A1231B" w:rsidRDefault="00A1231B" w:rsidP="00A1231B">
      <w:pPr>
        <w:tabs>
          <w:tab w:val="left" w:pos="7200"/>
          <w:tab w:val="left" w:pos="7920"/>
          <w:tab w:val="right" w:pos="9270"/>
        </w:tabs>
      </w:pPr>
      <w:r>
        <w:tab/>
        <w:t>E</w:t>
      </w:r>
      <w:r>
        <w:rPr>
          <w:rStyle w:val="subscript"/>
        </w:rPr>
        <w:t>θ</w:t>
      </w:r>
      <w:r>
        <w:t>(r,θ)  =  (1/4) I R</w:t>
      </w:r>
      <w:r>
        <w:rPr>
          <w:rStyle w:val="subscript"/>
        </w:rPr>
        <w:t xml:space="preserve">dc </w:t>
      </w:r>
      <w:r>
        <w:t>(ak) [ Σ</w:t>
      </w:r>
      <w:r>
        <w:rPr>
          <w:rStyle w:val="subscript"/>
        </w:rPr>
        <w:t>m=-∞</w:t>
      </w:r>
      <w:r>
        <w:rPr>
          <w:rStyle w:val="superscript"/>
        </w:rPr>
        <w:t xml:space="preserve">∞ </w:t>
      </w:r>
      <w:r>
        <w:t>h</w:t>
      </w:r>
      <w:r>
        <w:rPr>
          <w:rStyle w:val="subscript"/>
        </w:rPr>
        <w:t>m</w:t>
      </w:r>
      <w:r>
        <w:t xml:space="preserve"> η</w:t>
      </w:r>
      <w:r>
        <w:rPr>
          <w:rStyle w:val="subscript"/>
        </w:rPr>
        <w:t xml:space="preserve">m </w:t>
      </w:r>
      <w:r>
        <w:t>e</w:t>
      </w:r>
      <w:r>
        <w:rPr>
          <w:rStyle w:val="superscript"/>
        </w:rPr>
        <w:t>jmθ</w:t>
      </w:r>
      <w:r>
        <w:t xml:space="preserve"> ]  .</w:t>
      </w:r>
      <w:r>
        <w:tab/>
      </w:r>
      <w:r>
        <w:tab/>
      </w:r>
      <w:r>
        <w:tab/>
      </w:r>
      <w:r>
        <w:tab/>
      </w:r>
      <w:r>
        <w:tab/>
      </w:r>
      <w:r>
        <w:tab/>
        <w:t>(D.10.4b)</w:t>
      </w:r>
    </w:p>
    <w:p w14:paraId="2FB298C3" w14:textId="77777777" w:rsidR="00A1231B" w:rsidRPr="00B562A9" w:rsidRDefault="00A1231B" w:rsidP="00A1231B"/>
    <w:p w14:paraId="719B3FBD" w14:textId="77777777" w:rsidR="00A1231B" w:rsidRPr="00785AAD" w:rsidRDefault="00A1231B" w:rsidP="00A1231B">
      <w:pPr>
        <w:pStyle w:val="Heading4"/>
      </w:pPr>
      <w:bookmarkStart w:id="209" w:name="_Toc394753902"/>
      <w:r w:rsidRPr="00D0159C">
        <w:t>(</w:t>
      </w:r>
      <w:r>
        <w:t>b</w:t>
      </w:r>
      <w:r w:rsidRPr="00D0159C">
        <w:t xml:space="preserve">) </w:t>
      </w:r>
      <w:r>
        <w:t>High frequency evaluation</w:t>
      </w:r>
      <w:r w:rsidRPr="00AC6181">
        <w:t xml:space="preserve"> of 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209"/>
    </w:p>
    <w:p w14:paraId="6BE919C3" w14:textId="77777777" w:rsidR="00A1231B" w:rsidRDefault="00A1231B" w:rsidP="00A1231B"/>
    <w:p w14:paraId="688E4174" w14:textId="77777777" w:rsidR="00640FEF" w:rsidRDefault="00A1231B" w:rsidP="00A1231B">
      <w:r>
        <w:t>For large ω</w:t>
      </w:r>
      <w:r w:rsidR="00640FEF">
        <w:t xml:space="preserve"> we can use the following expressions for β' and k :</w:t>
      </w:r>
    </w:p>
    <w:p w14:paraId="3471E378" w14:textId="77777777" w:rsidR="00640FEF" w:rsidRDefault="00640FEF" w:rsidP="00A1231B"/>
    <w:p w14:paraId="103054C1" w14:textId="77777777" w:rsidR="00640FEF" w:rsidRDefault="009E35D5" w:rsidP="00A1231B">
      <w:r>
        <w:tab/>
        <w:t>β</w:t>
      </w:r>
      <w:r w:rsidR="00640FEF">
        <w:rPr>
          <w:rStyle w:val="superscript"/>
        </w:rPr>
        <w:t>2</w:t>
      </w:r>
      <w:r w:rsidR="00640FEF">
        <w:t xml:space="preserve"> = -jωμσ</w:t>
      </w:r>
      <w:r w:rsidR="00640FEF">
        <w:tab/>
      </w:r>
      <w:r w:rsidR="00640FEF">
        <w:tab/>
      </w:r>
      <w:r w:rsidR="00640FEF">
        <w:tab/>
      </w:r>
      <w:r>
        <w:tab/>
      </w:r>
      <w:r>
        <w:tab/>
      </w:r>
      <w:r w:rsidR="008335A3">
        <w:tab/>
      </w:r>
      <w:r w:rsidR="00640FEF" w:rsidRPr="009E35D5">
        <w:rPr>
          <w:i/>
        </w:rPr>
        <w:t>(1.5.1</w:t>
      </w:r>
      <w:r w:rsidR="00761042">
        <w:rPr>
          <w:i/>
        </w:rPr>
        <w:t>d</w:t>
      </w:r>
      <w:r w:rsidR="00640FEF" w:rsidRPr="009E35D5">
        <w:rPr>
          <w:i/>
        </w:rPr>
        <w:t>)</w:t>
      </w:r>
      <w:r w:rsidR="00640FEF">
        <w:t xml:space="preserve"> for good conductor</w:t>
      </w:r>
    </w:p>
    <w:p w14:paraId="293021A5" w14:textId="77777777" w:rsidR="00640FEF" w:rsidRDefault="00640FEF" w:rsidP="00A1231B"/>
    <w:p w14:paraId="36876CE4" w14:textId="77777777" w:rsidR="00640FEF" w:rsidRDefault="00640FEF" w:rsidP="00A1231B">
      <w:pPr>
        <w:rPr>
          <w:i/>
        </w:rPr>
      </w:pPr>
      <w:r>
        <w:tab/>
        <w:t xml:space="preserve">k </w:t>
      </w:r>
      <w:r w:rsidR="00CF43D8">
        <w:t>≈</w:t>
      </w:r>
      <w:r>
        <w:t xml:space="preserve"> ω</w:t>
      </w:r>
      <w:r>
        <w:fldChar w:fldCharType="begin"/>
      </w:r>
      <w:r>
        <w:instrText xml:space="preserve"> EQ \r(LC) </w:instrText>
      </w:r>
      <w:r>
        <w:fldChar w:fldCharType="end"/>
      </w:r>
      <w:r w:rsidR="009E35D5">
        <w:t xml:space="preserve"> - j </w:t>
      </w:r>
      <w:r w:rsidR="009E35D5">
        <w:fldChar w:fldCharType="begin"/>
      </w:r>
      <w:r w:rsidR="009E35D5">
        <w:instrText xml:space="preserve"> EQ \f((RC + GL),</w:instrText>
      </w:r>
      <w:r w:rsidR="009E35D5" w:rsidRPr="00247EFE">
        <w:instrText xml:space="preserve"> </w:instrText>
      </w:r>
      <w:r w:rsidR="009E35D5">
        <w:instrText>2</w:instrText>
      </w:r>
      <w:r w:rsidR="009E35D5">
        <w:fldChar w:fldCharType="begin"/>
      </w:r>
      <w:r w:rsidR="009E35D5">
        <w:instrText xml:space="preserve"> EQ \r(LC) </w:instrText>
      </w:r>
      <w:r w:rsidR="009E35D5">
        <w:fldChar w:fldCharType="end"/>
      </w:r>
      <w:r w:rsidR="009E35D5">
        <w:instrText xml:space="preserve">) </w:instrText>
      </w:r>
      <w:r w:rsidR="009E35D5">
        <w:fldChar w:fldCharType="end"/>
      </w:r>
      <w:r w:rsidR="009E35D5">
        <w:tab/>
        <w:t>≈  ω/v</w:t>
      </w:r>
      <w:r w:rsidR="009E35D5">
        <w:rPr>
          <w:rStyle w:val="subscript"/>
        </w:rPr>
        <w:t>d</w:t>
      </w:r>
      <w:r w:rsidR="009E35D5">
        <w:tab/>
        <w:t>= β</w:t>
      </w:r>
      <w:r w:rsidR="009E35D5">
        <w:rPr>
          <w:rStyle w:val="subscript"/>
        </w:rPr>
        <w:t>d</w:t>
      </w:r>
      <w:r w:rsidR="009E35D5">
        <w:tab/>
      </w:r>
      <w:r w:rsidR="008335A3">
        <w:tab/>
      </w:r>
      <w:r w:rsidR="009E35D5" w:rsidRPr="009E35D5">
        <w:rPr>
          <w:i/>
        </w:rPr>
        <w:t>(Q.</w:t>
      </w:r>
      <w:r w:rsidR="00CF43D8">
        <w:rPr>
          <w:i/>
        </w:rPr>
        <w:t>2</w:t>
      </w:r>
      <w:r w:rsidR="009E35D5" w:rsidRPr="009E35D5">
        <w:rPr>
          <w:i/>
        </w:rPr>
        <w:t>)</w:t>
      </w:r>
    </w:p>
    <w:p w14:paraId="04693847" w14:textId="77777777" w:rsidR="009E35D5" w:rsidRDefault="009E35D5" w:rsidP="00A1231B">
      <w:pPr>
        <w:rPr>
          <w:i/>
        </w:rPr>
      </w:pPr>
    </w:p>
    <w:p w14:paraId="53A0C047" w14:textId="77777777" w:rsidR="009E35D5" w:rsidRPr="000C2BE2" w:rsidRDefault="009E35D5" w:rsidP="00A1231B">
      <w:r>
        <w:rPr>
          <w:i/>
        </w:rPr>
        <w:tab/>
      </w:r>
      <w:r>
        <w:t>β'</w:t>
      </w:r>
      <w:r>
        <w:rPr>
          <w:rStyle w:val="superscript"/>
        </w:rPr>
        <w:t>2</w:t>
      </w:r>
      <w:r>
        <w:t xml:space="preserve"> = β</w:t>
      </w:r>
      <w:r>
        <w:rPr>
          <w:rStyle w:val="superscript"/>
        </w:rPr>
        <w:t>2</w:t>
      </w:r>
      <w:r>
        <w:t xml:space="preserve"> - k</w:t>
      </w:r>
      <w:r>
        <w:rPr>
          <w:rStyle w:val="superscript"/>
        </w:rPr>
        <w:t>2</w:t>
      </w:r>
      <w:r>
        <w:t xml:space="preserve"> ≈  -jωμσ - ω</w:t>
      </w:r>
      <w:r>
        <w:rPr>
          <w:rStyle w:val="superscript"/>
        </w:rPr>
        <w:t>2</w:t>
      </w:r>
      <w:r>
        <w:t>LC</w:t>
      </w:r>
      <w:r w:rsidR="000C2BE2">
        <w:t xml:space="preserve"> .</w:t>
      </w:r>
    </w:p>
    <w:p w14:paraId="58FD3E61" w14:textId="77777777" w:rsidR="009E35D5" w:rsidRDefault="009E35D5" w:rsidP="00A1231B"/>
    <w:p w14:paraId="064F003C" w14:textId="77777777" w:rsidR="009E35D5" w:rsidRDefault="009E35D5" w:rsidP="00A1231B">
      <w:r>
        <w:t>Although the second term appears to win out here for large ω, for frequencies of interest to us the first term is always much larger due to the large size of σ (see discussion below (D.2.2)) . Therefore</w:t>
      </w:r>
    </w:p>
    <w:p w14:paraId="1FC8ADFA" w14:textId="77777777" w:rsidR="009E35D5" w:rsidRDefault="009E35D5" w:rsidP="00A1231B"/>
    <w:p w14:paraId="70C721CA" w14:textId="77777777" w:rsidR="009E35D5" w:rsidRPr="008350E4" w:rsidRDefault="008350E4" w:rsidP="00A1231B">
      <w:r>
        <w:tab/>
        <w:t xml:space="preserve">β'  ≈  β  ≈  </w:t>
      </w:r>
      <w:r>
        <w:fldChar w:fldCharType="begin"/>
      </w:r>
      <w:r>
        <w:instrText xml:space="preserve"> EQ \r(-jωμσ) </w:instrText>
      </w:r>
      <w:r>
        <w:fldChar w:fldCharType="end"/>
      </w:r>
      <w:r>
        <w:t xml:space="preserve"> . </w:t>
      </w:r>
    </w:p>
    <w:p w14:paraId="226837A6" w14:textId="77777777" w:rsidR="008350E4" w:rsidRDefault="008350E4" w:rsidP="00A1231B"/>
    <w:p w14:paraId="132B9920" w14:textId="77777777" w:rsidR="008350E4" w:rsidRPr="008350E4" w:rsidRDefault="008350E4" w:rsidP="00A1231B">
      <w:r>
        <w:t>At high ω this β' parameter is very large, so x</w:t>
      </w:r>
      <w:r>
        <w:rPr>
          <w:rStyle w:val="subscript"/>
        </w:rPr>
        <w:t>a</w:t>
      </w:r>
      <w:r>
        <w:t xml:space="preserve"> = β'a will also be large and we need then to find the high ω limits of our functions </w:t>
      </w:r>
      <w:r w:rsidRPr="00AC6181">
        <w:t>f</w:t>
      </w:r>
      <w:r w:rsidRPr="008350E4">
        <w:rPr>
          <w:rStyle w:val="subscript"/>
        </w:rPr>
        <w:t>m</w:t>
      </w:r>
      <w:r w:rsidRPr="00AC6181">
        <w:t>, g</w:t>
      </w:r>
      <w:r w:rsidRPr="008350E4">
        <w:rPr>
          <w:rStyle w:val="subscript"/>
        </w:rPr>
        <w:t>m</w:t>
      </w:r>
      <w:r w:rsidRPr="00AC6181">
        <w:t xml:space="preserve"> and h</w:t>
      </w:r>
      <w:r w:rsidRPr="008350E4">
        <w:rPr>
          <w:rStyle w:val="subscript"/>
        </w:rPr>
        <w:t>m</w:t>
      </w:r>
      <w:r>
        <w:t xml:space="preserve"> . </w:t>
      </w:r>
    </w:p>
    <w:p w14:paraId="0A9E0E7C" w14:textId="77777777" w:rsidR="009E35D5" w:rsidRPr="009E35D5" w:rsidRDefault="009E35D5" w:rsidP="00A1231B">
      <w:pPr>
        <w:rPr>
          <w:i/>
        </w:rPr>
      </w:pPr>
    </w:p>
    <w:p w14:paraId="6C9E64D0" w14:textId="77777777" w:rsidR="00A1231B" w:rsidRDefault="00A1231B" w:rsidP="00A1231B">
      <w:r>
        <w:t xml:space="preserve">From NIST 10.17.2, keeping a few leading terms in each inverse power expansion, we have this </w:t>
      </w:r>
      <w:r w:rsidR="008350E4">
        <w:t xml:space="preserve">rather complicated </w:t>
      </w:r>
      <w:r>
        <w:t>large x behavior for J</w:t>
      </w:r>
      <w:r>
        <w:rPr>
          <w:rStyle w:val="subscript"/>
        </w:rPr>
        <w:t>m</w:t>
      </w:r>
      <w:r w:rsidR="008350E4">
        <w:t>(x)</w:t>
      </w:r>
      <w:r>
        <w:t xml:space="preserve">, </w:t>
      </w:r>
    </w:p>
    <w:p w14:paraId="138E817E" w14:textId="77777777" w:rsidR="00A1231B" w:rsidRDefault="00A1231B" w:rsidP="00A1231B"/>
    <w:p w14:paraId="5D0A710D" w14:textId="77777777" w:rsidR="00A1231B" w:rsidRPr="008954F5" w:rsidRDefault="00A1231B" w:rsidP="00A1231B">
      <w:r>
        <w:tab/>
        <w:t>J</w:t>
      </w:r>
      <w:r>
        <w:rPr>
          <w:rStyle w:val="subscript"/>
        </w:rPr>
        <w:t>m</w:t>
      </w:r>
      <w:r>
        <w:t>(x) =  (2/πx)</w:t>
      </w:r>
      <w:r>
        <w:rPr>
          <w:rStyle w:val="superscript"/>
        </w:rPr>
        <w:t>1/2</w:t>
      </w:r>
      <w:r>
        <w:t xml:space="preserve"> { cos(w) [a</w:t>
      </w:r>
      <w:r>
        <w:rPr>
          <w:rStyle w:val="subscript"/>
        </w:rPr>
        <w:t>0</w:t>
      </w:r>
      <w:r>
        <w:t>(m) - a</w:t>
      </w:r>
      <w:r>
        <w:rPr>
          <w:rStyle w:val="subscript"/>
        </w:rPr>
        <w:t>2</w:t>
      </w:r>
      <w:r>
        <w:t>(m)/x</w:t>
      </w:r>
      <w:r>
        <w:rPr>
          <w:rStyle w:val="superscript"/>
        </w:rPr>
        <w:t>2</w:t>
      </w:r>
      <w:r>
        <w:t xml:space="preserve"> + O(1/x</w:t>
      </w:r>
      <w:r>
        <w:rPr>
          <w:rStyle w:val="superscript"/>
        </w:rPr>
        <w:t>4</w:t>
      </w:r>
      <w:r>
        <w:t>)]  - sin(w) [a</w:t>
      </w:r>
      <w:r>
        <w:rPr>
          <w:rStyle w:val="subscript"/>
        </w:rPr>
        <w:t>1</w:t>
      </w:r>
      <w:r>
        <w:t>(m)/x + O(1/x</w:t>
      </w:r>
      <w:r>
        <w:rPr>
          <w:rStyle w:val="superscript"/>
        </w:rPr>
        <w:t>3</w:t>
      </w:r>
      <w:r>
        <w:t>)] ]  }</w:t>
      </w:r>
    </w:p>
    <w:p w14:paraId="749FD4FD" w14:textId="77777777" w:rsidR="00A1231B" w:rsidRDefault="00A1231B" w:rsidP="00A1231B"/>
    <w:p w14:paraId="32BAE2E0" w14:textId="77777777" w:rsidR="00A1231B" w:rsidRDefault="00A1231B" w:rsidP="00A1231B">
      <w:pPr>
        <w:rPr>
          <w:rStyle w:val="superscript"/>
        </w:rPr>
      </w:pPr>
      <w:r>
        <w:tab/>
        <w:t>w = x - mπ/2 -π/4</w:t>
      </w:r>
      <w:r>
        <w:tab/>
      </w:r>
      <w:r>
        <w:tab/>
        <w:t>=&gt;</w:t>
      </w:r>
      <w:r>
        <w:tab/>
        <w:t>e</w:t>
      </w:r>
      <w:r>
        <w:rPr>
          <w:rStyle w:val="superscript"/>
        </w:rPr>
        <w:t>-jw</w:t>
      </w:r>
      <w:r>
        <w:t xml:space="preserve">  = e</w:t>
      </w:r>
      <w:r>
        <w:rPr>
          <w:rStyle w:val="superscript"/>
        </w:rPr>
        <w:t>-j(</w:t>
      </w:r>
      <w:r w:rsidRPr="00F15EE5">
        <w:rPr>
          <w:rStyle w:val="superscript"/>
        </w:rPr>
        <w:t>x</w:t>
      </w:r>
      <w:r>
        <w:rPr>
          <w:rStyle w:val="superscript"/>
        </w:rPr>
        <w:t>-</w:t>
      </w:r>
      <w:r w:rsidRPr="00F15EE5">
        <w:rPr>
          <w:rStyle w:val="superscript"/>
        </w:rPr>
        <w:t>mπ</w:t>
      </w:r>
      <w:r>
        <w:rPr>
          <w:rStyle w:val="superscript"/>
        </w:rPr>
        <w:t>/2</w:t>
      </w:r>
      <w:r w:rsidRPr="00F15EE5">
        <w:rPr>
          <w:rStyle w:val="superscript"/>
        </w:rPr>
        <w:t>-π/4</w:t>
      </w:r>
      <w:r>
        <w:rPr>
          <w:rStyle w:val="superscript"/>
        </w:rPr>
        <w:t>)</w:t>
      </w:r>
      <w:r>
        <w:t xml:space="preserve"> = e</w:t>
      </w:r>
      <w:r>
        <w:rPr>
          <w:rStyle w:val="superscript"/>
        </w:rPr>
        <w:t>-jx</w:t>
      </w:r>
      <w:r>
        <w:t xml:space="preserve"> e</w:t>
      </w:r>
      <w:r>
        <w:rPr>
          <w:rStyle w:val="superscript"/>
        </w:rPr>
        <w:t>jπm/2</w:t>
      </w:r>
      <w:r>
        <w:t xml:space="preserve"> e</w:t>
      </w:r>
      <w:r>
        <w:rPr>
          <w:rStyle w:val="superscript"/>
        </w:rPr>
        <w:t>jπ/4</w:t>
      </w:r>
    </w:p>
    <w:p w14:paraId="469E73AE" w14:textId="77777777" w:rsidR="00A1231B" w:rsidRDefault="00A1231B" w:rsidP="00A1231B">
      <w:pPr>
        <w:rPr>
          <w:rStyle w:val="superscript"/>
        </w:rPr>
      </w:pPr>
    </w:p>
    <w:p w14:paraId="47C8BEEA" w14:textId="77777777" w:rsidR="00A1231B" w:rsidRDefault="00A1231B" w:rsidP="00A1231B">
      <w:pPr>
        <w:tabs>
          <w:tab w:val="left" w:pos="7200"/>
          <w:tab w:val="left" w:pos="7920"/>
          <w:tab w:val="right" w:pos="9270"/>
        </w:tabs>
      </w:pPr>
      <w:r>
        <w:rPr>
          <w:rStyle w:val="superscript"/>
        </w:rPr>
        <w:tab/>
      </w:r>
      <w:r>
        <w:t>a</w:t>
      </w:r>
      <w:r>
        <w:rPr>
          <w:rStyle w:val="subscript"/>
        </w:rPr>
        <w:t>0</w:t>
      </w:r>
      <w:r>
        <w:t>(m) = 1</w:t>
      </w:r>
      <w:r>
        <w:tab/>
      </w:r>
      <w:r>
        <w:tab/>
        <w:t>a</w:t>
      </w:r>
      <w:r>
        <w:rPr>
          <w:rStyle w:val="subscript"/>
        </w:rPr>
        <w:t>1</w:t>
      </w:r>
      <w:r>
        <w:t xml:space="preserve">(m) = </w:t>
      </w:r>
      <w:r>
        <w:fldChar w:fldCharType="begin"/>
      </w:r>
      <w:r>
        <w:instrText xml:space="preserve"> EQ \f(4m</w:instrText>
      </w:r>
      <w:r>
        <w:rPr>
          <w:rStyle w:val="superscript"/>
        </w:rPr>
        <w:instrText>2</w:instrText>
      </w:r>
      <w:r>
        <w:instrText xml:space="preserve">-1,8) </w:instrText>
      </w:r>
      <w:r>
        <w:fldChar w:fldCharType="end"/>
      </w:r>
      <w:r>
        <w:t xml:space="preserve"> ≡ c</w:t>
      </w:r>
      <w:r>
        <w:rPr>
          <w:rStyle w:val="subscript"/>
        </w:rPr>
        <w:t>m</w:t>
      </w:r>
      <w:r>
        <w:tab/>
      </w:r>
      <w:r>
        <w:tab/>
        <w:t>a</w:t>
      </w:r>
      <w:r>
        <w:rPr>
          <w:rStyle w:val="subscript"/>
        </w:rPr>
        <w:t>2</w:t>
      </w:r>
      <w:r>
        <w:t xml:space="preserve">(m)  = </w:t>
      </w:r>
      <w:r>
        <w:fldChar w:fldCharType="begin"/>
      </w:r>
      <w:r>
        <w:instrText xml:space="preserve"> EQ \f((4m</w:instrText>
      </w:r>
      <w:r>
        <w:rPr>
          <w:rStyle w:val="superscript"/>
        </w:rPr>
        <w:instrText>2</w:instrText>
      </w:r>
      <w:r>
        <w:instrText>-1)(4m</w:instrText>
      </w:r>
      <w:r>
        <w:rPr>
          <w:rStyle w:val="superscript"/>
        </w:rPr>
        <w:instrText>2</w:instrText>
      </w:r>
      <w:r>
        <w:instrText xml:space="preserve">-9),128) </w:instrText>
      </w:r>
      <w:r>
        <w:fldChar w:fldCharType="end"/>
      </w:r>
      <w:r>
        <w:t xml:space="preserve"> ≡ d</w:t>
      </w:r>
      <w:r>
        <w:rPr>
          <w:rStyle w:val="subscript"/>
        </w:rPr>
        <w:t>m</w:t>
      </w:r>
      <w:r>
        <w:tab/>
        <w:t>.</w:t>
      </w:r>
      <w:r>
        <w:tab/>
        <w:t>(D.10.5)</w:t>
      </w:r>
    </w:p>
    <w:p w14:paraId="7B50F5A4" w14:textId="77777777" w:rsidR="00A1231B" w:rsidRDefault="00A1231B" w:rsidP="00A1231B">
      <w:pPr>
        <w:tabs>
          <w:tab w:val="left" w:pos="7200"/>
          <w:tab w:val="left" w:pos="7920"/>
          <w:tab w:val="right" w:pos="9270"/>
        </w:tabs>
      </w:pPr>
    </w:p>
    <w:p w14:paraId="6BEC7E3A" w14:textId="77777777" w:rsidR="00A1231B" w:rsidRDefault="00A1231B" w:rsidP="00A1231B">
      <w:pPr>
        <w:tabs>
          <w:tab w:val="left" w:pos="7200"/>
          <w:tab w:val="left" w:pos="7920"/>
          <w:tab w:val="right" w:pos="9270"/>
        </w:tabs>
      </w:pPr>
      <w:r>
        <w:t>The expansion is in fact valid for all real and complex values of the parameter m, but we shall only use the expansion for integer m. Using abbreviations c</w:t>
      </w:r>
      <w:r>
        <w:rPr>
          <w:rStyle w:val="subscript"/>
        </w:rPr>
        <w:t>m</w:t>
      </w:r>
      <w:r>
        <w:t xml:space="preserve"> and d</w:t>
      </w:r>
      <w:r>
        <w:rPr>
          <w:rStyle w:val="subscript"/>
        </w:rPr>
        <w:t>m</w:t>
      </w:r>
      <w:r>
        <w:t xml:space="preserve"> one gets, </w:t>
      </w:r>
    </w:p>
    <w:p w14:paraId="6AB35567" w14:textId="77777777" w:rsidR="00A1231B" w:rsidRDefault="00A1231B" w:rsidP="00A1231B"/>
    <w:p w14:paraId="7CE044A1" w14:textId="77777777" w:rsidR="00A1231B" w:rsidRPr="008954F5" w:rsidRDefault="00A1231B" w:rsidP="00A1231B">
      <w:pPr>
        <w:tabs>
          <w:tab w:val="left" w:pos="7200"/>
          <w:tab w:val="left" w:pos="7920"/>
          <w:tab w:val="right" w:pos="9270"/>
        </w:tabs>
      </w:pPr>
      <w:r>
        <w:tab/>
        <w:t>J</w:t>
      </w:r>
      <w:r>
        <w:rPr>
          <w:rStyle w:val="subscript"/>
        </w:rPr>
        <w:t>m</w:t>
      </w:r>
      <w:r>
        <w:t>(x)  =  (2/πx)</w:t>
      </w:r>
      <w:r>
        <w:rPr>
          <w:rStyle w:val="superscript"/>
        </w:rPr>
        <w:t>1/2</w:t>
      </w:r>
      <w:r>
        <w:t>[ cos(w) (1-d</w:t>
      </w:r>
      <w:r>
        <w:rPr>
          <w:rStyle w:val="subscript"/>
        </w:rPr>
        <w:t>m</w:t>
      </w:r>
      <w:r>
        <w:t>/x</w:t>
      </w:r>
      <w:r>
        <w:rPr>
          <w:rStyle w:val="superscript"/>
        </w:rPr>
        <w:t>2</w:t>
      </w:r>
      <w:r>
        <w:t>)  - sin(w) (c</w:t>
      </w:r>
      <w:r>
        <w:rPr>
          <w:rStyle w:val="subscript"/>
        </w:rPr>
        <w:t>m</w:t>
      </w:r>
      <w:r>
        <w:t>/x ) ] .</w:t>
      </w:r>
      <w:r>
        <w:tab/>
      </w:r>
      <w:r>
        <w:tab/>
      </w:r>
      <w:r>
        <w:tab/>
      </w:r>
      <w:r>
        <w:tab/>
      </w:r>
      <w:r>
        <w:tab/>
        <w:t>(D.10.6)</w:t>
      </w:r>
    </w:p>
    <w:p w14:paraId="42B5CA20" w14:textId="77777777" w:rsidR="00A1231B" w:rsidRPr="008954F5" w:rsidRDefault="00A1231B" w:rsidP="00A1231B"/>
    <w:p w14:paraId="53180E5B" w14:textId="77777777" w:rsidR="00A1231B" w:rsidRDefault="00A1231B" w:rsidP="00A1231B">
      <w:r>
        <w:t xml:space="preserve">Recall that inside the round wire, </w:t>
      </w:r>
    </w:p>
    <w:p w14:paraId="5CEBA601" w14:textId="77777777" w:rsidR="00A1231B" w:rsidRDefault="00A1231B" w:rsidP="00A1231B"/>
    <w:p w14:paraId="574C523F" w14:textId="77777777" w:rsidR="00A1231B" w:rsidRDefault="00A1231B" w:rsidP="00A1231B">
      <w:pPr>
        <w:tabs>
          <w:tab w:val="left" w:pos="7200"/>
          <w:tab w:val="left" w:pos="7920"/>
          <w:tab w:val="right" w:pos="9270"/>
        </w:tabs>
      </w:pPr>
      <w:r>
        <w:tab/>
        <w:t xml:space="preserve">δ ≡ </w:t>
      </w:r>
      <w:r>
        <w:fldChar w:fldCharType="begin"/>
      </w:r>
      <w:r>
        <w:instrText xml:space="preserve"> EQ \r(2/ωμσ) </w:instrText>
      </w:r>
      <w:r>
        <w:fldChar w:fldCharType="end"/>
      </w:r>
      <w:r>
        <w:t xml:space="preserve">  = skin depth</w:t>
      </w:r>
      <w:r>
        <w:tab/>
      </w:r>
      <w:r>
        <w:tab/>
      </w:r>
      <w:r>
        <w:tab/>
        <w:t>//  ωμσ = 2/δ</w:t>
      </w:r>
      <w:r>
        <w:rPr>
          <w:rStyle w:val="superscript"/>
        </w:rPr>
        <w:t>2</w:t>
      </w:r>
      <w:r>
        <w:tab/>
      </w:r>
      <w:r>
        <w:rPr>
          <w:b/>
        </w:rPr>
        <w:tab/>
      </w:r>
      <w:r>
        <w:rPr>
          <w:b/>
        </w:rPr>
        <w:tab/>
      </w:r>
      <w:r>
        <w:rPr>
          <w:b/>
        </w:rPr>
        <w:tab/>
      </w:r>
      <w:r>
        <w:rPr>
          <w:b/>
        </w:rPr>
        <w:tab/>
      </w:r>
      <w:r w:rsidRPr="002024BC">
        <w:rPr>
          <w:i/>
        </w:rPr>
        <w:t>(2.2.20)</w:t>
      </w:r>
    </w:p>
    <w:p w14:paraId="25FC2B95" w14:textId="77777777" w:rsidR="00A1231B" w:rsidRPr="001459E8" w:rsidRDefault="00A1231B" w:rsidP="001459E8">
      <w:pPr>
        <w:tabs>
          <w:tab w:val="left" w:pos="7200"/>
          <w:tab w:val="left" w:pos="7920"/>
          <w:tab w:val="right" w:pos="9270"/>
        </w:tabs>
        <w:rPr>
          <w:rFonts w:ascii="Courier New" w:hAnsi="Courier New"/>
          <w:b/>
          <w:sz w:val="24"/>
          <w:vertAlign w:val="superscript"/>
        </w:rPr>
      </w:pPr>
      <w:r>
        <w:tab/>
        <w:t>β = e</w:t>
      </w:r>
      <w:r>
        <w:rPr>
          <w:rStyle w:val="superscript"/>
        </w:rPr>
        <w:t>j3π/4</w:t>
      </w:r>
      <w:r>
        <w:t xml:space="preserve"> (</w:t>
      </w:r>
      <w:r>
        <w:fldChar w:fldCharType="begin"/>
      </w:r>
      <w:r>
        <w:instrText xml:space="preserve"> EQ \r(2) </w:instrText>
      </w:r>
      <w:r>
        <w:fldChar w:fldCharType="end"/>
      </w:r>
      <w:r>
        <w:t>/</w:t>
      </w:r>
      <w:r w:rsidRPr="002C3552">
        <w:t>δ</w:t>
      </w:r>
      <w:r>
        <w:t>) = (j-1)/δ</w:t>
      </w:r>
      <w:r w:rsidRPr="00ED6797">
        <w:rPr>
          <w:rStyle w:val="superscript"/>
        </w:rPr>
        <w:tab/>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2024BC">
        <w:rPr>
          <w:i/>
        </w:rPr>
        <w:t>(2.2.21)</w:t>
      </w:r>
    </w:p>
    <w:p w14:paraId="5620ADCC" w14:textId="77777777" w:rsidR="00A1231B" w:rsidRDefault="00A1231B" w:rsidP="00A1231B">
      <w:r>
        <w:t xml:space="preserve">so </w:t>
      </w:r>
    </w:p>
    <w:p w14:paraId="3EB84D91" w14:textId="77777777" w:rsidR="00A1231B" w:rsidRPr="002024BC" w:rsidRDefault="00A1231B" w:rsidP="00A1231B">
      <w:r>
        <w:tab/>
        <w:t>x   = βr = e</w:t>
      </w:r>
      <w:r>
        <w:rPr>
          <w:rStyle w:val="superscript"/>
        </w:rPr>
        <w:t>j3π/4</w:t>
      </w:r>
      <w:r>
        <w:t xml:space="preserve"> (</w:t>
      </w:r>
      <w:r>
        <w:fldChar w:fldCharType="begin"/>
      </w:r>
      <w:r>
        <w:instrText xml:space="preserve"> EQ \r(2) </w:instrText>
      </w:r>
      <w:r>
        <w:fldChar w:fldCharType="end"/>
      </w:r>
      <w:r>
        <w:t>/</w:t>
      </w:r>
      <w:r w:rsidRPr="002C3552">
        <w:t>δ</w:t>
      </w:r>
      <w:r>
        <w:t xml:space="preserve">) r  = (j-1) (r/δ) </w:t>
      </w:r>
      <w:r>
        <w:tab/>
      </w:r>
    </w:p>
    <w:p w14:paraId="3F848114" w14:textId="77777777" w:rsidR="00A1231B" w:rsidRPr="008954F5" w:rsidRDefault="00A1231B" w:rsidP="00A1231B">
      <w:pPr>
        <w:tabs>
          <w:tab w:val="left" w:pos="7200"/>
          <w:tab w:val="left" w:pos="7920"/>
          <w:tab w:val="right" w:pos="9270"/>
        </w:tabs>
      </w:pPr>
      <w:r>
        <w:tab/>
        <w:t>x</w:t>
      </w:r>
      <w:r>
        <w:rPr>
          <w:rStyle w:val="subscript"/>
        </w:rPr>
        <w:t>a</w:t>
      </w:r>
      <w:r>
        <w:t xml:space="preserve"> = βa = e</w:t>
      </w:r>
      <w:r>
        <w:rPr>
          <w:rStyle w:val="superscript"/>
        </w:rPr>
        <w:t>j3π/4</w:t>
      </w:r>
      <w:r>
        <w:t xml:space="preserve"> (</w:t>
      </w:r>
      <w:r>
        <w:fldChar w:fldCharType="begin"/>
      </w:r>
      <w:r>
        <w:instrText xml:space="preserve"> EQ \r(2) </w:instrText>
      </w:r>
      <w:r>
        <w:fldChar w:fldCharType="end"/>
      </w:r>
      <w:r>
        <w:t>/</w:t>
      </w:r>
      <w:r w:rsidRPr="002C3552">
        <w:t>δ</w:t>
      </w:r>
      <w:r>
        <w:t>) a  = (j-1) (a/δ) .</w:t>
      </w:r>
      <w:r>
        <w:tab/>
      </w:r>
      <w:r>
        <w:tab/>
      </w:r>
      <w:r>
        <w:tab/>
      </w:r>
      <w:r>
        <w:tab/>
      </w:r>
      <w:r>
        <w:tab/>
      </w:r>
      <w:r>
        <w:tab/>
      </w:r>
      <w:r>
        <w:tab/>
        <w:t xml:space="preserve"> (D.10.7)</w:t>
      </w:r>
    </w:p>
    <w:p w14:paraId="5958A818" w14:textId="77777777" w:rsidR="00A1231B" w:rsidRDefault="00A1231B" w:rsidP="00A1231B"/>
    <w:p w14:paraId="393573AA" w14:textId="77777777" w:rsidR="00A1231B" w:rsidRDefault="00A1231B" w:rsidP="00A1231B">
      <w:r>
        <w:t>Since x has a large positive imaginary part for small δ, so does w. Then</w:t>
      </w:r>
    </w:p>
    <w:p w14:paraId="52A31D85" w14:textId="77777777" w:rsidR="00A1231B" w:rsidRDefault="00A1231B" w:rsidP="00A1231B"/>
    <w:p w14:paraId="56B04C36" w14:textId="77777777" w:rsidR="00A1231B" w:rsidRDefault="00A1231B" w:rsidP="00A1231B">
      <w:pPr>
        <w:rPr>
          <w:rStyle w:val="superscript"/>
        </w:rPr>
      </w:pPr>
      <w:r>
        <w:tab/>
        <w:t>cos(w)   = [ e</w:t>
      </w:r>
      <w:r>
        <w:rPr>
          <w:rStyle w:val="superscript"/>
        </w:rPr>
        <w:t>jw</w:t>
      </w:r>
      <w:r>
        <w:t xml:space="preserve"> + e</w:t>
      </w:r>
      <w:r>
        <w:rPr>
          <w:rStyle w:val="superscript"/>
        </w:rPr>
        <w:t>-jw</w:t>
      </w:r>
      <w:r>
        <w:t>]/2  ≈  (1/2) e</w:t>
      </w:r>
      <w:r w:rsidR="001459E8">
        <w:rPr>
          <w:rStyle w:val="superscript"/>
        </w:rPr>
        <w:t>-jw</w:t>
      </w:r>
    </w:p>
    <w:p w14:paraId="446885BD" w14:textId="77777777" w:rsidR="00A1231B" w:rsidRPr="00C07494" w:rsidRDefault="00A1231B" w:rsidP="00A1231B">
      <w:pPr>
        <w:tabs>
          <w:tab w:val="left" w:pos="7200"/>
          <w:tab w:val="left" w:pos="7920"/>
          <w:tab w:val="right" w:pos="9270"/>
        </w:tabs>
      </w:pPr>
      <w:r>
        <w:tab/>
        <w:t>sin(w)   = [ e</w:t>
      </w:r>
      <w:r>
        <w:rPr>
          <w:rStyle w:val="superscript"/>
        </w:rPr>
        <w:t>jw</w:t>
      </w:r>
      <w:r>
        <w:t xml:space="preserve"> - e</w:t>
      </w:r>
      <w:r>
        <w:rPr>
          <w:rStyle w:val="superscript"/>
        </w:rPr>
        <w:t>-jw</w:t>
      </w:r>
      <w:r>
        <w:t>]/2j  ≈  -(1/2j) e</w:t>
      </w:r>
      <w:r>
        <w:rPr>
          <w:rStyle w:val="superscript"/>
        </w:rPr>
        <w:t>-jw</w:t>
      </w:r>
      <w:r>
        <w:t xml:space="preserve">  = (j/2)e</w:t>
      </w:r>
      <w:r>
        <w:rPr>
          <w:rStyle w:val="superscript"/>
        </w:rPr>
        <w:t>-jw</w:t>
      </w:r>
      <w:r>
        <w:t xml:space="preserve"> .</w:t>
      </w:r>
      <w:r>
        <w:tab/>
      </w:r>
      <w:r>
        <w:tab/>
      </w:r>
      <w:r>
        <w:tab/>
      </w:r>
      <w:r>
        <w:tab/>
      </w:r>
      <w:r>
        <w:tab/>
        <w:t>(D.10.8)</w:t>
      </w:r>
    </w:p>
    <w:p w14:paraId="78DF807E" w14:textId="77777777" w:rsidR="00A1231B" w:rsidRDefault="00A1231B" w:rsidP="00A1231B"/>
    <w:p w14:paraId="31516400" w14:textId="77777777" w:rsidR="00A1231B" w:rsidRDefault="00A1231B" w:rsidP="00A1231B">
      <w:r>
        <w:t>The large-x expansion above then becomes</w:t>
      </w:r>
    </w:p>
    <w:p w14:paraId="1A762227" w14:textId="77777777" w:rsidR="00A1231B" w:rsidRDefault="00A1231B" w:rsidP="00A1231B"/>
    <w:p w14:paraId="4108F6F4" w14:textId="77777777" w:rsidR="00A1231B" w:rsidRDefault="00A1231B" w:rsidP="00A1231B">
      <w:r>
        <w:tab/>
        <w:t>J</w:t>
      </w:r>
      <w:r>
        <w:rPr>
          <w:rStyle w:val="subscript"/>
        </w:rPr>
        <w:t>m</w:t>
      </w:r>
      <w:r>
        <w:t>(x)  =   (2/πx)</w:t>
      </w:r>
      <w:r>
        <w:rPr>
          <w:rStyle w:val="superscript"/>
        </w:rPr>
        <w:t>1/2</w:t>
      </w:r>
      <w:r>
        <w:t xml:space="preserve"> (1/2) [e</w:t>
      </w:r>
      <w:r>
        <w:rPr>
          <w:rStyle w:val="superscript"/>
        </w:rPr>
        <w:t>-jw</w:t>
      </w:r>
      <w:r>
        <w:t xml:space="preserve"> (1-</w:t>
      </w:r>
      <w:r w:rsidRPr="008954F5">
        <w:t xml:space="preserve"> </w:t>
      </w:r>
      <w:r>
        <w:t>d</w:t>
      </w:r>
      <w:r>
        <w:rPr>
          <w:rStyle w:val="subscript"/>
        </w:rPr>
        <w:t>m</w:t>
      </w:r>
      <w:r>
        <w:t xml:space="preserve"> /x</w:t>
      </w:r>
      <w:r>
        <w:rPr>
          <w:rStyle w:val="superscript"/>
        </w:rPr>
        <w:t>2</w:t>
      </w:r>
      <w:r>
        <w:t>)  - j e</w:t>
      </w:r>
      <w:r>
        <w:rPr>
          <w:rStyle w:val="superscript"/>
        </w:rPr>
        <w:t>-jw</w:t>
      </w:r>
      <w:r>
        <w:t xml:space="preserve"> (c</w:t>
      </w:r>
      <w:r>
        <w:rPr>
          <w:rStyle w:val="subscript"/>
        </w:rPr>
        <w:t>m</w:t>
      </w:r>
      <w:r>
        <w:t xml:space="preserve"> /x) ] </w:t>
      </w:r>
    </w:p>
    <w:p w14:paraId="0FF6BEBE" w14:textId="77777777" w:rsidR="00A1231B" w:rsidRDefault="00A1231B" w:rsidP="00A1231B"/>
    <w:p w14:paraId="0800392C" w14:textId="77777777" w:rsidR="00A1231B" w:rsidRDefault="00A1231B" w:rsidP="00A1231B">
      <w:r>
        <w:tab/>
      </w:r>
      <w:r>
        <w:tab/>
        <w:t>= (1/2πx)</w:t>
      </w:r>
      <w:r>
        <w:rPr>
          <w:rStyle w:val="superscript"/>
        </w:rPr>
        <w:t>1/2</w:t>
      </w:r>
      <w:r w:rsidRPr="00F15EE5">
        <w:t xml:space="preserve"> </w:t>
      </w:r>
      <w:r>
        <w:t>e</w:t>
      </w:r>
      <w:r>
        <w:rPr>
          <w:rStyle w:val="superscript"/>
        </w:rPr>
        <w:t>-jw</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r>
    </w:p>
    <w:p w14:paraId="0B9DFEAA" w14:textId="77777777" w:rsidR="00A1231B" w:rsidRDefault="00A1231B" w:rsidP="00A1231B"/>
    <w:p w14:paraId="473F83A5" w14:textId="77777777" w:rsidR="00A1231B" w:rsidRPr="00C07494" w:rsidRDefault="00A1231B" w:rsidP="00A1231B">
      <w:pPr>
        <w:tabs>
          <w:tab w:val="left" w:pos="7200"/>
          <w:tab w:val="left" w:pos="7920"/>
          <w:tab w:val="right" w:pos="9270"/>
        </w:tabs>
      </w:pPr>
      <w:r>
        <w:tab/>
      </w:r>
      <w:r>
        <w:tab/>
        <w:t>= (1/2πx)</w:t>
      </w:r>
      <w:r>
        <w:rPr>
          <w:rStyle w:val="superscript"/>
        </w:rPr>
        <w:t>1/2</w:t>
      </w:r>
      <w:r w:rsidRPr="00F15EE5">
        <w:t xml:space="preserve"> </w:t>
      </w:r>
      <w:r>
        <w:t>e</w:t>
      </w:r>
      <w:r>
        <w:rPr>
          <w:rStyle w:val="superscript"/>
        </w:rPr>
        <w:t>-jx</w:t>
      </w:r>
      <w:r>
        <w:t xml:space="preserve"> e</w:t>
      </w:r>
      <w:r>
        <w:rPr>
          <w:rStyle w:val="superscript"/>
        </w:rPr>
        <w:t>jπm/2</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t>.</w:t>
      </w:r>
      <w:r>
        <w:tab/>
      </w:r>
      <w:r>
        <w:tab/>
      </w:r>
      <w:r>
        <w:tab/>
        <w:t>(D.10.9)</w:t>
      </w:r>
    </w:p>
    <w:p w14:paraId="6AAA1A25" w14:textId="77777777" w:rsidR="00A1231B" w:rsidRDefault="00A1231B" w:rsidP="00A1231B"/>
    <w:p w14:paraId="1AB9E90B" w14:textId="77777777" w:rsidR="00A1231B" w:rsidRDefault="00A1231B" w:rsidP="00A1231B">
      <w:r>
        <w:t xml:space="preserve">It is not hard to show that this agrees with (2.3.5) through order 1/x. Notice </w:t>
      </w:r>
      <w:r w:rsidR="008335A3">
        <w:t>from (D.10.7) that</w:t>
      </w:r>
    </w:p>
    <w:p w14:paraId="692DF82D" w14:textId="77777777" w:rsidR="008335A3" w:rsidRDefault="008335A3" w:rsidP="00A1231B"/>
    <w:p w14:paraId="2396C47F" w14:textId="77777777" w:rsidR="00A1231B" w:rsidRDefault="00A1231B" w:rsidP="00A1231B">
      <w:r>
        <w:tab/>
        <w:t>e</w:t>
      </w:r>
      <w:r>
        <w:rPr>
          <w:rStyle w:val="superscript"/>
        </w:rPr>
        <w:t>-jx</w:t>
      </w:r>
      <w:r>
        <w:t xml:space="preserve">  = e</w:t>
      </w:r>
      <w:r>
        <w:rPr>
          <w:rStyle w:val="superscript"/>
        </w:rPr>
        <w:t>-j(j-1)(r/δ)</w:t>
      </w:r>
      <w:r>
        <w:t xml:space="preserve">  = e</w:t>
      </w:r>
      <w:r>
        <w:rPr>
          <w:rStyle w:val="superscript"/>
        </w:rPr>
        <w:t>(1+j)(r/δ)</w:t>
      </w:r>
      <w:r>
        <w:t xml:space="preserve">  </w:t>
      </w:r>
    </w:p>
    <w:p w14:paraId="69FCF00F" w14:textId="77777777" w:rsidR="00A1231B" w:rsidRDefault="00A1231B" w:rsidP="00A1231B"/>
    <w:p w14:paraId="27926AEF" w14:textId="77777777" w:rsidR="00A1231B" w:rsidRDefault="00A1231B" w:rsidP="00A1231B">
      <w:r>
        <w:t>giving a convenient  hybrid form</w:t>
      </w:r>
    </w:p>
    <w:p w14:paraId="371D137D" w14:textId="77777777" w:rsidR="00A1231B" w:rsidRDefault="00A1231B" w:rsidP="00A1231B"/>
    <w:p w14:paraId="718172E1" w14:textId="77777777" w:rsidR="00A1231B" w:rsidRDefault="00A1231B" w:rsidP="00A1231B">
      <w:pPr>
        <w:tabs>
          <w:tab w:val="left" w:pos="7200"/>
          <w:tab w:val="left" w:pos="7920"/>
          <w:tab w:val="right" w:pos="9270"/>
        </w:tabs>
      </w:pPr>
      <w:r>
        <w:tab/>
        <w:t>J</w:t>
      </w:r>
      <w:r>
        <w:rPr>
          <w:rStyle w:val="subscript"/>
        </w:rPr>
        <w:t>m</w:t>
      </w:r>
      <w:r>
        <w:t>(x)  =  (1/2πx)</w:t>
      </w:r>
      <w:r>
        <w:rPr>
          <w:rStyle w:val="superscript"/>
        </w:rPr>
        <w:t>1/2</w:t>
      </w:r>
      <w:r w:rsidRPr="00F15EE5">
        <w:t xml:space="preserve"> </w:t>
      </w:r>
      <w:r>
        <w:t>e</w:t>
      </w:r>
      <w:r>
        <w:rPr>
          <w:rStyle w:val="superscript"/>
        </w:rPr>
        <w:t xml:space="preserve">(1+j)(r/δ) </w:t>
      </w:r>
      <w:r>
        <w:t>(j)</w:t>
      </w:r>
      <w:r>
        <w:rPr>
          <w:rStyle w:val="superscript"/>
        </w:rPr>
        <w:t>m</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 ... ]  .</w:t>
      </w:r>
      <w:r>
        <w:tab/>
      </w:r>
      <w:r>
        <w:tab/>
      </w:r>
      <w:r>
        <w:tab/>
        <w:t>(D.10.10)</w:t>
      </w:r>
    </w:p>
    <w:p w14:paraId="0E212517" w14:textId="77777777" w:rsidR="00A1231B" w:rsidRDefault="00A1231B" w:rsidP="00A1231B"/>
    <w:p w14:paraId="2898A6DE" w14:textId="77777777" w:rsidR="00A1231B" w:rsidRDefault="00A1231B" w:rsidP="00A1231B">
      <w:r>
        <w:t xml:space="preserve">From (D.10.10) we see by inspection that, through O(1/x), </w:t>
      </w:r>
    </w:p>
    <w:p w14:paraId="03465F61" w14:textId="77777777" w:rsidR="00A1231B" w:rsidRDefault="00A1231B" w:rsidP="00A1231B"/>
    <w:p w14:paraId="3DC5BFB7" w14:textId="77777777" w:rsidR="00A1231B" w:rsidRDefault="00A1231B" w:rsidP="00A1231B">
      <w:r>
        <w:tab/>
      </w:r>
      <w:r>
        <w:fldChar w:fldCharType="begin"/>
      </w:r>
      <w:r>
        <w:instrText xml:space="preserve"> EQ \F( J</w:instrText>
      </w:r>
      <w:r>
        <w:rPr>
          <w:rStyle w:val="subscript"/>
        </w:rPr>
        <w:instrText>m</w:instrText>
      </w:r>
      <w:r>
        <w:instrText>(x),  J</w:instrText>
      </w:r>
      <w:r>
        <w:rPr>
          <w:rStyle w:val="subscript"/>
        </w:rPr>
        <w:instrText>n</w:instrText>
      </w:r>
      <w:r>
        <w:instrText>(x</w:instrText>
      </w:r>
      <w:r>
        <w:rPr>
          <w:rStyle w:val="subscript"/>
        </w:rPr>
        <w:instrText>a</w:instrText>
      </w:r>
      <w:r>
        <w:instrText>))</w:instrText>
      </w:r>
      <w:r>
        <w:fldChar w:fldCharType="end"/>
      </w:r>
      <w:r>
        <w:t xml:space="preserve">   =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fldChar w:fldCharType="begin"/>
      </w:r>
      <w:r>
        <w:instrText xml:space="preserve"> EQ \f(1 -j</w:instrText>
      </w:r>
      <w:r w:rsidRPr="00F15EE5">
        <w:instrText xml:space="preserve"> </w:instrText>
      </w:r>
      <w:r>
        <w:instrText>c</w:instrText>
      </w:r>
      <w:r>
        <w:rPr>
          <w:rStyle w:val="subscript"/>
        </w:rPr>
        <w:instrText>m</w:instrText>
      </w:r>
      <w:r>
        <w:instrText xml:space="preserve"> (1/x)- d</w:instrText>
      </w:r>
      <w:r>
        <w:rPr>
          <w:rStyle w:val="subscript"/>
        </w:rPr>
        <w:instrText>m</w:instrText>
      </w:r>
      <w:r>
        <w:instrText xml:space="preserve"> (1/x</w:instrText>
      </w:r>
      <w:r>
        <w:rPr>
          <w:rStyle w:val="superscript"/>
        </w:rPr>
        <w:instrText>2</w:instrText>
      </w:r>
      <w:r>
        <w:instrText>)  + ..., 1 -j</w:instrText>
      </w:r>
      <w:r w:rsidRPr="00F15EE5">
        <w:instrText xml:space="preserve"> </w:instrText>
      </w:r>
      <w:r>
        <w:instrText>c</w:instrText>
      </w:r>
      <w:r>
        <w:rPr>
          <w:rStyle w:val="subscript"/>
        </w:rPr>
        <w:instrText>n</w:instrText>
      </w:r>
      <w:r>
        <w:instrText xml:space="preserve"> (1/x</w:instrText>
      </w:r>
      <w:r>
        <w:rPr>
          <w:rStyle w:val="subscript"/>
        </w:rPr>
        <w:instrText>a</w:instrText>
      </w:r>
      <w:r>
        <w:instrText>)- d</w:instrText>
      </w:r>
      <w:r>
        <w:rPr>
          <w:rStyle w:val="subscript"/>
        </w:rPr>
        <w:instrText>n</w:instrText>
      </w:r>
      <w:r>
        <w:instrText xml:space="preserve"> (1/x</w:instrText>
      </w:r>
      <w:r>
        <w:rPr>
          <w:rStyle w:val="subscript"/>
        </w:rPr>
        <w:instrText>a</w:instrText>
      </w:r>
      <w:r>
        <w:rPr>
          <w:rStyle w:val="superscript"/>
        </w:rPr>
        <w:instrText>2</w:instrText>
      </w:r>
      <w:r>
        <w:instrText xml:space="preserve">)  + ...) </w:instrText>
      </w:r>
      <w:r>
        <w:fldChar w:fldCharType="end"/>
      </w:r>
    </w:p>
    <w:p w14:paraId="6658A127" w14:textId="77777777" w:rsidR="00A1231B" w:rsidRPr="00B562A9" w:rsidRDefault="00A1231B" w:rsidP="00A1231B">
      <w:pPr>
        <w:tabs>
          <w:tab w:val="left" w:pos="7200"/>
          <w:tab w:val="left" w:pos="7920"/>
          <w:tab w:val="right" w:pos="9270"/>
        </w:tabs>
      </w:pPr>
      <w:r>
        <w:tab/>
      </w:r>
      <w:r>
        <w:tab/>
      </w:r>
      <w:r w:rsidR="001459E8">
        <w:t xml:space="preserve">        ≈  </w:t>
      </w:r>
      <w:r>
        <w:t>(j)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n</w:t>
      </w:r>
      <w:r>
        <w:t>/x</w:t>
      </w:r>
      <w:r>
        <w:rPr>
          <w:rStyle w:val="subscript"/>
        </w:rPr>
        <w:t>a</w:t>
      </w:r>
      <w:r w:rsidR="001459E8">
        <w:t xml:space="preserve"> ] </w:t>
      </w:r>
      <w:r w:rsidR="001459E8">
        <w:tab/>
      </w:r>
      <w:r w:rsidR="001459E8">
        <w:tab/>
      </w:r>
      <w:r w:rsidR="001459E8">
        <w:tab/>
      </w:r>
      <w:r w:rsidR="001459E8">
        <w:tab/>
      </w:r>
      <w:r w:rsidR="001459E8">
        <w:tab/>
      </w:r>
      <w:r>
        <w:t>(D.10.11)</w:t>
      </w:r>
    </w:p>
    <w:p w14:paraId="712B458F" w14:textId="77777777" w:rsidR="00A1231B" w:rsidRDefault="00A1231B" w:rsidP="00A1231B">
      <w:r>
        <w:t>and</w:t>
      </w:r>
    </w:p>
    <w:p w14:paraId="24186A79" w14:textId="77777777" w:rsidR="00A1231B" w:rsidRDefault="00A1231B" w:rsidP="00A1231B"/>
    <w:p w14:paraId="57B9709C" w14:textId="77777777" w:rsidR="00A1231B" w:rsidRPr="00B562A9" w:rsidRDefault="00A1231B" w:rsidP="00A1231B">
      <w:pPr>
        <w:tabs>
          <w:tab w:val="left" w:pos="7200"/>
          <w:tab w:val="left" w:pos="7920"/>
          <w:tab w:val="right" w:pos="9270"/>
        </w:tabs>
      </w:pPr>
      <w:r>
        <w:tab/>
      </w:r>
      <w:r>
        <w:fldChar w:fldCharType="begin"/>
      </w:r>
      <w:r>
        <w:instrText xml:space="preserve"> EQ \F( J</w:instrText>
      </w:r>
      <w:r>
        <w:rPr>
          <w:rStyle w:val="subscript"/>
        </w:rPr>
        <w:instrText>m</w:instrText>
      </w:r>
      <w:r>
        <w:instrText>(x),  J</w:instrText>
      </w:r>
      <w:r>
        <w:rPr>
          <w:rStyle w:val="subscript"/>
        </w:rPr>
        <w:instrText>m</w:instrText>
      </w:r>
      <w:r>
        <w:instrText>(x</w:instrText>
      </w:r>
      <w:r>
        <w:rPr>
          <w:rStyle w:val="subscript"/>
        </w:rPr>
        <w:instrText>a</w:instrText>
      </w:r>
      <w:r>
        <w:instrText>))</w:instrText>
      </w:r>
      <w:r>
        <w:fldChar w:fldCharType="end"/>
      </w:r>
      <w:r>
        <w:t xml:space="preserve">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w:t>
      </w:r>
      <w:r>
        <w:tab/>
      </w:r>
      <w:r>
        <w:tab/>
        <w:t xml:space="preserve"> //  independent of m</w:t>
      </w:r>
      <w:r>
        <w:tab/>
      </w:r>
      <w:r>
        <w:tab/>
      </w:r>
      <w:r>
        <w:tab/>
      </w:r>
      <w:r>
        <w:tab/>
        <w:t>(D.10.12)</w:t>
      </w:r>
    </w:p>
    <w:p w14:paraId="0021E38C" w14:textId="77777777" w:rsidR="00A1231B" w:rsidRDefault="00A1231B" w:rsidP="00A1231B">
      <w:pPr>
        <w:rPr>
          <w:rStyle w:val="superscript"/>
        </w:rPr>
      </w:pPr>
    </w:p>
    <w:p w14:paraId="2F23214A" w14:textId="77777777" w:rsidR="00A1231B" w:rsidRDefault="00A1231B" w:rsidP="00A1231B">
      <w:r>
        <w:t xml:space="preserve">Therefore for large ω, </w:t>
      </w:r>
    </w:p>
    <w:p w14:paraId="71C0ECE5" w14:textId="77777777" w:rsidR="00A1231B" w:rsidRDefault="00A1231B" w:rsidP="00A1231B"/>
    <w:p w14:paraId="114D13B1" w14:textId="77777777" w:rsidR="00A1231B"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54F92293" w14:textId="77777777" w:rsidR="00A1231B" w:rsidRDefault="00A1231B" w:rsidP="00A1231B"/>
    <w:p w14:paraId="74B040DC" w14:textId="77777777" w:rsidR="00A1231B" w:rsidRDefault="00A1231B" w:rsidP="00A1231B">
      <w:r>
        <w:tab/>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0</w:t>
      </w:r>
    </w:p>
    <w:p w14:paraId="28B5217F" w14:textId="77777777" w:rsidR="00A1231B" w:rsidRDefault="00A1231B" w:rsidP="00A1231B"/>
    <w:p w14:paraId="47D2DC6E" w14:textId="77777777" w:rsidR="00A1231B" w:rsidRDefault="00A1231B" w:rsidP="00A1231B">
      <w:r>
        <w:tab/>
        <w:t>f</w:t>
      </w:r>
      <w:r>
        <w:rPr>
          <w:rStyle w:val="subscript"/>
        </w:rPr>
        <w:t>m</w:t>
      </w:r>
      <w:r w:rsidR="008335A3">
        <w:rPr>
          <w:rStyle w:val="subscript"/>
        </w:rPr>
        <w:t xml:space="preserve"> </w:t>
      </w:r>
      <w:r w:rsidR="008335A3">
        <w:t xml:space="preserve">= </w:t>
      </w:r>
      <w:r>
        <w:t>[</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7F5F32E3" w14:textId="77777777" w:rsidR="00A1231B" w:rsidRDefault="00A1231B" w:rsidP="00A1231B"/>
    <w:p w14:paraId="023020E2" w14:textId="77777777" w:rsidR="00A1231B" w:rsidRDefault="00A1231B" w:rsidP="00A1231B">
      <w:r>
        <w:tab/>
      </w:r>
      <w:r>
        <w:tab/>
      </w:r>
      <w:r>
        <w:tab/>
      </w:r>
      <w:r>
        <w:tab/>
      </w:r>
      <w:r>
        <w:tab/>
        <w:t xml:space="preserve">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0B6A3FAB" w14:textId="77777777" w:rsidR="00A1231B" w:rsidRDefault="00A1231B" w:rsidP="00A1231B"/>
    <w:p w14:paraId="06193421" w14:textId="77777777" w:rsidR="00A1231B" w:rsidRDefault="00A1231B" w:rsidP="00A1231B">
      <w:r>
        <w:tab/>
      </w:r>
      <w:r>
        <w:tab/>
        <w:t xml:space="preserve">=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[ 2 - 2jc</w:t>
      </w:r>
      <w:r>
        <w:rPr>
          <w:rStyle w:val="subscript"/>
        </w:rPr>
        <w:t>m</w:t>
      </w:r>
      <w:r>
        <w:t>(1/x) + j(c</w:t>
      </w:r>
      <w:r>
        <w:rPr>
          <w:rStyle w:val="subscript"/>
        </w:rPr>
        <w:t>m+1</w:t>
      </w:r>
      <w:r>
        <w:t>+c</w:t>
      </w:r>
      <w:r>
        <w:rPr>
          <w:rStyle w:val="subscript"/>
        </w:rPr>
        <w:t>m-1</w:t>
      </w:r>
      <w:r>
        <w:t>) (1/x</w:t>
      </w:r>
      <w:r>
        <w:rPr>
          <w:rStyle w:val="subscript"/>
        </w:rPr>
        <w:t>a</w:t>
      </w:r>
      <w:r>
        <w:t>)</w:t>
      </w:r>
    </w:p>
    <w:p w14:paraId="0FF19885" w14:textId="77777777" w:rsidR="00A1231B" w:rsidRDefault="00A1231B" w:rsidP="00A1231B"/>
    <w:p w14:paraId="4274D5ED" w14:textId="77777777" w:rsidR="00A1231B" w:rsidRDefault="00A1231B" w:rsidP="00A1231B">
      <w:r>
        <w:tab/>
      </w:r>
      <w:r>
        <w:tab/>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173FAD1B" w14:textId="77777777" w:rsidR="00A1231B" w:rsidRDefault="00A1231B" w:rsidP="00A1231B"/>
    <w:p w14:paraId="00E0ADA5" w14:textId="77777777" w:rsidR="00A1231B" w:rsidRDefault="00A1231B" w:rsidP="00A1231B">
      <w:r>
        <w:t>The results are then</w:t>
      </w:r>
    </w:p>
    <w:p w14:paraId="46723555" w14:textId="77777777" w:rsidR="00A1231B" w:rsidRPr="00821BA5" w:rsidRDefault="00A1231B" w:rsidP="008350E4">
      <w:pP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2674E608" w14:textId="77777777" w:rsidR="00A1231B" w:rsidRPr="00B562A9" w:rsidRDefault="00A1231B" w:rsidP="008350E4">
      <w:pP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w:t>
      </w:r>
      <w:r w:rsidR="009E35D5">
        <w:t>β</w:t>
      </w:r>
      <w:r w:rsidR="009E35D5">
        <w:rPr>
          <w:rStyle w:val="subscript"/>
        </w:rPr>
        <w:t>d</w:t>
      </w:r>
      <w:r>
        <w:t>) g</w:t>
      </w:r>
      <w:r>
        <w:rPr>
          <w:rStyle w:val="subscript"/>
        </w:rPr>
        <w:t>m</w:t>
      </w:r>
      <w:r>
        <w:tab/>
      </w:r>
      <w:r>
        <w:tab/>
        <w:t>g</w:t>
      </w:r>
      <w:r>
        <w:rPr>
          <w:rStyle w:val="subscript"/>
        </w:rPr>
        <w:t>m</w:t>
      </w:r>
      <w:r>
        <w:t xml:space="preserve">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xml:space="preserve"> = β'a</w:t>
      </w:r>
    </w:p>
    <w:p w14:paraId="6DA99247" w14:textId="77777777" w:rsidR="00A1231B" w:rsidRDefault="00A1231B" w:rsidP="008350E4">
      <w:pP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w:t>
      </w:r>
      <w:r w:rsidR="009E35D5">
        <w:t>β</w:t>
      </w:r>
      <w:r w:rsidR="009E35D5">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0</w:t>
      </w:r>
    </w:p>
    <w:p w14:paraId="1D5D91AD" w14:textId="77777777" w:rsidR="00A1231B" w:rsidRDefault="00A1231B" w:rsidP="008350E4">
      <w:pPr>
        <w:tabs>
          <w:tab w:val="left" w:pos="7200"/>
          <w:tab w:val="left" w:pos="7920"/>
          <w:tab w:val="right" w:pos="9270"/>
        </w:tabs>
      </w:pPr>
    </w:p>
    <w:p w14:paraId="29AA5245" w14:textId="77777777" w:rsidR="009E35D5" w:rsidRDefault="009E35D5" w:rsidP="00A1231B">
      <w:r>
        <w:t>or</w:t>
      </w:r>
    </w:p>
    <w:p w14:paraId="0622F24B" w14:textId="77777777" w:rsidR="009E35D5" w:rsidRPr="002024BC"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2024BC">
        <w:t>(</w:t>
      </w:r>
      <w:r>
        <w:t>D.10</w:t>
      </w:r>
      <w:r w:rsidRPr="002024BC">
        <w:t>.1</w:t>
      </w:r>
      <w:r>
        <w:t>3</w:t>
      </w:r>
      <w:r w:rsidRPr="002024BC">
        <w:t>)</w:t>
      </w:r>
    </w:p>
    <w:p w14:paraId="05B5D6D4" w14:textId="77777777" w:rsidR="009E35D5" w:rsidRPr="00821BA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-(j/2) η</w:t>
      </w:r>
      <w:r>
        <w:rPr>
          <w:rStyle w:val="subscript"/>
        </w:rPr>
        <w:t>m</w:t>
      </w:r>
      <w:r>
        <w:t xml:space="preserve"> I R</w:t>
      </w:r>
      <w:r>
        <w:rPr>
          <w:rStyle w:val="subscript"/>
        </w:rPr>
        <w:t xml:space="preserve">dc </w:t>
      </w:r>
      <w:r>
        <w:t xml:space="preserve">(aβ)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2BFF439B" w14:textId="77777777" w:rsid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(j/2) η</w:t>
      </w:r>
      <w:r>
        <w:rPr>
          <w:rStyle w:val="subscript"/>
        </w:rPr>
        <w:t>m</w:t>
      </w:r>
      <w:r>
        <w:t xml:space="preserve"> I R</w:t>
      </w:r>
      <w:r>
        <w:rPr>
          <w:rStyle w:val="subscript"/>
        </w:rPr>
        <w:t xml:space="preserve">dc </w:t>
      </w:r>
      <w:r>
        <w:t>(aβ</w:t>
      </w:r>
      <w:r>
        <w:rPr>
          <w:rStyle w:val="subscript"/>
        </w:rPr>
        <w:t>d</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rsidR="007F6F25">
        <w:t>= β</w:t>
      </w:r>
      <w:r>
        <w:t>a</w:t>
      </w:r>
    </w:p>
    <w:p w14:paraId="7AD15ACF" w14:textId="77777777" w:rsidR="009E35D5" w:rsidRP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4C95BEAB" w14:textId="77777777" w:rsid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w:t>
      </w:r>
      <w:r w:rsidR="008335A3">
        <w:t xml:space="preserve"> </w:t>
      </w:r>
      <w:r>
        <w:t>0</w:t>
      </w:r>
    </w:p>
    <w:p w14:paraId="27C08F8C" w14:textId="77777777" w:rsid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14FB724" w14:textId="77777777" w:rsidR="009E35D5" w:rsidRDefault="009E35D5" w:rsidP="00A1231B"/>
    <w:p w14:paraId="0A31AC49" w14:textId="77777777" w:rsidR="00A1231B" w:rsidRPr="00FB46E4" w:rsidRDefault="00A1231B" w:rsidP="00A1231B">
      <w:r>
        <w:t>As observed earlier, the longitudinal current J</w:t>
      </w:r>
      <w:r>
        <w:rPr>
          <w:rStyle w:val="subscript"/>
        </w:rPr>
        <w:t>z</w:t>
      </w:r>
      <w:r>
        <w:t xml:space="preserve"> is much larger than the radial current J</w:t>
      </w:r>
      <w:r>
        <w:rPr>
          <w:rStyle w:val="subscript"/>
        </w:rPr>
        <w:t>r</w:t>
      </w:r>
      <w:r w:rsidR="000C2BE2">
        <w:t xml:space="preserve"> by factor |</w:t>
      </w:r>
      <w:r>
        <w:t>β/</w:t>
      </w:r>
      <w:r w:rsidR="009E35D5">
        <w:t>β</w:t>
      </w:r>
      <w:r w:rsidR="009E35D5">
        <w:rPr>
          <w:rStyle w:val="subscript"/>
        </w:rPr>
        <w:t>d</w:t>
      </w:r>
      <w:r w:rsidR="000C2BE2">
        <w:t>|</w:t>
      </w:r>
      <w:r>
        <w:t xml:space="preserve">. </w:t>
      </w:r>
    </w:p>
    <w:p w14:paraId="2EAB1595" w14:textId="77777777" w:rsidR="00A1231B" w:rsidRDefault="00A1231B" w:rsidP="00A1231B"/>
    <w:p w14:paraId="7467BD48" w14:textId="77777777" w:rsidR="00A1231B" w:rsidRDefault="00A1231B" w:rsidP="00A1231B">
      <w:pPr>
        <w:tabs>
          <w:tab w:val="left" w:pos="7200"/>
          <w:tab w:val="left" w:pos="7920"/>
          <w:tab w:val="right" w:pos="9270"/>
        </w:tabs>
      </w:pPr>
      <w:r>
        <w:t xml:space="preserve">Notice the standard skin effect behavior both in amplitude and phase for </w:t>
      </w:r>
      <w:r w:rsidR="009E35D5">
        <w:t>both</w:t>
      </w:r>
      <w:r>
        <w:t xml:space="preserve"> field components. We saw this earlier in several places: </w:t>
      </w:r>
    </w:p>
    <w:p w14:paraId="4AD57049" w14:textId="77777777" w:rsidR="00A1231B" w:rsidRDefault="00A1231B" w:rsidP="00A1231B">
      <w:pPr>
        <w:tabs>
          <w:tab w:val="left" w:pos="7200"/>
          <w:tab w:val="left" w:pos="7920"/>
          <w:tab w:val="right" w:pos="9270"/>
        </w:tabs>
      </w:pPr>
    </w:p>
    <w:p w14:paraId="7941878B" w14:textId="77777777" w:rsidR="00A1231B" w:rsidRPr="002024BC" w:rsidRDefault="00A1231B" w:rsidP="00A1231B">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t>x → (a-r)</w:t>
      </w:r>
      <w:r>
        <w:tab/>
        <w:t>1D example</w:t>
      </w:r>
      <w:r>
        <w:tab/>
      </w:r>
      <w:r>
        <w:tab/>
      </w:r>
      <w:r>
        <w:tab/>
      </w:r>
      <w:r w:rsidRPr="002024BC">
        <w:rPr>
          <w:i/>
        </w:rPr>
        <w:t>(2.1.8)</w:t>
      </w:r>
    </w:p>
    <w:p w14:paraId="61F9D655" w14:textId="77777777" w:rsidR="00A1231B" w:rsidRDefault="00A1231B" w:rsidP="00A1231B">
      <w:pPr>
        <w:tabs>
          <w:tab w:val="left" w:pos="7200"/>
          <w:tab w:val="left" w:pos="7920"/>
          <w:tab w:val="right" w:pos="9270"/>
        </w:tabs>
      </w:pPr>
    </w:p>
    <w:p w14:paraId="48A05804" w14:textId="77777777" w:rsidR="00A1231B" w:rsidRDefault="00A1231B" w:rsidP="00A1231B">
      <w:pPr>
        <w:tabs>
          <w:tab w:val="left" w:pos="7200"/>
          <w:tab w:val="left" w:pos="7920"/>
          <w:tab w:val="right" w:pos="9270"/>
        </w:tabs>
      </w:pPr>
      <w:r>
        <w:tab/>
      </w:r>
      <w:r>
        <w:fldChar w:fldCharType="begin"/>
      </w:r>
      <w:r>
        <w:instrText xml:space="preserve"> EQ \F(|E</w:instrText>
      </w:r>
      <w:r>
        <w:rPr>
          <w:rStyle w:val="subscript"/>
        </w:rPr>
        <w:instrText>z</w:instrText>
      </w:r>
      <w:r>
        <w:instrText>(r)|,|E</w:instrText>
      </w:r>
      <w:r>
        <w:rPr>
          <w:rStyle w:val="subscript"/>
        </w:rPr>
        <w:instrText>z</w:instrText>
      </w:r>
      <w:r>
        <w:instrText xml:space="preserve">(a)|)   </w:instrText>
      </w:r>
      <w:r>
        <w:fldChar w:fldCharType="end"/>
      </w:r>
      <w:r>
        <w:t xml:space="preserve">=  </w:t>
      </w:r>
      <w:r>
        <w:fldChar w:fldCharType="begin"/>
      </w:r>
      <w:r>
        <w:instrText xml:space="preserve"> EQ \R(\F(a,r))   </w:instrText>
      </w:r>
      <w:r>
        <w:fldChar w:fldCharType="end"/>
      </w:r>
      <w:r>
        <w:t>e</w:t>
      </w:r>
      <w:r w:rsidRPr="00ED6797">
        <w:rPr>
          <w:rStyle w:val="superscript"/>
        </w:rPr>
        <w:t>(r-a)/</w:t>
      </w:r>
      <w:r>
        <w:rPr>
          <w:rStyle w:val="superscript"/>
        </w:rPr>
        <w:t>δ</w:t>
      </w:r>
      <w:r>
        <w:rPr>
          <w:rStyle w:val="superscript"/>
        </w:rPr>
        <w:tab/>
      </w:r>
      <w:r>
        <w:rPr>
          <w:rStyle w:val="superscript"/>
        </w:rPr>
        <w:tab/>
      </w:r>
      <w:r>
        <w:t>r/δ  &gt;  3/</w:t>
      </w:r>
      <w:r>
        <w:fldChar w:fldCharType="begin"/>
      </w:r>
      <w:r>
        <w:instrText xml:space="preserve"> EQ \R(2)   </w:instrText>
      </w:r>
      <w:r>
        <w:fldChar w:fldCharType="end"/>
      </w:r>
      <w:r>
        <w:t>=  2.1</w:t>
      </w:r>
      <w:r>
        <w:tab/>
        <w:t>.</w:t>
      </w:r>
      <w:r>
        <w:tab/>
      </w:r>
      <w:r>
        <w:tab/>
      </w:r>
      <w:r>
        <w:tab/>
      </w:r>
      <w:r>
        <w:tab/>
      </w:r>
      <w:r w:rsidRPr="002024BC">
        <w:rPr>
          <w:i/>
        </w:rPr>
        <w:t>(2.3.7)</w:t>
      </w:r>
    </w:p>
    <w:p w14:paraId="4A5D62D3" w14:textId="77777777" w:rsidR="00A1231B" w:rsidRDefault="00A1231B" w:rsidP="00A1231B">
      <w:pPr>
        <w:tabs>
          <w:tab w:val="left" w:pos="7200"/>
          <w:tab w:val="left" w:pos="7920"/>
          <w:tab w:val="right" w:pos="9270"/>
        </w:tabs>
      </w:pPr>
    </w:p>
    <w:p w14:paraId="7BA51C87" w14:textId="77777777" w:rsidR="00A1231B" w:rsidRDefault="00A1231B" w:rsidP="00A1231B">
      <w:pPr>
        <w:tabs>
          <w:tab w:val="left" w:pos="7200"/>
          <w:tab w:val="left" w:pos="7920"/>
          <w:tab w:val="right" w:pos="9270"/>
        </w:tabs>
      </w:pPr>
      <w:r>
        <w:t xml:space="preserve">The </w:t>
      </w:r>
      <w:r w:rsidR="009E35D5">
        <w:t>θ-</w:t>
      </w:r>
      <w:r>
        <w:t xml:space="preserve">space fields from (D.10.4b) are then, </w:t>
      </w:r>
    </w:p>
    <w:p w14:paraId="08446C1F" w14:textId="77777777" w:rsidR="00A1231B" w:rsidRDefault="00A1231B" w:rsidP="00A1231B">
      <w:pPr>
        <w:tabs>
          <w:tab w:val="left" w:pos="7200"/>
          <w:tab w:val="left" w:pos="7920"/>
          <w:tab w:val="right" w:pos="9270"/>
        </w:tabs>
      </w:pPr>
    </w:p>
    <w:p w14:paraId="43F48527" w14:textId="77777777" w:rsidR="00A1231B" w:rsidRPr="009421C8" w:rsidRDefault="00A1231B" w:rsidP="00A1231B">
      <w:pPr>
        <w:tabs>
          <w:tab w:val="left" w:pos="7200"/>
          <w:tab w:val="left" w:pos="7920"/>
          <w:tab w:val="right" w:pos="9270"/>
        </w:tabs>
      </w:pPr>
      <w:r>
        <w:tab/>
        <w:t>E</w:t>
      </w:r>
      <w:r>
        <w:rPr>
          <w:rStyle w:val="subscript"/>
        </w:rPr>
        <w:t>z</w:t>
      </w:r>
      <w:r>
        <w:t xml:space="preserve">(r,θ)  =  </w:t>
      </w:r>
      <w:r w:rsidR="009E35D5">
        <w:t>-</w:t>
      </w:r>
      <w:r>
        <w:t>(</w:t>
      </w:r>
      <w:r w:rsidR="009E35D5">
        <w:t>j/</w:t>
      </w:r>
      <w:r w:rsidR="000C2BE2">
        <w:t>2</w:t>
      </w:r>
      <w:r>
        <w:t>) I R</w:t>
      </w:r>
      <w:r>
        <w:rPr>
          <w:rStyle w:val="subscript"/>
        </w:rPr>
        <w:t xml:space="preserve">dc </w:t>
      </w:r>
      <w:r w:rsidR="009E35D5">
        <w:t>(aβ)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 [ Σ</w:t>
      </w:r>
      <w:r w:rsidRPr="008350E4">
        <w:rPr>
          <w:rStyle w:val="subscript"/>
          <w:rFonts w:ascii="Times New Roman" w:hAnsi="Times New Roman"/>
        </w:rPr>
        <w:t>m</w:t>
      </w:r>
      <w:r w:rsidR="008350E4">
        <w:rPr>
          <w:rStyle w:val="subscript"/>
          <w:rFonts w:ascii="Times New Roman" w:hAnsi="Times New Roman"/>
        </w:rPr>
        <w:t xml:space="preserve"> </w:t>
      </w:r>
      <w:r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Pr="008350E4">
        <w:rPr>
          <w:rStyle w:val="subscript"/>
          <w:rFonts w:ascii="Times New Roman" w:hAnsi="Times New Roman"/>
          <w:sz w:val="28"/>
          <w:szCs w:val="28"/>
        </w:rPr>
        <w:t>-∞</w:t>
      </w:r>
      <w:r w:rsidRPr="008350E4">
        <w:rPr>
          <w:rStyle w:val="superscript"/>
          <w:rFonts w:ascii="Times New Roman" w:hAnsi="Times New Roman"/>
          <w:sz w:val="28"/>
          <w:szCs w:val="28"/>
        </w:rPr>
        <w:t>∞</w:t>
      </w:r>
      <w:r>
        <w:t xml:space="preserve"> η</w:t>
      </w:r>
      <w:r>
        <w:rPr>
          <w:rStyle w:val="subscript"/>
        </w:rPr>
        <w:t xml:space="preserve">m </w:t>
      </w:r>
      <w:r>
        <w:t>e</w:t>
      </w:r>
      <w:r>
        <w:rPr>
          <w:rStyle w:val="superscript"/>
        </w:rPr>
        <w:t>jmθ</w:t>
      </w:r>
      <w:r>
        <w:t xml:space="preserve"> ] </w:t>
      </w:r>
    </w:p>
    <w:p w14:paraId="16A5033C" w14:textId="77777777" w:rsidR="00A1231B" w:rsidRDefault="00A1231B" w:rsidP="00A1231B">
      <w:pPr>
        <w:tabs>
          <w:tab w:val="left" w:pos="7200"/>
          <w:tab w:val="left" w:pos="7920"/>
          <w:tab w:val="right" w:pos="9270"/>
        </w:tabs>
      </w:pPr>
      <w:r>
        <w:tab/>
        <w:t>E</w:t>
      </w:r>
      <w:r>
        <w:rPr>
          <w:rStyle w:val="subscript"/>
        </w:rPr>
        <w:t>r</w:t>
      </w:r>
      <w:r>
        <w:t>(r,θ)  =  (j/</w:t>
      </w:r>
      <w:r w:rsidR="009E35D5">
        <w:t>2</w:t>
      </w:r>
      <w:r>
        <w:t>) I R</w:t>
      </w:r>
      <w:r>
        <w:rPr>
          <w:rStyle w:val="subscript"/>
        </w:rPr>
        <w:t xml:space="preserve">dc </w:t>
      </w:r>
      <w:r w:rsidR="009E35D5">
        <w:t>(ak)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 [</w:t>
      </w:r>
      <w:r w:rsidR="008350E4">
        <w:t>Σ</w:t>
      </w:r>
      <w:r w:rsidR="008350E4" w:rsidRPr="008350E4">
        <w:rPr>
          <w:rStyle w:val="subscript"/>
          <w:rFonts w:ascii="Times New Roman" w:hAnsi="Times New Roman"/>
        </w:rPr>
        <w:t>m</w:t>
      </w:r>
      <w:r w:rsidR="008350E4">
        <w:rPr>
          <w:rStyle w:val="subscript"/>
          <w:rFonts w:ascii="Times New Roman" w:hAnsi="Times New Roman"/>
        </w:rPr>
        <w:t xml:space="preserve"> </w:t>
      </w:r>
      <w:r w:rsidR="008350E4"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008350E4" w:rsidRPr="008350E4">
        <w:rPr>
          <w:rStyle w:val="subscript"/>
          <w:rFonts w:ascii="Times New Roman" w:hAnsi="Times New Roman"/>
          <w:sz w:val="28"/>
          <w:szCs w:val="28"/>
        </w:rPr>
        <w:t>-∞</w:t>
      </w:r>
      <w:r w:rsidR="008350E4" w:rsidRPr="008350E4">
        <w:rPr>
          <w:rStyle w:val="superscript"/>
          <w:rFonts w:ascii="Times New Roman" w:hAnsi="Times New Roman"/>
          <w:sz w:val="28"/>
          <w:szCs w:val="28"/>
        </w:rPr>
        <w:t>∞</w:t>
      </w:r>
      <w:r w:rsidR="008350E4">
        <w:rPr>
          <w:rStyle w:val="superscript"/>
          <w:rFonts w:ascii="Times New Roman" w:hAnsi="Times New Roman"/>
          <w:sz w:val="28"/>
          <w:szCs w:val="28"/>
        </w:rPr>
        <w:t xml:space="preserve"> </w:t>
      </w:r>
      <w:r>
        <w:t>η</w:t>
      </w:r>
      <w:r>
        <w:rPr>
          <w:rStyle w:val="subscript"/>
        </w:rPr>
        <w:t xml:space="preserve">m </w:t>
      </w:r>
      <w:r>
        <w:t>e</w:t>
      </w:r>
      <w:r>
        <w:rPr>
          <w:rStyle w:val="superscript"/>
        </w:rPr>
        <w:t>jmθ</w:t>
      </w:r>
      <w:r>
        <w:t xml:space="preserve"> ] </w:t>
      </w:r>
    </w:p>
    <w:p w14:paraId="5379D502" w14:textId="77777777" w:rsidR="00A1231B" w:rsidRPr="009421C8" w:rsidRDefault="00A1231B" w:rsidP="00A1231B">
      <w:pPr>
        <w:tabs>
          <w:tab w:val="left" w:pos="7200"/>
          <w:tab w:val="left" w:pos="7920"/>
          <w:tab w:val="right" w:pos="9270"/>
        </w:tabs>
      </w:pPr>
    </w:p>
    <w:p w14:paraId="03EDA11F" w14:textId="77777777" w:rsidR="00A1231B" w:rsidRDefault="00A1231B" w:rsidP="00A1231B">
      <w:pPr>
        <w:tabs>
          <w:tab w:val="left" w:pos="7200"/>
          <w:tab w:val="left" w:pos="7920"/>
          <w:tab w:val="right" w:pos="9270"/>
        </w:tabs>
      </w:pPr>
      <w:r>
        <w:tab/>
        <w:t>E</w:t>
      </w:r>
      <w:r>
        <w:rPr>
          <w:rStyle w:val="subscript"/>
        </w:rPr>
        <w:t>θ</w:t>
      </w:r>
      <w:r>
        <w:t>(r,θ)  =  0</w:t>
      </w:r>
      <w:r>
        <w:tab/>
      </w:r>
      <w:r>
        <w:tab/>
      </w:r>
      <w:r>
        <w:tab/>
      </w:r>
      <w:r>
        <w:tab/>
        <w:t>η</w:t>
      </w:r>
      <w:r>
        <w:rPr>
          <w:rStyle w:val="subscript"/>
        </w:rPr>
        <w:t>m</w:t>
      </w:r>
      <w:r>
        <w:t xml:space="preserve"> = N</w:t>
      </w:r>
      <w:r>
        <w:rPr>
          <w:rStyle w:val="subscript"/>
        </w:rPr>
        <w:t>m</w:t>
      </w:r>
      <w:r>
        <w:t>/N</w:t>
      </w:r>
      <w:r>
        <w:rPr>
          <w:rStyle w:val="subscript"/>
        </w:rPr>
        <w:t>0</w:t>
      </w:r>
      <w:r>
        <w:t xml:space="preserve">  .</w:t>
      </w:r>
      <w:r>
        <w:tab/>
      </w:r>
      <w:r>
        <w:tab/>
      </w:r>
      <w:r>
        <w:tab/>
      </w:r>
      <w:r>
        <w:tab/>
      </w:r>
      <w:r>
        <w:tab/>
      </w:r>
      <w:r>
        <w:tab/>
        <w:t>(D.10.14)</w:t>
      </w:r>
    </w:p>
    <w:p w14:paraId="4E4ACB3F" w14:textId="77777777" w:rsidR="00A1231B" w:rsidRDefault="00A1231B" w:rsidP="00A1231B">
      <w:pPr>
        <w:tabs>
          <w:tab w:val="left" w:pos="7200"/>
          <w:tab w:val="left" w:pos="7920"/>
          <w:tab w:val="right" w:pos="9270"/>
        </w:tabs>
      </w:pPr>
    </w:p>
    <w:p w14:paraId="26641771" w14:textId="77777777" w:rsidR="00A1231B" w:rsidRDefault="00A1231B" w:rsidP="00A1231B">
      <w:pPr>
        <w:tabs>
          <w:tab w:val="left" w:pos="7200"/>
          <w:tab w:val="left" w:pos="7920"/>
          <w:tab w:val="right" w:pos="9270"/>
        </w:tabs>
      </w:pPr>
      <w:r>
        <w:t>But the [...] expansions shown here are just n(θ)/N</w:t>
      </w:r>
      <w:r>
        <w:rPr>
          <w:rStyle w:val="subscript"/>
        </w:rPr>
        <w:t>0</w:t>
      </w:r>
      <w:r>
        <w:t xml:space="preserve"> from (D.1.5a) where recall that</w:t>
      </w:r>
      <w:r w:rsidR="000C2BE2">
        <w:t xml:space="preserve"> (for G=0), </w:t>
      </w:r>
    </w:p>
    <w:p w14:paraId="68E3FE93" w14:textId="77777777" w:rsidR="00A1231B" w:rsidRDefault="00A1231B" w:rsidP="00A1231B">
      <w:pPr>
        <w:tabs>
          <w:tab w:val="left" w:pos="7200"/>
          <w:tab w:val="left" w:pos="7920"/>
          <w:tab w:val="right" w:pos="9270"/>
        </w:tabs>
      </w:pPr>
    </w:p>
    <w:p w14:paraId="0DAA33E8" w14:textId="77777777" w:rsidR="00A1231B" w:rsidRDefault="00A1231B" w:rsidP="00A1231B">
      <w:pPr>
        <w:tabs>
          <w:tab w:val="left" w:pos="7200"/>
          <w:tab w:val="left" w:pos="7920"/>
          <w:tab w:val="right" w:pos="9270"/>
        </w:tabs>
        <w:rPr>
          <w:i/>
        </w:rPr>
      </w:pPr>
      <w:r>
        <w:tab/>
        <w:t>N</w:t>
      </w:r>
      <w:r>
        <w:rPr>
          <w:rStyle w:val="subscript"/>
        </w:rPr>
        <w:t>0</w:t>
      </w:r>
      <w:r>
        <w:t xml:space="preserve"> = (k/2πωa) I  .</w:t>
      </w:r>
      <w:r>
        <w:tab/>
      </w:r>
      <w:r>
        <w:tab/>
      </w:r>
      <w:r>
        <w:tab/>
      </w:r>
      <w:r>
        <w:tab/>
      </w:r>
      <w:r>
        <w:tab/>
      </w:r>
      <w:r>
        <w:tab/>
      </w:r>
      <w:r>
        <w:tab/>
      </w:r>
      <w:r>
        <w:tab/>
      </w:r>
      <w:r>
        <w:tab/>
      </w:r>
      <w:r>
        <w:tab/>
      </w:r>
      <w:r w:rsidRPr="009421C8">
        <w:rPr>
          <w:i/>
        </w:rPr>
        <w:t>(D.2.31)</w:t>
      </w:r>
    </w:p>
    <w:p w14:paraId="55961157" w14:textId="77777777" w:rsidR="00A1231B" w:rsidRDefault="00A1231B" w:rsidP="00A1231B">
      <w:pPr>
        <w:tabs>
          <w:tab w:val="left" w:pos="7200"/>
          <w:tab w:val="left" w:pos="7920"/>
          <w:tab w:val="right" w:pos="9270"/>
        </w:tabs>
        <w:rPr>
          <w:i/>
        </w:rPr>
      </w:pPr>
    </w:p>
    <w:p w14:paraId="79240A13" w14:textId="77777777" w:rsidR="00A1231B" w:rsidRPr="009421C8" w:rsidRDefault="00A1231B" w:rsidP="00A1231B">
      <w:pPr>
        <w:tabs>
          <w:tab w:val="left" w:pos="7200"/>
          <w:tab w:val="left" w:pos="7920"/>
          <w:tab w:val="right" w:pos="9270"/>
        </w:tabs>
      </w:pPr>
      <w:r>
        <w:t>Since R</w:t>
      </w:r>
      <w:r>
        <w:rPr>
          <w:rStyle w:val="subscript"/>
        </w:rPr>
        <w:t>dc</w:t>
      </w:r>
      <w:r>
        <w:t xml:space="preserve"> = (πa</w:t>
      </w:r>
      <w:r>
        <w:rPr>
          <w:rStyle w:val="superscript"/>
        </w:rPr>
        <w:t>2</w:t>
      </w:r>
      <w:r>
        <w:t xml:space="preserve">)/σ we find, </w:t>
      </w:r>
    </w:p>
    <w:p w14:paraId="76A36213" w14:textId="77777777" w:rsidR="00A1231B" w:rsidRDefault="00A1231B" w:rsidP="00A1231B">
      <w:pPr>
        <w:tabs>
          <w:tab w:val="left" w:pos="7200"/>
          <w:tab w:val="left" w:pos="7920"/>
          <w:tab w:val="right" w:pos="9270"/>
        </w:tabs>
      </w:pPr>
      <w:r>
        <w:tab/>
      </w:r>
      <w:r>
        <w:tab/>
        <w:t xml:space="preserve"> </w:t>
      </w:r>
    </w:p>
    <w:p w14:paraId="74F677BF" w14:textId="77777777" w:rsidR="00A1231B" w:rsidRPr="009421C8" w:rsidRDefault="00A1231B" w:rsidP="00A1231B">
      <w:pPr>
        <w:tabs>
          <w:tab w:val="left" w:pos="7200"/>
          <w:tab w:val="left" w:pos="7920"/>
          <w:tab w:val="right" w:pos="9270"/>
        </w:tabs>
      </w:pPr>
      <w:r>
        <w:tab/>
        <w:t>(1/4) I R</w:t>
      </w:r>
      <w:r>
        <w:rPr>
          <w:rStyle w:val="subscript"/>
        </w:rPr>
        <w:t>dc</w:t>
      </w:r>
      <w:r>
        <w:t>(ak) 2 /N</w:t>
      </w:r>
      <w:r>
        <w:rPr>
          <w:rStyle w:val="subscript"/>
        </w:rPr>
        <w:t>0</w:t>
      </w:r>
      <w:r>
        <w:t xml:space="preserve"> = (1/2) I R</w:t>
      </w:r>
      <w:r>
        <w:rPr>
          <w:rStyle w:val="subscript"/>
        </w:rPr>
        <w:t xml:space="preserve">dc </w:t>
      </w:r>
      <w:r>
        <w:t>(ak) 2πωa/(kI) =    R</w:t>
      </w:r>
      <w:r>
        <w:rPr>
          <w:rStyle w:val="subscript"/>
        </w:rPr>
        <w:t>dc</w:t>
      </w:r>
      <w:r>
        <w:t xml:space="preserve"> πωa</w:t>
      </w:r>
      <w:r>
        <w:rPr>
          <w:rStyle w:val="superscript"/>
        </w:rPr>
        <w:t>2</w:t>
      </w:r>
      <w:r>
        <w:t xml:space="preserve">   =  (ω/σ)</w:t>
      </w:r>
    </w:p>
    <w:p w14:paraId="2E5CDC8A" w14:textId="77777777" w:rsidR="00A1231B" w:rsidRDefault="00A1231B" w:rsidP="00A1231B">
      <w:pPr>
        <w:tabs>
          <w:tab w:val="left" w:pos="7200"/>
          <w:tab w:val="left" w:pos="7920"/>
          <w:tab w:val="right" w:pos="9270"/>
        </w:tabs>
      </w:pPr>
    </w:p>
    <w:p w14:paraId="3B85613E" w14:textId="77777777" w:rsidR="00A1231B" w:rsidRDefault="00A1231B" w:rsidP="00A1231B">
      <w:pPr>
        <w:tabs>
          <w:tab w:val="left" w:pos="7200"/>
          <w:tab w:val="left" w:pos="7920"/>
          <w:tab w:val="right" w:pos="9270"/>
        </w:tabs>
      </w:pPr>
      <w:r>
        <w:t xml:space="preserve">so then for large ω (D.10.14) becomes, </w:t>
      </w:r>
    </w:p>
    <w:p w14:paraId="06F04977" w14:textId="77777777" w:rsidR="00A1231B" w:rsidRDefault="00A1231B" w:rsidP="00A1231B">
      <w:pPr>
        <w:tabs>
          <w:tab w:val="left" w:pos="7200"/>
          <w:tab w:val="left" w:pos="7920"/>
          <w:tab w:val="right" w:pos="9270"/>
        </w:tabs>
      </w:pPr>
    </w:p>
    <w:p w14:paraId="4B3F07B6" w14:textId="77777777" w:rsidR="00A1231B" w:rsidRPr="009421C8" w:rsidRDefault="00A1231B" w:rsidP="00A1231B">
      <w:pPr>
        <w:tabs>
          <w:tab w:val="left" w:pos="7200"/>
          <w:tab w:val="left" w:pos="7920"/>
          <w:tab w:val="right" w:pos="9270"/>
        </w:tabs>
      </w:pPr>
      <w:r>
        <w:tab/>
        <w:t>E</w:t>
      </w:r>
      <w:r>
        <w:rPr>
          <w:rStyle w:val="subscript"/>
        </w:rPr>
        <w:t>z</w:t>
      </w:r>
      <w:r>
        <w:t xml:space="preserve">(r,θ)  =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rsidR="007F6F25">
        <w:t xml:space="preserve">  n(θ) (β</w:t>
      </w:r>
      <w:r>
        <w:t>/k)</w:t>
      </w:r>
    </w:p>
    <w:p w14:paraId="4C17B4C5" w14:textId="77777777" w:rsidR="00A1231B" w:rsidRDefault="00A1231B" w:rsidP="00A1231B">
      <w:pPr>
        <w:tabs>
          <w:tab w:val="left" w:pos="7200"/>
          <w:tab w:val="left" w:pos="7920"/>
          <w:tab w:val="right" w:pos="9270"/>
        </w:tabs>
      </w:pPr>
      <w:r>
        <w:tab/>
        <w:t>E</w:t>
      </w:r>
      <w:r>
        <w:rPr>
          <w:rStyle w:val="subscript"/>
        </w:rPr>
        <w:t>r</w:t>
      </w:r>
      <w:r>
        <w:t xml:space="preserve">(r,θ)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p>
    <w:p w14:paraId="447ED9BC" w14:textId="77777777" w:rsidR="00A1231B" w:rsidRPr="009421C8" w:rsidRDefault="00A1231B" w:rsidP="00A1231B">
      <w:pPr>
        <w:tabs>
          <w:tab w:val="left" w:pos="7200"/>
          <w:tab w:val="left" w:pos="7920"/>
          <w:tab w:val="right" w:pos="9270"/>
        </w:tabs>
      </w:pPr>
    </w:p>
    <w:p w14:paraId="5173D7EA" w14:textId="77777777" w:rsidR="00A1231B" w:rsidRDefault="00A1231B" w:rsidP="00A1231B">
      <w:pPr>
        <w:tabs>
          <w:tab w:val="left" w:pos="7200"/>
          <w:tab w:val="left" w:pos="7920"/>
          <w:tab w:val="right" w:pos="9270"/>
        </w:tabs>
      </w:pPr>
      <w:r>
        <w:tab/>
        <w:t>E</w:t>
      </w:r>
      <w:r>
        <w:rPr>
          <w:rStyle w:val="subscript"/>
        </w:rPr>
        <w:t>θ</w:t>
      </w:r>
      <w:r>
        <w:t>(r,θ)  =  0</w:t>
      </w:r>
      <w:r>
        <w:tab/>
      </w:r>
      <w:r>
        <w:tab/>
      </w:r>
      <w:r>
        <w:tab/>
      </w:r>
      <w:r w:rsidR="000C2BE2">
        <w:tab/>
      </w:r>
      <w:r w:rsidR="000C2BE2">
        <w:tab/>
      </w:r>
      <w:r w:rsidR="000C2BE2">
        <w:tab/>
      </w:r>
      <w:r w:rsidR="000C2BE2">
        <w:tab/>
      </w:r>
      <w:r w:rsidR="000C2BE2">
        <w:tab/>
      </w:r>
      <w:r w:rsidR="000C2BE2">
        <w:tab/>
      </w:r>
      <w:r w:rsidR="000C2BE2">
        <w:tab/>
      </w:r>
      <w:r w:rsidR="000C2BE2">
        <w:tab/>
      </w:r>
      <w:r>
        <w:t>(D.10.15)</w:t>
      </w:r>
    </w:p>
    <w:p w14:paraId="642F04F2" w14:textId="77777777" w:rsidR="007F6F25" w:rsidRDefault="007F6F25" w:rsidP="00A1231B">
      <w:pPr>
        <w:tabs>
          <w:tab w:val="left" w:pos="7200"/>
          <w:tab w:val="left" w:pos="7920"/>
          <w:tab w:val="right" w:pos="9270"/>
        </w:tabs>
      </w:pPr>
    </w:p>
    <w:p w14:paraId="7ADDA90D" w14:textId="77777777" w:rsidR="007F6F25" w:rsidRDefault="007F6F25" w:rsidP="00A1231B">
      <w:pPr>
        <w:tabs>
          <w:tab w:val="left" w:pos="7200"/>
          <w:tab w:val="left" w:pos="7920"/>
          <w:tab w:val="right" w:pos="9270"/>
        </w:tabs>
      </w:pPr>
      <w:r>
        <w:t>so both E</w:t>
      </w:r>
      <w:r>
        <w:rPr>
          <w:rStyle w:val="subscript"/>
        </w:rPr>
        <w:t>z</w:t>
      </w:r>
      <w:r>
        <w:t xml:space="preserve"> and E</w:t>
      </w:r>
      <w:r>
        <w:rPr>
          <w:rStyle w:val="subscript"/>
        </w:rPr>
        <w:t>r</w:t>
      </w:r>
      <w:r>
        <w:t xml:space="preserve"> track with n(θ). From (D.10.14) the surface impedance is then</w:t>
      </w:r>
    </w:p>
    <w:p w14:paraId="24AB6291" w14:textId="77777777" w:rsidR="007F6F25" w:rsidRDefault="007F6F25" w:rsidP="00A1231B">
      <w:pPr>
        <w:tabs>
          <w:tab w:val="left" w:pos="7200"/>
          <w:tab w:val="left" w:pos="7920"/>
          <w:tab w:val="right" w:pos="9270"/>
        </w:tabs>
      </w:pPr>
    </w:p>
    <w:p w14:paraId="5DF11E7B" w14:textId="77777777" w:rsidR="007F6F25" w:rsidRPr="007F6F25" w:rsidRDefault="007F6F25" w:rsidP="00A1231B">
      <w:pPr>
        <w:tabs>
          <w:tab w:val="left" w:pos="7200"/>
          <w:tab w:val="left" w:pos="7920"/>
          <w:tab w:val="right" w:pos="9270"/>
        </w:tabs>
      </w:pPr>
      <w:r>
        <w:tab/>
        <w:t>Z</w:t>
      </w:r>
      <w:r>
        <w:rPr>
          <w:rStyle w:val="subscript"/>
        </w:rPr>
        <w:t>s</w:t>
      </w:r>
      <w:r>
        <w:t>(θ) ≡  E</w:t>
      </w:r>
      <w:r>
        <w:rPr>
          <w:rStyle w:val="subscript"/>
        </w:rPr>
        <w:t>z</w:t>
      </w:r>
      <w:r>
        <w:t>(r,θ) / I  =    -(j/2) R</w:t>
      </w:r>
      <w:r>
        <w:rPr>
          <w:rStyle w:val="subscript"/>
        </w:rPr>
        <w:t xml:space="preserve">dc </w:t>
      </w:r>
      <w:r>
        <w:t>(aβ) n(θ)/N</w:t>
      </w:r>
      <w:r>
        <w:rPr>
          <w:rStyle w:val="subscript"/>
        </w:rPr>
        <w:t>0</w:t>
      </w:r>
      <w:r>
        <w:t xml:space="preserve">  =  -(j/2) R</w:t>
      </w:r>
      <w:r>
        <w:rPr>
          <w:rStyle w:val="subscript"/>
        </w:rPr>
        <w:t xml:space="preserve">dc </w:t>
      </w:r>
      <w:r>
        <w:t xml:space="preserve">(aβ) </w:t>
      </w:r>
      <w:r>
        <w:fldChar w:fldCharType="begin"/>
      </w:r>
      <w:r>
        <w:instrText xml:space="preserve"> EQ \f(n(θ),&lt;n(θ)&gt;) </w:instrText>
      </w:r>
      <w:r>
        <w:fldChar w:fldCharType="end"/>
      </w:r>
      <w:r>
        <w:t>.</w:t>
      </w:r>
    </w:p>
    <w:p w14:paraId="062B2B4E" w14:textId="77777777" w:rsidR="007F6F25" w:rsidRDefault="007F6F25" w:rsidP="00A1231B">
      <w:pPr>
        <w:tabs>
          <w:tab w:val="left" w:pos="7200"/>
          <w:tab w:val="left" w:pos="7920"/>
          <w:tab w:val="right" w:pos="9270"/>
        </w:tabs>
      </w:pPr>
    </w:p>
    <w:p w14:paraId="412901EA" w14:textId="77777777" w:rsidR="007F6F25" w:rsidRDefault="007F6F25" w:rsidP="00A1231B">
      <w:pPr>
        <w:tabs>
          <w:tab w:val="left" w:pos="7200"/>
          <w:tab w:val="left" w:pos="7920"/>
          <w:tab w:val="right" w:pos="9270"/>
        </w:tabs>
      </w:pPr>
      <w:r>
        <w:t>Since β = e</w:t>
      </w:r>
      <w:r>
        <w:rPr>
          <w:rStyle w:val="superscript"/>
        </w:rPr>
        <w:t>j3π/4</w:t>
      </w:r>
      <w:r>
        <w:t xml:space="preserve"> (</w:t>
      </w:r>
      <w:r>
        <w:fldChar w:fldCharType="begin"/>
      </w:r>
      <w:r>
        <w:instrText xml:space="preserve"> EQ \r(2) </w:instrText>
      </w:r>
      <w:r>
        <w:fldChar w:fldCharType="end"/>
      </w:r>
      <w:r>
        <w:t>/</w:t>
      </w:r>
      <w:r w:rsidRPr="002C3552">
        <w:t>δ</w:t>
      </w:r>
      <w:r>
        <w:t>), this can be written</w:t>
      </w:r>
    </w:p>
    <w:p w14:paraId="5D3B38C9" w14:textId="77777777" w:rsidR="007F6F25" w:rsidRDefault="007F6F25" w:rsidP="00A1231B">
      <w:pPr>
        <w:tabs>
          <w:tab w:val="left" w:pos="7200"/>
          <w:tab w:val="left" w:pos="7920"/>
          <w:tab w:val="right" w:pos="9270"/>
        </w:tabs>
      </w:pPr>
    </w:p>
    <w:p w14:paraId="43FE5B80" w14:textId="77777777" w:rsidR="007F6F25" w:rsidRDefault="007F6F25" w:rsidP="00A1231B">
      <w:pPr>
        <w:tabs>
          <w:tab w:val="left" w:pos="7200"/>
          <w:tab w:val="left" w:pos="7920"/>
          <w:tab w:val="right" w:pos="9270"/>
        </w:tabs>
      </w:pPr>
      <w:r>
        <w:tab/>
        <w:t>Z</w:t>
      </w:r>
      <w:r>
        <w:rPr>
          <w:rStyle w:val="subscript"/>
        </w:rPr>
        <w:t>s</w:t>
      </w:r>
      <w:r>
        <w:t xml:space="preserve">(θ)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rsidRPr="007F6F25">
        <w:t xml:space="preserve"> </w:t>
      </w:r>
      <w:r>
        <w:fldChar w:fldCharType="begin"/>
      </w:r>
      <w:r>
        <w:instrText xml:space="preserve"> EQ \f(n(θ),&lt;n(θ)&gt;) </w:instrText>
      </w:r>
      <w:r>
        <w:fldChar w:fldCharType="end"/>
      </w:r>
      <w:r>
        <w:t>.</w:t>
      </w:r>
      <w:r>
        <w:tab/>
      </w:r>
      <w:r>
        <w:tab/>
      </w:r>
      <w:r>
        <w:tab/>
      </w:r>
      <w:r>
        <w:tab/>
      </w:r>
      <w:r>
        <w:tab/>
      </w:r>
      <w:r>
        <w:tab/>
      </w:r>
      <w:r>
        <w:tab/>
      </w:r>
      <w:r>
        <w:tab/>
        <w:t>(D.10.16)</w:t>
      </w:r>
      <w:r>
        <w:tab/>
      </w:r>
    </w:p>
    <w:p w14:paraId="1009073C" w14:textId="77777777" w:rsidR="007F6F25" w:rsidRDefault="007F6F25" w:rsidP="00A1231B">
      <w:pPr>
        <w:tabs>
          <w:tab w:val="left" w:pos="7200"/>
          <w:tab w:val="left" w:pos="7920"/>
          <w:tab w:val="right" w:pos="9270"/>
        </w:tabs>
      </w:pPr>
    </w:p>
    <w:p w14:paraId="45673215" w14:textId="77777777" w:rsidR="007F6F25" w:rsidRDefault="007F6F25" w:rsidP="00A1231B">
      <w:pPr>
        <w:tabs>
          <w:tab w:val="left" w:pos="7200"/>
          <w:tab w:val="left" w:pos="7920"/>
          <w:tab w:val="right" w:pos="9270"/>
        </w:tabs>
      </w:pPr>
      <w:r>
        <w:t>and Z</w:t>
      </w:r>
      <w:r>
        <w:rPr>
          <w:rStyle w:val="subscript"/>
        </w:rPr>
        <w:t>s</w:t>
      </w:r>
      <w:r>
        <w:t xml:space="preserve">(θ) is seen to track n(θ). </w:t>
      </w:r>
      <w:r>
        <w:tab/>
        <w:t>Averaging over the round wire surface (as done in (4.11.9) ) then gives</w:t>
      </w:r>
    </w:p>
    <w:p w14:paraId="22F92CB1" w14:textId="77777777" w:rsidR="007F6F25" w:rsidRDefault="007F6F25" w:rsidP="00A1231B">
      <w:pPr>
        <w:tabs>
          <w:tab w:val="left" w:pos="7200"/>
          <w:tab w:val="left" w:pos="7920"/>
          <w:tab w:val="right" w:pos="9270"/>
        </w:tabs>
      </w:pPr>
    </w:p>
    <w:p w14:paraId="4C344CB4" w14:textId="77777777" w:rsidR="007F6F25" w:rsidRPr="007F6F25" w:rsidRDefault="007F6F25" w:rsidP="00A1231B">
      <w:pPr>
        <w:tabs>
          <w:tab w:val="left" w:pos="7200"/>
          <w:tab w:val="left" w:pos="7920"/>
          <w:tab w:val="right" w:pos="9270"/>
        </w:tabs>
      </w:pPr>
      <w:r>
        <w:tab/>
        <w:t>&lt;</w:t>
      </w:r>
      <w:r w:rsidRPr="007F6F25">
        <w:t xml:space="preserve"> </w:t>
      </w:r>
      <w:r>
        <w:t>Z</w:t>
      </w:r>
      <w:r>
        <w:rPr>
          <w:rStyle w:val="subscript"/>
        </w:rPr>
        <w:t>s</w:t>
      </w:r>
      <w:r>
        <w:t xml:space="preserve">(θ)&gt;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t>(D.10.17)</w:t>
      </w:r>
    </w:p>
    <w:p w14:paraId="0D6F7D65" w14:textId="77777777" w:rsidR="007F6F25" w:rsidRDefault="007F6F25" w:rsidP="00A1231B">
      <w:pPr>
        <w:tabs>
          <w:tab w:val="left" w:pos="7200"/>
          <w:tab w:val="left" w:pos="7920"/>
          <w:tab w:val="right" w:pos="9270"/>
        </w:tabs>
      </w:pPr>
    </w:p>
    <w:p w14:paraId="092A43AB" w14:textId="77777777" w:rsidR="007F6F25" w:rsidRPr="007F6F25" w:rsidRDefault="007F6F25" w:rsidP="00A1231B">
      <w:pPr>
        <w:tabs>
          <w:tab w:val="left" w:pos="7200"/>
          <w:tab w:val="left" w:pos="7920"/>
          <w:tab w:val="right" w:pos="9270"/>
        </w:tabs>
      </w:pPr>
      <w:r>
        <w:t>which is the same as Z</w:t>
      </w:r>
      <w:r>
        <w:rPr>
          <w:rStyle w:val="subscript"/>
        </w:rPr>
        <w:t>s</w:t>
      </w:r>
      <w:r>
        <w:t xml:space="preserve"> appearing in (2.4.16). </w:t>
      </w:r>
    </w:p>
    <w:p w14:paraId="35729E89" w14:textId="77777777" w:rsidR="000C2BE2" w:rsidRDefault="000C2BE2" w:rsidP="00A1231B">
      <w:pPr>
        <w:tabs>
          <w:tab w:val="left" w:pos="7200"/>
          <w:tab w:val="left" w:pos="7920"/>
          <w:tab w:val="right" w:pos="9270"/>
        </w:tabs>
      </w:pPr>
    </w:p>
    <w:p w14:paraId="0938B614" w14:textId="77777777" w:rsidR="00A1231B" w:rsidRPr="009421C8" w:rsidRDefault="000C2BE2" w:rsidP="00A1231B">
      <w:pPr>
        <w:tabs>
          <w:tab w:val="left" w:pos="7200"/>
          <w:tab w:val="left" w:pos="7920"/>
          <w:tab w:val="right" w:pos="9270"/>
        </w:tabs>
      </w:pPr>
      <w:r>
        <w:t xml:space="preserve">For G≠0, one </w:t>
      </w:r>
      <w:r w:rsidR="008335A3">
        <w:t>should</w:t>
      </w:r>
      <w:r>
        <w:t xml:space="preserve"> add a factor (ξ</w:t>
      </w:r>
      <w:r>
        <w:rPr>
          <w:rStyle w:val="subscript"/>
        </w:rPr>
        <w:t>d</w:t>
      </w:r>
      <w:r>
        <w:t>/ε</w:t>
      </w:r>
      <w:r>
        <w:rPr>
          <w:rStyle w:val="subscript"/>
        </w:rPr>
        <w:t>d</w:t>
      </w:r>
      <w:r>
        <w:t>) to</w:t>
      </w:r>
      <w:r w:rsidR="007F6F25">
        <w:t xml:space="preserve"> (D.10.15) through (D.10.17). </w:t>
      </w:r>
      <w:r w:rsidR="007F6F25">
        <w:tab/>
      </w:r>
      <w:r w:rsidR="007F6F25">
        <w:tab/>
      </w:r>
      <w:r w:rsidR="007F6F25">
        <w:tab/>
      </w:r>
      <w:r w:rsidR="007F6F25">
        <w:tab/>
      </w:r>
      <w:r w:rsidR="007F6F25">
        <w:tab/>
      </w:r>
      <w:r w:rsidR="007F6F25">
        <w:tab/>
      </w:r>
    </w:p>
    <w:p w14:paraId="5FADDB9B" w14:textId="77777777" w:rsidR="00A1231B" w:rsidRPr="009421C8" w:rsidRDefault="00A1231B" w:rsidP="00A1231B">
      <w:pPr>
        <w:tabs>
          <w:tab w:val="left" w:pos="7200"/>
          <w:tab w:val="left" w:pos="7920"/>
          <w:tab w:val="right" w:pos="9270"/>
        </w:tabs>
        <w:rPr>
          <w:b/>
        </w:rPr>
      </w:pPr>
      <w:r w:rsidRPr="009421C8">
        <w:rPr>
          <w:b/>
        </w:rPr>
        <w:t xml:space="preserve">Observations </w:t>
      </w:r>
      <w:r>
        <w:rPr>
          <w:b/>
        </w:rPr>
        <w:t>on the E fields for large ω</w:t>
      </w:r>
    </w:p>
    <w:p w14:paraId="2BCEA7F2" w14:textId="77777777" w:rsidR="00A1231B" w:rsidRDefault="00A1231B" w:rsidP="00A1231B">
      <w:pPr>
        <w:tabs>
          <w:tab w:val="left" w:pos="7200"/>
          <w:tab w:val="left" w:pos="7920"/>
          <w:tab w:val="right" w:pos="9270"/>
        </w:tabs>
      </w:pPr>
    </w:p>
    <w:p w14:paraId="320DB233" w14:textId="77777777" w:rsidR="00A1231B" w:rsidRDefault="00A1231B" w:rsidP="00A1231B">
      <w:pPr>
        <w:tabs>
          <w:tab w:val="left" w:pos="7200"/>
          <w:tab w:val="left" w:pos="7920"/>
          <w:tab w:val="right" w:pos="9270"/>
        </w:tabs>
      </w:pPr>
      <w:r>
        <w:t xml:space="preserve">In the extreme skin effect (small δ, large ω) regime: </w:t>
      </w:r>
    </w:p>
    <w:p w14:paraId="527A2CB6" w14:textId="77777777" w:rsidR="00A1231B" w:rsidRDefault="00A1231B" w:rsidP="00A1231B">
      <w:pPr>
        <w:tabs>
          <w:tab w:val="left" w:pos="7200"/>
          <w:tab w:val="left" w:pos="7920"/>
          <w:tab w:val="right" w:pos="9270"/>
        </w:tabs>
      </w:pPr>
    </w:p>
    <w:p w14:paraId="34122852" w14:textId="77777777" w:rsidR="00A1231B" w:rsidRDefault="00A1231B" w:rsidP="00A1231B">
      <w:pPr>
        <w:tabs>
          <w:tab w:val="left" w:pos="7200"/>
          <w:tab w:val="left" w:pos="7920"/>
          <w:tab w:val="right" w:pos="9270"/>
        </w:tabs>
      </w:pPr>
      <w:r>
        <w:t>1. There is no azimuthal field E</w:t>
      </w:r>
      <w:r>
        <w:rPr>
          <w:rStyle w:val="subscript"/>
        </w:rPr>
        <w:t>θ</w:t>
      </w:r>
      <w:r>
        <w:t xml:space="preserve"> inside or on the surface of the round wire. </w:t>
      </w:r>
    </w:p>
    <w:p w14:paraId="37A1A256" w14:textId="77777777" w:rsidR="00A1231B" w:rsidRDefault="00A1231B" w:rsidP="00A1231B">
      <w:pPr>
        <w:tabs>
          <w:tab w:val="left" w:pos="7200"/>
          <w:tab w:val="left" w:pos="7920"/>
          <w:tab w:val="right" w:pos="9270"/>
        </w:tabs>
      </w:pPr>
    </w:p>
    <w:p w14:paraId="4EDDA132" w14:textId="77777777" w:rsidR="00A1231B" w:rsidRDefault="00A1231B" w:rsidP="00A1231B">
      <w:pPr>
        <w:tabs>
          <w:tab w:val="left" w:pos="7200"/>
          <w:tab w:val="left" w:pos="7920"/>
          <w:tab w:val="right" w:pos="9270"/>
        </w:tabs>
      </w:pPr>
      <w:r>
        <w:t>2. Both E</w:t>
      </w:r>
      <w:r>
        <w:rPr>
          <w:rStyle w:val="subscript"/>
        </w:rPr>
        <w:t>z</w:t>
      </w:r>
      <w:r>
        <w:t xml:space="preserve"> and E</w:t>
      </w:r>
      <w:r>
        <w:rPr>
          <w:rStyle w:val="subscript"/>
        </w:rPr>
        <w:t>r</w:t>
      </w:r>
      <w:r>
        <w:t xml:space="preserve"> exhibit the standard skin effect form for amplitude and phase</w:t>
      </w:r>
    </w:p>
    <w:p w14:paraId="277DE0D8" w14:textId="77777777" w:rsidR="00A1231B" w:rsidRDefault="00A1231B" w:rsidP="00A1231B">
      <w:pPr>
        <w:tabs>
          <w:tab w:val="left" w:pos="7200"/>
          <w:tab w:val="left" w:pos="7920"/>
          <w:tab w:val="right" w:pos="9270"/>
        </w:tabs>
      </w:pPr>
    </w:p>
    <w:p w14:paraId="2327849B" w14:textId="77777777" w:rsidR="00A1231B" w:rsidRDefault="00A1231B" w:rsidP="00A1231B">
      <w:pPr>
        <w:tabs>
          <w:tab w:val="left" w:pos="7200"/>
          <w:tab w:val="left" w:pos="7920"/>
          <w:tab w:val="right" w:pos="9270"/>
        </w:tabs>
      </w:pPr>
      <w:r>
        <w:t>3. At least for low loss situations, the ratio E</w:t>
      </w:r>
      <w:r>
        <w:rPr>
          <w:rStyle w:val="subscript"/>
        </w:rPr>
        <w:t>z</w:t>
      </w:r>
      <w:r>
        <w:t>(r,θ)/E</w:t>
      </w:r>
      <w:r>
        <w:rPr>
          <w:rStyle w:val="subscript"/>
        </w:rPr>
        <w:t>r</w:t>
      </w:r>
      <w:r>
        <w:t xml:space="preserve">(r,θ) = - (β'/k) </w:t>
      </w:r>
      <w:r w:rsidR="000C2BE2">
        <w:t xml:space="preserve"> = - (β'/β</w:t>
      </w:r>
      <w:r w:rsidR="000C2BE2">
        <w:rPr>
          <w:rStyle w:val="subscript"/>
        </w:rPr>
        <w:t>d</w:t>
      </w:r>
      <w:r w:rsidR="000C2BE2">
        <w:t xml:space="preserve">) </w:t>
      </w:r>
      <w:r>
        <w:t>is very large</w:t>
      </w:r>
      <w:r w:rsidR="000C2BE2">
        <w:t xml:space="preserve"> in magnitude </w:t>
      </w:r>
      <w:r>
        <w:t xml:space="preserve"> and is constant in r and θ.</w:t>
      </w:r>
    </w:p>
    <w:p w14:paraId="3E16E262" w14:textId="77777777" w:rsidR="00A1231B" w:rsidRDefault="00A1231B" w:rsidP="00A1231B">
      <w:pPr>
        <w:tabs>
          <w:tab w:val="left" w:pos="7200"/>
          <w:tab w:val="left" w:pos="7920"/>
          <w:tab w:val="right" w:pos="9270"/>
        </w:tabs>
      </w:pPr>
    </w:p>
    <w:p w14:paraId="0EF7ACA9" w14:textId="77777777" w:rsidR="00A1231B" w:rsidRDefault="00A1231B" w:rsidP="00A1231B">
      <w:pPr>
        <w:tabs>
          <w:tab w:val="left" w:pos="7200"/>
          <w:tab w:val="left" w:pos="7920"/>
          <w:tab w:val="right" w:pos="9270"/>
        </w:tabs>
      </w:pPr>
      <w:r>
        <w:t>4. Both E</w:t>
      </w:r>
      <w:r>
        <w:rPr>
          <w:rStyle w:val="subscript"/>
        </w:rPr>
        <w:t>z</w:t>
      </w:r>
      <w:r>
        <w:t xml:space="preserve"> and E</w:t>
      </w:r>
      <w:r>
        <w:rPr>
          <w:rStyle w:val="subscript"/>
        </w:rPr>
        <w:t>r</w:t>
      </w:r>
      <w:r>
        <w:t xml:space="preserve"> </w:t>
      </w:r>
      <w:r w:rsidRPr="00597897">
        <w:rPr>
          <w:i/>
        </w:rPr>
        <w:t>track</w:t>
      </w:r>
      <w:r>
        <w:t xml:space="preserve"> the surface charge density n(θ) for azimuthal dependence</w:t>
      </w:r>
    </w:p>
    <w:p w14:paraId="4EA787D1" w14:textId="77777777" w:rsidR="00A1231B" w:rsidRDefault="00A1231B" w:rsidP="00A1231B">
      <w:pPr>
        <w:tabs>
          <w:tab w:val="left" w:pos="7200"/>
          <w:tab w:val="left" w:pos="7920"/>
          <w:tab w:val="right" w:pos="9270"/>
        </w:tabs>
      </w:pPr>
    </w:p>
    <w:p w14:paraId="0C122E27" w14:textId="77777777" w:rsidR="00A1231B" w:rsidRDefault="00A1231B" w:rsidP="00A1231B">
      <w:pPr>
        <w:tabs>
          <w:tab w:val="left" w:pos="7200"/>
          <w:tab w:val="left" w:pos="7920"/>
          <w:tab w:val="right" w:pos="9270"/>
        </w:tabs>
      </w:pPr>
      <w:r>
        <w:t>5. If n(θ) ≠ constant, then J</w:t>
      </w:r>
      <w:r>
        <w:rPr>
          <w:rStyle w:val="subscript"/>
        </w:rPr>
        <w:t>z</w:t>
      </w:r>
      <w:r>
        <w:t xml:space="preserve"> = σE</w:t>
      </w:r>
      <w:r>
        <w:rPr>
          <w:rStyle w:val="subscript"/>
        </w:rPr>
        <w:t>z</w:t>
      </w:r>
      <w:r w:rsidR="008335A3">
        <w:t xml:space="preserve"> </w:t>
      </w:r>
      <w:r>
        <w:t xml:space="preserve">≠ constant in θ and the longitudinal current density is </w:t>
      </w:r>
      <w:r w:rsidRPr="009421C8">
        <w:rPr>
          <w:i/>
        </w:rPr>
        <w:t>asymmetric</w:t>
      </w:r>
      <w:r>
        <w:t xml:space="preserve"> across the round wire cross section, which is known as the proximity effect. This implies that the surface impedance Z</w:t>
      </w:r>
      <w:r>
        <w:rPr>
          <w:rStyle w:val="subscript"/>
        </w:rPr>
        <w:t>s</w:t>
      </w:r>
      <w:r>
        <w:t xml:space="preserve"> is a function of θ. In Section 2.4 the surface impedance was a constant since only the m=0 partial wave was involved.  </w:t>
      </w:r>
    </w:p>
    <w:p w14:paraId="30813DC0" w14:textId="77777777" w:rsidR="008350E4" w:rsidRDefault="008350E4" w:rsidP="00A1231B">
      <w:pPr>
        <w:tabs>
          <w:tab w:val="left" w:pos="7200"/>
          <w:tab w:val="left" w:pos="7920"/>
          <w:tab w:val="right" w:pos="9270"/>
        </w:tabs>
      </w:pPr>
    </w:p>
    <w:p w14:paraId="692AAF56" w14:textId="77777777" w:rsidR="008350E4" w:rsidRDefault="00E20EB5" w:rsidP="008350E4">
      <w:pPr>
        <w:pStyle w:val="Heading3"/>
      </w:pPr>
      <w:r>
        <w:br w:type="page"/>
      </w:r>
      <w:bookmarkStart w:id="210" w:name="_Toc394753903"/>
      <w:r w:rsidR="008350E4">
        <w:t>D.11</w:t>
      </w:r>
      <w:r w:rsidR="008350E4" w:rsidRPr="008954F5">
        <w:t xml:space="preserve"> </w:t>
      </w:r>
      <w:r w:rsidR="008350E4">
        <w:t>Low</w:t>
      </w:r>
      <w:r w:rsidR="008350E4" w:rsidRPr="008954F5">
        <w:t xml:space="preserve"> frequency limit of the </w:t>
      </w:r>
      <w:r w:rsidR="008350E4">
        <w:t xml:space="preserve">round wire </w:t>
      </w:r>
      <w:r w:rsidR="008350E4" w:rsidRPr="008954F5">
        <w:t>E fields</w:t>
      </w:r>
      <w:bookmarkEnd w:id="210"/>
    </w:p>
    <w:p w14:paraId="2595661D" w14:textId="77777777" w:rsidR="008350E4" w:rsidRDefault="008350E4" w:rsidP="008350E4"/>
    <w:p w14:paraId="6F7B2147" w14:textId="77777777" w:rsidR="008350E4" w:rsidRDefault="008350E4" w:rsidP="008350E4">
      <w:pPr>
        <w:pStyle w:val="Heading4"/>
      </w:pPr>
      <w:bookmarkStart w:id="211" w:name="_Toc394753904"/>
      <w:r>
        <w:t>(a) A High Level Review of Appendix D and its Accuracy</w:t>
      </w:r>
      <w:bookmarkEnd w:id="211"/>
    </w:p>
    <w:p w14:paraId="61B88A37" w14:textId="77777777" w:rsidR="008350E4" w:rsidRDefault="008350E4" w:rsidP="008350E4"/>
    <w:p w14:paraId="7F9B4FB2" w14:textId="77777777" w:rsidR="008350E4" w:rsidRDefault="008350E4" w:rsidP="008350E4">
      <w:r>
        <w:t>As presented above, the general approach of Appendix D was to solve for the E and B fields inside a round wire assuming the ansatz traveling wave form</w:t>
      </w:r>
    </w:p>
    <w:p w14:paraId="044D5934" w14:textId="77777777" w:rsidR="008350E4" w:rsidRDefault="008350E4" w:rsidP="008350E4"/>
    <w:p w14:paraId="2663C4FB" w14:textId="77777777" w:rsidR="008350E4" w:rsidRDefault="008350E4" w:rsidP="008350E4">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rsidR="00BB6E62">
        <w:t xml:space="preserve">(r,θ) </w:t>
      </w:r>
      <w:r>
        <w:t xml:space="preserve"> </w:t>
      </w:r>
      <w:r>
        <w:tab/>
      </w:r>
      <w:r>
        <w:tab/>
      </w:r>
      <w:r>
        <w:tab/>
      </w:r>
      <w:r>
        <w:tab/>
      </w:r>
      <w:r>
        <w:tab/>
      </w:r>
      <w:r>
        <w:tab/>
      </w:r>
      <w:r>
        <w:tab/>
      </w:r>
      <w:r>
        <w:tab/>
      </w:r>
      <w:r w:rsidRPr="00326A26">
        <w:rPr>
          <w:i/>
        </w:rPr>
        <w:t>(D.1.1)</w:t>
      </w:r>
    </w:p>
    <w:p w14:paraId="5C88A7A6" w14:textId="77777777" w:rsidR="008350E4" w:rsidRDefault="008350E4" w:rsidP="008350E4"/>
    <w:p w14:paraId="01947CAD" w14:textId="77777777" w:rsidR="008350E4" w:rsidRDefault="008350E4" w:rsidP="008350E4">
      <w:r>
        <w:t xml:space="preserve">where k is an arbitrary complex parameter. For </w:t>
      </w:r>
      <w:r w:rsidRPr="00326A26">
        <w:rPr>
          <w:i/>
        </w:rPr>
        <w:t>any k</w:t>
      </w:r>
      <w:r>
        <w:t xml:space="preserve">, we found the following </w:t>
      </w:r>
      <w:r w:rsidRPr="00081BB2">
        <w:rPr>
          <w:b/>
        </w:rPr>
        <w:t>E</w:t>
      </w:r>
      <w:r w:rsidR="00BB6E62">
        <w:t xml:space="preserve"> field solution, where </w:t>
      </w:r>
      <w:r>
        <w:t xml:space="preserve">k dependence </w:t>
      </w:r>
      <w:r w:rsidR="00BB6E62">
        <w:t xml:space="preserve">is now shown </w:t>
      </w:r>
      <w:r>
        <w:t xml:space="preserve">more explicitly: </w:t>
      </w:r>
    </w:p>
    <w:p w14:paraId="387FA581" w14:textId="77777777" w:rsidR="008350E4" w:rsidRPr="00635F4C" w:rsidRDefault="008350E4" w:rsidP="008350E4">
      <w:pPr>
        <w:rPr>
          <w:color w:val="000000"/>
        </w:rPr>
      </w:pPr>
    </w:p>
    <w:p w14:paraId="13FD2999" w14:textId="77777777" w:rsidR="008350E4" w:rsidRPr="00326A26"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i/>
          <w:color w:val="000000"/>
        </w:rPr>
      </w:pPr>
      <w:r>
        <w:rPr>
          <w:color w:val="000000"/>
        </w:rPr>
        <w:t xml:space="preserve">  </w:t>
      </w:r>
      <w:r w:rsidRPr="004A0CAD">
        <w:rPr>
          <w:b/>
        </w:rPr>
        <w:t xml:space="preserve">Second summary of the E field solutions : </w:t>
      </w:r>
      <w:r w:rsidRPr="004A0CAD">
        <w:rPr>
          <w:b/>
        </w:rPr>
        <w:tab/>
      </w:r>
      <w:r w:rsidRPr="00635F4C">
        <w:rPr>
          <w:color w:val="000000"/>
        </w:rPr>
        <w:tab/>
        <w:t>R</w:t>
      </w:r>
      <w:r w:rsidRPr="00635F4C">
        <w:rPr>
          <w:rStyle w:val="subscript"/>
          <w:color w:val="000000"/>
        </w:rPr>
        <w:t xml:space="preserve">dc </w:t>
      </w:r>
      <w:r w:rsidRPr="00635F4C">
        <w:rPr>
          <w:color w:val="000000"/>
        </w:rPr>
        <w:t xml:space="preserve">= </w:t>
      </w:r>
      <w:r w:rsidRPr="00635F4C">
        <w:rPr>
          <w:color w:val="000000"/>
        </w:rPr>
        <w:fldChar w:fldCharType="begin"/>
      </w:r>
      <w:r w:rsidRPr="00635F4C">
        <w:rPr>
          <w:color w:val="000000"/>
        </w:rPr>
        <w:instrText xml:space="preserve"> EQ \F(1,σπa</w:instrText>
      </w:r>
      <w:r w:rsidRPr="00635F4C">
        <w:rPr>
          <w:rStyle w:val="superscript"/>
          <w:color w:val="000000"/>
        </w:rPr>
        <w:instrText>2</w:instrText>
      </w:r>
      <w:r w:rsidRPr="00635F4C">
        <w:rPr>
          <w:color w:val="000000"/>
        </w:rPr>
        <w:instrText xml:space="preserve">) </w:instrText>
      </w:r>
      <w:r w:rsidRPr="00635F4C">
        <w:rPr>
          <w:color w:val="000000"/>
        </w:rPr>
        <w:fldChar w:fldCharType="end"/>
      </w:r>
      <w:r w:rsidRPr="00635F4C">
        <w:rPr>
          <w:color w:val="000000"/>
        </w:rPr>
        <w:tab/>
        <w:t>β'</w:t>
      </w:r>
      <w:r>
        <w:t>(k)</w:t>
      </w:r>
      <w:r>
        <w:rPr>
          <w:rStyle w:val="superscript"/>
        </w:rPr>
        <w:t>2</w:t>
      </w:r>
      <w:r w:rsidRPr="00635F4C">
        <w:rPr>
          <w:color w:val="000000"/>
        </w:rPr>
        <w:t xml:space="preserve"> = β</w:t>
      </w:r>
      <w:r w:rsidRPr="00635F4C">
        <w:rPr>
          <w:rStyle w:val="superscript"/>
          <w:color w:val="000000"/>
        </w:rPr>
        <w:t>2</w:t>
      </w:r>
      <w:r w:rsidRPr="00635F4C">
        <w:rPr>
          <w:color w:val="000000"/>
        </w:rPr>
        <w:t xml:space="preserve"> - k</w:t>
      </w:r>
      <w:r w:rsidRPr="00635F4C">
        <w:rPr>
          <w:rStyle w:val="superscript"/>
          <w:color w:val="000000"/>
        </w:rPr>
        <w:t>2</w:t>
      </w:r>
      <w:r w:rsidRPr="00635F4C">
        <w:rPr>
          <w:color w:val="000000"/>
        </w:rPr>
        <w:tab/>
        <w:t xml:space="preserve">         </w:t>
      </w:r>
      <w:r w:rsidRPr="00326A26">
        <w:rPr>
          <w:i/>
          <w:color w:val="000000"/>
        </w:rPr>
        <w:t>(D.2.33)</w:t>
      </w:r>
    </w:p>
    <w:p w14:paraId="72318874" w14:textId="77777777" w:rsidR="008350E4" w:rsidRPr="00635F4C"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p>
    <w:p w14:paraId="714CBAFB" w14:textId="77777777" w:rsidR="008350E4" w:rsidRPr="00635F4C"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Pr>
          <w:color w:val="000000"/>
        </w:rPr>
        <w:t>[</w:t>
      </w:r>
      <w:r w:rsidRPr="00635F4C">
        <w:rPr>
          <w:color w:val="000000"/>
        </w:rPr>
        <w:t>aβ'</w:t>
      </w:r>
      <w:r>
        <w:t>(k)</w:t>
      </w:r>
      <w:r>
        <w:rPr>
          <w:color w:val="000000"/>
        </w:rPr>
        <w:t>]</w:t>
      </w:r>
      <w:r w:rsidRPr="00635F4C">
        <w:rPr>
          <w:color w:val="000000"/>
        </w:rPr>
        <w:t xml:space="preserve"> f</w:t>
      </w:r>
      <w:r w:rsidRPr="00635F4C">
        <w:rPr>
          <w:rStyle w:val="subscript"/>
          <w:color w:val="000000"/>
        </w:rPr>
        <w:t>m</w:t>
      </w:r>
      <w:r>
        <w:t>(k)</w:t>
      </w:r>
      <w:r>
        <w:rPr>
          <w:color w:val="000000"/>
        </w:rPr>
        <w:tab/>
      </w:r>
      <w:r w:rsidRPr="00635F4C">
        <w:rPr>
          <w:color w:val="000000"/>
        </w:rPr>
        <w:t>f</w:t>
      </w:r>
      <w:r w:rsidRPr="00635F4C">
        <w:rPr>
          <w:rStyle w:val="subscript"/>
          <w:color w:val="000000"/>
        </w:rPr>
        <w:t>m</w:t>
      </w:r>
      <w:r w:rsidR="00BB6E62">
        <w:t>(k)</w:t>
      </w:r>
      <w:r w:rsidRPr="00635F4C">
        <w:rPr>
          <w:color w:val="000000"/>
        </w:rPr>
        <w:t xml:space="preserve">  = [</w:t>
      </w:r>
      <w:r w:rsidRPr="00635F4C">
        <w:rPr>
          <w:color w:val="000000"/>
        </w:rPr>
        <w:fldChar w:fldCharType="begin"/>
      </w:r>
      <w:r w:rsidRPr="00635F4C">
        <w:rPr>
          <w:color w:val="000000"/>
        </w:rPr>
        <w:instrText xml:space="preserve"> EQ \F( J</w:instrText>
      </w:r>
      <w:r w:rsidRPr="00635F4C">
        <w:rPr>
          <w:rStyle w:val="subscript"/>
          <w:color w:val="000000"/>
        </w:rPr>
        <w:instrText>m</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  </w:t>
      </w:r>
      <w:r w:rsidRPr="00635F4C">
        <w:rPr>
          <w:color w:val="000000"/>
        </w:rPr>
        <w:fldChar w:fldCharType="begin"/>
      </w:r>
      <w:r w:rsidRPr="00635F4C">
        <w:rPr>
          <w:color w:val="000000"/>
        </w:rPr>
        <w:instrText xml:space="preserve"> EQ \F(J</w:instrText>
      </w:r>
      <w:r w:rsidRPr="00635F4C">
        <w:rPr>
          <w:rStyle w:val="subscript"/>
          <w:color w:val="000000"/>
        </w:rPr>
        <w:instrText>m</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00BB6E62">
        <w:rPr>
          <w:color w:val="000000"/>
        </w:rPr>
        <w:t xml:space="preserve"> ]</w:t>
      </w:r>
      <w:r w:rsidR="00BB6E62">
        <w:rPr>
          <w:color w:val="000000"/>
        </w:rPr>
        <w:tab/>
      </w:r>
      <w:r w:rsidRPr="00635F4C">
        <w:rPr>
          <w:color w:val="000000"/>
        </w:rPr>
        <w:t>x =  β'</w:t>
      </w:r>
      <w:r>
        <w:rPr>
          <w:color w:val="000000"/>
        </w:rPr>
        <w:t>(k)</w:t>
      </w:r>
      <w:r w:rsidRPr="00635F4C">
        <w:rPr>
          <w:color w:val="000000"/>
        </w:rPr>
        <w:t>r</w:t>
      </w:r>
      <w:r w:rsidRPr="00635F4C">
        <w:rPr>
          <w:color w:val="000000"/>
        </w:rPr>
        <w:tab/>
        <w:t xml:space="preserve">   </w:t>
      </w:r>
    </w:p>
    <w:p w14:paraId="27AE1E4E" w14:textId="77777777" w:rsidR="008350E4" w:rsidRPr="00635F4C"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 g</w:t>
      </w:r>
      <w:r w:rsidRPr="00635F4C">
        <w:rPr>
          <w:rStyle w:val="subscript"/>
          <w:color w:val="000000"/>
        </w:rPr>
        <w:t>m</w:t>
      </w:r>
      <w:r>
        <w:t>(k)</w:t>
      </w:r>
      <w:r w:rsidRPr="00635F4C">
        <w:rPr>
          <w:color w:val="000000"/>
        </w:rPr>
        <w:tab/>
      </w:r>
      <w:r w:rsidRPr="00635F4C">
        <w:rPr>
          <w:color w:val="000000"/>
        </w:rPr>
        <w:tab/>
        <w:t>g</w:t>
      </w:r>
      <w:r w:rsidRPr="00635F4C">
        <w:rPr>
          <w:rStyle w:val="subscript"/>
          <w:color w:val="000000"/>
        </w:rPr>
        <w:t>m</w:t>
      </w:r>
      <w:r w:rsidR="00BB6E62">
        <w:t>(k)</w:t>
      </w:r>
      <w:r w:rsidRPr="00635F4C">
        <w:rPr>
          <w:color w:val="000000"/>
        </w:rPr>
        <w:t xml:space="preserve"> = [ </w:t>
      </w:r>
      <w:r w:rsidRPr="00635F4C">
        <w:rPr>
          <w:color w:val="000000"/>
        </w:rPr>
        <w:fldChar w:fldCharType="begin"/>
      </w:r>
      <w:r w:rsidRPr="00635F4C">
        <w:rPr>
          <w:color w:val="000000"/>
        </w:rPr>
        <w:instrText xml:space="preserve"> EQ \F( 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 </w:t>
      </w:r>
      <w:r w:rsidRPr="00635F4C">
        <w:rPr>
          <w:color w:val="000000"/>
        </w:rPr>
        <w:fldChar w:fldCharType="begin"/>
      </w:r>
      <w:r w:rsidRPr="00635F4C">
        <w:rPr>
          <w:color w:val="000000"/>
        </w:rPr>
        <w:instrText xml:space="preserve"> EQ \F(J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w:t>
      </w:r>
      <w:r w:rsidRPr="00635F4C">
        <w:rPr>
          <w:color w:val="000000"/>
        </w:rPr>
        <w:tab/>
      </w:r>
      <w:r w:rsidRPr="00635F4C">
        <w:rPr>
          <w:color w:val="000000"/>
        </w:rPr>
        <w:tab/>
        <w:t>x</w:t>
      </w:r>
      <w:r w:rsidRPr="00635F4C">
        <w:rPr>
          <w:rStyle w:val="subscript"/>
          <w:color w:val="000000"/>
        </w:rPr>
        <w:t>a</w:t>
      </w:r>
      <w:r w:rsidRPr="00635F4C">
        <w:rPr>
          <w:color w:val="000000"/>
        </w:rPr>
        <w:t xml:space="preserve"> = β'</w:t>
      </w:r>
      <w:r>
        <w:rPr>
          <w:color w:val="000000"/>
        </w:rPr>
        <w:t>(k)</w:t>
      </w:r>
      <w:r w:rsidRPr="00635F4C">
        <w:rPr>
          <w:color w:val="000000"/>
        </w:rPr>
        <w:t>a</w:t>
      </w:r>
    </w:p>
    <w:p w14:paraId="5DCD5832" w14:textId="77777777" w:rsidR="008350E4" w:rsidRPr="00635F4C"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sidRPr="00635F4C">
        <w:rPr>
          <w:color w:val="000000"/>
        </w:rPr>
        <w:t>h</w:t>
      </w:r>
      <w:r w:rsidRPr="00635F4C">
        <w:rPr>
          <w:rStyle w:val="subscript"/>
          <w:color w:val="000000"/>
        </w:rPr>
        <w:t>m</w:t>
      </w:r>
      <w:r>
        <w:t>(k)</w:t>
      </w:r>
      <w:r w:rsidRPr="00635F4C">
        <w:rPr>
          <w:color w:val="000000"/>
        </w:rPr>
        <w:tab/>
      </w:r>
      <w:r w:rsidRPr="00635F4C">
        <w:rPr>
          <w:color w:val="000000"/>
        </w:rPr>
        <w:tab/>
        <w:t>h</w:t>
      </w:r>
      <w:r w:rsidRPr="00635F4C">
        <w:rPr>
          <w:rStyle w:val="subscript"/>
          <w:color w:val="000000"/>
        </w:rPr>
        <w:t>m</w:t>
      </w:r>
      <w:r w:rsidR="00BB6E62">
        <w:t>(k)</w:t>
      </w:r>
      <w:r w:rsidRPr="00635F4C">
        <w:rPr>
          <w:color w:val="000000"/>
        </w:rPr>
        <w:t xml:space="preserve"> =</w:t>
      </w:r>
      <w:r w:rsidRPr="00635F4C">
        <w:rPr>
          <w:rStyle w:val="subscript"/>
          <w:color w:val="000000"/>
        </w:rPr>
        <w:t xml:space="preserve"> </w:t>
      </w:r>
      <w:r w:rsidRPr="00635F4C">
        <w:rPr>
          <w:color w:val="000000"/>
        </w:rPr>
        <w:t>[</w:t>
      </w:r>
      <w:r w:rsidRPr="00635F4C">
        <w:rPr>
          <w:color w:val="000000"/>
        </w:rPr>
        <w:fldChar w:fldCharType="begin"/>
      </w:r>
      <w:r w:rsidRPr="00635F4C">
        <w:rPr>
          <w:color w:val="000000"/>
        </w:rPr>
        <w:instrText xml:space="preserve"> EQ \F( 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 </w:t>
      </w:r>
      <w:r w:rsidRPr="00635F4C">
        <w:rPr>
          <w:color w:val="000000"/>
        </w:rPr>
        <w:fldChar w:fldCharType="begin"/>
      </w:r>
      <w:r w:rsidRPr="00635F4C">
        <w:rPr>
          <w:color w:val="000000"/>
        </w:rPr>
        <w:instrText xml:space="preserve"> EQ \F(J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w:t>
      </w:r>
    </w:p>
    <w:p w14:paraId="29BD6968" w14:textId="77777777" w:rsidR="008350E4" w:rsidRDefault="008350E4" w:rsidP="008350E4">
      <w:pPr>
        <w:rPr>
          <w:color w:val="000000"/>
        </w:rPr>
      </w:pPr>
    </w:p>
    <w:p w14:paraId="62817C31" w14:textId="77777777" w:rsidR="008350E4" w:rsidRPr="00326A26" w:rsidRDefault="008350E4" w:rsidP="008350E4">
      <w:r>
        <w:rPr>
          <w:color w:val="000000"/>
        </w:rPr>
        <w:t xml:space="preserve">These fields exactly solve Maxwell's equations and the two boundary conditions </w:t>
      </w:r>
      <w:r w:rsidRPr="00A8532A">
        <w:t>(D.2.</w:t>
      </w:r>
      <w:r>
        <w:t>26</w:t>
      </w:r>
      <w:r w:rsidRPr="00A8532A">
        <w:t>)</w:t>
      </w:r>
      <w:r>
        <w:t xml:space="preserve"> and </w:t>
      </w:r>
      <w:r w:rsidRPr="00A8532A">
        <w:t>(D.2.</w:t>
      </w:r>
      <w:r>
        <w:t>27</w:t>
      </w:r>
      <w:r w:rsidRPr="00A8532A">
        <w:t>)</w:t>
      </w:r>
      <w:r>
        <w:t>, and from these E fields we computed the corresponding B fields. The coefficients η</w:t>
      </w:r>
      <w:r>
        <w:rPr>
          <w:rStyle w:val="subscript"/>
        </w:rPr>
        <w:t>m</w:t>
      </w:r>
      <w:r>
        <w:t xml:space="preserve"> are the moments of the surface charge distribution n(θ) on the round wire surface. In principle, any linear combination of these solutions for different k values (including a continuous superposition) is also a possible solution. </w:t>
      </w:r>
    </w:p>
    <w:p w14:paraId="1C865399" w14:textId="77777777" w:rsidR="008350E4" w:rsidRDefault="008350E4" w:rsidP="008350E4">
      <w:pPr>
        <w:rPr>
          <w:color w:val="000000"/>
        </w:rPr>
      </w:pPr>
      <w:r>
        <w:tab/>
        <w:t xml:space="preserve">However, when this round wire is part of a transmission line, </w:t>
      </w:r>
      <w:r w:rsidR="00BB6E62">
        <w:t>one</w:t>
      </w:r>
      <w:r>
        <w:t xml:space="preserve"> must also take into consideration the field solution outside the round wire -- the solution within the transmission line dielectric region. This is the so-called exterior solution, whereas our round wire analysis provided an interior solution. The idea is that the exterior solution provides the correct value of parameter k to use for the interior solution. The solutions must have the same k value due to the boundary between interior and exterior. </w:t>
      </w:r>
    </w:p>
    <w:p w14:paraId="6841C85B" w14:textId="77777777" w:rsidR="008350E4" w:rsidRDefault="008350E4" w:rsidP="008350E4">
      <w:r>
        <w:rPr>
          <w:color w:val="000000"/>
        </w:rPr>
        <w:tab/>
        <w:t xml:space="preserve">Whereas Appendix D found the </w:t>
      </w:r>
      <w:r w:rsidRPr="00081BB2">
        <w:rPr>
          <w:color w:val="000000"/>
        </w:rPr>
        <w:t>interior</w:t>
      </w:r>
      <w:r>
        <w:rPr>
          <w:color w:val="000000"/>
        </w:rPr>
        <w:t xml:space="preserve"> solution for the </w:t>
      </w:r>
      <w:r w:rsidRPr="00326A26">
        <w:rPr>
          <w:b/>
          <w:color w:val="000000"/>
        </w:rPr>
        <w:t>E</w:t>
      </w:r>
      <w:r>
        <w:rPr>
          <w:color w:val="000000"/>
        </w:rPr>
        <w:t xml:space="preserve"> field using the Helmholtz equation, Chapters 3 and 4 obtained the </w:t>
      </w:r>
      <w:r w:rsidRPr="00081BB2">
        <w:rPr>
          <w:color w:val="000000"/>
        </w:rPr>
        <w:t>exterior</w:t>
      </w:r>
      <w:r>
        <w:rPr>
          <w:color w:val="000000"/>
        </w:rPr>
        <w:t xml:space="preserve"> solution in terms of the potentials φ and A</w:t>
      </w:r>
      <w:r>
        <w:rPr>
          <w:rStyle w:val="subscript"/>
        </w:rPr>
        <w:t>z</w:t>
      </w:r>
      <w:r>
        <w:t xml:space="preserve"> using the King gauge condition. This analysis was not valid at low frequencies for a variety of reasons noted in those chapters, perhaps the most dramatic of which is shown in Fig 3.6.(b). This drawing illustrates how the round wires of a twin-lead transmission line are clearly not surfaces of constant A</w:t>
      </w:r>
      <w:r>
        <w:rPr>
          <w:rStyle w:val="subscript"/>
        </w:rPr>
        <w:t>z</w:t>
      </w:r>
      <w:r>
        <w:t xml:space="preserve"> potential at very low frequency, whereas the theory assumes that they are. The main results of Chapter 4 were the first and second order  "transmission line equations" (4.11.14b) and (4.11.15) involving i(z) and V(z). The second order equations are (damped</w:t>
      </w:r>
      <w:r w:rsidR="00BB6E62">
        <w:t>, ω domain</w:t>
      </w:r>
      <w:r>
        <w:t>) wave equations which directly imply an e</w:t>
      </w:r>
      <w:r>
        <w:rPr>
          <w:rStyle w:val="superscript"/>
        </w:rPr>
        <w:t>-jkz</w:t>
      </w:r>
      <w:r>
        <w:t xml:space="preserve"> dependence on z. Through the boun</w:t>
      </w:r>
      <w:r w:rsidR="00BB6E62">
        <w:t>dary between the interior and ex</w:t>
      </w:r>
      <w:r>
        <w:t>terior solutions, this implies a similar e</w:t>
      </w:r>
      <w:r>
        <w:rPr>
          <w:rStyle w:val="superscript"/>
        </w:rPr>
        <w:t>-jkz</w:t>
      </w:r>
      <w:r>
        <w:t xml:space="preserve"> form for the interior solutions, which form is the ansatz of Appendix D. However, at low frequencies these wave equations are no longer valid, there are "correction terms", and thus the e</w:t>
      </w:r>
      <w:r>
        <w:rPr>
          <w:rStyle w:val="superscript"/>
        </w:rPr>
        <w:t>-jkz</w:t>
      </w:r>
      <w:r>
        <w:t xml:space="preserve"> ansatz (D.1.1) of Appendix D is no longer valid. Therefore, we cannot expect low frequency predictions of Appendix D concerning interior fields to be accurate. </w:t>
      </w:r>
    </w:p>
    <w:p w14:paraId="3EB0389B" w14:textId="77777777" w:rsidR="008350E4" w:rsidRDefault="008350E4" w:rsidP="008350E4">
      <w:r>
        <w:tab/>
        <w:t xml:space="preserve">Meanwhile, on a separate track altogether, Appendix K describes the so-called "network model" of the exterior solution [ at least i(z) and V(z) ] for a transmission line, using lumped R,G,L,C components. In this model, the same transmission line equations obtained in Chapter 4 are found to be true, justifying the network model. However, in the network model, these transmission line equations are valid all the way down to DC (ω=0) whereas we have just shown that the "physics model" does not support this conclusion. Nevertheless, we can use the network model's low frequency range as an approximation to the true exterior solution at low frequency. In other words, we can pretend that the transmission line equations are valid all the way down to DC.  In so doing, we should not be surprised to find results which are inaccurate. Note that the network model says nothing about interior field solutions. </w:t>
      </w:r>
    </w:p>
    <w:p w14:paraId="09785B38" w14:textId="77777777" w:rsidR="008350E4" w:rsidRDefault="008350E4" w:rsidP="008350E4">
      <w:r>
        <w:tab/>
        <w:t>Above low frequencies both the physics and network models provide the same value of k to be used in the round wire interior solution. That value is 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Since k is a function of ω</w:t>
      </w:r>
      <w:r w:rsidR="00BB6E62">
        <w:t xml:space="preserve"> (explicitly and also through ω dependence of the parameters)</w:t>
      </w:r>
      <w:r>
        <w:t>, the transmission line has "dispersion" and a group velocity v</w:t>
      </w:r>
      <w:r>
        <w:rPr>
          <w:rStyle w:val="subscript"/>
        </w:rPr>
        <w:t>g</w:t>
      </w:r>
      <w:r>
        <w:t xml:space="preserve"> = ∂ω/∂k different from the phase velocity v</w:t>
      </w:r>
      <w:r>
        <w:rPr>
          <w:rStyle w:val="subscript"/>
        </w:rPr>
        <w:t>φ</w:t>
      </w:r>
      <w:r>
        <w:t xml:space="preserve"> = ω/k. Appendix Q obtains expressions for k(ω) appropriate for both high and low frequencies as limits of this rather complicated function. We then use these limits, knowing that they can give inaccurate results, in our low frequency analysis below. </w:t>
      </w:r>
      <w:r w:rsidR="00BB6E62">
        <w:t xml:space="preserve">Appendix R makes use of the k(ω) function in a case study of a certain Belden cable. </w:t>
      </w:r>
    </w:p>
    <w:p w14:paraId="69501CB4" w14:textId="77777777" w:rsidR="008350E4" w:rsidRPr="00326A26" w:rsidRDefault="008350E4" w:rsidP="008350E4">
      <w:r>
        <w:tab/>
      </w:r>
    </w:p>
    <w:p w14:paraId="416A096C" w14:textId="77777777" w:rsidR="008350E4" w:rsidRDefault="008350E4" w:rsidP="008350E4">
      <w:pPr>
        <w:pStyle w:val="Heading4"/>
      </w:pPr>
      <w:bookmarkStart w:id="212" w:name="_Toc394753905"/>
      <w:r>
        <w:t>(b) Low frequency values for β'</w:t>
      </w:r>
      <w:bookmarkEnd w:id="212"/>
    </w:p>
    <w:p w14:paraId="1BF83A85" w14:textId="77777777" w:rsidR="008350E4" w:rsidRPr="00635F4C" w:rsidRDefault="008350E4" w:rsidP="008350E4">
      <w:pPr>
        <w:rPr>
          <w:color w:val="000000"/>
        </w:rPr>
      </w:pPr>
    </w:p>
    <w:p w14:paraId="1CE9C255" w14:textId="77777777" w:rsidR="008350E4" w:rsidRDefault="008350E4" w:rsidP="008350E4">
      <w:r w:rsidRPr="00276BD5">
        <w:rPr>
          <w:u w:val="single"/>
        </w:rPr>
        <w:t xml:space="preserve">For low ω and G &gt; 0, </w:t>
      </w:r>
      <w:r>
        <w:t xml:space="preserve">we use these expressions for β and k, </w:t>
      </w:r>
    </w:p>
    <w:p w14:paraId="4ED0EB54" w14:textId="77777777" w:rsidR="008350E4" w:rsidRDefault="008350E4" w:rsidP="008350E4"/>
    <w:p w14:paraId="3FE0D50D" w14:textId="77777777" w:rsidR="008350E4" w:rsidRDefault="008350E4" w:rsidP="008350E4">
      <w:r>
        <w:tab/>
        <w:t>β</w:t>
      </w:r>
      <w:r>
        <w:rPr>
          <w:rStyle w:val="superscript"/>
        </w:rPr>
        <w:t>2</w:t>
      </w:r>
      <w:r>
        <w:t xml:space="preserve"> = -jωμσ </w:t>
      </w:r>
      <w:r>
        <w:tab/>
      </w:r>
      <w:r>
        <w:tab/>
      </w:r>
      <w:r>
        <w:tab/>
      </w:r>
      <w:r>
        <w:tab/>
      </w:r>
      <w:r>
        <w:tab/>
      </w:r>
      <w:r w:rsidRPr="009E35D5">
        <w:rPr>
          <w:i/>
        </w:rPr>
        <w:t>(1.5.1</w:t>
      </w:r>
      <w:r w:rsidR="00761042">
        <w:rPr>
          <w:i/>
        </w:rPr>
        <w:t>d</w:t>
      </w:r>
      <w:r w:rsidRPr="009E35D5">
        <w:rPr>
          <w:i/>
        </w:rPr>
        <w:t>)</w:t>
      </w:r>
      <w:r>
        <w:t xml:space="preserve"> for good conductor</w:t>
      </w:r>
    </w:p>
    <w:p w14:paraId="2F5A1DE7" w14:textId="77777777" w:rsidR="008350E4" w:rsidRDefault="008350E4" w:rsidP="008350E4"/>
    <w:p w14:paraId="2F39FA04" w14:textId="77777777" w:rsidR="008350E4" w:rsidRDefault="008350E4" w:rsidP="008350E4">
      <w:pPr>
        <w:rPr>
          <w:i/>
        </w:rPr>
      </w:pPr>
      <w:r>
        <w:tab/>
        <w:t xml:space="preserve">k ≈  (ω/2) </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r>
        <w:t xml:space="preserve"> - j </w:t>
      </w:r>
      <w:r>
        <w:fldChar w:fldCharType="begin"/>
      </w:r>
      <w:r>
        <w:instrText xml:space="preserve"> EQ \r(RG) </w:instrText>
      </w:r>
      <w:r>
        <w:fldChar w:fldCharType="end"/>
      </w:r>
      <w:r>
        <w:tab/>
        <w:t xml:space="preserve"> .</w:t>
      </w:r>
      <w:r>
        <w:tab/>
      </w:r>
      <w:r>
        <w:tab/>
      </w:r>
      <w:r w:rsidRPr="00635F4C">
        <w:rPr>
          <w:i/>
        </w:rPr>
        <w:t>(Q.</w:t>
      </w:r>
      <w:r w:rsidR="00CF43D8">
        <w:rPr>
          <w:i/>
        </w:rPr>
        <w:t>3</w:t>
      </w:r>
      <w:r w:rsidRPr="00635F4C">
        <w:rPr>
          <w:i/>
        </w:rPr>
        <w:t>)</w:t>
      </w:r>
    </w:p>
    <w:p w14:paraId="5E392FC9" w14:textId="77777777" w:rsidR="008350E4" w:rsidRDefault="008350E4" w:rsidP="008350E4"/>
    <w:p w14:paraId="52EB2509" w14:textId="77777777" w:rsidR="008350E4" w:rsidRDefault="008350E4" w:rsidP="008350E4">
      <w:r>
        <w:t>so that at low ω</w:t>
      </w:r>
    </w:p>
    <w:p w14:paraId="21F89D24" w14:textId="77777777" w:rsidR="008350E4" w:rsidRDefault="008350E4" w:rsidP="008350E4"/>
    <w:p w14:paraId="59B143DF" w14:textId="77777777" w:rsidR="008350E4" w:rsidRDefault="008350E4" w:rsidP="008350E4">
      <w:r>
        <w:tab/>
        <w:t>β</w:t>
      </w:r>
      <w:r>
        <w:rPr>
          <w:rStyle w:val="superscript"/>
        </w:rPr>
        <w:t>2</w:t>
      </w:r>
      <w:r>
        <w:t xml:space="preserve">  ≈ 0</w:t>
      </w:r>
    </w:p>
    <w:p w14:paraId="00859B08" w14:textId="77777777" w:rsidR="008350E4" w:rsidRDefault="008350E4" w:rsidP="008350E4"/>
    <w:p w14:paraId="20992D4B" w14:textId="77777777" w:rsidR="008350E4" w:rsidRPr="00A31FF2" w:rsidRDefault="008350E4" w:rsidP="008350E4">
      <w:r>
        <w:tab/>
        <w:t>k ≈ - j</w:t>
      </w:r>
      <w:r>
        <w:fldChar w:fldCharType="begin"/>
      </w:r>
      <w:r>
        <w:instrText xml:space="preserve"> EQ \r(RG) </w:instrText>
      </w:r>
      <w:r>
        <w:fldChar w:fldCharType="end"/>
      </w:r>
      <w:r>
        <w:tab/>
      </w:r>
      <w:r>
        <w:tab/>
        <w:t>=&gt;</w:t>
      </w:r>
      <w:r>
        <w:tab/>
        <w:t>k</w:t>
      </w:r>
      <w:r>
        <w:rPr>
          <w:rStyle w:val="superscript"/>
        </w:rPr>
        <w:t>2</w:t>
      </w:r>
      <w:r>
        <w:t xml:space="preserve"> = - RG</w:t>
      </w:r>
    </w:p>
    <w:p w14:paraId="2F6B503E" w14:textId="77777777" w:rsidR="008350E4" w:rsidRDefault="008350E4" w:rsidP="008350E4"/>
    <w:p w14:paraId="42F23021" w14:textId="77777777" w:rsidR="008350E4" w:rsidRPr="00157A41" w:rsidRDefault="008350E4" w:rsidP="008350E4">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-k</w:t>
      </w:r>
      <w:r>
        <w:rPr>
          <w:rStyle w:val="superscript"/>
        </w:rPr>
        <w:t>2</w:t>
      </w:r>
      <w:r>
        <w:t xml:space="preserve"> ≈  RG  .</w:t>
      </w:r>
      <w:r>
        <w:tab/>
      </w:r>
      <w:r>
        <w:tab/>
      </w:r>
      <w:r>
        <w:tab/>
      </w:r>
      <w:r>
        <w:tab/>
      </w:r>
      <w:r>
        <w:tab/>
      </w:r>
      <w:r>
        <w:tab/>
      </w:r>
      <w:r>
        <w:tab/>
      </w:r>
      <w:r>
        <w:tab/>
      </w:r>
      <w:r>
        <w:tab/>
        <w:t>(D.11.1)</w:t>
      </w:r>
    </w:p>
    <w:p w14:paraId="602D3CC3" w14:textId="77777777" w:rsidR="008350E4" w:rsidRDefault="008350E4" w:rsidP="008350E4"/>
    <w:p w14:paraId="4280F409" w14:textId="77777777" w:rsidR="008350E4" w:rsidRPr="00276BD5" w:rsidRDefault="008350E4" w:rsidP="008350E4">
      <w:r>
        <w:t>For any reasonable transmission line RG will very small so the Bessel argument x</w:t>
      </w:r>
      <w:r>
        <w:rPr>
          <w:rStyle w:val="subscript"/>
        </w:rPr>
        <w:t>a</w:t>
      </w:r>
      <w:r>
        <w:t xml:space="preserve"> = β'a &lt;&lt; 1. </w:t>
      </w:r>
    </w:p>
    <w:p w14:paraId="681EC606" w14:textId="77777777" w:rsidR="008350E4" w:rsidRDefault="008350E4" w:rsidP="008350E4"/>
    <w:p w14:paraId="7F9FBC54" w14:textId="77777777" w:rsidR="008350E4" w:rsidRPr="00276BD5" w:rsidRDefault="00BB6E62" w:rsidP="008350E4">
      <w:r>
        <w:rPr>
          <w:b/>
        </w:rPr>
        <w:t xml:space="preserve">Low Frequency </w:t>
      </w:r>
      <w:r w:rsidR="008350E4" w:rsidRPr="00276BD5">
        <w:rPr>
          <w:b/>
        </w:rPr>
        <w:t>Example</w:t>
      </w:r>
      <w:r w:rsidR="008350E4">
        <w:t>:  Belden 8281 coaxial cable has radius a = 394μ, K = 3.7 and  R = 3</w:t>
      </w:r>
      <w:r w:rsidR="009A50C3">
        <w:t>6.1</w:t>
      </w:r>
      <w:r w:rsidR="008350E4">
        <w:t xml:space="preserve"> ohms/km  ≈ .04 ohm/m. At a worst case 100 GHz it has a significant σ</w:t>
      </w:r>
      <w:r w:rsidR="008350E4">
        <w:rPr>
          <w:rStyle w:val="subscript"/>
        </w:rPr>
        <w:t>d</w:t>
      </w:r>
      <w:r w:rsidR="008350E4">
        <w:t xml:space="preserve"> = σ</w:t>
      </w:r>
      <w:r w:rsidR="008350E4">
        <w:rPr>
          <w:rStyle w:val="subscript"/>
        </w:rPr>
        <w:t>eff</w:t>
      </w:r>
      <w:r w:rsidR="008350E4">
        <w:t xml:space="preserve"> =  2.6 x 10</w:t>
      </w:r>
      <w:r w:rsidR="008350E4">
        <w:rPr>
          <w:rStyle w:val="superscript"/>
        </w:rPr>
        <w:t>-3</w:t>
      </w:r>
      <w:r w:rsidR="008350E4">
        <w:t xml:space="preserve"> mho/m from (3.3.6)</w:t>
      </w:r>
      <w:r>
        <w:t xml:space="preserve"> which we will conservatively assume applies also at low frequency (in reality σ</w:t>
      </w:r>
      <w:r>
        <w:rPr>
          <w:rStyle w:val="subscript"/>
        </w:rPr>
        <w:t>d</w:t>
      </w:r>
      <w:r>
        <w:t xml:space="preserve"> is much less)</w:t>
      </w:r>
      <w:r w:rsidR="008350E4">
        <w:t>.  From (4.11.34) G = 4πσ</w:t>
      </w:r>
      <w:r w:rsidR="008350E4">
        <w:rPr>
          <w:rStyle w:val="subscript"/>
        </w:rPr>
        <w:t>d</w:t>
      </w:r>
      <w:r w:rsidR="008350E4">
        <w:t>/K = 4π 2.6 x 10</w:t>
      </w:r>
      <w:r w:rsidR="008350E4">
        <w:rPr>
          <w:rStyle w:val="superscript"/>
        </w:rPr>
        <w:t>-3</w:t>
      </w:r>
      <w:r w:rsidR="008350E4">
        <w:t xml:space="preserve">/ K  = .009 mho/m. Then RG = .04*.009  = .00036 and β' = </w:t>
      </w:r>
      <w:r w:rsidR="008350E4">
        <w:fldChar w:fldCharType="begin"/>
      </w:r>
      <w:r w:rsidR="008350E4">
        <w:instrText xml:space="preserve"> EQ \r(RG) </w:instrText>
      </w:r>
      <w:r w:rsidR="008350E4">
        <w:fldChar w:fldCharType="end"/>
      </w:r>
      <w:r w:rsidR="008350E4">
        <w:t xml:space="preserve"> ≈  .02 m</w:t>
      </w:r>
      <w:r w:rsidR="008350E4">
        <w:rPr>
          <w:rStyle w:val="superscript"/>
        </w:rPr>
        <w:t>-1</w:t>
      </w:r>
      <w:r w:rsidR="008350E4">
        <w:t>. Finally, the maximum Bessel function argument in (D.2.33) is x</w:t>
      </w:r>
      <w:r w:rsidR="008350E4">
        <w:rPr>
          <w:rStyle w:val="subscript"/>
        </w:rPr>
        <w:t>a</w:t>
      </w:r>
      <w:r w:rsidR="008350E4">
        <w:t xml:space="preserve"> = β'a = .02 * 394e-6   ≈  10</w:t>
      </w:r>
      <w:r w:rsidR="008350E4">
        <w:rPr>
          <w:rStyle w:val="superscript"/>
        </w:rPr>
        <w:t>-5</w:t>
      </w:r>
      <w:r w:rsidR="008350E4">
        <w:t xml:space="preserve">. </w:t>
      </w:r>
    </w:p>
    <w:p w14:paraId="2E08CECA" w14:textId="77777777" w:rsidR="008350E4" w:rsidRDefault="008350E4" w:rsidP="008350E4"/>
    <w:p w14:paraId="22F1E0FE" w14:textId="77777777" w:rsidR="008350E4" w:rsidRDefault="008350E4" w:rsidP="008350E4">
      <w:r>
        <w:t xml:space="preserve">Since β'a is very small, we shall need to evaluate </w:t>
      </w:r>
      <w:r w:rsidRPr="00AC6181">
        <w:t>f</w:t>
      </w:r>
      <w:r w:rsidRPr="00AC6181">
        <w:rPr>
          <w:rStyle w:val="subscript"/>
          <w:b w:val="0"/>
        </w:rPr>
        <w:t>m</w:t>
      </w:r>
      <w:r w:rsidRPr="00AC6181">
        <w:t>, g</w:t>
      </w:r>
      <w:r w:rsidRPr="00AC6181">
        <w:rPr>
          <w:rStyle w:val="subscript"/>
          <w:b w:val="0"/>
        </w:rPr>
        <w:t>m</w:t>
      </w:r>
      <w:r w:rsidRPr="00AC6181">
        <w:t xml:space="preserve"> and h</w:t>
      </w:r>
      <w:r w:rsidRPr="00AC6181">
        <w:rPr>
          <w:rStyle w:val="subscript"/>
          <w:b w:val="0"/>
        </w:rPr>
        <w:t>m</w:t>
      </w:r>
      <w:r>
        <w:rPr>
          <w:rStyle w:val="subscript"/>
          <w:b w:val="0"/>
        </w:rPr>
        <w:t xml:space="preserve"> </w:t>
      </w:r>
      <w:r>
        <w:t xml:space="preserve">for small β'. </w:t>
      </w:r>
    </w:p>
    <w:p w14:paraId="3451404C" w14:textId="77777777" w:rsidR="008350E4" w:rsidRDefault="008350E4" w:rsidP="008350E4"/>
    <w:p w14:paraId="2C1C7D26" w14:textId="77777777" w:rsidR="008350E4" w:rsidRDefault="008350E4" w:rsidP="008350E4">
      <w:r w:rsidRPr="00276BD5">
        <w:rPr>
          <w:u w:val="single"/>
        </w:rPr>
        <w:t xml:space="preserve">For low ω and G= 0, </w:t>
      </w:r>
      <w:r>
        <w:t>we use instead these expressions</w:t>
      </w:r>
    </w:p>
    <w:p w14:paraId="5BF9F6F7" w14:textId="77777777" w:rsidR="008350E4" w:rsidRDefault="008350E4" w:rsidP="008350E4"/>
    <w:p w14:paraId="1F844B9B" w14:textId="77777777" w:rsidR="008350E4" w:rsidRDefault="008350E4" w:rsidP="008350E4">
      <w:r>
        <w:tab/>
        <w:t>β</w:t>
      </w:r>
      <w:r>
        <w:rPr>
          <w:rStyle w:val="superscript"/>
        </w:rPr>
        <w:t>2</w:t>
      </w:r>
      <w:r>
        <w:t xml:space="preserve"> = -jωμσ</w:t>
      </w:r>
      <w:r>
        <w:tab/>
      </w:r>
      <w:r>
        <w:tab/>
      </w:r>
      <w:r>
        <w:tab/>
      </w:r>
      <w:r>
        <w:tab/>
      </w:r>
      <w:r>
        <w:tab/>
      </w:r>
      <w:r>
        <w:tab/>
      </w:r>
      <w:r w:rsidRPr="009E35D5">
        <w:rPr>
          <w:i/>
        </w:rPr>
        <w:t>(1.5.1</w:t>
      </w:r>
      <w:r w:rsidR="00761042">
        <w:rPr>
          <w:i/>
        </w:rPr>
        <w:t>d</w:t>
      </w:r>
      <w:r w:rsidRPr="009E35D5">
        <w:rPr>
          <w:i/>
        </w:rPr>
        <w:t>)</w:t>
      </w:r>
      <w:r>
        <w:t xml:space="preserve"> for good conductor</w:t>
      </w:r>
    </w:p>
    <w:p w14:paraId="31554609" w14:textId="77777777" w:rsidR="008350E4" w:rsidRDefault="008350E4" w:rsidP="008350E4"/>
    <w:p w14:paraId="2F6CA11C" w14:textId="77777777" w:rsidR="008350E4" w:rsidRPr="00276BD5" w:rsidRDefault="008350E4" w:rsidP="008350E4">
      <w:r>
        <w:tab/>
        <w:t xml:space="preserve">k ≈  </w:t>
      </w:r>
      <w:r>
        <w:fldChar w:fldCharType="begin"/>
      </w:r>
      <w:r>
        <w:instrText xml:space="preserve"> EQ \r(RC/2) </w:instrText>
      </w:r>
      <w:r>
        <w:fldChar w:fldCharType="end"/>
      </w:r>
      <w:r>
        <w:tab/>
        <w:t>ω</w:t>
      </w:r>
      <w:r>
        <w:rPr>
          <w:rStyle w:val="superscript"/>
        </w:rPr>
        <w:t>1/2</w:t>
      </w:r>
      <w:r>
        <w:t xml:space="preserve"> (1-j)  = </w:t>
      </w:r>
      <w:r>
        <w:fldChar w:fldCharType="begin"/>
      </w:r>
      <w:r>
        <w:instrText xml:space="preserve"> EQ \r(RC) </w:instrText>
      </w:r>
      <w:r>
        <w:fldChar w:fldCharType="end"/>
      </w:r>
      <w:r>
        <w:t>ω</w:t>
      </w:r>
      <w:r>
        <w:rPr>
          <w:rStyle w:val="superscript"/>
        </w:rPr>
        <w:t>1/2</w:t>
      </w:r>
      <w:r>
        <w:t xml:space="preserve"> e</w:t>
      </w:r>
      <w:r>
        <w:rPr>
          <w:rStyle w:val="superscript"/>
        </w:rPr>
        <w:t>-jπ/4</w:t>
      </w:r>
      <w:r>
        <w:tab/>
      </w:r>
      <w:r>
        <w:tab/>
      </w:r>
      <w:r w:rsidRPr="00635F4C">
        <w:rPr>
          <w:i/>
        </w:rPr>
        <w:t>(Q.</w:t>
      </w:r>
      <w:r w:rsidR="00CF43D8">
        <w:rPr>
          <w:i/>
        </w:rPr>
        <w:t>4</w:t>
      </w:r>
      <w:r w:rsidRPr="00635F4C">
        <w:rPr>
          <w:i/>
        </w:rPr>
        <w:t>)</w:t>
      </w:r>
      <w:r>
        <w:t xml:space="preserve"> (highly damped)</w:t>
      </w:r>
    </w:p>
    <w:p w14:paraId="756D80D7" w14:textId="77777777" w:rsidR="008350E4" w:rsidRDefault="008350E4" w:rsidP="008350E4">
      <w:pPr>
        <w:rPr>
          <w:i/>
        </w:rPr>
      </w:pPr>
    </w:p>
    <w:p w14:paraId="04F4B7DD" w14:textId="77777777" w:rsidR="008350E4" w:rsidRPr="00623074" w:rsidRDefault="008350E4" w:rsidP="008350E4">
      <w:r>
        <w:rPr>
          <w:i/>
        </w:rPr>
        <w:tab/>
      </w:r>
      <w:r>
        <w:t>k</w:t>
      </w:r>
      <w:r>
        <w:rPr>
          <w:rStyle w:val="superscript"/>
        </w:rPr>
        <w:t>2</w:t>
      </w:r>
      <w:r>
        <w:t xml:space="preserve"> = RCω(-j) = -jωRC</w:t>
      </w:r>
    </w:p>
    <w:p w14:paraId="3B3E4139" w14:textId="77777777" w:rsidR="008350E4" w:rsidRDefault="008350E4" w:rsidP="008350E4">
      <w:pPr>
        <w:rPr>
          <w:i/>
        </w:rPr>
      </w:pPr>
    </w:p>
    <w:p w14:paraId="5E58FA6D" w14:textId="77777777" w:rsidR="008350E4" w:rsidRDefault="008350E4" w:rsidP="008350E4">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-jωμσ +jωRC  = -jω(μσ - RC) </w:t>
      </w:r>
      <w:r>
        <w:tab/>
      </w:r>
      <w:r>
        <w:tab/>
      </w:r>
      <w:r>
        <w:tab/>
      </w:r>
      <w:r>
        <w:tab/>
      </w:r>
      <w:r>
        <w:tab/>
      </w:r>
      <w:r>
        <w:tab/>
        <w:t>(D.11.2)</w:t>
      </w:r>
    </w:p>
    <w:p w14:paraId="168C15D2" w14:textId="77777777" w:rsidR="008350E4" w:rsidRDefault="008350E4" w:rsidP="008350E4">
      <w:pPr>
        <w:rPr>
          <w:color w:val="FF0000"/>
        </w:rPr>
      </w:pPr>
    </w:p>
    <w:p w14:paraId="172DD42F" w14:textId="77777777" w:rsidR="008350E4" w:rsidRPr="00623074" w:rsidRDefault="008350E4" w:rsidP="008350E4">
      <w:r>
        <w:t xml:space="preserve">Again β' is very small at low frequency. </w:t>
      </w:r>
    </w:p>
    <w:p w14:paraId="5431E012" w14:textId="77777777" w:rsidR="008350E4" w:rsidRDefault="008350E4" w:rsidP="008350E4"/>
    <w:p w14:paraId="186DF9F1" w14:textId="77777777" w:rsidR="008350E4" w:rsidRDefault="008350E4" w:rsidP="008350E4">
      <w:pPr>
        <w:pStyle w:val="Heading4"/>
      </w:pPr>
      <w:bookmarkStart w:id="213" w:name="_Toc394753906"/>
      <w:r w:rsidRPr="00D0159C">
        <w:t>(</w:t>
      </w:r>
      <w:r>
        <w:t>c</w:t>
      </w:r>
      <w:r w:rsidRPr="00D0159C">
        <w:t xml:space="preserve">) </w:t>
      </w:r>
      <w:r>
        <w:t>Low frequency evaluation</w:t>
      </w:r>
      <w:r w:rsidRPr="00AC6181">
        <w:t xml:space="preserve"> of 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bookmarkEnd w:id="213"/>
    </w:p>
    <w:p w14:paraId="4E1A5F80" w14:textId="77777777" w:rsidR="008350E4" w:rsidRPr="00BB17B9" w:rsidRDefault="008350E4" w:rsidP="008350E4">
      <w:pPr>
        <w:pStyle w:val="Heading4"/>
      </w:pPr>
    </w:p>
    <w:p w14:paraId="64CEA03E" w14:textId="77777777" w:rsidR="008350E4" w:rsidRPr="00103203" w:rsidRDefault="008350E4" w:rsidP="008350E4">
      <w:r>
        <w:t>In the following we consider only m ≥ 0 since we know from (D.10.2) that f</w:t>
      </w:r>
      <w:r>
        <w:rPr>
          <w:rStyle w:val="subscript"/>
        </w:rPr>
        <w:t xml:space="preserve">-m </w:t>
      </w:r>
      <w:r>
        <w:t>= f</w:t>
      </w:r>
      <w:r>
        <w:rPr>
          <w:rStyle w:val="subscript"/>
        </w:rPr>
        <w:t>m</w:t>
      </w:r>
      <w:r>
        <w:t xml:space="preserve"> , g</w:t>
      </w:r>
      <w:r>
        <w:rPr>
          <w:rStyle w:val="subscript"/>
        </w:rPr>
        <w:t xml:space="preserve">-m </w:t>
      </w:r>
      <w:r>
        <w:t>= g</w:t>
      </w:r>
      <w:r>
        <w:rPr>
          <w:rStyle w:val="subscript"/>
        </w:rPr>
        <w:t>m</w:t>
      </w:r>
      <w:r>
        <w:t>,  h</w:t>
      </w:r>
      <w:r>
        <w:rPr>
          <w:rStyle w:val="subscript"/>
        </w:rPr>
        <w:t xml:space="preserve">-m </w:t>
      </w:r>
      <w:r>
        <w:t>=  h</w:t>
      </w:r>
      <w:r>
        <w:rPr>
          <w:rStyle w:val="subscript"/>
        </w:rPr>
        <w:t>m</w:t>
      </w:r>
      <w:r>
        <w:t>.</w:t>
      </w:r>
    </w:p>
    <w:p w14:paraId="65E65632" w14:textId="77777777" w:rsidR="008350E4" w:rsidRDefault="008350E4" w:rsidP="008350E4"/>
    <w:p w14:paraId="508596AD" w14:textId="77777777" w:rsidR="008350E4" w:rsidRDefault="008350E4" w:rsidP="008350E4">
      <w:r>
        <w:t>The small x limit for J</w:t>
      </w:r>
      <w:r>
        <w:rPr>
          <w:rStyle w:val="subscript"/>
        </w:rPr>
        <w:t>m</w:t>
      </w:r>
      <w:r>
        <w:t>(x) is given by NIST 10.7.3,</w:t>
      </w:r>
    </w:p>
    <w:p w14:paraId="2FF254DF" w14:textId="77777777" w:rsidR="008350E4" w:rsidRDefault="008350E4" w:rsidP="008350E4"/>
    <w:p w14:paraId="7EAEC9AC" w14:textId="77777777" w:rsidR="008350E4" w:rsidRDefault="008350E4" w:rsidP="008350E4">
      <w:pPr>
        <w:tabs>
          <w:tab w:val="left" w:pos="7200"/>
          <w:tab w:val="left" w:pos="7920"/>
          <w:tab w:val="right" w:pos="9270"/>
        </w:tabs>
      </w:pPr>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t>.</w:t>
      </w:r>
      <w:r>
        <w:tab/>
      </w:r>
      <w:r>
        <w:tab/>
        <w:t>for n = 0,1,2,.....</w:t>
      </w:r>
      <w:r>
        <w:tab/>
      </w:r>
      <w:r>
        <w:tab/>
      </w:r>
      <w:r>
        <w:tab/>
      </w:r>
      <w:r>
        <w:tab/>
      </w:r>
      <w:r>
        <w:tab/>
      </w:r>
      <w:r>
        <w:tab/>
        <w:t>(D.11.3)</w:t>
      </w:r>
    </w:p>
    <w:p w14:paraId="127BC373" w14:textId="77777777" w:rsidR="008350E4" w:rsidRDefault="008350E4" w:rsidP="008350E4"/>
    <w:p w14:paraId="3105BEE9" w14:textId="77777777" w:rsidR="008350E4" w:rsidRDefault="008350E4" w:rsidP="008350E4">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4479C9F6" w14:textId="77777777" w:rsidR="008350E4" w:rsidRDefault="008350E4" w:rsidP="008350E4">
      <w:pPr>
        <w:tabs>
          <w:tab w:val="left" w:pos="7200"/>
          <w:tab w:val="left" w:pos="7920"/>
          <w:tab w:val="right" w:pos="9270"/>
        </w:tabs>
      </w:pPr>
    </w:p>
    <w:p w14:paraId="0F45A9A1" w14:textId="77777777" w:rsidR="008350E4" w:rsidRPr="00FF7257" w:rsidRDefault="008350E4" w:rsidP="008350E4">
      <w:pPr>
        <w:tabs>
          <w:tab w:val="left" w:pos="7200"/>
          <w:tab w:val="left" w:pos="7920"/>
          <w:tab w:val="right" w:pos="9270"/>
        </w:tabs>
      </w:pPr>
      <w:r>
        <w:tab/>
        <w:t>J</w:t>
      </w:r>
      <w:r w:rsidRPr="00421F01">
        <w:rPr>
          <w:rStyle w:val="subscript"/>
        </w:rPr>
        <w:t>-n</w:t>
      </w:r>
      <w:r>
        <w:t>(x) = (-1)</w:t>
      </w:r>
      <w:r w:rsidRPr="00421F01">
        <w:rPr>
          <w:rStyle w:val="superscript"/>
        </w:rPr>
        <w:t>n</w:t>
      </w:r>
      <w:r>
        <w:t>J</w:t>
      </w:r>
      <w:r w:rsidRPr="00421F01">
        <w:rPr>
          <w:rStyle w:val="subscript"/>
        </w:rPr>
        <w:t>n</w:t>
      </w:r>
      <w:r>
        <w:t>(x)  ≈ (-1)</w:t>
      </w:r>
      <w:r w:rsidRPr="00421F01">
        <w:rPr>
          <w:rStyle w:val="superscript"/>
        </w:rPr>
        <w:t>n</w:t>
      </w:r>
      <w:r w:rsidRPr="00FF7257">
        <w:t xml:space="preserve"> (x/2)</w:t>
      </w:r>
      <w:r w:rsidRPr="00421F01">
        <w:rPr>
          <w:rStyle w:val="superscript"/>
        </w:rPr>
        <w:t>n</w:t>
      </w:r>
      <w:r w:rsidRPr="00FF7257">
        <w:t xml:space="preserve"> / n!</w:t>
      </w:r>
      <w:r>
        <w:tab/>
      </w:r>
      <w:r>
        <w:tab/>
      </w:r>
      <w:r>
        <w:tab/>
      </w:r>
      <w:r>
        <w:tab/>
      </w:r>
      <w:r>
        <w:tab/>
      </w:r>
      <w:r>
        <w:tab/>
      </w:r>
      <w:r>
        <w:tab/>
        <w:t>(D.11.4)</w:t>
      </w:r>
    </w:p>
    <w:p w14:paraId="7E892EFF" w14:textId="77777777" w:rsidR="008350E4" w:rsidRDefault="008350E4" w:rsidP="008350E4"/>
    <w:p w14:paraId="6FDCDE9A" w14:textId="77777777" w:rsidR="008350E4" w:rsidRDefault="008350E4" w:rsidP="008350E4">
      <w:r>
        <w:t>so that J</w:t>
      </w:r>
      <w:r>
        <w:rPr>
          <w:rStyle w:val="subscript"/>
        </w:rPr>
        <w:t>-1</w:t>
      </w:r>
      <w:r>
        <w:t>(x) = - J</w:t>
      </w:r>
      <w:r>
        <w:rPr>
          <w:rStyle w:val="subscript"/>
        </w:rPr>
        <w:t>1</w:t>
      </w:r>
      <w:r>
        <w:t xml:space="preserve">(x)  ≈  - </w:t>
      </w:r>
      <w:r w:rsidRPr="00543F44">
        <w:rPr>
          <w:color w:val="000000"/>
        </w:rPr>
        <w:t>(x/2)</w:t>
      </w:r>
      <w:r>
        <w:rPr>
          <w:color w:val="000000"/>
        </w:rPr>
        <w:t>.</w:t>
      </w:r>
      <w:r>
        <w:t xml:space="preserve">  Our small-x forms of interest are then</w:t>
      </w:r>
    </w:p>
    <w:p w14:paraId="07549E6E" w14:textId="77777777" w:rsidR="008350E4" w:rsidRDefault="008350E4" w:rsidP="008350E4"/>
    <w:p w14:paraId="544E8567" w14:textId="77777777" w:rsidR="008350E4" w:rsidRDefault="008350E4" w:rsidP="008350E4">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63609709" w14:textId="77777777" w:rsidR="008350E4" w:rsidRDefault="008350E4" w:rsidP="008350E4">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(D.11.5)</w:t>
      </w:r>
    </w:p>
    <w:p w14:paraId="0B8F0D37" w14:textId="77777777" w:rsidR="008350E4" w:rsidRDefault="008350E4" w:rsidP="008350E4"/>
    <w:p w14:paraId="09FA9B66" w14:textId="77777777" w:rsidR="008350E4" w:rsidRPr="00FF7257" w:rsidRDefault="008350E4" w:rsidP="008350E4">
      <w:r>
        <w:t>We now examine the small x limits of f</w:t>
      </w:r>
      <w:r>
        <w:rPr>
          <w:rStyle w:val="subscript"/>
        </w:rPr>
        <w:t>m</w:t>
      </w:r>
      <w:r>
        <w:t>, g</w:t>
      </w:r>
      <w:r>
        <w:rPr>
          <w:rStyle w:val="subscript"/>
        </w:rPr>
        <w:t>m</w:t>
      </w:r>
      <w:r>
        <w:t>, and h</w:t>
      </w:r>
      <w:r>
        <w:rPr>
          <w:rStyle w:val="subscript"/>
        </w:rPr>
        <w:t>m</w:t>
      </w:r>
      <w:r>
        <w:t xml:space="preserve"> . </w:t>
      </w:r>
    </w:p>
    <w:p w14:paraId="6E28562B" w14:textId="77777777" w:rsidR="008350E4" w:rsidRPr="002D715D" w:rsidRDefault="008350E4" w:rsidP="008350E4"/>
    <w:p w14:paraId="1C7E9FB7" w14:textId="77777777" w:rsidR="008350E4" w:rsidRPr="002D715D" w:rsidRDefault="008350E4" w:rsidP="008350E4">
      <w:r>
        <w:t>First f</w:t>
      </w:r>
      <w:r>
        <w:rPr>
          <w:rStyle w:val="subscript"/>
        </w:rPr>
        <w:t>m</w:t>
      </w:r>
      <w:r>
        <w:t xml:space="preserve"> for m &gt; 0, and then for m = 0:  </w:t>
      </w:r>
    </w:p>
    <w:p w14:paraId="40C1FF21" w14:textId="77777777" w:rsidR="008350E4" w:rsidRDefault="008350E4" w:rsidP="008350E4"/>
    <w:p w14:paraId="6D65720C" w14:textId="77777777" w:rsidR="008350E4" w:rsidRPr="002D715D" w:rsidRDefault="008350E4" w:rsidP="008350E4">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rsidR="00E20EB5">
        <w:t xml:space="preserve"> </w:t>
      </w:r>
      <w:r>
        <w:t>[</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67D52720" w14:textId="77777777" w:rsidR="008350E4" w:rsidRDefault="008350E4" w:rsidP="008350E4"/>
    <w:p w14:paraId="774ADEB3" w14:textId="77777777" w:rsidR="00E20EB5" w:rsidRDefault="008350E4" w:rsidP="00E20EB5">
      <w:r>
        <w:tab/>
        <w:t xml:space="preserve">     = [ (m+1) (x/x</w:t>
      </w:r>
      <w:r>
        <w:rPr>
          <w:rStyle w:val="subscript"/>
        </w:rPr>
        <w:t>a</w:t>
      </w:r>
      <w:r>
        <w:t>)</w:t>
      </w:r>
      <w:r>
        <w:rPr>
          <w:rStyle w:val="superscript"/>
        </w:rPr>
        <w:t>m</w:t>
      </w:r>
      <w:r>
        <w:t xml:space="preserve"> (2/x</w:t>
      </w:r>
      <w:r>
        <w:rPr>
          <w:rStyle w:val="subscript"/>
        </w:rPr>
        <w:t>a</w:t>
      </w:r>
      <w:r>
        <w:t>)  - (1/m) (x/x</w:t>
      </w:r>
      <w:r>
        <w:rPr>
          <w:rStyle w:val="subscript"/>
        </w:rPr>
        <w:t>a</w:t>
      </w:r>
      <w:r>
        <w:t>)</w:t>
      </w:r>
      <w:r>
        <w:rPr>
          <w:rStyle w:val="superscript"/>
        </w:rPr>
        <w:t>m</w:t>
      </w:r>
      <w:r>
        <w:t>(x</w:t>
      </w:r>
      <w:r>
        <w:rPr>
          <w:rStyle w:val="subscript"/>
        </w:rPr>
        <w:t>a</w:t>
      </w:r>
      <w:r>
        <w:t>/2) ]</w:t>
      </w:r>
      <w:r w:rsidR="00E20EB5">
        <w:t xml:space="preserve">  =  (x/x</w:t>
      </w:r>
      <w:r w:rsidR="00E20EB5">
        <w:rPr>
          <w:rStyle w:val="subscript"/>
        </w:rPr>
        <w:t>a</w:t>
      </w:r>
      <w:r w:rsidR="00E20EB5">
        <w:t>)</w:t>
      </w:r>
      <w:r w:rsidR="00E20EB5">
        <w:rPr>
          <w:rStyle w:val="superscript"/>
        </w:rPr>
        <w:t>m</w:t>
      </w:r>
      <w:r w:rsidR="00E20EB5">
        <w:t xml:space="preserve"> [ (m+1) (2/x</w:t>
      </w:r>
      <w:r w:rsidR="00E20EB5">
        <w:rPr>
          <w:rStyle w:val="subscript"/>
        </w:rPr>
        <w:t>a</w:t>
      </w:r>
      <w:r w:rsidR="00E20EB5">
        <w:t>)  - (1/m) (x</w:t>
      </w:r>
      <w:r w:rsidR="00E20EB5">
        <w:rPr>
          <w:rStyle w:val="subscript"/>
        </w:rPr>
        <w:t>a</w:t>
      </w:r>
      <w:r w:rsidR="00E20EB5">
        <w:t xml:space="preserve">/2) ] </w:t>
      </w:r>
    </w:p>
    <w:p w14:paraId="0E4E5E55" w14:textId="77777777" w:rsidR="008350E4" w:rsidRDefault="008350E4" w:rsidP="008350E4"/>
    <w:p w14:paraId="6F85AC88" w14:textId="77777777" w:rsidR="008350E4" w:rsidRDefault="008350E4" w:rsidP="008350E4">
      <w:r>
        <w:tab/>
      </w:r>
      <w:r>
        <w:tab/>
        <w:t>≈   (x/x</w:t>
      </w:r>
      <w:r>
        <w:rPr>
          <w:rStyle w:val="subscript"/>
        </w:rPr>
        <w:t>a</w:t>
      </w:r>
      <w:r>
        <w:t>)</w:t>
      </w:r>
      <w:r>
        <w:rPr>
          <w:rStyle w:val="superscript"/>
        </w:rPr>
        <w:t>m</w:t>
      </w:r>
      <w:r>
        <w:t xml:space="preserve"> (m+1) (2/x</w:t>
      </w:r>
      <w:r>
        <w:rPr>
          <w:rStyle w:val="subscript"/>
        </w:rPr>
        <w:t>a</w:t>
      </w:r>
      <w:r>
        <w:t>)</w:t>
      </w:r>
      <w:r>
        <w:tab/>
        <w:t xml:space="preserve">  </w:t>
      </w:r>
      <w:r>
        <w:tab/>
      </w:r>
      <w:r>
        <w:tab/>
        <w:t>// as x</w:t>
      </w:r>
      <w:r>
        <w:rPr>
          <w:rStyle w:val="subscript"/>
        </w:rPr>
        <w:t>a</w:t>
      </w:r>
      <w:r>
        <w:t>→ 0</w:t>
      </w:r>
    </w:p>
    <w:p w14:paraId="7638CC72" w14:textId="77777777" w:rsidR="008350E4" w:rsidRDefault="008350E4" w:rsidP="008350E4"/>
    <w:p w14:paraId="7C08391B" w14:textId="77777777" w:rsidR="008350E4" w:rsidRDefault="008350E4" w:rsidP="008350E4">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6283BF36" w14:textId="77777777" w:rsidR="008350E4" w:rsidRDefault="008350E4" w:rsidP="008350E4"/>
    <w:p w14:paraId="734B64F0" w14:textId="77777777" w:rsidR="008350E4" w:rsidRDefault="008350E4" w:rsidP="008350E4">
      <w:r>
        <w:t>First g</w:t>
      </w:r>
      <w:r>
        <w:rPr>
          <w:rStyle w:val="subscript"/>
        </w:rPr>
        <w:t>m</w:t>
      </w:r>
      <w:r>
        <w:t xml:space="preserve"> for m &gt; 0, and then for m = 0:  </w:t>
      </w:r>
    </w:p>
    <w:p w14:paraId="2E6C41BA" w14:textId="77777777" w:rsidR="008350E4" w:rsidRDefault="008350E4" w:rsidP="008350E4"/>
    <w:p w14:paraId="0A223DD6" w14:textId="77777777" w:rsidR="008350E4" w:rsidRDefault="008350E4" w:rsidP="008350E4">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5EAAF63C" w14:textId="77777777" w:rsidR="008350E4" w:rsidRDefault="008350E4" w:rsidP="008350E4"/>
    <w:p w14:paraId="5FB53E2D" w14:textId="77777777" w:rsidR="008350E4" w:rsidRPr="00103203" w:rsidRDefault="008350E4" w:rsidP="008350E4">
      <w:r>
        <w:tab/>
      </w:r>
      <w:r>
        <w:tab/>
      </w:r>
      <w:r>
        <w:tab/>
        <w:t>= (x/x</w:t>
      </w:r>
      <w:r>
        <w:rPr>
          <w:rStyle w:val="subscript"/>
        </w:rPr>
        <w:t>a</w:t>
      </w:r>
      <w:r>
        <w:t>)</w:t>
      </w:r>
      <w:r>
        <w:rPr>
          <w:rStyle w:val="superscript"/>
        </w:rPr>
        <w:t>m+1</w:t>
      </w:r>
      <w:r>
        <w:t xml:space="preserve"> +  (x/x</w:t>
      </w:r>
      <w:r>
        <w:rPr>
          <w:rStyle w:val="subscript"/>
        </w:rPr>
        <w:t>a</w:t>
      </w:r>
      <w:r>
        <w:t>)</w:t>
      </w:r>
      <w:r>
        <w:rPr>
          <w:rStyle w:val="superscript"/>
        </w:rPr>
        <w:t>m-1</w:t>
      </w:r>
    </w:p>
    <w:p w14:paraId="471F3125" w14:textId="77777777" w:rsidR="008350E4" w:rsidRDefault="008350E4" w:rsidP="008350E4"/>
    <w:p w14:paraId="12AD2865" w14:textId="77777777" w:rsidR="008350E4" w:rsidRDefault="008350E4" w:rsidP="008350E4">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(x/x</w:t>
      </w:r>
      <w:r>
        <w:rPr>
          <w:rStyle w:val="subscript"/>
        </w:rPr>
        <w:t>a</w:t>
      </w:r>
      <w:r>
        <w:t>)</w:t>
      </w:r>
    </w:p>
    <w:p w14:paraId="17F356E7" w14:textId="77777777" w:rsidR="008350E4" w:rsidRDefault="008350E4" w:rsidP="008350E4"/>
    <w:p w14:paraId="6D5995D6" w14:textId="77777777" w:rsidR="008350E4" w:rsidRPr="00FF7257" w:rsidRDefault="008350E4" w:rsidP="008350E4">
      <w:r>
        <w:t>Results for h</w:t>
      </w:r>
      <w:r>
        <w:rPr>
          <w:rStyle w:val="subscript"/>
        </w:rPr>
        <w:t>m</w:t>
      </w:r>
      <w:r>
        <w:t xml:space="preserve"> are then obvious since there is only a sign change between the terms in g</w:t>
      </w:r>
      <w:r>
        <w:rPr>
          <w:rStyle w:val="subscript"/>
        </w:rPr>
        <w:t>m</w:t>
      </w:r>
      <w:r>
        <w:t xml:space="preserve">, </w:t>
      </w:r>
    </w:p>
    <w:p w14:paraId="20D61C3E" w14:textId="77777777" w:rsidR="008350E4" w:rsidRDefault="008350E4" w:rsidP="008350E4"/>
    <w:p w14:paraId="510646C5" w14:textId="77777777" w:rsidR="008350E4" w:rsidRDefault="008350E4" w:rsidP="008350E4">
      <w:r>
        <w:tab/>
        <w:t>h</w:t>
      </w:r>
      <w:r>
        <w:rPr>
          <w:rStyle w:val="subscript"/>
        </w:rPr>
        <w:t>m</w:t>
      </w:r>
      <w:r>
        <w:t xml:space="preserve">  = (x/x</w:t>
      </w:r>
      <w:r>
        <w:rPr>
          <w:rStyle w:val="subscript"/>
        </w:rPr>
        <w:t>a</w:t>
      </w:r>
      <w:r>
        <w:t>)</w:t>
      </w:r>
      <w:r>
        <w:rPr>
          <w:rStyle w:val="superscript"/>
        </w:rPr>
        <w:t>m+1</w:t>
      </w:r>
      <w:r>
        <w:t xml:space="preserve"> -  (x/x</w:t>
      </w:r>
      <w:r>
        <w:rPr>
          <w:rStyle w:val="subscript"/>
        </w:rPr>
        <w:t>a</w:t>
      </w:r>
      <w:r>
        <w:t>)</w:t>
      </w:r>
      <w:r>
        <w:rPr>
          <w:rStyle w:val="superscript"/>
        </w:rPr>
        <w:t>m-1</w:t>
      </w:r>
      <w:r>
        <w:tab/>
      </w:r>
      <w:r>
        <w:tab/>
      </w:r>
      <w:r>
        <w:tab/>
        <w:t>h</w:t>
      </w:r>
      <w:r>
        <w:rPr>
          <w:rStyle w:val="subscript"/>
        </w:rPr>
        <w:t>0</w:t>
      </w:r>
      <w:r>
        <w:t xml:space="preserve"> = 0</w:t>
      </w:r>
    </w:p>
    <w:p w14:paraId="78D5E202" w14:textId="77777777" w:rsidR="008350E4" w:rsidRDefault="008350E4" w:rsidP="008350E4"/>
    <w:p w14:paraId="404C5CE4" w14:textId="77777777" w:rsidR="008350E4" w:rsidRDefault="008350E4" w:rsidP="008350E4">
      <w:r>
        <w:t xml:space="preserve">The results are then,  </w:t>
      </w:r>
    </w:p>
    <w:p w14:paraId="4C945B89" w14:textId="77777777" w:rsidR="008350E4" w:rsidRDefault="008350E4" w:rsidP="008350E4"/>
    <w:p w14:paraId="72888643" w14:textId="77777777" w:rsidR="008350E4" w:rsidRDefault="008350E4" w:rsidP="008350E4">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7A939CF7"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0BF9ADD7" w14:textId="77777777" w:rsidR="008350E4" w:rsidRDefault="008350E4" w:rsidP="008350E4">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r>
      <w:r>
        <w:tab/>
      </w:r>
      <w:r>
        <w:tab/>
      </w:r>
      <w:r>
        <w:tab/>
      </w:r>
      <w:r>
        <w:tab/>
      </w:r>
      <w:r>
        <w:tab/>
      </w:r>
    </w:p>
    <w:p w14:paraId="048EB932" w14:textId="77777777" w:rsidR="008350E4" w:rsidRPr="00157A41" w:rsidRDefault="008350E4" w:rsidP="008350E4"/>
    <w:p w14:paraId="72636D75" w14:textId="77777777" w:rsidR="008350E4" w:rsidRDefault="008350E4" w:rsidP="008350E4">
      <w:r>
        <w:t>for m ≥ 0.  Allowing for all integer values of m, using the symmetries (D.10.2) we can write,</w:t>
      </w:r>
    </w:p>
    <w:p w14:paraId="6B6B077B" w14:textId="77777777" w:rsidR="008350E4" w:rsidRDefault="008350E4" w:rsidP="008350E4"/>
    <w:p w14:paraId="040ADBC5" w14:textId="77777777" w:rsidR="008350E4" w:rsidRDefault="008350E4" w:rsidP="008350E4">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2F9DBF34"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51BCEEED" w14:textId="77777777" w:rsidR="008350E4" w:rsidRDefault="008350E4" w:rsidP="008350E4">
      <w:pPr>
        <w:tabs>
          <w:tab w:val="left" w:pos="7200"/>
          <w:tab w:val="left" w:pos="7920"/>
          <w:tab w:val="right" w:pos="9270"/>
        </w:tabs>
      </w:pP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t>.</w:t>
      </w:r>
      <w:r>
        <w:tab/>
      </w:r>
      <w:r>
        <w:tab/>
      </w:r>
      <w:r>
        <w:tab/>
      </w:r>
      <w:r>
        <w:tab/>
      </w:r>
      <w:r>
        <w:tab/>
      </w:r>
      <w:r>
        <w:tab/>
        <w:t>(D.11.6)</w:t>
      </w:r>
    </w:p>
    <w:p w14:paraId="5826ED69" w14:textId="77777777" w:rsidR="008350E4" w:rsidRDefault="008350E4" w:rsidP="008350E4"/>
    <w:p w14:paraId="686EC3E3" w14:textId="77777777" w:rsidR="00E45E62" w:rsidRDefault="00E45E62" w:rsidP="00E45E62">
      <w:pPr>
        <w:pStyle w:val="Heading4"/>
      </w:pPr>
      <w:bookmarkStart w:id="214" w:name="_Toc394753907"/>
      <w:r w:rsidRPr="00D0159C">
        <w:t>(</w:t>
      </w:r>
      <w:r>
        <w:t>d</w:t>
      </w:r>
      <w:r w:rsidRPr="00D0159C">
        <w:t xml:space="preserve">) </w:t>
      </w:r>
      <w:r>
        <w:t>Low frequency E fields</w:t>
      </w:r>
      <w:bookmarkEnd w:id="214"/>
    </w:p>
    <w:p w14:paraId="7C5DC722" w14:textId="77777777" w:rsidR="00E45E62" w:rsidRDefault="00E45E62" w:rsidP="00E45E62"/>
    <w:p w14:paraId="34AD643B" w14:textId="77777777" w:rsidR="008350E4" w:rsidRDefault="008350E4" w:rsidP="008350E4">
      <w:r>
        <w:t xml:space="preserve">The fields in (D.2.33) quoted above then become, </w:t>
      </w:r>
    </w:p>
    <w:p w14:paraId="7AEAEF17" w14:textId="77777777" w:rsidR="008350E4" w:rsidRDefault="008350E4" w:rsidP="008350E4"/>
    <w:p w14:paraId="21E34662" w14:textId="77777777" w:rsidR="008350E4" w:rsidRPr="00635F4C" w:rsidRDefault="008350E4" w:rsidP="008350E4">
      <w:pP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Pr>
          <w:color w:val="000000"/>
        </w:rPr>
        <w:t>[</w:t>
      </w:r>
      <w:r w:rsidRPr="00635F4C">
        <w:rPr>
          <w:color w:val="000000"/>
        </w:rPr>
        <w:t>aβ'</w:t>
      </w:r>
      <w:r>
        <w:rPr>
          <w:color w:val="000000"/>
        </w:rPr>
        <w:t>]</w:t>
      </w:r>
      <w:r w:rsidRPr="00635F4C">
        <w:rPr>
          <w:color w:val="000000"/>
        </w:rPr>
        <w:t xml:space="preserve"> f</w:t>
      </w:r>
      <w:r w:rsidRPr="00635F4C">
        <w:rPr>
          <w:rStyle w:val="subscript"/>
          <w:color w:val="000000"/>
        </w:rPr>
        <w:t>m</w:t>
      </w:r>
      <w:r>
        <w:rPr>
          <w:color w:val="000000"/>
        </w:rPr>
        <w:tab/>
      </w:r>
      <w:r>
        <w:rPr>
          <w:color w:val="000000"/>
        </w:rPr>
        <w:tab/>
      </w:r>
      <w:r w:rsidRPr="00635F4C">
        <w:rPr>
          <w:color w:val="000000"/>
        </w:rPr>
        <w:t>f</w:t>
      </w:r>
      <w:r w:rsidRPr="00635F4C">
        <w:rPr>
          <w:rStyle w:val="subscript"/>
          <w:color w:val="000000"/>
        </w:rPr>
        <w:t>m</w:t>
      </w:r>
      <w:r w:rsidRPr="00635F4C">
        <w:rPr>
          <w:color w:val="000000"/>
        </w:rPr>
        <w:t xml:space="preserve">  = </w:t>
      </w:r>
      <w:r>
        <w:t>(r/a)</w:t>
      </w:r>
      <w:r>
        <w:rPr>
          <w:rStyle w:val="superscript"/>
        </w:rPr>
        <w:t>|m|</w:t>
      </w:r>
      <w:r>
        <w:t xml:space="preserve"> (|m|+1) (2/β'a)</w:t>
      </w:r>
      <w:r>
        <w:tab/>
      </w:r>
      <w:r w:rsidR="00E45E62">
        <w:tab/>
      </w:r>
      <w:r>
        <w:t>f</w:t>
      </w:r>
      <w:r>
        <w:rPr>
          <w:rStyle w:val="subscript"/>
        </w:rPr>
        <w:t>0</w:t>
      </w:r>
      <w:r>
        <w:t xml:space="preserve"> = 4/(aβ')</w:t>
      </w:r>
      <w:r w:rsidRPr="00635F4C">
        <w:rPr>
          <w:color w:val="000000"/>
        </w:rPr>
        <w:t xml:space="preserve">    </w:t>
      </w:r>
    </w:p>
    <w:p w14:paraId="270FEF5A" w14:textId="77777777" w:rsidR="008350E4" w:rsidRPr="00157A41" w:rsidRDefault="008350E4" w:rsidP="008350E4">
      <w:pP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 g</w:t>
      </w:r>
      <w:r w:rsidRPr="00635F4C">
        <w:rPr>
          <w:rStyle w:val="subscript"/>
          <w:color w:val="000000"/>
        </w:rPr>
        <w:t>m</w:t>
      </w:r>
      <w:r w:rsidRPr="00635F4C">
        <w:rPr>
          <w:color w:val="000000"/>
        </w:rPr>
        <w:tab/>
      </w:r>
      <w:r w:rsidRPr="00635F4C">
        <w:rPr>
          <w:color w:val="000000"/>
        </w:rPr>
        <w:tab/>
        <w:t>g</w:t>
      </w:r>
      <w:r w:rsidRPr="00635F4C">
        <w:rPr>
          <w:rStyle w:val="subscript"/>
          <w:color w:val="000000"/>
        </w:rPr>
        <w:t>m</w:t>
      </w:r>
      <w:r w:rsidRPr="00635F4C">
        <w:rPr>
          <w:color w:val="000000"/>
        </w:rPr>
        <w:t xml:space="preserve"> = </w:t>
      </w:r>
      <w:r>
        <w:t xml:space="preserve"> (r/a)</w:t>
      </w:r>
      <w:r>
        <w:rPr>
          <w:rStyle w:val="superscript"/>
        </w:rPr>
        <w:t>|m|+1</w:t>
      </w:r>
      <w:r>
        <w:t xml:space="preserve"> +  (r/a)</w:t>
      </w:r>
      <w:r>
        <w:rPr>
          <w:rStyle w:val="superscript"/>
        </w:rPr>
        <w:t>|m|-1</w:t>
      </w:r>
      <w:r w:rsidRPr="00635F4C">
        <w:rPr>
          <w:color w:val="000000"/>
        </w:rPr>
        <w:tab/>
      </w:r>
      <w:r w:rsidR="00E45E62">
        <w:rPr>
          <w:color w:val="000000"/>
        </w:rPr>
        <w:tab/>
      </w:r>
      <w:r>
        <w:rPr>
          <w:color w:val="000000"/>
        </w:rPr>
        <w:t>g</w:t>
      </w:r>
      <w:r>
        <w:rPr>
          <w:rStyle w:val="subscript"/>
        </w:rPr>
        <w:t>0</w:t>
      </w:r>
      <w:r>
        <w:t xml:space="preserve"> =  2 (r/a)</w:t>
      </w:r>
    </w:p>
    <w:p w14:paraId="295E09B1" w14:textId="77777777" w:rsidR="008350E4" w:rsidRDefault="008350E4" w:rsidP="008350E4">
      <w:pP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sidRPr="00635F4C">
        <w:rPr>
          <w:color w:val="000000"/>
        </w:rPr>
        <w:t>h</w:t>
      </w:r>
      <w:r w:rsidRPr="00635F4C">
        <w:rPr>
          <w:rStyle w:val="subscript"/>
          <w:color w:val="000000"/>
        </w:rPr>
        <w:t>m</w:t>
      </w:r>
      <w:r w:rsidRPr="00635F4C">
        <w:rPr>
          <w:color w:val="000000"/>
        </w:rPr>
        <w:tab/>
      </w:r>
      <w:r>
        <w:rPr>
          <w:color w:val="000000"/>
        </w:rPr>
        <w:tab/>
      </w:r>
      <w:r>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rsidR="00E45E62">
        <w:tab/>
      </w:r>
      <w:r>
        <w:t>h</w:t>
      </w:r>
      <w:r>
        <w:rPr>
          <w:rStyle w:val="subscript"/>
        </w:rPr>
        <w:t>0</w:t>
      </w:r>
      <w:r w:rsidR="00E45E62">
        <w:t xml:space="preserve"> = 0</w:t>
      </w:r>
    </w:p>
    <w:p w14:paraId="17A69568" w14:textId="77777777" w:rsidR="008350E4" w:rsidRDefault="008350E4" w:rsidP="008350E4">
      <w:pPr>
        <w:tabs>
          <w:tab w:val="left" w:pos="7200"/>
          <w:tab w:val="left" w:pos="7920"/>
          <w:tab w:val="right" w:pos="9270"/>
        </w:tabs>
      </w:pPr>
      <w:r>
        <w:t>or</w:t>
      </w:r>
    </w:p>
    <w:p w14:paraId="6CBE82E8" w14:textId="77777777" w:rsidR="008350E4" w:rsidRPr="00157A41" w:rsidRDefault="008350E4" w:rsidP="008350E4">
      <w:pPr>
        <w:tabs>
          <w:tab w:val="left" w:pos="7200"/>
          <w:tab w:val="left" w:pos="7920"/>
          <w:tab w:val="right" w:pos="9270"/>
        </w:tabs>
      </w:pPr>
    </w:p>
    <w:p w14:paraId="63B0ED19" w14:textId="77777777" w:rsidR="008350E4" w:rsidRPr="00E45E62"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635F4C">
        <w:rPr>
          <w:color w:val="000000"/>
        </w:rPr>
        <w:t>E</w:t>
      </w:r>
      <w:r w:rsidRPr="00635F4C">
        <w:rPr>
          <w:rStyle w:val="subscript"/>
          <w:color w:val="000000"/>
        </w:rPr>
        <w:t>z</w:t>
      </w:r>
      <w:r w:rsidRPr="00635F4C">
        <w:rPr>
          <w:color w:val="000000"/>
        </w:rPr>
        <w:t>(r,m)  = (1/</w:t>
      </w:r>
      <w:r>
        <w:rPr>
          <w:color w:val="000000"/>
        </w:rPr>
        <w:t>2</w:t>
      </w:r>
      <w:r w:rsidRPr="00635F4C">
        <w:rPr>
          <w:color w:val="000000"/>
        </w:rPr>
        <w:t>) η</w:t>
      </w:r>
      <w:r w:rsidRPr="00635F4C">
        <w:rPr>
          <w:rStyle w:val="subscript"/>
          <w:color w:val="000000"/>
        </w:rPr>
        <w:t>m</w:t>
      </w:r>
      <w:r w:rsidRPr="00635F4C">
        <w:rPr>
          <w:color w:val="000000"/>
        </w:rPr>
        <w:t xml:space="preserve"> I R</w:t>
      </w:r>
      <w:r w:rsidRPr="00635F4C">
        <w:rPr>
          <w:rStyle w:val="subscript"/>
          <w:color w:val="000000"/>
        </w:rPr>
        <w:t xml:space="preserve">dc </w:t>
      </w:r>
      <w:r>
        <w:t>(r/a)</w:t>
      </w:r>
      <w:r>
        <w:rPr>
          <w:rStyle w:val="superscript"/>
        </w:rPr>
        <w:t>|m|</w:t>
      </w:r>
      <w:r>
        <w:t xml:space="preserve"> (|m|+1)</w:t>
      </w:r>
      <w:r>
        <w:rPr>
          <w:color w:val="000000"/>
        </w:rPr>
        <w:t xml:space="preserve"> </w:t>
      </w:r>
      <w:r w:rsidR="00E45E62">
        <w:tab/>
      </w:r>
      <w:r w:rsidR="00E45E62">
        <w:tab/>
      </w:r>
      <w:r w:rsidR="00E45E62">
        <w:tab/>
      </w:r>
      <w:r w:rsidR="00E45E62">
        <w:tab/>
      </w:r>
      <w:r w:rsidR="00E45E62">
        <w:tab/>
      </w:r>
      <w:r w:rsidR="00E45E62">
        <w:tab/>
      </w:r>
    </w:p>
    <w:p w14:paraId="1584CACD" w14:textId="77777777" w:rsidR="008350E4"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635F4C">
        <w:rPr>
          <w:color w:val="000000"/>
        </w:rPr>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 xml:space="preserve">(ak) </w:t>
      </w:r>
      <w:r>
        <w:rPr>
          <w:color w:val="000000"/>
        </w:rPr>
        <w:t>[</w:t>
      </w:r>
      <w:r>
        <w:t>(r/a)</w:t>
      </w:r>
      <w:r>
        <w:rPr>
          <w:rStyle w:val="superscript"/>
        </w:rPr>
        <w:t>|m|+1</w:t>
      </w:r>
      <w:r>
        <w:t xml:space="preserve"> +  (r/a)</w:t>
      </w:r>
      <w:r>
        <w:rPr>
          <w:rStyle w:val="superscript"/>
        </w:rPr>
        <w:t>|m|-1</w:t>
      </w:r>
      <w:r>
        <w:rPr>
          <w:color w:val="000000"/>
        </w:rPr>
        <w:t>]</w:t>
      </w:r>
      <w:r w:rsidR="00E45E62">
        <w:rPr>
          <w:color w:val="000000"/>
        </w:rPr>
        <w:tab/>
      </w:r>
      <w:r w:rsidR="00E45E62">
        <w:rPr>
          <w:color w:val="000000"/>
        </w:rPr>
        <w:tab/>
      </w:r>
      <w:r w:rsidR="00E45E62">
        <w:rPr>
          <w:color w:val="000000"/>
        </w:rPr>
        <w:tab/>
      </w:r>
      <w:r w:rsidR="00E45E62">
        <w:rPr>
          <w:color w:val="000000"/>
        </w:rPr>
        <w:tab/>
        <w:t xml:space="preserve">          </w:t>
      </w:r>
      <w:r w:rsidR="00E45E62">
        <w:t>(D.11.7)</w:t>
      </w:r>
    </w:p>
    <w:p w14:paraId="2264D179" w14:textId="77777777" w:rsidR="008350E4"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10C4CEE0" w14:textId="77777777" w:rsidR="008350E4" w:rsidRPr="00635F4C"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9411887" w14:textId="77777777" w:rsidR="008350E4" w:rsidRPr="00635F4C"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w:t>
      </w:r>
      <w:r>
        <w:rPr>
          <w:color w:val="000000"/>
        </w:rPr>
        <w:t>0</w:t>
      </w:r>
      <w:r w:rsidRPr="00635F4C">
        <w:rPr>
          <w:color w:val="000000"/>
        </w:rPr>
        <w:t>)  = I R</w:t>
      </w:r>
      <w:r w:rsidRPr="00635F4C">
        <w:rPr>
          <w:rStyle w:val="subscript"/>
          <w:color w:val="000000"/>
        </w:rPr>
        <w:t>dc</w:t>
      </w:r>
      <w:r w:rsidRPr="00635F4C">
        <w:rPr>
          <w:color w:val="000000"/>
        </w:rPr>
        <w:t xml:space="preserve"> </w:t>
      </w:r>
    </w:p>
    <w:p w14:paraId="0156D2E1" w14:textId="77777777" w:rsidR="008350E4" w:rsidRPr="00157A41"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w:t>
      </w:r>
      <w:r>
        <w:rPr>
          <w:color w:val="000000"/>
        </w:rPr>
        <w:t>0</w:t>
      </w:r>
      <w:r w:rsidRPr="00635F4C">
        <w:rPr>
          <w:color w:val="000000"/>
        </w:rPr>
        <w:t>)  = (j/</w:t>
      </w:r>
      <w:r>
        <w:rPr>
          <w:color w:val="000000"/>
        </w:rPr>
        <w:t>2</w:t>
      </w:r>
      <w:r w:rsidRPr="00635F4C">
        <w:rPr>
          <w:color w:val="000000"/>
        </w:rPr>
        <w:t>) I R</w:t>
      </w:r>
      <w:r w:rsidRPr="00635F4C">
        <w:rPr>
          <w:rStyle w:val="subscript"/>
          <w:color w:val="000000"/>
        </w:rPr>
        <w:t xml:space="preserve">dc </w:t>
      </w:r>
      <w:r>
        <w:rPr>
          <w:color w:val="000000"/>
        </w:rPr>
        <w:t>(ak)</w:t>
      </w:r>
      <w:r>
        <w:t xml:space="preserve"> (r/a)</w:t>
      </w:r>
    </w:p>
    <w:p w14:paraId="7AE4C16D" w14:textId="77777777" w:rsidR="008350E4"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34DD5B93" w14:textId="77777777" w:rsidR="008350E4" w:rsidRDefault="008350E4" w:rsidP="008350E4">
      <w:pPr>
        <w:tabs>
          <w:tab w:val="left" w:pos="7200"/>
          <w:tab w:val="left" w:pos="7920"/>
          <w:tab w:val="right" w:pos="9270"/>
        </w:tabs>
      </w:pPr>
    </w:p>
    <w:p w14:paraId="2B0EE7DA" w14:textId="77777777" w:rsidR="008350E4" w:rsidRDefault="008350E4" w:rsidP="008350E4">
      <w:r>
        <w:t xml:space="preserve">If n(θ) is real and even in θ, we know from (D.10.4a) that, </w:t>
      </w:r>
    </w:p>
    <w:p w14:paraId="75E15AAD" w14:textId="77777777" w:rsidR="008350E4" w:rsidRDefault="008350E4" w:rsidP="008350E4"/>
    <w:p w14:paraId="61609FCC" w14:textId="77777777" w:rsidR="008350E4" w:rsidRDefault="008350E4" w:rsidP="008350E4">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 xml:space="preserve">cos(mθ) ] </w:t>
      </w:r>
    </w:p>
    <w:p w14:paraId="52DF462D" w14:textId="77777777" w:rsidR="008350E4" w:rsidRDefault="008350E4" w:rsidP="008350E4">
      <w:pPr>
        <w:tabs>
          <w:tab w:val="left" w:pos="7200"/>
          <w:tab w:val="left" w:pos="7920"/>
          <w:tab w:val="right" w:pos="9270"/>
        </w:tabs>
      </w:pPr>
      <w:r>
        <w:tab/>
        <w:t>E</w:t>
      </w:r>
      <w:r>
        <w:rPr>
          <w:rStyle w:val="subscript"/>
        </w:rPr>
        <w:t>r</w:t>
      </w:r>
      <w:r>
        <w:t>(r,θ)  =  (j/4) I R</w:t>
      </w:r>
      <w:r>
        <w:rPr>
          <w:rStyle w:val="subscript"/>
        </w:rPr>
        <w:t xml:space="preserve">dc </w:t>
      </w:r>
      <w:r>
        <w:t>(ak) [ g</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g</w:t>
      </w:r>
      <w:r>
        <w:rPr>
          <w:rStyle w:val="subscript"/>
        </w:rPr>
        <w:t>m</w:t>
      </w:r>
      <w:r>
        <w:t xml:space="preserve"> η</w:t>
      </w:r>
      <w:r>
        <w:rPr>
          <w:rStyle w:val="subscript"/>
        </w:rPr>
        <w:t xml:space="preserve">m </w:t>
      </w:r>
      <w:r>
        <w:t xml:space="preserve">cos(mθ) ] </w:t>
      </w:r>
    </w:p>
    <w:p w14:paraId="5A9409DB" w14:textId="77777777" w:rsidR="008350E4" w:rsidRDefault="008350E4" w:rsidP="008350E4">
      <w:pPr>
        <w:tabs>
          <w:tab w:val="left" w:pos="7200"/>
          <w:tab w:val="left" w:pos="7920"/>
          <w:tab w:val="right" w:pos="9270"/>
        </w:tabs>
      </w:pPr>
      <w:r>
        <w:tab/>
        <w:t>E</w:t>
      </w:r>
      <w:r>
        <w:rPr>
          <w:rStyle w:val="subscript"/>
        </w:rPr>
        <w:t>θ</w:t>
      </w:r>
      <w:r>
        <w:t>(r,θ)  =  (1/4) I R</w:t>
      </w:r>
      <w:r>
        <w:rPr>
          <w:rStyle w:val="subscript"/>
        </w:rPr>
        <w:t xml:space="preserve">dc </w:t>
      </w:r>
      <w:r>
        <w:t>(ak) [ h</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tab/>
      </w:r>
      <w:r>
        <w:rPr>
          <w:i/>
        </w:rPr>
        <w:t>(D.10.4a)</w:t>
      </w:r>
    </w:p>
    <w:p w14:paraId="7C4B0AC5" w14:textId="77777777" w:rsidR="008350E4" w:rsidRDefault="008350E4" w:rsidP="008350E4"/>
    <w:p w14:paraId="65E91D34" w14:textId="77777777" w:rsidR="008350E4" w:rsidRDefault="008350E4" w:rsidP="008350E4">
      <w:r>
        <w:t>Inserting the expressions (D.11.6) then gives</w:t>
      </w:r>
    </w:p>
    <w:p w14:paraId="3B1234A0" w14:textId="77777777" w:rsidR="008350E4" w:rsidRDefault="008350E4" w:rsidP="008350E4"/>
    <w:p w14:paraId="4479A4B5" w14:textId="77777777" w:rsidR="008350E4" w:rsidRDefault="008350E4" w:rsidP="008350E4">
      <w:pPr>
        <w:tabs>
          <w:tab w:val="left" w:pos="7200"/>
          <w:tab w:val="left" w:pos="7920"/>
          <w:tab w:val="right" w:pos="9270"/>
        </w:tabs>
        <w:jc w:val="left"/>
      </w:pPr>
      <w:r>
        <w:tab/>
        <w:t>E</w:t>
      </w:r>
      <w:r>
        <w:rPr>
          <w:rStyle w:val="subscript"/>
        </w:rPr>
        <w:t>z</w:t>
      </w:r>
      <w:r>
        <w:t>(r,θ)  =  I R</w:t>
      </w:r>
      <w:r>
        <w:rPr>
          <w:rStyle w:val="subscript"/>
        </w:rPr>
        <w:t xml:space="preserve">dc </w:t>
      </w:r>
      <w:r>
        <w:t>{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η</w:t>
      </w:r>
      <w:r>
        <w:rPr>
          <w:rStyle w:val="subscript"/>
        </w:rPr>
        <w:t xml:space="preserve">m </w:t>
      </w:r>
      <w:r>
        <w:t xml:space="preserve">cos(mθ) } </w:t>
      </w:r>
    </w:p>
    <w:p w14:paraId="09B091A5" w14:textId="77777777" w:rsidR="008350E4" w:rsidRDefault="008350E4" w:rsidP="008350E4">
      <w:pPr>
        <w:tabs>
          <w:tab w:val="left" w:pos="7200"/>
          <w:tab w:val="left" w:pos="7920"/>
          <w:tab w:val="right" w:pos="9270"/>
        </w:tabs>
        <w:jc w:val="left"/>
      </w:pPr>
      <w:r>
        <w:tab/>
        <w:t>E</w:t>
      </w:r>
      <w:r>
        <w:rPr>
          <w:rStyle w:val="subscript"/>
        </w:rPr>
        <w:t>r</w:t>
      </w:r>
      <w:r>
        <w:t>(r,θ)  =  (j/2) I R</w:t>
      </w:r>
      <w:r>
        <w:rPr>
          <w:rStyle w:val="subscript"/>
        </w:rPr>
        <w:t xml:space="preserve">dc </w:t>
      </w:r>
      <w:r>
        <w:t>(ak) {(r/a) +  Σ</w:t>
      </w:r>
      <w:r>
        <w:rPr>
          <w:rStyle w:val="subscript"/>
        </w:rPr>
        <w:t>m=1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 xml:space="preserve">cos(mθ) } </w:t>
      </w:r>
    </w:p>
    <w:p w14:paraId="55D00AE8" w14:textId="77777777" w:rsidR="008350E4" w:rsidRPr="006F7A48" w:rsidRDefault="008350E4" w:rsidP="008350E4">
      <w:pPr>
        <w:tabs>
          <w:tab w:val="left" w:pos="7200"/>
          <w:tab w:val="left" w:pos="7920"/>
          <w:tab w:val="right" w:pos="9270"/>
        </w:tabs>
        <w:jc w:val="left"/>
      </w:pPr>
      <w:r>
        <w:tab/>
        <w:t>E</w:t>
      </w:r>
      <w:r>
        <w:rPr>
          <w:rStyle w:val="subscript"/>
        </w:rPr>
        <w:t>θ</w:t>
      </w:r>
      <w:r>
        <w:t>(r,θ)  =  (1/2) I R</w:t>
      </w:r>
      <w:r>
        <w:rPr>
          <w:rStyle w:val="subscript"/>
        </w:rPr>
        <w:t xml:space="preserve">dc </w:t>
      </w:r>
      <w:r>
        <w:t>(ak) { 0    +  Σ</w:t>
      </w:r>
      <w:r>
        <w:rPr>
          <w:rStyle w:val="subscript"/>
        </w:rPr>
        <w:t>m=1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cos(mθ) }  .</w:t>
      </w:r>
      <w:r>
        <w:tab/>
      </w:r>
      <w:r>
        <w:tab/>
        <w:t>(D.11.8)</w:t>
      </w:r>
    </w:p>
    <w:p w14:paraId="293F4751" w14:textId="77777777" w:rsidR="008350E4" w:rsidRDefault="008350E4" w:rsidP="008350E4">
      <w:pPr>
        <w:tabs>
          <w:tab w:val="left" w:pos="7200"/>
          <w:tab w:val="left" w:pos="7920"/>
          <w:tab w:val="right" w:pos="9270"/>
        </w:tabs>
      </w:pPr>
    </w:p>
    <w:p w14:paraId="7B9FAA84" w14:textId="77777777" w:rsidR="00D10AA0" w:rsidRDefault="00D10AA0" w:rsidP="008350E4">
      <w:pPr>
        <w:tabs>
          <w:tab w:val="left" w:pos="7200"/>
          <w:tab w:val="left" w:pos="7920"/>
          <w:tab w:val="right" w:pos="9270"/>
        </w:tabs>
      </w:pPr>
      <w:r>
        <w:t>As for surface impedance, from (D.11.8) we find that</w:t>
      </w:r>
      <w:r w:rsidR="00E45E62">
        <w:t>,</w:t>
      </w:r>
      <w:r>
        <w:t xml:space="preserve"> for low ω, </w:t>
      </w:r>
    </w:p>
    <w:p w14:paraId="375D7DB8" w14:textId="77777777" w:rsidR="00D10AA0" w:rsidRDefault="00D10AA0" w:rsidP="008350E4">
      <w:pPr>
        <w:tabs>
          <w:tab w:val="left" w:pos="7200"/>
          <w:tab w:val="left" w:pos="7920"/>
          <w:tab w:val="right" w:pos="9270"/>
        </w:tabs>
      </w:pPr>
    </w:p>
    <w:p w14:paraId="18ACC7C0" w14:textId="77777777" w:rsidR="00D10AA0" w:rsidRPr="00D10AA0" w:rsidRDefault="00D10AA0" w:rsidP="008350E4">
      <w:pPr>
        <w:tabs>
          <w:tab w:val="left" w:pos="7200"/>
          <w:tab w:val="left" w:pos="7920"/>
          <w:tab w:val="right" w:pos="9270"/>
        </w:tabs>
      </w:pPr>
      <w:r>
        <w:tab/>
        <w:t>Z</w:t>
      </w:r>
      <w:r>
        <w:rPr>
          <w:rStyle w:val="subscript"/>
        </w:rPr>
        <w:t>s</w:t>
      </w:r>
      <w:r>
        <w:t>(θ) ≡  E</w:t>
      </w:r>
      <w:r>
        <w:rPr>
          <w:rStyle w:val="subscript"/>
        </w:rPr>
        <w:t>z</w:t>
      </w:r>
      <w:r>
        <w:t>(a,θ)/I  =  R</w:t>
      </w:r>
      <w:r>
        <w:rPr>
          <w:rStyle w:val="subscript"/>
        </w:rPr>
        <w:t xml:space="preserve">dc </w:t>
      </w:r>
      <w:r>
        <w:t>{ 1 +  Σ</w:t>
      </w:r>
      <w:r>
        <w:rPr>
          <w:rStyle w:val="subscript"/>
        </w:rPr>
        <w:t>m=1</w:t>
      </w:r>
      <w:r>
        <w:rPr>
          <w:rStyle w:val="superscript"/>
          <w:rFonts w:ascii="Times New Roman" w:hAnsi="Times New Roman"/>
        </w:rPr>
        <w:t>∞</w:t>
      </w:r>
      <w:r>
        <w:t xml:space="preserve"> (m+1) η</w:t>
      </w:r>
      <w:r>
        <w:rPr>
          <w:rStyle w:val="subscript"/>
        </w:rPr>
        <w:t xml:space="preserve">m </w:t>
      </w:r>
      <w:r>
        <w:t>cos(mθ) }</w:t>
      </w:r>
      <w:r>
        <w:tab/>
      </w:r>
      <w:r>
        <w:tab/>
      </w:r>
      <w:r>
        <w:tab/>
      </w:r>
      <w:r>
        <w:tab/>
      </w:r>
      <w:r>
        <w:tab/>
        <w:t>(D.11.9)</w:t>
      </w:r>
      <w:r>
        <w:tab/>
      </w:r>
    </w:p>
    <w:p w14:paraId="3777C44D" w14:textId="77777777" w:rsidR="00D10AA0" w:rsidRDefault="00D10AA0" w:rsidP="008350E4">
      <w:pPr>
        <w:tabs>
          <w:tab w:val="left" w:pos="7200"/>
          <w:tab w:val="left" w:pos="7920"/>
          <w:tab w:val="right" w:pos="9270"/>
        </w:tabs>
      </w:pPr>
    </w:p>
    <w:p w14:paraId="08B2969E" w14:textId="77777777" w:rsidR="00D10AA0" w:rsidRDefault="00D10AA0" w:rsidP="008350E4">
      <w:pPr>
        <w:tabs>
          <w:tab w:val="left" w:pos="7200"/>
          <w:tab w:val="left" w:pos="7920"/>
          <w:tab w:val="right" w:pos="9270"/>
        </w:tabs>
      </w:pPr>
      <w:r>
        <w:tab/>
        <w:t>&lt;Z</w:t>
      </w:r>
      <w:r>
        <w:rPr>
          <w:rStyle w:val="subscript"/>
        </w:rPr>
        <w:t>s</w:t>
      </w:r>
      <w:r>
        <w:t>(θ)&gt; = R</w:t>
      </w:r>
      <w:r>
        <w:rPr>
          <w:rStyle w:val="subscript"/>
        </w:rPr>
        <w:t>dc</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(D.11.10)</w:t>
      </w:r>
    </w:p>
    <w:p w14:paraId="4648DA4E" w14:textId="77777777" w:rsidR="00D10AA0" w:rsidRDefault="00D10AA0" w:rsidP="008350E4">
      <w:pPr>
        <w:tabs>
          <w:tab w:val="left" w:pos="7200"/>
          <w:tab w:val="left" w:pos="7920"/>
          <w:tab w:val="right" w:pos="9270"/>
        </w:tabs>
      </w:pPr>
    </w:p>
    <w:p w14:paraId="73EBB0EF" w14:textId="77777777" w:rsidR="00D10AA0" w:rsidRDefault="00D10AA0" w:rsidP="00D10AA0">
      <w:pPr>
        <w:tabs>
          <w:tab w:val="left" w:pos="7200"/>
          <w:tab w:val="left" w:pos="7920"/>
          <w:tab w:val="right" w:pos="9270"/>
        </w:tabs>
      </w:pPr>
      <w:r>
        <w:t xml:space="preserve">and this last result certainly seems reasonable. Notice that, </w:t>
      </w:r>
    </w:p>
    <w:p w14:paraId="33EFAF6B" w14:textId="77777777" w:rsidR="00D10AA0" w:rsidRDefault="00D10AA0" w:rsidP="00D10AA0">
      <w:pPr>
        <w:tabs>
          <w:tab w:val="left" w:pos="7200"/>
          <w:tab w:val="left" w:pos="7920"/>
          <w:tab w:val="right" w:pos="9270"/>
        </w:tabs>
      </w:pPr>
    </w:p>
    <w:p w14:paraId="0D29799C" w14:textId="77777777" w:rsidR="00D10AA0" w:rsidRPr="006F7A48" w:rsidRDefault="00D10AA0" w:rsidP="00D10AA0">
      <w:pPr>
        <w:tabs>
          <w:tab w:val="left" w:pos="7200"/>
          <w:tab w:val="left" w:pos="7920"/>
          <w:tab w:val="right" w:pos="9270"/>
        </w:tabs>
      </w:pPr>
      <w:r>
        <w:tab/>
      </w:r>
      <w:r>
        <w:fldChar w:fldCharType="begin"/>
      </w:r>
      <w:r>
        <w:instrText xml:space="preserve"> EQ \f(E</w:instrText>
      </w:r>
      <w:r>
        <w:rPr>
          <w:rStyle w:val="subscript"/>
        </w:rPr>
        <w:instrText>z</w:instrText>
      </w:r>
      <w:r>
        <w:instrText>(r,θ),</w:instrText>
      </w:r>
      <w:r w:rsidRPr="006F7A48">
        <w:instrText xml:space="preserve"> </w:instrText>
      </w:r>
      <w:r>
        <w:instrText>E</w:instrText>
      </w:r>
      <w:r>
        <w:rPr>
          <w:rStyle w:val="subscript"/>
        </w:rPr>
        <w:instrText>z</w:instrText>
      </w:r>
      <w:r>
        <w:instrText xml:space="preserve">(r,0)) </w:instrText>
      </w:r>
      <w:r>
        <w:fldChar w:fldCharType="end"/>
      </w:r>
      <w:r w:rsidR="00E45E62">
        <w:t xml:space="preserve">  </w:t>
      </w:r>
      <w:r>
        <w:t>=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η</w:t>
      </w:r>
      <w:r>
        <w:rPr>
          <w:rStyle w:val="subscript"/>
        </w:rPr>
        <w:t xml:space="preserve">m </w:t>
      </w:r>
      <w:r>
        <w:t>cos(mθ)</w:t>
      </w:r>
      <w:r>
        <w:tab/>
        <w:t>.</w:t>
      </w:r>
      <w:r>
        <w:tab/>
      </w:r>
      <w:r>
        <w:tab/>
      </w:r>
      <w:r>
        <w:tab/>
      </w:r>
      <w:r>
        <w:tab/>
      </w:r>
      <w:r>
        <w:tab/>
        <w:t>(D.11.11)</w:t>
      </w:r>
    </w:p>
    <w:p w14:paraId="0B2B1211" w14:textId="77777777" w:rsidR="00D10AA0" w:rsidRDefault="00D10AA0" w:rsidP="008350E4">
      <w:pPr>
        <w:tabs>
          <w:tab w:val="left" w:pos="7200"/>
          <w:tab w:val="left" w:pos="7920"/>
          <w:tab w:val="right" w:pos="9270"/>
        </w:tabs>
      </w:pPr>
    </w:p>
    <w:p w14:paraId="0E60D917" w14:textId="77777777" w:rsidR="00D10AA0" w:rsidRPr="00D10AA0" w:rsidRDefault="00D10AA0" w:rsidP="008350E4">
      <w:pPr>
        <w:tabs>
          <w:tab w:val="left" w:pos="7200"/>
          <w:tab w:val="left" w:pos="7920"/>
          <w:tab w:val="right" w:pos="9270"/>
        </w:tabs>
      </w:pPr>
      <w:r w:rsidRPr="006F7A48">
        <w:rPr>
          <w:b/>
        </w:rPr>
        <w:t xml:space="preserve">An anomaly. </w:t>
      </w:r>
      <w:r>
        <w:t>This last result is supposedly valid for very low ω, and we see that E</w:t>
      </w:r>
      <w:r>
        <w:rPr>
          <w:rStyle w:val="subscript"/>
        </w:rPr>
        <w:t>z</w:t>
      </w:r>
      <w:r>
        <w:t xml:space="preserve">(r,θ) and the above ratio are independent of ω since k does not appear anywhere. We would expect that in the limit ω→0 the above ratio should be exactly 1, at least for a non-conducting dielectric. This is so because we expect there to be no eddy currents at ω = 0 </w:t>
      </w:r>
      <w:r w:rsidR="00BB6E62">
        <w:t>and</w:t>
      </w:r>
      <w:r>
        <w:t xml:space="preserve"> these are the cause of J</w:t>
      </w:r>
      <w:r>
        <w:rPr>
          <w:rStyle w:val="subscript"/>
        </w:rPr>
        <w:t>z</w:t>
      </w:r>
      <w:r>
        <w:t xml:space="preserve"> non-uniformity as discussed in Appendix P. We attribute this anomalous result to the inaccuracy of the model at low ω, as outlined in section (a) above. It happens that in the limit ω→ 0 we also have I→ 0 when G = 0  (since then Z</w:t>
      </w:r>
      <w:r>
        <w:rPr>
          <w:rStyle w:val="subscript"/>
        </w:rPr>
        <w:t>0</w:t>
      </w:r>
      <w:r>
        <w:t xml:space="preserve"> </w:t>
      </w:r>
      <w:r w:rsidR="00BB6E62">
        <w:t>→</w:t>
      </w:r>
      <w:r>
        <w:t xml:space="preserve"> ∞), but that is no justification for the anomalous result. </w:t>
      </w:r>
    </w:p>
    <w:p w14:paraId="347502B3" w14:textId="77777777" w:rsidR="008350E4" w:rsidRDefault="008350E4" w:rsidP="008350E4"/>
    <w:p w14:paraId="07F5617A" w14:textId="77777777" w:rsidR="008350E4" w:rsidRDefault="008350E4" w:rsidP="008350E4">
      <w:r>
        <w:t xml:space="preserve">We ignore </w:t>
      </w:r>
      <w:r w:rsidR="00E45E62">
        <w:t>this</w:t>
      </w:r>
      <w:r>
        <w:t xml:space="preserve"> anomaly and proceed with our task of finding the low frequency E fields</w:t>
      </w:r>
      <w:r w:rsidR="00E45E62">
        <w:t xml:space="preserve"> in more detail</w:t>
      </w:r>
      <w:r>
        <w:t xml:space="preserve">. Recall from (4.11.16) that </w:t>
      </w:r>
    </w:p>
    <w:p w14:paraId="6BA92DA1" w14:textId="77777777" w:rsidR="008350E4" w:rsidRDefault="008350E4" w:rsidP="008350E4"/>
    <w:p w14:paraId="54486F0D" w14:textId="77777777" w:rsidR="008350E4" w:rsidRPr="00E90334" w:rsidRDefault="008350E4" w:rsidP="008350E4">
      <w:pPr>
        <w:tabs>
          <w:tab w:val="left" w:pos="7200"/>
          <w:tab w:val="left" w:pos="7920"/>
          <w:tab w:val="right" w:pos="9270"/>
        </w:tabs>
        <w:rPr>
          <w:b/>
          <w:i/>
        </w:rPr>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t>1/Z</w:t>
      </w:r>
      <w:r>
        <w:rPr>
          <w:rStyle w:val="subscript"/>
        </w:rPr>
        <w:t>0</w:t>
      </w:r>
      <w:r>
        <w:t xml:space="preserve"> = </w:t>
      </w:r>
      <w:r>
        <w:fldChar w:fldCharType="begin"/>
      </w:r>
      <w:r>
        <w:instrText xml:space="preserve"> EQ \r(</w:instrText>
      </w:r>
      <w:r>
        <w:fldChar w:fldCharType="begin"/>
      </w:r>
      <w:r>
        <w:instrText xml:space="preserve"> EQ \f(G + jωC,R + jωL) </w:instrText>
      </w:r>
      <w:r>
        <w:fldChar w:fldCharType="end"/>
      </w:r>
      <w:r>
        <w:instrText xml:space="preserve">) </w:instrText>
      </w:r>
      <w:r>
        <w:fldChar w:fldCharType="end"/>
      </w:r>
      <w:r>
        <w:t>.</w:t>
      </w:r>
      <w:r>
        <w:tab/>
      </w:r>
      <w:r>
        <w:tab/>
      </w:r>
      <w:r>
        <w:tab/>
      </w:r>
      <w:r>
        <w:tab/>
      </w:r>
      <w:r>
        <w:tab/>
      </w:r>
      <w:r>
        <w:tab/>
      </w:r>
      <w:r w:rsidRPr="00E90334">
        <w:rPr>
          <w:i/>
        </w:rPr>
        <w:t>(4.11.16)</w:t>
      </w:r>
    </w:p>
    <w:p w14:paraId="79D91F69" w14:textId="77777777" w:rsidR="008350E4" w:rsidRDefault="008350E4" w:rsidP="008350E4"/>
    <w:p w14:paraId="1996E93F" w14:textId="77777777" w:rsidR="008350E4" w:rsidRPr="00E90334" w:rsidRDefault="008350E4" w:rsidP="008350E4">
      <w:r>
        <w:t xml:space="preserve">For low ω we find from </w:t>
      </w:r>
      <w:r w:rsidR="00BB6E62">
        <w:t>these</w:t>
      </w:r>
      <w:r>
        <w:t xml:space="preserve"> expression</w:t>
      </w:r>
      <w:r w:rsidR="00BB6E62">
        <w:t>s</w:t>
      </w:r>
      <w:r>
        <w:t xml:space="preserve"> for 1/Z</w:t>
      </w:r>
      <w:r>
        <w:rPr>
          <w:rStyle w:val="subscript"/>
        </w:rPr>
        <w:t>0</w:t>
      </w:r>
      <w:r>
        <w:t xml:space="preserve"> and from (D.11.1,2) that, </w:t>
      </w:r>
    </w:p>
    <w:p w14:paraId="4D7ED128" w14:textId="77777777" w:rsidR="008350E4" w:rsidRDefault="008350E4" w:rsidP="008350E4"/>
    <w:p w14:paraId="152AB903" w14:textId="77777777" w:rsidR="008350E4" w:rsidRPr="00E90334" w:rsidRDefault="008350E4" w:rsidP="008350E4">
      <w:pPr>
        <w:tabs>
          <w:tab w:val="left" w:pos="7200"/>
          <w:tab w:val="left" w:pos="7920"/>
          <w:tab w:val="right" w:pos="9270"/>
        </w:tabs>
      </w:pPr>
      <w:r>
        <w:tab/>
        <w:t>I = V/Z</w:t>
      </w:r>
      <w:r>
        <w:rPr>
          <w:rStyle w:val="subscript"/>
        </w:rPr>
        <w:t>0</w:t>
      </w:r>
      <w:r>
        <w:t xml:space="preserve"> ≈  V </w:t>
      </w:r>
      <w:r>
        <w:fldChar w:fldCharType="begin"/>
      </w:r>
      <w:r>
        <w:instrText xml:space="preserve"> EQ \r(G/R) </w:instrText>
      </w:r>
      <w:r>
        <w:fldChar w:fldCharType="end"/>
      </w:r>
      <w:r>
        <w:tab/>
      </w:r>
      <w:r>
        <w:tab/>
        <w:t xml:space="preserve">k ≈ -j </w:t>
      </w:r>
      <w:r>
        <w:fldChar w:fldCharType="begin"/>
      </w:r>
      <w:r>
        <w:instrText xml:space="preserve"> EQ \r(RG) </w:instrText>
      </w:r>
      <w:r>
        <w:fldChar w:fldCharType="end"/>
      </w:r>
      <w:r>
        <w:tab/>
      </w:r>
      <w:r>
        <w:tab/>
      </w:r>
      <w:r>
        <w:tab/>
        <w:t>G &gt; 0</w:t>
      </w:r>
      <w:r>
        <w:tab/>
      </w:r>
      <w:r>
        <w:tab/>
      </w:r>
      <w:r>
        <w:tab/>
        <w:t>(D.11.1</w:t>
      </w:r>
      <w:r w:rsidR="00D10AA0">
        <w:t>2</w:t>
      </w:r>
      <w:r>
        <w:t>)</w:t>
      </w:r>
    </w:p>
    <w:p w14:paraId="23085486" w14:textId="77777777" w:rsidR="008350E4" w:rsidRPr="00623074" w:rsidRDefault="008350E4" w:rsidP="008350E4">
      <w:r>
        <w:tab/>
      </w:r>
    </w:p>
    <w:p w14:paraId="119F6782" w14:textId="77777777" w:rsidR="008350E4" w:rsidRPr="00E90334" w:rsidRDefault="008350E4" w:rsidP="008350E4">
      <w:pPr>
        <w:tabs>
          <w:tab w:val="left" w:pos="7200"/>
          <w:tab w:val="left" w:pos="7920"/>
          <w:tab w:val="right" w:pos="9270"/>
        </w:tabs>
      </w:pPr>
      <w:r>
        <w:tab/>
        <w:t>I = V/Z</w:t>
      </w:r>
      <w:r>
        <w:rPr>
          <w:rStyle w:val="subscript"/>
        </w:rPr>
        <w:t>0</w:t>
      </w:r>
      <w:r>
        <w:t xml:space="preserve"> ≈  V </w:t>
      </w:r>
      <w:r>
        <w:fldChar w:fldCharType="begin"/>
      </w:r>
      <w:r>
        <w:instrText xml:space="preserve"> EQ \r(jωC/R) </w:instrText>
      </w:r>
      <w:r>
        <w:fldChar w:fldCharType="end"/>
      </w:r>
      <w:r>
        <w:tab/>
      </w:r>
      <w:r>
        <w:tab/>
        <w:t xml:space="preserve">k ≈  </w:t>
      </w:r>
      <w:r>
        <w:fldChar w:fldCharType="begin"/>
      </w:r>
      <w:r>
        <w:instrText xml:space="preserve"> EQ \r(RC) </w:instrText>
      </w:r>
      <w:r>
        <w:fldChar w:fldCharType="end"/>
      </w:r>
      <w:r>
        <w:t>ω</w:t>
      </w:r>
      <w:r>
        <w:rPr>
          <w:rStyle w:val="superscript"/>
        </w:rPr>
        <w:t>1/2</w:t>
      </w:r>
      <w:r>
        <w:t xml:space="preserve"> e</w:t>
      </w:r>
      <w:r>
        <w:rPr>
          <w:rStyle w:val="superscript"/>
        </w:rPr>
        <w:t>-jπ/4</w:t>
      </w:r>
      <w:r>
        <w:rPr>
          <w:rStyle w:val="superscript"/>
        </w:rPr>
        <w:tab/>
      </w:r>
      <w:r>
        <w:rPr>
          <w:rStyle w:val="superscript"/>
        </w:rPr>
        <w:tab/>
      </w:r>
      <w:r>
        <w:t>G = 0</w:t>
      </w:r>
      <w:r>
        <w:tab/>
      </w:r>
      <w:r>
        <w:tab/>
      </w:r>
      <w:r>
        <w:tab/>
        <w:t>(D.11.1</w:t>
      </w:r>
      <w:r w:rsidR="00D10AA0">
        <w:t>3</w:t>
      </w:r>
      <w:r>
        <w:t>)</w:t>
      </w:r>
    </w:p>
    <w:p w14:paraId="2B529D00" w14:textId="77777777" w:rsidR="008350E4" w:rsidRDefault="008350E4" w:rsidP="008350E4"/>
    <w:p w14:paraId="1B5DDA60" w14:textId="77777777" w:rsidR="008350E4" w:rsidRDefault="008350E4" w:rsidP="008350E4">
      <w:r>
        <w:t>Inserting (D.11.1</w:t>
      </w:r>
      <w:r w:rsidR="00D10AA0">
        <w:t>2</w:t>
      </w:r>
      <w:r>
        <w:t>) into (D.11.7) gives, for G &gt; 0,</w:t>
      </w:r>
    </w:p>
    <w:p w14:paraId="7A8F5263" w14:textId="77777777" w:rsidR="008350E4" w:rsidRDefault="00D10AA0"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rPr>
          <w:b/>
        </w:rPr>
        <w:t xml:space="preserve"> </w:t>
      </w:r>
      <w:r w:rsidR="008350E4">
        <w:rPr>
          <w:b/>
        </w:rPr>
        <w:t xml:space="preserve"> </w:t>
      </w:r>
      <w:r w:rsidR="008350E4" w:rsidRPr="00785AAD">
        <w:rPr>
          <w:b/>
        </w:rPr>
        <w:t>Small ω limit of the E field solutions</w:t>
      </w:r>
      <w:r w:rsidR="008350E4">
        <w:rPr>
          <w:b/>
        </w:rPr>
        <w:t>, G&gt;0</w:t>
      </w:r>
      <w:r w:rsidR="008350E4" w:rsidRPr="00785AAD">
        <w:rPr>
          <w:b/>
        </w:rPr>
        <w:t xml:space="preserve"> :</w:t>
      </w:r>
      <w:r w:rsidR="008350E4">
        <w:rPr>
          <w:b/>
          <w:color w:val="000000"/>
        </w:rPr>
        <w:t xml:space="preserve"> </w:t>
      </w:r>
      <w:r w:rsidR="008350E4">
        <w:tab/>
      </w:r>
      <w:r w:rsidR="008350E4">
        <w:tab/>
        <w:t>R</w:t>
      </w:r>
      <w:r w:rsidR="008350E4">
        <w:rPr>
          <w:rStyle w:val="subscript"/>
        </w:rPr>
        <w:t xml:space="preserve">dc </w:t>
      </w:r>
      <w:r w:rsidR="008350E4">
        <w:t xml:space="preserve">= </w:t>
      </w:r>
      <w:r w:rsidR="008350E4">
        <w:fldChar w:fldCharType="begin"/>
      </w:r>
      <w:r w:rsidR="008350E4">
        <w:instrText xml:space="preserve"> EQ \F(1,σπa</w:instrText>
      </w:r>
      <w:r w:rsidR="008350E4">
        <w:rPr>
          <w:rStyle w:val="superscript"/>
        </w:rPr>
        <w:instrText>2</w:instrText>
      </w:r>
      <w:r w:rsidR="008350E4">
        <w:instrText xml:space="preserve">) </w:instrText>
      </w:r>
      <w:r w:rsidR="008350E4">
        <w:fldChar w:fldCharType="end"/>
      </w:r>
      <w:r w:rsidR="008350E4">
        <w:rPr>
          <w:color w:val="000000"/>
        </w:rPr>
        <w:tab/>
      </w:r>
      <w:r w:rsidR="008350E4">
        <w:rPr>
          <w:color w:val="000000"/>
        </w:rPr>
        <w:tab/>
      </w:r>
      <w:r w:rsidR="008350E4">
        <w:tab/>
        <w:t xml:space="preserve">       </w:t>
      </w:r>
      <w:r w:rsidR="008350E4" w:rsidRPr="002D715D">
        <w:rPr>
          <w:i/>
        </w:rPr>
        <w:t xml:space="preserve"> </w:t>
      </w:r>
      <w:r w:rsidR="008350E4">
        <w:t>(D.11.1</w:t>
      </w:r>
      <w:r>
        <w:t>4</w:t>
      </w:r>
      <w:r w:rsidR="008350E4">
        <w:t>)</w:t>
      </w:r>
    </w:p>
    <w:p w14:paraId="6758A509" w14:textId="77777777" w:rsidR="008350E4" w:rsidRPr="00E9033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 R</w:t>
      </w:r>
      <w:r>
        <w:rPr>
          <w:rStyle w:val="subscript"/>
        </w:rPr>
        <w:t>dc</w:t>
      </w:r>
      <w:r>
        <w:t xml:space="preserve"> </w:t>
      </w:r>
      <w:r>
        <w:fldChar w:fldCharType="begin"/>
      </w:r>
      <w:r>
        <w:instrText xml:space="preserve"> EQ \r(G/R) </w:instrText>
      </w:r>
      <w:r>
        <w:fldChar w:fldCharType="end"/>
      </w:r>
      <w:r>
        <w:t xml:space="preserve"> (r/a)</w:t>
      </w:r>
      <w:r>
        <w:rPr>
          <w:rStyle w:val="superscript"/>
        </w:rPr>
        <w:t>|m|</w:t>
      </w:r>
      <w:r>
        <w:t xml:space="preserve"> (|m|+1)</w:t>
      </w:r>
      <w:r>
        <w:tab/>
      </w:r>
      <w:r>
        <w:tab/>
      </w:r>
      <w:r>
        <w:tab/>
        <w:t>Z</w:t>
      </w:r>
      <w:r>
        <w:rPr>
          <w:rStyle w:val="subscript"/>
        </w:rPr>
        <w:t>0</w:t>
      </w:r>
      <w:r>
        <w:t xml:space="preserve"> = </w:t>
      </w:r>
      <w:r>
        <w:fldChar w:fldCharType="begin"/>
      </w:r>
      <w:r>
        <w:instrText xml:space="preserve"> EQ \r(R/G) </w:instrText>
      </w:r>
      <w:r>
        <w:fldChar w:fldCharType="end"/>
      </w:r>
    </w:p>
    <w:p w14:paraId="4EC03AE3" w14:textId="77777777" w:rsidR="008350E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a (1/4) η</w:t>
      </w:r>
      <w:r>
        <w:rPr>
          <w:rStyle w:val="subscript"/>
        </w:rPr>
        <w:t>m</w:t>
      </w:r>
      <w:r>
        <w:t xml:space="preserve"> V R</w:t>
      </w:r>
      <w:r>
        <w:rPr>
          <w:rStyle w:val="subscript"/>
        </w:rPr>
        <w:t>dc</w:t>
      </w:r>
      <w:r>
        <w:t xml:space="preserve"> G </w:t>
      </w:r>
      <w:r>
        <w:rPr>
          <w:color w:val="000000"/>
        </w:rPr>
        <w:t>[</w:t>
      </w:r>
      <w:r>
        <w:t>(r/a)</w:t>
      </w:r>
      <w:r>
        <w:rPr>
          <w:rStyle w:val="superscript"/>
        </w:rPr>
        <w:t>|m|+1</w:t>
      </w:r>
      <w:r>
        <w:t xml:space="preserve"> +  (r/a)</w:t>
      </w:r>
      <w:r>
        <w:rPr>
          <w:rStyle w:val="superscript"/>
        </w:rPr>
        <w:t>|m|-1</w:t>
      </w:r>
      <w:r>
        <w:rPr>
          <w:color w:val="000000"/>
        </w:rPr>
        <w:t>]</w:t>
      </w:r>
      <w:r>
        <w:tab/>
      </w:r>
    </w:p>
    <w:p w14:paraId="3F9FF087" w14:textId="77777777" w:rsidR="008350E4" w:rsidRPr="00E9033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-ja (1/4) η</w:t>
      </w:r>
      <w:r>
        <w:rPr>
          <w:rStyle w:val="subscript"/>
        </w:rPr>
        <w:t>m</w:t>
      </w:r>
      <w:r>
        <w:t xml:space="preserve"> V R</w:t>
      </w:r>
      <w:r>
        <w:rPr>
          <w:rStyle w:val="subscript"/>
        </w:rPr>
        <w:t xml:space="preserve">dc </w:t>
      </w:r>
      <w:r>
        <w:t xml:space="preserve">G </w:t>
      </w:r>
      <w:r>
        <w:rPr>
          <w:color w:val="000000"/>
        </w:rPr>
        <w:t>[</w:t>
      </w:r>
      <w:r>
        <w:t>(r/a)</w:t>
      </w:r>
      <w:r>
        <w:rPr>
          <w:rStyle w:val="superscript"/>
        </w:rPr>
        <w:t>|m|+1</w:t>
      </w:r>
      <w:r>
        <w:t xml:space="preserve"> -   (r/a)</w:t>
      </w:r>
      <w:r>
        <w:rPr>
          <w:rStyle w:val="superscript"/>
        </w:rPr>
        <w:t>|m|-1</w:t>
      </w:r>
      <w:r>
        <w:rPr>
          <w:color w:val="000000"/>
        </w:rPr>
        <w:t>]</w:t>
      </w:r>
      <w:r>
        <w:tab/>
      </w:r>
      <w:r>
        <w:tab/>
        <w:t xml:space="preserve">k = -j </w:t>
      </w:r>
      <w:r>
        <w:fldChar w:fldCharType="begin"/>
      </w:r>
      <w:r>
        <w:instrText xml:space="preserve"> EQ \r(RG) </w:instrText>
      </w:r>
      <w:r>
        <w:fldChar w:fldCharType="end"/>
      </w:r>
    </w:p>
    <w:p w14:paraId="75DB519E" w14:textId="77777777" w:rsidR="008350E4" w:rsidRPr="00173518"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rPr>
          <w:sz w:val="8"/>
          <w:szCs w:val="8"/>
        </w:rPr>
      </w:pPr>
    </w:p>
    <w:p w14:paraId="79D70DC9" w14:textId="77777777" w:rsidR="008350E4" w:rsidRPr="00821BA5"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(r,0)  =             V R</w:t>
      </w:r>
      <w:r>
        <w:rPr>
          <w:rStyle w:val="subscript"/>
        </w:rPr>
        <w:t>dc</w:t>
      </w:r>
      <w:r>
        <w:fldChar w:fldCharType="begin"/>
      </w:r>
      <w:r>
        <w:instrText xml:space="preserve"> EQ \r(G/R) </w:instrText>
      </w:r>
      <w:r>
        <w:fldChar w:fldCharType="end"/>
      </w:r>
      <w:r>
        <w:tab/>
      </w:r>
      <w:r>
        <w:tab/>
      </w:r>
      <w:r>
        <w:tab/>
        <w:t xml:space="preserve">  </w:t>
      </w:r>
    </w:p>
    <w:p w14:paraId="4A38CDBB" w14:textId="77777777" w:rsidR="008350E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a (1/2) V R</w:t>
      </w:r>
      <w:r>
        <w:rPr>
          <w:rStyle w:val="subscript"/>
        </w:rPr>
        <w:t>dc</w:t>
      </w:r>
      <w:r>
        <w:t xml:space="preserve"> G (r/a)</w:t>
      </w:r>
    </w:p>
    <w:p w14:paraId="00396690" w14:textId="77777777" w:rsidR="008350E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35205DCE" w14:textId="77777777" w:rsidR="008350E4" w:rsidRPr="00173518"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rPr>
          <w:sz w:val="8"/>
          <w:szCs w:val="8"/>
        </w:rPr>
      </w:pPr>
    </w:p>
    <w:p w14:paraId="35BB8A38" w14:textId="77777777" w:rsidR="008350E4" w:rsidRDefault="008350E4" w:rsidP="008350E4"/>
    <w:p w14:paraId="76B25B29" w14:textId="77777777" w:rsidR="008350E4" w:rsidRDefault="008350E4" w:rsidP="008350E4">
      <w:r>
        <w:t>The fields are all finite and there are non-zero expressions for E</w:t>
      </w:r>
      <w:r>
        <w:rPr>
          <w:rStyle w:val="subscript"/>
        </w:rPr>
        <w:t>r</w:t>
      </w:r>
      <w:r>
        <w:t xml:space="preserve"> and E</w:t>
      </w:r>
      <w:r>
        <w:rPr>
          <w:rStyle w:val="subscript"/>
        </w:rPr>
        <w:t>θ</w:t>
      </w:r>
      <w:r>
        <w:t xml:space="preserve"> which account for the expected non-uniform flow of current into the dielectric through the conductor boundaries. We expect that E</w:t>
      </w:r>
      <w:r>
        <w:rPr>
          <w:rStyle w:val="subscript"/>
        </w:rPr>
        <w:t>r</w:t>
      </w:r>
      <w:r>
        <w:t>(r,θ) just outside the conductor boundary is a strong function of θ for closely spaced conductors (the capacitor problem), and thus so is J</w:t>
      </w:r>
      <w:r>
        <w:rPr>
          <w:rStyle w:val="subscript"/>
        </w:rPr>
        <w:t>r</w:t>
      </w:r>
      <w:r>
        <w:t>(r,θ). But J</w:t>
      </w:r>
      <w:r>
        <w:rPr>
          <w:rStyle w:val="subscript"/>
        </w:rPr>
        <w:t>r</w:t>
      </w:r>
      <w:r>
        <w:t>(a,θ) is continuous through the boundary at ω = 0, so we expect to see a strong dependence of J</w:t>
      </w:r>
      <w:r>
        <w:rPr>
          <w:rStyle w:val="subscript"/>
        </w:rPr>
        <w:t>r</w:t>
      </w:r>
      <w:r>
        <w:t>(a,θ) on θ inside the round wire, as indicated by E</w:t>
      </w:r>
      <w:r>
        <w:rPr>
          <w:rStyle w:val="subscript"/>
        </w:rPr>
        <w:t>r</w:t>
      </w:r>
      <w:r>
        <w:t>(r,m)  in (D.11.1</w:t>
      </w:r>
      <w:r w:rsidR="00D10AA0">
        <w:t>4</w:t>
      </w:r>
      <w:r>
        <w:t xml:space="preserve">). </w:t>
      </w:r>
    </w:p>
    <w:p w14:paraId="33602569" w14:textId="77777777" w:rsidR="008350E4" w:rsidRDefault="008350E4" w:rsidP="008350E4"/>
    <w:p w14:paraId="0A880E2E" w14:textId="77777777" w:rsidR="008350E4" w:rsidRDefault="008350E4" w:rsidP="008350E4">
      <w:r w:rsidRPr="00E90334">
        <w:rPr>
          <w:b/>
        </w:rPr>
        <w:t xml:space="preserve">Reader Exercise: </w:t>
      </w:r>
      <w:r>
        <w:t xml:space="preserve"> Does (D.11.1</w:t>
      </w:r>
      <w:r w:rsidR="00D10AA0">
        <w:t>4</w:t>
      </w:r>
      <w:r>
        <w:t>) give the correct solution to the implied magnetostatics problem, or are there anomalies like the one noted above? Notice that Z</w:t>
      </w:r>
      <w:r>
        <w:rPr>
          <w:rStyle w:val="subscript"/>
        </w:rPr>
        <w:t>0</w:t>
      </w:r>
      <w:r>
        <w:t xml:space="preserve"> is certainly correct based on the reader exercise given in </w:t>
      </w:r>
      <w:r w:rsidR="00BB6E62">
        <w:t>Appendix</w:t>
      </w:r>
      <w:r>
        <w:t xml:space="preserve"> K (c). The "wave" decays in z according to e</w:t>
      </w:r>
      <w:r>
        <w:rPr>
          <w:rStyle w:val="superscript"/>
        </w:rPr>
        <w:t>-jkz</w:t>
      </w:r>
      <w:r>
        <w:t xml:space="preserve">  = exp(-</w:t>
      </w:r>
      <w:r>
        <w:fldChar w:fldCharType="begin"/>
      </w:r>
      <w:r>
        <w:instrText xml:space="preserve"> EQ \r(RG) </w:instrText>
      </w:r>
      <w:r>
        <w:fldChar w:fldCharType="end"/>
      </w:r>
      <w:r>
        <w:t xml:space="preserve">z) which also seems reasonable. </w:t>
      </w:r>
    </w:p>
    <w:p w14:paraId="2094B6CE" w14:textId="77777777" w:rsidR="008350E4" w:rsidRDefault="008350E4" w:rsidP="008350E4"/>
    <w:p w14:paraId="0435CA3E" w14:textId="77777777" w:rsidR="008350E4" w:rsidRPr="00E90334" w:rsidRDefault="008350E4" w:rsidP="008350E4">
      <w:r>
        <w:t>Next, inserting (D.11.1</w:t>
      </w:r>
      <w:r w:rsidR="00D10AA0">
        <w:t>3</w:t>
      </w:r>
      <w:r>
        <w:t xml:space="preserve">) into (D.11.7) gives, for G = 0, this limiting form : </w:t>
      </w:r>
    </w:p>
    <w:p w14:paraId="1E9C51FD" w14:textId="77777777" w:rsidR="008350E4" w:rsidRPr="00E90334" w:rsidRDefault="008350E4" w:rsidP="008350E4"/>
    <w:p w14:paraId="6E0229DA" w14:textId="77777777" w:rsidR="008350E4" w:rsidRDefault="00D10AA0"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b/>
        </w:rPr>
        <w:t xml:space="preserve">  </w:t>
      </w:r>
      <w:r w:rsidR="008350E4" w:rsidRPr="00785AAD">
        <w:rPr>
          <w:b/>
        </w:rPr>
        <w:t>Small ω limit of the E field solutions</w:t>
      </w:r>
      <w:r w:rsidR="008350E4">
        <w:rPr>
          <w:b/>
        </w:rPr>
        <w:t>, G=0</w:t>
      </w:r>
      <w:r w:rsidR="008350E4" w:rsidRPr="00785AAD">
        <w:rPr>
          <w:b/>
        </w:rPr>
        <w:t xml:space="preserve"> :</w:t>
      </w:r>
      <w:r w:rsidR="008350E4">
        <w:rPr>
          <w:b/>
          <w:color w:val="000000"/>
        </w:rPr>
        <w:t xml:space="preserve"> </w:t>
      </w:r>
      <w:r w:rsidR="008350E4">
        <w:tab/>
      </w:r>
      <w:r w:rsidR="008350E4">
        <w:tab/>
        <w:t>R</w:t>
      </w:r>
      <w:r w:rsidR="008350E4">
        <w:rPr>
          <w:rStyle w:val="subscript"/>
        </w:rPr>
        <w:t xml:space="preserve">dc </w:t>
      </w:r>
      <w:r w:rsidR="008350E4">
        <w:t xml:space="preserve">= </w:t>
      </w:r>
      <w:r w:rsidR="008350E4">
        <w:fldChar w:fldCharType="begin"/>
      </w:r>
      <w:r w:rsidR="008350E4">
        <w:instrText xml:space="preserve"> EQ \F(1,σπa</w:instrText>
      </w:r>
      <w:r w:rsidR="008350E4">
        <w:rPr>
          <w:rStyle w:val="superscript"/>
        </w:rPr>
        <w:instrText>2</w:instrText>
      </w:r>
      <w:r w:rsidR="008350E4">
        <w:instrText xml:space="preserve">) </w:instrText>
      </w:r>
      <w:r w:rsidR="008350E4">
        <w:fldChar w:fldCharType="end"/>
      </w:r>
      <w:r w:rsidR="008350E4">
        <w:rPr>
          <w:color w:val="000000"/>
        </w:rPr>
        <w:tab/>
      </w:r>
      <w:r w:rsidR="008350E4">
        <w:rPr>
          <w:color w:val="000000"/>
        </w:rPr>
        <w:tab/>
      </w:r>
      <w:r w:rsidR="008350E4">
        <w:tab/>
        <w:t xml:space="preserve">       </w:t>
      </w:r>
      <w:r w:rsidR="008350E4" w:rsidRPr="002D715D">
        <w:rPr>
          <w:i/>
        </w:rPr>
        <w:t xml:space="preserve"> </w:t>
      </w:r>
      <w:r w:rsidR="008350E4">
        <w:t>(D.11.1</w:t>
      </w:r>
      <w:r>
        <w:t>5</w:t>
      </w:r>
      <w:r w:rsidR="008350E4">
        <w:t>)</w:t>
      </w:r>
    </w:p>
    <w:p w14:paraId="640C9351"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 ω</w:t>
      </w:r>
      <w:r>
        <w:rPr>
          <w:rStyle w:val="superscript"/>
        </w:rPr>
        <w:t>1/2</w:t>
      </w:r>
      <w:r>
        <w:fldChar w:fldCharType="begin"/>
      </w:r>
      <w:r>
        <w:instrText xml:space="preserve"> EQ \r(jC/R) </w:instrText>
      </w:r>
      <w:r>
        <w:fldChar w:fldCharType="end"/>
      </w:r>
      <w:r>
        <w:t xml:space="preserve"> R</w:t>
      </w:r>
      <w:r>
        <w:rPr>
          <w:rStyle w:val="subscript"/>
        </w:rPr>
        <w:t>dc</w:t>
      </w:r>
      <w:r>
        <w:t xml:space="preserve"> (r/a)</w:t>
      </w:r>
      <w:r>
        <w:rPr>
          <w:rStyle w:val="superscript"/>
        </w:rPr>
        <w:t>|m|</w:t>
      </w:r>
      <w:r>
        <w:t xml:space="preserve"> (|m|+1)</w:t>
      </w:r>
      <w:r>
        <w:tab/>
      </w:r>
    </w:p>
    <w:p w14:paraId="517C85D5"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a (j/4) η</w:t>
      </w:r>
      <w:r>
        <w:rPr>
          <w:rStyle w:val="subscript"/>
        </w:rPr>
        <w:t>m</w:t>
      </w:r>
      <w:r>
        <w:t xml:space="preserve"> V</w:t>
      </w:r>
      <w:r w:rsidRPr="00A31FF2">
        <w:t xml:space="preserve"> </w:t>
      </w:r>
      <w:r>
        <w:t>ω C  R</w:t>
      </w:r>
      <w:r>
        <w:rPr>
          <w:rStyle w:val="subscript"/>
        </w:rPr>
        <w:t xml:space="preserve">dc </w:t>
      </w:r>
      <w:r>
        <w:rPr>
          <w:color w:val="000000"/>
        </w:rPr>
        <w:t>[</w:t>
      </w:r>
      <w:r>
        <w:t>(r/a)</w:t>
      </w:r>
      <w:r>
        <w:rPr>
          <w:rStyle w:val="superscript"/>
        </w:rPr>
        <w:t>|m|+1</w:t>
      </w:r>
      <w:r>
        <w:t xml:space="preserve"> +  (r/a)</w:t>
      </w:r>
      <w:r>
        <w:rPr>
          <w:rStyle w:val="superscript"/>
        </w:rPr>
        <w:t>|m|-1</w:t>
      </w:r>
      <w:r>
        <w:rPr>
          <w:color w:val="000000"/>
        </w:rPr>
        <w:t>]</w:t>
      </w:r>
      <w:r>
        <w:tab/>
      </w:r>
    </w:p>
    <w:p w14:paraId="31271C70"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a (1/4) η</w:t>
      </w:r>
      <w:r>
        <w:rPr>
          <w:rStyle w:val="subscript"/>
        </w:rPr>
        <w:t>m</w:t>
      </w:r>
      <w:r>
        <w:t xml:space="preserve"> V</w:t>
      </w:r>
      <w:r w:rsidRPr="00A31FF2">
        <w:t xml:space="preserve"> </w:t>
      </w:r>
      <w:r>
        <w:t>ω C  R</w:t>
      </w:r>
      <w:r>
        <w:rPr>
          <w:rStyle w:val="subscript"/>
        </w:rPr>
        <w:t xml:space="preserve">dc </w:t>
      </w:r>
      <w:r>
        <w:rPr>
          <w:color w:val="000000"/>
        </w:rPr>
        <w:t>[</w:t>
      </w:r>
      <w:r>
        <w:t>(r/a)</w:t>
      </w:r>
      <w:r>
        <w:rPr>
          <w:rStyle w:val="superscript"/>
        </w:rPr>
        <w:t>|m|+1</w:t>
      </w:r>
      <w:r>
        <w:t xml:space="preserve"> -   (r/a)</w:t>
      </w:r>
      <w:r>
        <w:rPr>
          <w:rStyle w:val="superscript"/>
        </w:rPr>
        <w:t>|m|-1</w:t>
      </w:r>
      <w:r>
        <w:rPr>
          <w:color w:val="000000"/>
        </w:rPr>
        <w:t>]</w:t>
      </w:r>
      <w:r>
        <w:tab/>
      </w:r>
    </w:p>
    <w:p w14:paraId="447AC948" w14:textId="77777777" w:rsidR="008350E4" w:rsidRPr="00173518"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sz w:val="8"/>
          <w:szCs w:val="8"/>
        </w:rPr>
      </w:pPr>
    </w:p>
    <w:p w14:paraId="3588ABC5" w14:textId="77777777" w:rsidR="008350E4" w:rsidRPr="00821BA5"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V</w:t>
      </w:r>
      <w:r w:rsidRPr="00A31FF2">
        <w:t xml:space="preserve"> </w:t>
      </w:r>
      <w:r>
        <w:t>ω</w:t>
      </w:r>
      <w:r>
        <w:rPr>
          <w:rStyle w:val="superscript"/>
        </w:rPr>
        <w:t>1/2</w:t>
      </w:r>
      <w:r>
        <w:fldChar w:fldCharType="begin"/>
      </w:r>
      <w:r>
        <w:instrText xml:space="preserve"> EQ \r(jC/R) </w:instrText>
      </w:r>
      <w:r>
        <w:fldChar w:fldCharType="end"/>
      </w:r>
      <w:r>
        <w:t xml:space="preserve"> R</w:t>
      </w:r>
      <w:r>
        <w:rPr>
          <w:rStyle w:val="subscript"/>
        </w:rPr>
        <w:t>dc</w:t>
      </w:r>
      <w:r>
        <w:tab/>
      </w:r>
      <w:r>
        <w:tab/>
      </w:r>
      <w:r>
        <w:tab/>
        <w:t xml:space="preserve">  </w:t>
      </w:r>
    </w:p>
    <w:p w14:paraId="57326B86"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a (j/2) V</w:t>
      </w:r>
      <w:r w:rsidRPr="00A31FF2">
        <w:t xml:space="preserve"> </w:t>
      </w:r>
      <w:r>
        <w:t>ω C  R</w:t>
      </w:r>
      <w:r>
        <w:rPr>
          <w:rStyle w:val="subscript"/>
        </w:rPr>
        <w:t>dc</w:t>
      </w:r>
      <w:r>
        <w:t xml:space="preserve"> (r/a)</w:t>
      </w:r>
    </w:p>
    <w:p w14:paraId="4453CE0B"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5E145815" w14:textId="77777777" w:rsidR="008350E4" w:rsidRPr="00173518"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sz w:val="8"/>
          <w:szCs w:val="8"/>
        </w:rPr>
      </w:pPr>
    </w:p>
    <w:p w14:paraId="4D840089" w14:textId="77777777" w:rsidR="008350E4" w:rsidRDefault="008350E4" w:rsidP="008350E4"/>
    <w:p w14:paraId="5C15589E" w14:textId="77777777" w:rsidR="008350E4" w:rsidRPr="00E90334" w:rsidRDefault="008350E4" w:rsidP="008350E4">
      <w:r>
        <w:t>As ω → 0, all fields vanish, corresponding to the fact that Z</w:t>
      </w:r>
      <w:r>
        <w:rPr>
          <w:rStyle w:val="subscript"/>
        </w:rPr>
        <w:t>0</w:t>
      </w:r>
      <w:r>
        <w:t xml:space="preserve"> = </w:t>
      </w:r>
      <w:r>
        <w:fldChar w:fldCharType="begin"/>
      </w:r>
      <w:r>
        <w:instrText xml:space="preserve"> EQ \r(R/jωC) </w:instrText>
      </w:r>
      <w:r>
        <w:fldChar w:fldCharType="end"/>
      </w:r>
      <w:r>
        <w:t xml:space="preserve">  → ∞ so I = V/Z</w:t>
      </w:r>
      <w:r>
        <w:rPr>
          <w:rStyle w:val="subscript"/>
        </w:rPr>
        <w:t xml:space="preserve">0 </w:t>
      </w:r>
      <w:r>
        <w:t xml:space="preserve">→ 0.  In this situation the network model is just an infinite ladder of series resistors with no conductance cross pieces. </w:t>
      </w:r>
    </w:p>
    <w:p w14:paraId="39F57EDD" w14:textId="77777777" w:rsidR="008350E4" w:rsidRDefault="008350E4" w:rsidP="008350E4"/>
    <w:p w14:paraId="1A10B97B" w14:textId="77777777" w:rsidR="00A1231B" w:rsidRDefault="008350E4" w:rsidP="00A1231B">
      <w:r>
        <w:tab/>
      </w:r>
      <w:r>
        <w:tab/>
        <w:t xml:space="preserve">          </w:t>
      </w:r>
      <w:r w:rsidR="00173518">
        <w:pict>
          <v:shape id="_x0000_i1239" type="#_x0000_t75" style="width:300pt;height:84.75pt">
            <v:imagedata r:id="rId233" o:title=""/>
          </v:shape>
        </w:pict>
      </w:r>
      <w:r>
        <w:tab/>
      </w:r>
      <w:r>
        <w:tab/>
        <w:t>Fig D.8</w:t>
      </w:r>
    </w:p>
    <w:p w14:paraId="0EA86B52" w14:textId="77777777" w:rsidR="00173518" w:rsidRDefault="00173518" w:rsidP="00464C5B">
      <w:pPr>
        <w:pStyle w:val="Heading2"/>
        <w:sectPr w:rsidR="00173518" w:rsidSect="00195392">
          <w:headerReference w:type="default" r:id="rId234"/>
          <w:pgSz w:w="12240" w:h="15840"/>
          <w:pgMar w:top="1440" w:right="1440" w:bottom="1440" w:left="1440" w:header="720" w:footer="720" w:gutter="0"/>
          <w:cols w:space="720"/>
        </w:sectPr>
      </w:pPr>
    </w:p>
    <w:p w14:paraId="6E29CEC6" w14:textId="77777777" w:rsidR="00185863" w:rsidRDefault="00185863" w:rsidP="00464C5B">
      <w:pPr>
        <w:pStyle w:val="Heading2"/>
      </w:pPr>
      <w:bookmarkStart w:id="215" w:name="_Toc394753908"/>
      <w:r>
        <w:t xml:space="preserve">Appendix </w:t>
      </w:r>
      <w:r w:rsidR="007C3044">
        <w:t>E</w:t>
      </w:r>
      <w:r>
        <w:t>:</w:t>
      </w:r>
      <w:r w:rsidR="000D0C33">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215"/>
    </w:p>
    <w:p w14:paraId="54EE85A7" w14:textId="77777777" w:rsidR="00185863" w:rsidRDefault="00185863" w:rsidP="00185863"/>
    <w:p w14:paraId="5D8A3E18"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1B7D042D" w14:textId="77777777" w:rsidR="005A6926" w:rsidRPr="00A1782F" w:rsidRDefault="005A6926" w:rsidP="00185863">
      <w:pPr>
        <w:rPr>
          <w:color w:val="FF0000"/>
        </w:rPr>
      </w:pPr>
    </w:p>
    <w:p w14:paraId="2615E394" w14:textId="77777777" w:rsidR="00185863" w:rsidRDefault="00185863" w:rsidP="00185863">
      <w:r>
        <w:tab/>
      </w:r>
      <w:r>
        <w:tab/>
      </w:r>
      <w:r w:rsidR="00A1782F">
        <w:pict>
          <v:shape id="_x0000_i1240" type="#_x0000_t75" style="width:385.5pt;height:140.25pt">
            <v:imagedata r:id="rId235" o:title=""/>
          </v:shape>
        </w:pict>
      </w:r>
      <w:r w:rsidR="00BA372C">
        <w:t xml:space="preserve">   </w:t>
      </w:r>
      <w:r w:rsidR="00F408AE">
        <w:t>Fig E.1</w:t>
      </w:r>
    </w:p>
    <w:p w14:paraId="30C86535" w14:textId="77777777" w:rsidR="00185863" w:rsidRDefault="00185863" w:rsidP="00185863"/>
    <w:p w14:paraId="12DF5DD3"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 xml:space="preserve">lectrons cannot just "jump off" the metal surface into the dielectric region because of an energy cost to do so called </w:t>
      </w:r>
      <w:r w:rsidR="00AD526F">
        <w:t xml:space="preserve">the </w:t>
      </w:r>
      <w:r w:rsidR="000D0D80">
        <w:t xml:space="preserve">work function. </w:t>
      </w:r>
    </w:p>
    <w:p w14:paraId="1E1F2AA4"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2CB397E4" w14:textId="77777777" w:rsidR="00185863" w:rsidRPr="00346C77" w:rsidRDefault="00185863" w:rsidP="00185863">
      <w:pPr>
        <w:rPr>
          <w:color w:val="FF0000"/>
        </w:rPr>
      </w:pPr>
      <w:r>
        <w:tab/>
        <w:t xml:space="preserve">We are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00D6D628" w14:textId="77777777" w:rsidR="00863D98" w:rsidRDefault="00863D98" w:rsidP="00185863"/>
    <w:p w14:paraId="4CE26538"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CD0970">
        <w:t>dim(D) = m</w:t>
      </w:r>
      <w:r w:rsidR="00CD0970">
        <w:rPr>
          <w:rStyle w:val="superscript"/>
        </w:rPr>
        <w:t>2</w:t>
      </w:r>
      <w:r w:rsidR="00CD0970">
        <w:t>/sec</w:t>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863D98">
        <w:t>(</w:t>
      </w:r>
      <w:r w:rsidR="00941E2F">
        <w:t>E.</w:t>
      </w:r>
      <w:r w:rsidR="00863D98">
        <w:t>1)</w:t>
      </w:r>
    </w:p>
    <w:p w14:paraId="2451E106" w14:textId="77777777" w:rsidR="00F158D4" w:rsidRDefault="00F158D4" w:rsidP="00753E03">
      <w:pPr>
        <w:tabs>
          <w:tab w:val="left" w:pos="7200"/>
          <w:tab w:val="left" w:pos="7920"/>
          <w:tab w:val="right" w:pos="9270"/>
        </w:tabs>
      </w:pPr>
    </w:p>
    <w:p w14:paraId="743273A6"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4E8BAAA7" w14:textId="77777777" w:rsidR="00185863" w:rsidRDefault="00185863" w:rsidP="00185863"/>
    <w:p w14:paraId="5F1EB28A"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37B44B39" w14:textId="77777777" w:rsidR="00185863" w:rsidRDefault="00185863" w:rsidP="00185863"/>
    <w:p w14:paraId="1AB6A38C"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6BAD0387"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676D51CB" w14:textId="77777777" w:rsidR="00185863" w:rsidRDefault="00185863" w:rsidP="00185863"/>
    <w:p w14:paraId="67E7CD68"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42C007DE" w14:textId="77777777" w:rsidR="00677753" w:rsidRDefault="00677753" w:rsidP="00753E03">
      <w:pPr>
        <w:tabs>
          <w:tab w:val="left" w:pos="7200"/>
          <w:tab w:val="left" w:pos="7920"/>
          <w:tab w:val="right" w:pos="9270"/>
        </w:tabs>
      </w:pPr>
    </w:p>
    <w:p w14:paraId="5BFA9781"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3793111F" w14:textId="77777777" w:rsidR="00185863" w:rsidRDefault="00185863" w:rsidP="00185863"/>
    <w:p w14:paraId="2004A343"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6CF80260" w14:textId="77777777" w:rsidR="00185863" w:rsidRDefault="00185863" w:rsidP="00185863"/>
    <w:p w14:paraId="01801032"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28F9F042" w14:textId="77777777" w:rsidR="00185863" w:rsidRDefault="00185863" w:rsidP="00185863"/>
    <w:p w14:paraId="1782E042"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CD0970">
        <w:t>/</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12E1FF83" w14:textId="77777777" w:rsidR="00185863" w:rsidRDefault="00185863" w:rsidP="00185863">
      <w:pPr>
        <w:rPr>
          <w:b/>
        </w:rPr>
      </w:pPr>
    </w:p>
    <w:p w14:paraId="0313F0EA"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2F0DF233" w14:textId="77777777" w:rsidR="00185863" w:rsidRDefault="00185863" w:rsidP="00185863"/>
    <w:p w14:paraId="45115EAA"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46698792" w14:textId="77777777" w:rsidR="00185863" w:rsidRDefault="00185863" w:rsidP="00185863">
      <w:pPr>
        <w:rPr>
          <w:rFonts w:ascii="Symbol" w:hAnsi="Symbol"/>
        </w:rPr>
      </w:pPr>
    </w:p>
    <w:p w14:paraId="5982CC19" w14:textId="77777777" w:rsidR="00185863" w:rsidRDefault="00185863" w:rsidP="00185863">
      <w:r>
        <w:t>In our one-dimensional problem of the above figure, the solution of this equation is</w:t>
      </w:r>
    </w:p>
    <w:p w14:paraId="09DCAFAE" w14:textId="77777777" w:rsidR="00185863" w:rsidRDefault="00185863" w:rsidP="00185863"/>
    <w:p w14:paraId="724C5C75"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7683E1D2" w14:textId="77777777" w:rsidR="00185863" w:rsidRDefault="00185863" w:rsidP="00185863"/>
    <w:p w14:paraId="3C7B3617"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5DD6F37C"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1A47C1CD" w14:textId="77777777" w:rsidR="00185863" w:rsidRDefault="00185863" w:rsidP="00185863"/>
    <w:p w14:paraId="4DE2A293" w14:textId="77777777" w:rsidR="00185863" w:rsidRDefault="00185863" w:rsidP="00185863">
      <w:r>
        <w:tab/>
        <w:t>J = nqv</w:t>
      </w:r>
      <w:r>
        <w:tab/>
        <w:t>v = average drift velocity</w:t>
      </w:r>
      <w:r w:rsidR="00CD0970">
        <w:tab/>
      </w:r>
      <w:r w:rsidR="00CD0970">
        <w:tab/>
        <w:t>// (N.1.1)</w:t>
      </w:r>
    </w:p>
    <w:p w14:paraId="0A83B7B9" w14:textId="77777777" w:rsidR="00185863" w:rsidRDefault="00185863" w:rsidP="00185863"/>
    <w:p w14:paraId="7A2BF145" w14:textId="77777777" w:rsidR="00185863" w:rsidRDefault="00185863" w:rsidP="00185863">
      <w:r>
        <w:tab/>
      </w:r>
      <w:r w:rsidR="00863D98">
        <w:t>τ</w:t>
      </w:r>
      <w:r w:rsidR="0039104E">
        <w:t xml:space="preserve"> </w:t>
      </w:r>
      <w:r w:rsidR="00BA372C">
        <w:t>= mean life</w:t>
      </w:r>
      <w:r>
        <w:t>time between collisions</w:t>
      </w:r>
      <w:r w:rsidR="00CD0970">
        <w:tab/>
      </w:r>
      <w:r w:rsidR="00CD0970">
        <w:tab/>
      </w:r>
      <w:r w:rsidR="00CD0970">
        <w:tab/>
        <w:t>// below (N.1.2)</w:t>
      </w:r>
    </w:p>
    <w:p w14:paraId="02D3E5B2" w14:textId="77777777" w:rsidR="00185863" w:rsidRDefault="00185863" w:rsidP="00185863"/>
    <w:p w14:paraId="161F9A6F"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r w:rsidR="00CD0970">
        <w:tab/>
      </w:r>
      <w:r w:rsidR="00CD0970">
        <w:tab/>
      </w:r>
      <w:r w:rsidR="00CD0970">
        <w:tab/>
        <w:t>// (N.1.7)</w:t>
      </w:r>
    </w:p>
    <w:p w14:paraId="557453B7" w14:textId="77777777" w:rsidR="007516F7" w:rsidRDefault="007516F7" w:rsidP="00185863"/>
    <w:p w14:paraId="6ABC7795" w14:textId="77777777" w:rsidR="007516F7" w:rsidRDefault="007516F7" w:rsidP="007516F7">
      <w:r>
        <w:tab/>
        <w:t xml:space="preserve">D = </w:t>
      </w:r>
      <w:r w:rsidR="00CD0970">
        <w:t xml:space="preserve">kT(μ/q) = </w:t>
      </w:r>
      <w:r>
        <w:t>kT</w:t>
      </w:r>
      <w:r w:rsidR="00CD0970">
        <w:t>(</w:t>
      </w:r>
      <w:r>
        <w:t>τ/m) = diffusion coefficient</w:t>
      </w:r>
      <w:r>
        <w:tab/>
      </w:r>
      <w:r w:rsidR="00CD0970">
        <w:t>// " Einstein relation"</w:t>
      </w:r>
    </w:p>
    <w:p w14:paraId="5B4482BE" w14:textId="77777777" w:rsidR="00185863" w:rsidRDefault="00185863" w:rsidP="00185863"/>
    <w:p w14:paraId="6E589746"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r w:rsidR="00CD0970">
        <w:tab/>
      </w:r>
      <w:r w:rsidR="00CD0970">
        <w:tab/>
      </w:r>
      <w:r w:rsidR="00CD0970">
        <w:tab/>
      </w:r>
      <w:r w:rsidR="00CD0970">
        <w:tab/>
        <w:t>// (N.1.9)</w:t>
      </w:r>
    </w:p>
    <w:p w14:paraId="57B059FB" w14:textId="77777777" w:rsidR="00185863" w:rsidRDefault="00185863" w:rsidP="00185863"/>
    <w:p w14:paraId="2378CE46"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rsidR="00CD0970">
        <w:t>// (E.5) and last 2 equ. above</w:t>
      </w:r>
      <w:r>
        <w:tab/>
      </w:r>
      <w:r>
        <w:tab/>
        <w:t>(</w:t>
      </w:r>
      <w:r w:rsidR="00941E2F">
        <w:t>E.</w:t>
      </w:r>
      <w:r>
        <w:t>8)</w:t>
      </w:r>
    </w:p>
    <w:p w14:paraId="6C8E0FF8" w14:textId="77777777" w:rsidR="00185863" w:rsidRDefault="00185863" w:rsidP="00185863"/>
    <w:p w14:paraId="2107944F" w14:textId="77777777" w:rsidR="00185863" w:rsidRDefault="00185863" w:rsidP="00185863">
      <w:r>
        <w:t>This set of equations represents a classical model for the free charge in a metal.</w:t>
      </w:r>
    </w:p>
    <w:p w14:paraId="3AD14DE0" w14:textId="77777777" w:rsidR="00185863" w:rsidRDefault="00185863" w:rsidP="00185863">
      <w:r>
        <w:tab/>
      </w:r>
      <w:r w:rsidR="0039104E">
        <w:t xml:space="preserve"> </w:t>
      </w:r>
      <w:r>
        <w:t xml:space="preserve">One major and one minor adjustment is needed </w:t>
      </w:r>
      <w:r w:rsidR="00CD0970">
        <w:t xml:space="preserve">(see Kittel p 278-280) </w:t>
      </w:r>
      <w:r>
        <w:t>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0AA5668A" w14:textId="77777777" w:rsidR="00185863" w:rsidRDefault="00185863" w:rsidP="00185863"/>
    <w:p w14:paraId="065B7FA6"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7F3CA9AA" w14:textId="77777777" w:rsidR="00185863" w:rsidRPr="00ED6797" w:rsidRDefault="00185863" w:rsidP="00185863">
      <w:pPr>
        <w:rPr>
          <w:rStyle w:val="superscript"/>
        </w:rPr>
      </w:pPr>
    </w:p>
    <w:p w14:paraId="5545DEF6"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7487551C" w14:textId="77777777" w:rsidR="00185863" w:rsidRDefault="00185863" w:rsidP="00185863"/>
    <w:p w14:paraId="06D919E6"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51C33072" w14:textId="77777777" w:rsidR="00185863" w:rsidRDefault="00185863" w:rsidP="00185863"/>
    <w:p w14:paraId="48265F7A" w14:textId="77777777" w:rsidR="00185863" w:rsidRDefault="00185863" w:rsidP="00185863">
      <w:r>
        <w:t xml:space="preserve">We shall now </w:t>
      </w:r>
      <w:r w:rsidR="00CD0970">
        <w:t>run</w:t>
      </w:r>
      <w:r>
        <w:t xml:space="preserve"> some numbers.</w:t>
      </w:r>
      <w:r w:rsidR="0039104E">
        <w:t xml:space="preserve"> </w:t>
      </w:r>
      <w:r>
        <w:t xml:space="preserve">Here are the basics, </w:t>
      </w:r>
    </w:p>
    <w:p w14:paraId="0329B1E7" w14:textId="77777777" w:rsidR="00185863" w:rsidRDefault="00185863" w:rsidP="00185863"/>
    <w:p w14:paraId="719A9194"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51CFD07B" w14:textId="77777777" w:rsidR="00185863" w:rsidRDefault="00185863" w:rsidP="00185863"/>
    <w:p w14:paraId="2C7DD6E0"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72A92132" w14:textId="77777777" w:rsidR="00185863" w:rsidRDefault="00185863" w:rsidP="00185863">
      <w:r>
        <w:tab/>
      </w:r>
    </w:p>
    <w:p w14:paraId="5D6B627D" w14:textId="77777777" w:rsidR="00185863" w:rsidRDefault="00E85DE9" w:rsidP="00185863">
      <w:r>
        <w:tab/>
      </w:r>
      <w:r w:rsidR="00185863">
        <w:t>m = 9.1 x 10</w:t>
      </w:r>
      <w:r w:rsidR="00185863" w:rsidRPr="00ED6797">
        <w:rPr>
          <w:rStyle w:val="superscript"/>
        </w:rPr>
        <w:t>-31</w:t>
      </w:r>
      <w:r w:rsidR="00185863">
        <w:t xml:space="preserve"> kg = electron mass</w:t>
      </w:r>
    </w:p>
    <w:p w14:paraId="7BAE41D4" w14:textId="77777777" w:rsidR="00185863" w:rsidRDefault="00185863" w:rsidP="00185863"/>
    <w:p w14:paraId="67205BD9"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5F707B28" w14:textId="77777777" w:rsidR="00185863" w:rsidRDefault="00185863" w:rsidP="00185863"/>
    <w:p w14:paraId="793199E0" w14:textId="77777777" w:rsidR="00185863" w:rsidRDefault="00185863" w:rsidP="00185863">
      <w:r>
        <w:t>Plugging these into (</w:t>
      </w:r>
      <w:r w:rsidR="00346C77">
        <w:t>E.</w:t>
      </w:r>
      <w:r>
        <w:t>9) gives the following effective electron temperature</w:t>
      </w:r>
    </w:p>
    <w:p w14:paraId="7EE9193D" w14:textId="77777777" w:rsidR="00D33C12" w:rsidRDefault="00D33C12" w:rsidP="00185863"/>
    <w:p w14:paraId="4F7A2488" w14:textId="77777777" w:rsidR="00D33C12" w:rsidRDefault="00D33C12" w:rsidP="00185863">
      <w:r>
        <w:pict>
          <v:shape id="_x0000_i1241" type="#_x0000_t75" style="width:304.5pt;height:91.5pt">
            <v:imagedata r:id="rId236" o:title=""/>
          </v:shape>
        </w:pict>
      </w:r>
    </w:p>
    <w:p w14:paraId="1BD85A7D" w14:textId="77777777" w:rsidR="00185863" w:rsidRDefault="00D33C12" w:rsidP="00185863">
      <w:r>
        <w:t>so</w:t>
      </w:r>
    </w:p>
    <w:p w14:paraId="56142229"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5D6F53F0" w14:textId="77777777" w:rsidR="00185863" w:rsidRDefault="00185863" w:rsidP="00185863"/>
    <w:p w14:paraId="12F3FE40" w14:textId="77777777" w:rsidR="00185863" w:rsidRDefault="00185863" w:rsidP="00185863">
      <w:r>
        <w:t xml:space="preserve">We can now compute the Debye length, using </w:t>
      </w:r>
      <w:r w:rsidR="00AD526F">
        <w:t xml:space="preserve">(E.10) : </w:t>
      </w:r>
    </w:p>
    <w:p w14:paraId="356D8B7B" w14:textId="77777777" w:rsidR="00185863" w:rsidRDefault="00185863" w:rsidP="00185863"/>
    <w:p w14:paraId="468CCA4B"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22398C92" w14:textId="77777777" w:rsidR="00185863" w:rsidRDefault="00185863" w:rsidP="00185863"/>
    <w:p w14:paraId="14D2710B" w14:textId="77777777" w:rsidR="00185863" w:rsidRDefault="00E85DE9" w:rsidP="00185863">
      <w:r>
        <w:tab/>
      </w:r>
      <w:r w:rsidR="00185863">
        <w:t>q = 1.60 x 10</w:t>
      </w:r>
      <w:r w:rsidR="00185863" w:rsidRPr="00ED6797">
        <w:rPr>
          <w:rStyle w:val="superscript"/>
        </w:rPr>
        <w:t>-19</w:t>
      </w:r>
      <w:r w:rsidR="00185863">
        <w:t xml:space="preserve"> C</w:t>
      </w:r>
    </w:p>
    <w:p w14:paraId="684768B8" w14:textId="77777777" w:rsidR="00D33C12" w:rsidRDefault="00D33C12" w:rsidP="00185863"/>
    <w:p w14:paraId="16893DC0" w14:textId="77777777" w:rsidR="00D33C12" w:rsidRDefault="00D33C12" w:rsidP="00185863">
      <w:r>
        <w:pict>
          <v:shape id="_x0000_i1242" type="#_x0000_t75" style="width:214.5pt;height:69.75pt">
            <v:imagedata r:id="rId237" o:title=""/>
          </v:shape>
        </w:pict>
      </w:r>
    </w:p>
    <w:p w14:paraId="2A12BF99" w14:textId="77777777" w:rsidR="00185863" w:rsidRDefault="00D33C12" w:rsidP="00185863">
      <w:r>
        <w:t>so</w:t>
      </w:r>
    </w:p>
    <w:p w14:paraId="2C4D2A0C"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2752E38E" w14:textId="77777777" w:rsidR="00CD0970" w:rsidRDefault="00CD0970" w:rsidP="00753E03">
      <w:pPr>
        <w:tabs>
          <w:tab w:val="left" w:pos="7200"/>
          <w:tab w:val="left" w:pos="7920"/>
          <w:tab w:val="right" w:pos="9270"/>
        </w:tabs>
      </w:pPr>
    </w:p>
    <w:p w14:paraId="31F08638" w14:textId="77777777" w:rsidR="000406FE" w:rsidRPr="00CD0970" w:rsidRDefault="00CD0970" w:rsidP="00CD0970">
      <w:pPr>
        <w:tabs>
          <w:tab w:val="left" w:pos="7200"/>
          <w:tab w:val="left" w:pos="7920"/>
          <w:tab w:val="right" w:pos="9270"/>
        </w:tabs>
      </w:pPr>
      <w:r>
        <w:t>and this result for λ</w:t>
      </w:r>
      <w:r>
        <w:rPr>
          <w:rStyle w:val="subscript"/>
        </w:rPr>
        <w:t>D</w:t>
      </w:r>
      <w:r>
        <w:t xml:space="preserve"> appears on page 280 of Kittel. </w:t>
      </w:r>
      <w:r w:rsidR="00185863">
        <w:t xml:space="preserve">The </w:t>
      </w:r>
      <w:r w:rsidR="00DE44B9">
        <w:t>atomic spacing in crystal copper</w:t>
      </w:r>
      <w:r w:rsidR="00185863">
        <w:t xml:space="preserve"> is 3.6A</w:t>
      </w:r>
      <w:r w:rsidR="00DE44B9">
        <w:t>, while the copper atom</w:t>
      </w:r>
      <w:r w:rsidR="00AD526F">
        <w:t>ic</w:t>
      </w:r>
      <w:r w:rsidR="00DE44B9">
        <w:t xml:space="preserve"> radius is about 1.3A. </w:t>
      </w:r>
    </w:p>
    <w:p w14:paraId="7359DEB1"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59C13006" w14:textId="77777777" w:rsidR="000406FE" w:rsidRDefault="000406FE" w:rsidP="00185863"/>
    <w:p w14:paraId="635C3C9B" w14:textId="77777777" w:rsidR="00185863" w:rsidRDefault="00185863" w:rsidP="00185863">
      <w:r>
        <w:t xml:space="preserve">Thus, we come to the dramatic conclusion of this section: </w:t>
      </w:r>
    </w:p>
    <w:p w14:paraId="648DEBC2" w14:textId="77777777" w:rsidR="00185863" w:rsidRDefault="00185863" w:rsidP="00185863"/>
    <w:p w14:paraId="339A6F6F"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46B1B5C3" w14:textId="77777777" w:rsidR="00F408AE" w:rsidRDefault="00F408AE" w:rsidP="00185863"/>
    <w:p w14:paraId="2A96DBC6"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7879FDEA" w14:textId="77777777" w:rsidR="00F408AE" w:rsidRDefault="00F408AE" w:rsidP="00185863">
      <w:r>
        <w:tab/>
        <w:t>This is of course the principle behind</w:t>
      </w:r>
      <w:r w:rsidR="00E31EA9">
        <w:t xml:space="preserve"> the ever-popular Faraday Cage (note kids inside): </w:t>
      </w:r>
    </w:p>
    <w:p w14:paraId="7B0EE2AE" w14:textId="77777777" w:rsidR="00F408AE" w:rsidRDefault="00F408AE" w:rsidP="00185863"/>
    <w:p w14:paraId="051B23FA" w14:textId="77777777" w:rsidR="00F408AE" w:rsidRDefault="00F408AE" w:rsidP="00185863">
      <w:r>
        <w:tab/>
      </w:r>
      <w:r w:rsidR="00BA372C">
        <w:t xml:space="preserve"> </w:t>
      </w:r>
      <w:r w:rsidR="00BA372C">
        <w:tab/>
      </w:r>
      <w:r>
        <w:tab/>
      </w:r>
      <w:r>
        <w:pict>
          <v:shape id="_x0000_i1243" type="#_x0000_t75" style="width:325.5pt;height:252.75pt">
            <v:imagedata r:id="rId238" o:title=""/>
          </v:shape>
        </w:pict>
      </w:r>
      <w:r>
        <w:tab/>
      </w:r>
      <w:r w:rsidR="00E31EA9">
        <w:t>Fig E.2</w:t>
      </w:r>
      <w:r>
        <w:tab/>
      </w:r>
    </w:p>
    <w:p w14:paraId="7D3FDD8C" w14:textId="77777777" w:rsidR="00F408AE" w:rsidRPr="009C0B10" w:rsidRDefault="009C0B10" w:rsidP="00185863">
      <w:pPr>
        <w:rPr>
          <w:sz w:val="16"/>
          <w:szCs w:val="16"/>
        </w:rPr>
      </w:pPr>
      <w:r>
        <w:rPr>
          <w:sz w:val="16"/>
          <w:szCs w:val="16"/>
        </w:rPr>
        <w:t xml:space="preserve">             </w:t>
      </w:r>
      <w:hyperlink r:id="rId239" w:history="1">
        <w:r w:rsidRPr="00F36FD8">
          <w:rPr>
            <w:rStyle w:val="Hyperlink"/>
            <w:sz w:val="16"/>
            <w:szCs w:val="16"/>
          </w:rPr>
          <w:t>http://www.wonderwhizkids.com/resources/content/imagesv4/apupdate/physics/Electricity/conductors/Faraday_cage.jpg</w:t>
        </w:r>
      </w:hyperlink>
      <w:r>
        <w:rPr>
          <w:sz w:val="16"/>
          <w:szCs w:val="16"/>
        </w:rPr>
        <w:t xml:space="preserve"> </w:t>
      </w:r>
    </w:p>
    <w:p w14:paraId="162338C0" w14:textId="77777777" w:rsidR="00185863" w:rsidRDefault="00185863" w:rsidP="00185863"/>
    <w:p w14:paraId="6044DF03"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4D2C57F2" w14:textId="77777777" w:rsidR="00185863" w:rsidRDefault="00185863" w:rsidP="00185863"/>
    <w:p w14:paraId="3936C14C"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 xml:space="preserve"> the surface charge can always be thought of as</w:t>
      </w:r>
      <w:r w:rsidR="009F4B3C">
        <w:t xml:space="preserve"> being exactly on the surface. </w:t>
      </w:r>
    </w:p>
    <w:p w14:paraId="04A2470C" w14:textId="77777777" w:rsidR="00A01A47" w:rsidRDefault="00A01A47" w:rsidP="00185863"/>
    <w:p w14:paraId="608C40F1" w14:textId="77777777" w:rsidR="00863D98" w:rsidRDefault="00863D98" w:rsidP="00464C5B">
      <w:pPr>
        <w:pStyle w:val="Heading2"/>
        <w:sectPr w:rsidR="00863D98" w:rsidSect="00195392">
          <w:headerReference w:type="default" r:id="rId240"/>
          <w:pgSz w:w="12240" w:h="15840"/>
          <w:pgMar w:top="1440" w:right="1440" w:bottom="1440" w:left="1440" w:header="720" w:footer="720" w:gutter="0"/>
          <w:cols w:space="720"/>
        </w:sectPr>
      </w:pPr>
    </w:p>
    <w:p w14:paraId="7FA4567B" w14:textId="77777777" w:rsidR="00D74A84" w:rsidRDefault="00D74A84" w:rsidP="00D74A84">
      <w:pPr>
        <w:pStyle w:val="Heading2"/>
      </w:pPr>
      <w:bookmarkStart w:id="216" w:name="_Toc394753909"/>
      <w:r>
        <w:t>Appendix F: Waveguides</w:t>
      </w:r>
      <w:bookmarkEnd w:id="216"/>
    </w:p>
    <w:p w14:paraId="5E96B354" w14:textId="77777777" w:rsidR="00D74A84" w:rsidRDefault="00D74A84" w:rsidP="00D74A84"/>
    <w:p w14:paraId="566A8717" w14:textId="77777777" w:rsidR="00D74A84" w:rsidRDefault="00D74A84" w:rsidP="00D74A84">
      <w:pPr>
        <w:pStyle w:val="Heading3"/>
      </w:pPr>
      <w:bookmarkStart w:id="217" w:name="_Toc394753910"/>
      <w:r>
        <w:t>F.1 Discussion</w:t>
      </w:r>
      <w:bookmarkEnd w:id="217"/>
    </w:p>
    <w:p w14:paraId="4FCD5492" w14:textId="77777777" w:rsidR="00D74A84" w:rsidRDefault="00D74A84" w:rsidP="00D74A84"/>
    <w:p w14:paraId="13324F5E"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0C1B72F6"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1416087C"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w:t>
      </w:r>
      <w:r w:rsidR="00F10269">
        <w:t>W</w:t>
      </w:r>
      <w:r>
        <w:t>e want to use this simple example to illustrate the notion that waveguide modes have lower cutoff frequencies whereas the TEM mode can ope</w:t>
      </w:r>
      <w:r w:rsidR="00F10269">
        <w:t xml:space="preserve">rate all the way down to ω = 0 ( albeit in a very lossy manner). </w:t>
      </w:r>
    </w:p>
    <w:p w14:paraId="2C502A9B"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1A7F4092"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w:t>
      </w:r>
      <w:r w:rsidR="00F10269">
        <w:t xml:space="preserve"> [for sufficiently large ω, see (3.7.25)]</w:t>
      </w:r>
      <w:r>
        <w:t xml:space="preserve">, </w:t>
      </w:r>
      <w:r w:rsidR="00F10269">
        <w:t>and</w:t>
      </w:r>
      <w:r>
        <w:t xml:space="preserve"> the </w:t>
      </w:r>
      <w:r w:rsidRPr="00822356">
        <w:rPr>
          <w:b/>
        </w:rPr>
        <w:t>E</w:t>
      </w:r>
      <w:r>
        <w:t xml:space="preserve"> field lands perpendicularly on the conductors. The TE and TM modes have much more complicated field patterns. </w:t>
      </w:r>
    </w:p>
    <w:p w14:paraId="1EDCE6BA"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1B8C1E34" w14:textId="77777777" w:rsidR="00D74A84" w:rsidRDefault="00D74A84" w:rsidP="00D74A84"/>
    <w:p w14:paraId="696F5FF2" w14:textId="77777777" w:rsidR="00D74A84" w:rsidRDefault="00D74A84" w:rsidP="00D74A84">
      <w:pPr>
        <w:pStyle w:val="Heading3"/>
      </w:pPr>
      <w:bookmarkStart w:id="218" w:name="_Toc394753911"/>
      <w:r>
        <w:t>F.2 The TE waveguide modes for a parallel-plate transmission line</w:t>
      </w:r>
      <w:bookmarkEnd w:id="218"/>
      <w:r>
        <w:t xml:space="preserve"> </w:t>
      </w:r>
    </w:p>
    <w:p w14:paraId="70C0A373" w14:textId="77777777" w:rsidR="00D74A84" w:rsidRDefault="00D74A84" w:rsidP="00D74A84"/>
    <w:p w14:paraId="294B5922" w14:textId="77777777" w:rsidR="00D74A84" w:rsidRDefault="00D74A84" w:rsidP="00D74A84">
      <w:r>
        <w:t xml:space="preserve">We shall assume (an "ansatz") that the entire </w:t>
      </w:r>
      <w:r w:rsidRPr="004A311F">
        <w:rPr>
          <w:b/>
        </w:rPr>
        <w:t>E</w:t>
      </w:r>
      <w:r>
        <w:t xml:space="preserve"> field is given by </w:t>
      </w:r>
    </w:p>
    <w:p w14:paraId="4AA7259F" w14:textId="77777777" w:rsidR="00D74A84" w:rsidRPr="005A283F" w:rsidRDefault="00D74A84" w:rsidP="00D74A84">
      <w:pPr>
        <w:rPr>
          <w:rFonts w:ascii="Script MT Bold" w:hAnsi="Script MT Bold"/>
        </w:rPr>
      </w:pPr>
    </w:p>
    <w:p w14:paraId="095B2E6A"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0A105055" w14:textId="77777777" w:rsidR="00D74A84" w:rsidRPr="005A283F" w:rsidRDefault="00D74A84" w:rsidP="00D74A84">
      <w:r>
        <w:t xml:space="preserve">where we have our usual overloading of the symbol E. </w:t>
      </w:r>
    </w:p>
    <w:p w14:paraId="2EE68CB8" w14:textId="77777777" w:rsidR="00D74A84" w:rsidRDefault="00D74A84" w:rsidP="00D74A84">
      <w:pPr>
        <w:rPr>
          <w:rStyle w:val="superscript"/>
        </w:rPr>
      </w:pPr>
    </w:p>
    <w:p w14:paraId="5DB13F64" w14:textId="77777777" w:rsidR="00D74A84" w:rsidRPr="004A311F" w:rsidRDefault="00D74A84" w:rsidP="00D74A84">
      <w:r>
        <w:t xml:space="preserve">This field in the dielectric must satisfy the ω-domain wave equation (1.5.32) which says </w:t>
      </w:r>
    </w:p>
    <w:p w14:paraId="73D9C348" w14:textId="77777777" w:rsidR="00D74A84" w:rsidRDefault="00D74A84" w:rsidP="00D74A84">
      <w:r>
        <w:t xml:space="preserve"> </w:t>
      </w:r>
    </w:p>
    <w:p w14:paraId="042586D7"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sidR="00A011C6">
        <w:rPr>
          <w:rStyle w:val="subscript"/>
        </w:rPr>
        <w:t>d</w:t>
      </w:r>
      <w:r>
        <w:rPr>
          <w:rStyle w:val="superscript"/>
        </w:rPr>
        <w:t>2</w:t>
      </w:r>
      <w:r>
        <w:t xml:space="preserve">) </w:t>
      </w:r>
      <w:r>
        <w:rPr>
          <w:b/>
        </w:rPr>
        <w:t>E</w:t>
      </w:r>
      <w:r>
        <w:t xml:space="preserve"> = 0  .</w:t>
      </w:r>
      <w:r>
        <w:tab/>
      </w:r>
      <w:r>
        <w:tab/>
      </w:r>
      <w:r>
        <w:tab/>
      </w:r>
      <w:r>
        <w:tab/>
      </w:r>
      <w:r>
        <w:tab/>
      </w:r>
      <w:r>
        <w:tab/>
      </w:r>
      <w:r>
        <w:tab/>
      </w:r>
      <w:r>
        <w:tab/>
      </w:r>
      <w:r>
        <w:tab/>
      </w:r>
      <w:r>
        <w:tab/>
        <w:t>(F.2.2)</w:t>
      </w:r>
    </w:p>
    <w:p w14:paraId="2EB285F4" w14:textId="77777777" w:rsidR="00D74A84" w:rsidRDefault="00D74A84" w:rsidP="00D74A84"/>
    <w:p w14:paraId="11C99CB0" w14:textId="77777777" w:rsidR="00D74A84" w:rsidRDefault="00D74A84" w:rsidP="00D74A84">
      <w:r>
        <w:t>Here β</w:t>
      </w:r>
      <w:r w:rsidR="00A011C6">
        <w:rPr>
          <w:rStyle w:val="subscript"/>
        </w:rPr>
        <w:t>d</w:t>
      </w:r>
      <w:r>
        <w:t xml:space="preserve"> is the usual Helmholtz parameter of the dielectric as in (1.5.1</w:t>
      </w:r>
      <w:r w:rsidR="00761042">
        <w:t>a</w:t>
      </w:r>
      <w:r>
        <w:t xml:space="preserve">), </w:t>
      </w:r>
    </w:p>
    <w:p w14:paraId="7E8CC481" w14:textId="77777777" w:rsidR="00D74A84" w:rsidRDefault="00D74A84" w:rsidP="00D74A84"/>
    <w:p w14:paraId="795B8E62" w14:textId="77777777" w:rsidR="00A011C6" w:rsidRDefault="00A011C6" w:rsidP="00A011C6">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r>
      <w:r w:rsidRPr="00761042">
        <w:rPr>
          <w:i/>
        </w:rPr>
        <w:t>(1.5.1</w:t>
      </w:r>
      <w:r w:rsidR="00761042" w:rsidRPr="00761042">
        <w:rPr>
          <w:i/>
        </w:rPr>
        <w:t>a</w:t>
      </w:r>
      <w:r w:rsidRPr="00761042">
        <w:rPr>
          <w:i/>
        </w:rPr>
        <w:t>)</w:t>
      </w:r>
    </w:p>
    <w:p w14:paraId="487239D1" w14:textId="77777777" w:rsidR="00D74A84" w:rsidRDefault="00D74A84" w:rsidP="00D74A84">
      <w:pPr>
        <w:tabs>
          <w:tab w:val="left" w:pos="7200"/>
          <w:tab w:val="left" w:pos="7920"/>
          <w:tab w:val="right" w:pos="9270"/>
        </w:tabs>
        <w:rPr>
          <w:i/>
        </w:rPr>
      </w:pPr>
    </w:p>
    <w:p w14:paraId="6120D646" w14:textId="77777777" w:rsidR="00D74A84" w:rsidRPr="00761042" w:rsidRDefault="00D74A84" w:rsidP="00D74A84">
      <w:pPr>
        <w:tabs>
          <w:tab w:val="left" w:pos="7200"/>
          <w:tab w:val="left" w:pos="7920"/>
          <w:tab w:val="right" w:pos="9270"/>
        </w:tabs>
      </w:pPr>
      <w:r>
        <w:t>but in this Appendix we assume the dielectric is non-conducting so β</w:t>
      </w:r>
      <w:r w:rsidR="00A011C6">
        <w:rPr>
          <w:rStyle w:val="subscript"/>
        </w:rPr>
        <w:t>d</w:t>
      </w:r>
      <w:r>
        <w:rPr>
          <w:rStyle w:val="superscript"/>
        </w:rPr>
        <w:t>2</w:t>
      </w:r>
      <w:r>
        <w:t xml:space="preserve"> = ω</w:t>
      </w:r>
      <w:r>
        <w:rPr>
          <w:rStyle w:val="superscript"/>
        </w:rPr>
        <w:t>2</w:t>
      </w:r>
      <w:r>
        <w:t>μ</w:t>
      </w:r>
      <w:r w:rsidR="00A011C6">
        <w:rPr>
          <w:rStyle w:val="subscript"/>
        </w:rPr>
        <w:t>d</w:t>
      </w:r>
      <w:r>
        <w:t>ε</w:t>
      </w:r>
      <w:r w:rsidR="00A011C6">
        <w:rPr>
          <w:rStyle w:val="subscript"/>
        </w:rPr>
        <w:t>d</w:t>
      </w:r>
      <w:r w:rsidR="00761042">
        <w:t xml:space="preserve"> ( ≡ β</w:t>
      </w:r>
      <w:r w:rsidR="00761042">
        <w:rPr>
          <w:rStyle w:val="subscript"/>
        </w:rPr>
        <w:t>d0</w:t>
      </w:r>
      <w:r w:rsidR="00761042">
        <w:rPr>
          <w:rStyle w:val="superscript"/>
        </w:rPr>
        <w:t>2</w:t>
      </w:r>
      <w:r w:rsidR="00761042">
        <w:t xml:space="preserve"> but we shall just call it β</w:t>
      </w:r>
      <w:r w:rsidR="00761042">
        <w:rPr>
          <w:rStyle w:val="subscript"/>
        </w:rPr>
        <w:t>d</w:t>
      </w:r>
      <w:r w:rsidR="00761042">
        <w:rPr>
          <w:rStyle w:val="superscript"/>
        </w:rPr>
        <w:t>2</w:t>
      </w:r>
      <w:r w:rsidR="00761042">
        <w:t xml:space="preserve">). </w:t>
      </w:r>
    </w:p>
    <w:p w14:paraId="43C922FB" w14:textId="77777777" w:rsidR="00D74A84" w:rsidRDefault="00D74A84" w:rsidP="00D74A84"/>
    <w:p w14:paraId="164FD213" w14:textId="77777777" w:rsidR="00D74A84" w:rsidRDefault="00D74A84" w:rsidP="00D74A84">
      <w:r>
        <w:t xml:space="preserve">Inserting our ansatz form (F.2.1) for </w:t>
      </w:r>
      <w:r w:rsidRPr="00D80444">
        <w:rPr>
          <w:b/>
        </w:rPr>
        <w:t>E</w:t>
      </w:r>
      <w:r>
        <w:t xml:space="preserve"> into (F.2.2) we find that</w:t>
      </w:r>
    </w:p>
    <w:p w14:paraId="0F3AE30B" w14:textId="77777777" w:rsidR="00D74A84" w:rsidRDefault="00D74A84" w:rsidP="00D74A84"/>
    <w:p w14:paraId="6124E30D"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sidR="00A011C6">
        <w:rPr>
          <w:rStyle w:val="subscript"/>
        </w:rPr>
        <w:t>d</w:t>
      </w:r>
      <w:r>
        <w:rPr>
          <w:rStyle w:val="superscript"/>
        </w:rPr>
        <w:t>2</w:t>
      </w:r>
      <w:r>
        <w:t>) E</w:t>
      </w:r>
      <w:r>
        <w:rPr>
          <w:rStyle w:val="subscript"/>
        </w:rPr>
        <w:t>y</w:t>
      </w:r>
      <w:r>
        <w:t>(x) e</w:t>
      </w:r>
      <w:r>
        <w:rPr>
          <w:rStyle w:val="superscript"/>
        </w:rPr>
        <w:t>j(ωt-kz)</w:t>
      </w:r>
      <w:r>
        <w:t xml:space="preserve"> = 0</w:t>
      </w:r>
    </w:p>
    <w:p w14:paraId="5F27638E" w14:textId="77777777" w:rsidR="00D74A84" w:rsidRDefault="00D74A84" w:rsidP="00D74A84">
      <w:r>
        <w:t>or</w:t>
      </w:r>
    </w:p>
    <w:p w14:paraId="052325C4"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sidR="00A011C6">
        <w:rPr>
          <w:rStyle w:val="subscript"/>
        </w:rPr>
        <w:t>d</w:t>
      </w:r>
      <w:r>
        <w:rPr>
          <w:rStyle w:val="superscript"/>
        </w:rPr>
        <w:t>2</w:t>
      </w:r>
      <w:r>
        <w:t>) E</w:t>
      </w:r>
      <w:r>
        <w:rPr>
          <w:rStyle w:val="subscript"/>
        </w:rPr>
        <w:t>y</w:t>
      </w:r>
      <w:r>
        <w:t xml:space="preserve">(x) = 0 . </w:t>
      </w:r>
      <w:r>
        <w:tab/>
      </w:r>
      <w:r>
        <w:tab/>
      </w:r>
      <w:r>
        <w:tab/>
      </w:r>
      <w:r>
        <w:tab/>
      </w:r>
      <w:r>
        <w:tab/>
      </w:r>
      <w:r>
        <w:tab/>
      </w:r>
      <w:r>
        <w:tab/>
      </w:r>
      <w:r>
        <w:tab/>
        <w:t>(F.2.3)</w:t>
      </w:r>
    </w:p>
    <w:p w14:paraId="306C8840" w14:textId="77777777" w:rsidR="00D74A84" w:rsidRPr="00D80444" w:rsidRDefault="00D74A84" w:rsidP="00D74A84"/>
    <w:p w14:paraId="4EB3D3FE" w14:textId="77777777" w:rsidR="00D74A84" w:rsidRDefault="00D74A84" w:rsidP="00D74A84">
      <w:r>
        <w:t xml:space="preserve">Define </w:t>
      </w:r>
    </w:p>
    <w:p w14:paraId="63D8A1D2" w14:textId="77777777" w:rsidR="00D74A84" w:rsidRDefault="00D74A84" w:rsidP="00D74A84"/>
    <w:p w14:paraId="08C4DA5F"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sidR="00A011C6">
        <w:rPr>
          <w:rStyle w:val="subscript"/>
        </w:rPr>
        <w:t>d</w:t>
      </w:r>
      <w:r>
        <w:rPr>
          <w:rStyle w:val="superscript"/>
        </w:rPr>
        <w:t>2</w:t>
      </w:r>
      <w:r>
        <w:t>-k</w:t>
      </w:r>
      <w:r>
        <w:rPr>
          <w:rStyle w:val="superscript"/>
        </w:rPr>
        <w:t>2</w:t>
      </w:r>
      <w:r>
        <w:tab/>
      </w:r>
      <w:r>
        <w:tab/>
      </w:r>
      <w:r>
        <w:tab/>
      </w:r>
      <w:r>
        <w:tab/>
      </w:r>
      <w:r>
        <w:tab/>
      </w:r>
      <w:r>
        <w:tab/>
      </w:r>
      <w:r>
        <w:tab/>
      </w:r>
      <w:r>
        <w:tab/>
      </w:r>
      <w:r>
        <w:tab/>
      </w:r>
      <w:r>
        <w:tab/>
      </w:r>
      <w:r>
        <w:tab/>
        <w:t>(F.2.4)</w:t>
      </w:r>
    </w:p>
    <w:p w14:paraId="02FA2344" w14:textId="77777777" w:rsidR="00D74A84" w:rsidRDefault="00D74A84" w:rsidP="00D74A84"/>
    <w:p w14:paraId="51279662" w14:textId="77777777" w:rsidR="00D74A84" w:rsidRDefault="00D74A84" w:rsidP="00D74A84">
      <w:r>
        <w:t>so that</w:t>
      </w:r>
    </w:p>
    <w:p w14:paraId="76C10DA9" w14:textId="77777777" w:rsidR="00D74A84" w:rsidRDefault="00D74A84" w:rsidP="00D74A84"/>
    <w:p w14:paraId="6735F7FD"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(F.2.5)</w:t>
      </w:r>
    </w:p>
    <w:p w14:paraId="1C779ED2" w14:textId="77777777" w:rsidR="00D74A84" w:rsidRDefault="00D74A84" w:rsidP="00D74A84">
      <w:r>
        <w:t>so</w:t>
      </w:r>
    </w:p>
    <w:p w14:paraId="3414A612"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(F.2.6)</w:t>
      </w:r>
    </w:p>
    <w:p w14:paraId="1733DAD5" w14:textId="77777777" w:rsidR="00D74A84" w:rsidRDefault="00D74A84" w:rsidP="00D74A84"/>
    <w:p w14:paraId="3B5ECC23" w14:textId="77777777" w:rsidR="00D74A84" w:rsidRDefault="00D74A84" w:rsidP="00D74A84">
      <w:r>
        <w:t>We now introduce our parallel plate transmission line (the gap is exaggerated in width)</w:t>
      </w:r>
    </w:p>
    <w:p w14:paraId="3ECA1B61" w14:textId="77777777" w:rsidR="00D74A84" w:rsidRDefault="00D74A84" w:rsidP="00D74A84"/>
    <w:p w14:paraId="6A8928B6" w14:textId="77777777" w:rsidR="00D74A84" w:rsidRPr="00D80444" w:rsidRDefault="00D74A84" w:rsidP="00D74A84">
      <w:pPr>
        <w:tabs>
          <w:tab w:val="left" w:pos="7200"/>
          <w:tab w:val="left" w:pos="7920"/>
          <w:tab w:val="right" w:pos="9270"/>
        </w:tabs>
      </w:pPr>
      <w:r>
        <w:tab/>
      </w:r>
      <w:r>
        <w:tab/>
      </w:r>
      <w:r>
        <w:tab/>
        <w:t xml:space="preserve">  </w:t>
      </w:r>
      <w:r>
        <w:pict>
          <v:shape id="_x0000_i1244" type="#_x0000_t75" style="width:280.5pt;height:207pt">
            <v:imagedata r:id="rId241" o:title=""/>
          </v:shape>
        </w:pict>
      </w:r>
      <w:r>
        <w:tab/>
      </w:r>
      <w:r>
        <w:tab/>
      </w:r>
      <w:r>
        <w:tab/>
        <w:t>Fig F.1</w:t>
      </w:r>
    </w:p>
    <w:p w14:paraId="2AEBAB1B" w14:textId="77777777" w:rsidR="00D74A84" w:rsidRDefault="00D74A84" w:rsidP="00D74A84"/>
    <w:p w14:paraId="2E0FEE3F" w14:textId="77777777" w:rsidR="00D74A84" w:rsidRDefault="00D74A84" w:rsidP="00D74A84">
      <w:r>
        <w:t>Since we require E</w:t>
      </w:r>
      <w:r>
        <w:rPr>
          <w:rStyle w:val="subscript"/>
        </w:rPr>
        <w:t>y</w:t>
      </w:r>
      <w:r>
        <w:t xml:space="preserve"> = 0 at the two inner plate surfaces, we find that</w:t>
      </w:r>
    </w:p>
    <w:p w14:paraId="3433ACA5" w14:textId="77777777" w:rsidR="00D74A84" w:rsidRDefault="00D74A84" w:rsidP="00D74A84"/>
    <w:p w14:paraId="3D7313E7"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(F.2.7)</w:t>
      </w:r>
    </w:p>
    <w:p w14:paraId="02CF5638" w14:textId="77777777" w:rsidR="00D74A84" w:rsidRDefault="00D74A84" w:rsidP="00D74A84"/>
    <w:p w14:paraId="672B58E4" w14:textId="77777777" w:rsidR="00D74A84" w:rsidRDefault="00D74A84" w:rsidP="00D74A84">
      <w:r>
        <w:t>Thus, the parameter γ is quantized by the boundary conditions and we have</w:t>
      </w:r>
    </w:p>
    <w:p w14:paraId="04FE05AA" w14:textId="77777777" w:rsidR="00D74A84" w:rsidRDefault="00D74A84" w:rsidP="00D74A84"/>
    <w:p w14:paraId="202C0547"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(F.2.8)</w:t>
      </w:r>
    </w:p>
    <w:p w14:paraId="53D34950" w14:textId="77777777" w:rsidR="00D74A84" w:rsidRDefault="00D74A84" w:rsidP="00D74A84"/>
    <w:p w14:paraId="6BB057B4" w14:textId="77777777" w:rsidR="00D74A84" w:rsidRDefault="00D74A84" w:rsidP="00D74A84">
      <w:r>
        <w:t xml:space="preserve">Suddenly we have "modes" labeled by m. The lowest non-vanishing mode has m = 1, and this is the mode shown in the figure. </w:t>
      </w:r>
    </w:p>
    <w:p w14:paraId="672185D4" w14:textId="77777777" w:rsidR="00D74A84" w:rsidRDefault="00D74A84" w:rsidP="00D74A84">
      <w:r>
        <w:tab/>
      </w:r>
    </w:p>
    <w:p w14:paraId="0C181685" w14:textId="77777777" w:rsidR="00D74A84" w:rsidRDefault="00D74A84" w:rsidP="00D74A84">
      <w:r>
        <w:t>We find that the wave's wavenumber k is also quantized. From (F.2.4) we get</w:t>
      </w:r>
    </w:p>
    <w:p w14:paraId="1324B380" w14:textId="77777777" w:rsidR="00D74A84" w:rsidRDefault="00D74A84" w:rsidP="00D74A84"/>
    <w:p w14:paraId="0206FE69"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sidR="00A011C6">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(F.2.9)</w:t>
      </w:r>
    </w:p>
    <w:p w14:paraId="615AAB81" w14:textId="77777777" w:rsidR="00D74A84" w:rsidRDefault="00D74A84" w:rsidP="00D74A84"/>
    <w:p w14:paraId="6E7257E4" w14:textId="77777777" w:rsidR="00D74A84" w:rsidRDefault="00D74A84" w:rsidP="00D74A84">
      <w:r>
        <w:t>In order for there to be a traveling wave e</w:t>
      </w:r>
      <w:r>
        <w:rPr>
          <w:rStyle w:val="superscript"/>
        </w:rPr>
        <w:t>j(ωt-kz)</w:t>
      </w:r>
      <w:r>
        <w:t>, we need k</w:t>
      </w:r>
      <w:r>
        <w:rPr>
          <w:rStyle w:val="subscript"/>
        </w:rPr>
        <w:t xml:space="preserve"> </w:t>
      </w:r>
      <w:r>
        <w:t>in (F.2.1) to be real, which requires that</w:t>
      </w:r>
    </w:p>
    <w:p w14:paraId="33A2C97A" w14:textId="77777777" w:rsidR="00D74A84" w:rsidRDefault="00D74A84" w:rsidP="00D74A84"/>
    <w:p w14:paraId="07182CB5" w14:textId="77777777" w:rsidR="00D74A84" w:rsidRPr="00D80444" w:rsidRDefault="00D74A84" w:rsidP="00D74A84">
      <w:pPr>
        <w:tabs>
          <w:tab w:val="left" w:pos="7200"/>
          <w:tab w:val="left" w:pos="7920"/>
          <w:tab w:val="right" w:pos="9270"/>
        </w:tabs>
      </w:pPr>
      <w:r>
        <w:tab/>
        <w:t>β</w:t>
      </w:r>
      <w:r w:rsidR="00A011C6">
        <w:rPr>
          <w:rStyle w:val="subscript"/>
        </w:rPr>
        <w:t>d</w:t>
      </w:r>
      <w:r>
        <w:t xml:space="preserve"> ≥ γ</w:t>
      </w:r>
      <w:r>
        <w:rPr>
          <w:rStyle w:val="subscript"/>
        </w:rPr>
        <w:t>m</w:t>
      </w:r>
      <w:r>
        <w:t xml:space="preserve">  .</w:t>
      </w:r>
      <w:r>
        <w:tab/>
      </w:r>
      <w:r>
        <w:tab/>
      </w:r>
      <w:r>
        <w:tab/>
      </w:r>
      <w:r>
        <w:tab/>
      </w:r>
      <w:r>
        <w:tab/>
      </w:r>
      <w:r>
        <w:tab/>
      </w:r>
      <w:r>
        <w:tab/>
      </w:r>
      <w:r>
        <w:tab/>
      </w:r>
      <w:r>
        <w:tab/>
      </w:r>
      <w:r>
        <w:tab/>
      </w:r>
      <w:r>
        <w:tab/>
        <w:t>(F.2.10)</w:t>
      </w:r>
    </w:p>
    <w:p w14:paraId="4577D7FF" w14:textId="77777777" w:rsidR="00D74A84" w:rsidRDefault="00D74A84" w:rsidP="00D74A84"/>
    <w:p w14:paraId="21A62CFA" w14:textId="77777777" w:rsidR="00D74A84" w:rsidRPr="009D47C8" w:rsidRDefault="00D74A84" w:rsidP="00D74A84">
      <w:r>
        <w:t>For a non-conducting dielectric one has β</w:t>
      </w:r>
      <w:r w:rsidR="00A011C6">
        <w:rPr>
          <w:rStyle w:val="subscript"/>
        </w:rPr>
        <w:t>d</w:t>
      </w:r>
      <w:r>
        <w:t xml:space="preserve"> = ω</w:t>
      </w:r>
      <w:r>
        <w:fldChar w:fldCharType="begin"/>
      </w:r>
      <w:r>
        <w:instrText xml:space="preserve"> EQ \r(μ</w:instrText>
      </w:r>
      <w:r w:rsidR="00A011C6">
        <w:rPr>
          <w:rStyle w:val="subscript"/>
        </w:rPr>
        <w:instrText>d</w:instrText>
      </w:r>
      <w:r>
        <w:instrText>ε</w:instrText>
      </w:r>
      <w:r w:rsidR="00A011C6">
        <w:rPr>
          <w:rStyle w:val="subscript"/>
        </w:rPr>
        <w:instrText>d</w:instrText>
      </w:r>
      <w:r>
        <w:instrText xml:space="preserve">) </w:instrText>
      </w:r>
      <w:r>
        <w:fldChar w:fldCharType="end"/>
      </w:r>
      <w:r>
        <w:t xml:space="preserve">  = ω/v</w:t>
      </w:r>
      <w:r w:rsidR="00A011C6">
        <w:rPr>
          <w:rStyle w:val="subscript"/>
        </w:rPr>
        <w:t>d</w:t>
      </w:r>
      <w:r>
        <w:t xml:space="preserve"> where v</w:t>
      </w:r>
      <w:r w:rsidR="00A011C6">
        <w:rPr>
          <w:rStyle w:val="subscript"/>
        </w:rPr>
        <w:t>d</w:t>
      </w:r>
      <w:r>
        <w:t xml:space="preserve">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7F183667" w14:textId="77777777" w:rsidR="00D74A84" w:rsidRDefault="00D74A84" w:rsidP="00D74A84"/>
    <w:p w14:paraId="5EEC0779" w14:textId="77777777" w:rsidR="00D74A84" w:rsidRPr="009D47C8" w:rsidRDefault="00D74A84" w:rsidP="00D74A84">
      <w:r>
        <w:tab/>
        <w:t>ω/v</w:t>
      </w:r>
      <w:r w:rsidR="00A011C6">
        <w:rPr>
          <w:rStyle w:val="subscript"/>
        </w:rPr>
        <w:t>d</w:t>
      </w:r>
      <w:r>
        <w:t xml:space="preserve"> ≥ m(π/d)</w:t>
      </w:r>
      <w:r>
        <w:tab/>
        <w:t>=&gt;</w:t>
      </w:r>
      <w:r>
        <w:tab/>
        <w:t>ω ≥ m(π/d)v</w:t>
      </w:r>
      <w:r w:rsidR="00A011C6">
        <w:rPr>
          <w:rStyle w:val="subscript"/>
        </w:rPr>
        <w:t>d</w:t>
      </w:r>
      <w:r>
        <w:t xml:space="preserve"> </w:t>
      </w:r>
    </w:p>
    <w:p w14:paraId="1FE7A91E" w14:textId="77777777" w:rsidR="00D74A84" w:rsidRDefault="00D74A84" w:rsidP="00D74A84"/>
    <w:p w14:paraId="154F968E" w14:textId="77777777" w:rsidR="00D74A84" w:rsidRDefault="00D74A84" w:rsidP="00D74A84">
      <w:r>
        <w:t>so</w:t>
      </w:r>
    </w:p>
    <w:p w14:paraId="294F70F9"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w:t>
      </w:r>
      <w:r w:rsidR="00A011C6">
        <w:rPr>
          <w:rStyle w:val="subscript"/>
        </w:rPr>
        <w:t>d</w:t>
      </w:r>
      <w:r>
        <w:t xml:space="preserve">  .</w:t>
      </w:r>
      <w:r>
        <w:tab/>
      </w:r>
      <w:r>
        <w:tab/>
      </w:r>
      <w:r>
        <w:tab/>
      </w:r>
      <w:r>
        <w:tab/>
      </w:r>
      <w:r>
        <w:tab/>
      </w:r>
      <w:r>
        <w:tab/>
      </w:r>
      <w:r>
        <w:tab/>
        <w:t>(F.2.11)</w:t>
      </w:r>
    </w:p>
    <w:p w14:paraId="67ADBA73" w14:textId="77777777" w:rsidR="00D74A84" w:rsidRDefault="00D74A84" w:rsidP="00D74A84"/>
    <w:p w14:paraId="0ED6BE3F"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5F4D4303" w14:textId="77777777" w:rsidR="00D74A84" w:rsidRDefault="00D74A84" w:rsidP="00D74A84">
      <w:r>
        <w:tab/>
      </w:r>
    </w:p>
    <w:p w14:paraId="3210B8E9" w14:textId="77777777" w:rsidR="00D74A84" w:rsidRDefault="00D74A84" w:rsidP="00D74A84">
      <w:r>
        <w:t xml:space="preserve">The B fields for our TE mode can be obtained from the Maxwell curl E (1.6.19), </w:t>
      </w:r>
    </w:p>
    <w:p w14:paraId="46928EEC" w14:textId="77777777" w:rsidR="00D74A84" w:rsidRDefault="00D74A84" w:rsidP="00D74A84"/>
    <w:p w14:paraId="7F81CA20"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31341806" w14:textId="77777777" w:rsidR="00D74A84" w:rsidRDefault="00D74A84" w:rsidP="00D74A84"/>
    <w:p w14:paraId="368A7552"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78C3AE24" w14:textId="77777777" w:rsidR="00D74A84" w:rsidRDefault="00D74A84" w:rsidP="00D74A84"/>
    <w:p w14:paraId="05FC95BD" w14:textId="77777777" w:rsidR="00D74A84" w:rsidRDefault="00D74A84" w:rsidP="00D74A84">
      <w:r>
        <w:t>so then</w:t>
      </w:r>
    </w:p>
    <w:p w14:paraId="46093479" w14:textId="77777777" w:rsidR="00D74A84" w:rsidRDefault="00D74A84" w:rsidP="00D74A84"/>
    <w:p w14:paraId="6A2EE45D"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(F.2.12)</w:t>
      </w:r>
    </w:p>
    <w:p w14:paraId="23FBBEE5" w14:textId="77777777" w:rsidR="00D74A84" w:rsidRDefault="00D74A84" w:rsidP="00D74A84"/>
    <w:p w14:paraId="0BD71B61"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(F.2.13)</w:t>
      </w:r>
    </w:p>
    <w:p w14:paraId="564216F4" w14:textId="77777777" w:rsidR="00D74A84" w:rsidRDefault="00D74A84" w:rsidP="00D74A84"/>
    <w:p w14:paraId="407769C1"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(F.2.8)</w:t>
      </w:r>
    </w:p>
    <w:p w14:paraId="4020E628" w14:textId="77777777" w:rsidR="00D74A84" w:rsidRDefault="00D74A84" w:rsidP="00D74A84"/>
    <w:p w14:paraId="492A6C97"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7B94B172" w14:textId="77777777" w:rsidR="00D74A84" w:rsidRDefault="00D74A84" w:rsidP="00D74A84"/>
    <w:p w14:paraId="12686564"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4A067449" w14:textId="77777777" w:rsidR="00D74A84" w:rsidRDefault="00D74A84" w:rsidP="00D74A84"/>
    <w:p w14:paraId="74A7EEE1"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(F.2.14)</w:t>
      </w:r>
    </w:p>
    <w:p w14:paraId="69843030" w14:textId="77777777" w:rsidR="00D74A84" w:rsidRDefault="00D74A84" w:rsidP="00D74A84"/>
    <w:p w14:paraId="0F39846C"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2C99D4B0" w14:textId="77777777" w:rsidR="00D74A84" w:rsidRDefault="00D74A84" w:rsidP="00D74A84"/>
    <w:p w14:paraId="24813948"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0C7F54BA" w14:textId="77777777" w:rsidR="00D74A84" w:rsidRDefault="00D74A84" w:rsidP="00D74A84"/>
    <w:p w14:paraId="0BE227AF"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(F.2.15)</w:t>
      </w:r>
    </w:p>
    <w:p w14:paraId="7E191C51" w14:textId="77777777" w:rsidR="00D74A84" w:rsidRDefault="00D74A84" w:rsidP="00D74A84"/>
    <w:p w14:paraId="24605506" w14:textId="77777777" w:rsidR="00D74A84" w:rsidRDefault="00D74A84" w:rsidP="00D74A84">
      <w:r>
        <w:t xml:space="preserve">Finally, </w:t>
      </w:r>
    </w:p>
    <w:p w14:paraId="1EAA9BED" w14:textId="77777777" w:rsidR="00D74A84" w:rsidRDefault="00D74A84" w:rsidP="00D74A84"/>
    <w:p w14:paraId="122C9749"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53B48A3C" w14:textId="77777777" w:rsidR="00D74A84" w:rsidRDefault="00D74A84" w:rsidP="00D74A84"/>
    <w:p w14:paraId="5027FAE9"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28D191B1" w14:textId="77777777" w:rsidR="00D74A84" w:rsidRDefault="00D74A84" w:rsidP="00D74A84"/>
    <w:p w14:paraId="0ACEED00"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3F66C73B" w14:textId="77777777" w:rsidR="00D74A84" w:rsidRDefault="00D74A84" w:rsidP="00D74A84"/>
    <w:p w14:paraId="64F5FF0B"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sidR="00A011C6">
        <w:rPr>
          <w:rStyle w:val="subscript"/>
        </w:rPr>
        <w:t>d</w:t>
      </w:r>
      <w:r>
        <w:rPr>
          <w:rStyle w:val="superscript"/>
        </w:rPr>
        <w:t>2</w:t>
      </w:r>
      <w:r>
        <w:t xml:space="preserve"> j (A/ω)sin(γ</w:t>
      </w:r>
      <w:r>
        <w:rPr>
          <w:rStyle w:val="subscript"/>
        </w:rPr>
        <w:t>m</w:t>
      </w:r>
      <w:r>
        <w:t>x) .</w:t>
      </w:r>
      <w:r>
        <w:tab/>
      </w:r>
      <w:r>
        <w:tab/>
      </w:r>
      <w:r>
        <w:tab/>
      </w:r>
      <w:r>
        <w:tab/>
        <w:t>(F.2.16)</w:t>
      </w:r>
    </w:p>
    <w:p w14:paraId="4C463651" w14:textId="77777777" w:rsidR="00D74A84" w:rsidRDefault="00D74A84" w:rsidP="00D74A84"/>
    <w:p w14:paraId="3C9E9BCA" w14:textId="77777777" w:rsidR="00D74A84" w:rsidRDefault="00D74A84" w:rsidP="00D74A84">
      <w:r>
        <w:t>According to (1.6.18)</w:t>
      </w:r>
    </w:p>
    <w:p w14:paraId="2BCB7079" w14:textId="77777777" w:rsidR="00D74A84" w:rsidRDefault="00D74A84" w:rsidP="00D74A84"/>
    <w:p w14:paraId="36A68E80"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2EB59559" w14:textId="77777777" w:rsidR="00D74A84" w:rsidRDefault="00D74A84" w:rsidP="00D74A84">
      <w:r>
        <w:t xml:space="preserve"> </w:t>
      </w:r>
    </w:p>
    <w:p w14:paraId="072F50CD"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/μ we should have</w:t>
      </w:r>
    </w:p>
    <w:p w14:paraId="3D3B774E" w14:textId="77777777" w:rsidR="00D74A84" w:rsidRDefault="00D74A84" w:rsidP="00D74A84"/>
    <w:p w14:paraId="2D5CB2F8" w14:textId="77777777" w:rsidR="00D74A84" w:rsidRPr="00D8044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(F.2.17)</w:t>
      </w:r>
    </w:p>
    <w:p w14:paraId="584AA072" w14:textId="77777777" w:rsidR="00D74A84" w:rsidRDefault="00D74A84" w:rsidP="00D74A84"/>
    <w:p w14:paraId="41FA12C6" w14:textId="77777777" w:rsidR="00D74A84" w:rsidRDefault="00D74A84" w:rsidP="00D74A84">
      <w:r>
        <w:t>or</w:t>
      </w:r>
    </w:p>
    <w:p w14:paraId="31AF1C35" w14:textId="77777777" w:rsidR="00D74A84" w:rsidRDefault="00D74A84" w:rsidP="00D74A84">
      <w:r>
        <w:tab/>
        <w:t>β</w:t>
      </w:r>
      <w:r w:rsidR="00A011C6">
        <w:rPr>
          <w:rStyle w:val="subscript"/>
        </w:rPr>
        <w:t>d</w:t>
      </w:r>
      <w:r>
        <w:rPr>
          <w:rStyle w:val="superscript"/>
        </w:rPr>
        <w:t>2</w:t>
      </w:r>
      <w:r>
        <w:t xml:space="preserve"> j (A/ω)sin(γ</w:t>
      </w:r>
      <w:r>
        <w:rPr>
          <w:rStyle w:val="subscript"/>
        </w:rPr>
        <w:t>m</w:t>
      </w:r>
      <w:r>
        <w:t>x)  = jωεμ A sin(γ</w:t>
      </w:r>
      <w:r>
        <w:rPr>
          <w:rStyle w:val="subscript"/>
        </w:rPr>
        <w:t>m</w:t>
      </w:r>
      <w:r>
        <w:t>x)</w:t>
      </w:r>
      <w:r w:rsidR="00F10269">
        <w:tab/>
      </w:r>
      <w:r w:rsidR="00F10269">
        <w:tab/>
        <w:t>// (F.2.16) and (F.2.8)</w:t>
      </w:r>
    </w:p>
    <w:p w14:paraId="25D9F4C6" w14:textId="77777777" w:rsidR="00D74A84" w:rsidRDefault="00D74A84" w:rsidP="00D74A84">
      <w:r>
        <w:t>or</w:t>
      </w:r>
    </w:p>
    <w:p w14:paraId="35900967" w14:textId="77777777" w:rsidR="00D74A84" w:rsidRDefault="00D74A84" w:rsidP="00D74A84">
      <w:r>
        <w:tab/>
        <w:t>β</w:t>
      </w:r>
      <w:r w:rsidR="00A011C6">
        <w:rPr>
          <w:rStyle w:val="subscript"/>
        </w:rPr>
        <w:t>d</w:t>
      </w:r>
      <w:r>
        <w:rPr>
          <w:rStyle w:val="superscript"/>
        </w:rPr>
        <w:t>2</w:t>
      </w:r>
      <w:r>
        <w:t xml:space="preserve"> (1/ω)  = ωε</w:t>
      </w:r>
      <w:r w:rsidR="00A011C6">
        <w:rPr>
          <w:rStyle w:val="subscript"/>
        </w:rPr>
        <w:t>d</w:t>
      </w:r>
      <w:r>
        <w:t>μ</w:t>
      </w:r>
      <w:r w:rsidR="00A011C6">
        <w:rPr>
          <w:rStyle w:val="subscript"/>
        </w:rPr>
        <w:t>d</w:t>
      </w:r>
      <w:r>
        <w:t xml:space="preserve"> </w:t>
      </w:r>
    </w:p>
    <w:p w14:paraId="71C5741B" w14:textId="77777777" w:rsidR="00D74A84" w:rsidRDefault="00D74A84" w:rsidP="00D74A84">
      <w:r>
        <w:t>or</w:t>
      </w:r>
    </w:p>
    <w:p w14:paraId="3F0418C9" w14:textId="77777777" w:rsidR="00D74A84" w:rsidRPr="00A011C6" w:rsidRDefault="00D74A84" w:rsidP="00D74A84">
      <w:pPr>
        <w:rPr>
          <w:rStyle w:val="subscript"/>
        </w:rPr>
      </w:pPr>
      <w:r>
        <w:tab/>
        <w:t>β</w:t>
      </w:r>
      <w:r w:rsidR="00A011C6">
        <w:rPr>
          <w:rStyle w:val="subscript"/>
        </w:rPr>
        <w:t>d</w:t>
      </w:r>
      <w:r>
        <w:rPr>
          <w:rStyle w:val="superscript"/>
        </w:rPr>
        <w:t>2</w:t>
      </w:r>
      <w:r>
        <w:t xml:space="preserve">  = ω</w:t>
      </w:r>
      <w:r>
        <w:rPr>
          <w:rStyle w:val="superscript"/>
        </w:rPr>
        <w:t>2</w:t>
      </w:r>
      <w:r>
        <w:t>ε</w:t>
      </w:r>
      <w:r w:rsidR="00A011C6">
        <w:rPr>
          <w:rStyle w:val="subscript"/>
        </w:rPr>
        <w:t>d</w:t>
      </w:r>
      <w:r>
        <w:t>μ</w:t>
      </w:r>
      <w:r w:rsidR="00A011C6">
        <w:rPr>
          <w:rStyle w:val="subscript"/>
        </w:rPr>
        <w:t>d</w:t>
      </w:r>
    </w:p>
    <w:p w14:paraId="1B379CEE" w14:textId="77777777" w:rsidR="00D74A84" w:rsidRDefault="00D74A84" w:rsidP="00D74A84"/>
    <w:p w14:paraId="3F8C1BFF" w14:textId="77777777" w:rsidR="00D74A84" w:rsidRDefault="00D74A84" w:rsidP="00D74A84">
      <w:r>
        <w:t>which is (1.5.1</w:t>
      </w:r>
      <w:r w:rsidR="00761042">
        <w:t>b</w:t>
      </w:r>
      <w:r>
        <w:t xml:space="preserve">) quoted above. Thus we have shown that our TE waveguide modes satisfy all four of Maxwell's equations. </w:t>
      </w:r>
    </w:p>
    <w:p w14:paraId="7D1ACEB0"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087839F7" w14:textId="77777777" w:rsidR="00D74A84" w:rsidRDefault="00D74A84" w:rsidP="00D74A84"/>
    <w:p w14:paraId="07546E4F" w14:textId="77777777" w:rsidR="00D74A84" w:rsidRPr="00D80444" w:rsidRDefault="00D74A84" w:rsidP="00D74A84">
      <w:pPr>
        <w:rPr>
          <w:u w:val="single"/>
        </w:rPr>
      </w:pPr>
      <w:r w:rsidRPr="00D80444">
        <w:rPr>
          <w:u w:val="single"/>
        </w:rPr>
        <w:t xml:space="preserve">Comments: </w:t>
      </w:r>
    </w:p>
    <w:p w14:paraId="4D187B4E" w14:textId="77777777" w:rsidR="00D74A84" w:rsidRDefault="00D74A84" w:rsidP="00D74A84"/>
    <w:p w14:paraId="3F3F386D" w14:textId="77777777" w:rsidR="00D74A84" w:rsidRDefault="00D74A84" w:rsidP="00D74A84">
      <w:r>
        <w:t xml:space="preserve">1. The parallel plate transmission line also has TM waveguide modes, and the cutoff frequencies are the same as for the TE mode. </w:t>
      </w:r>
    </w:p>
    <w:p w14:paraId="7764864F" w14:textId="77777777" w:rsidR="00D74A84" w:rsidRDefault="00D74A84" w:rsidP="00D74A84"/>
    <w:p w14:paraId="6681874C"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p>
    <w:p w14:paraId="12305F88" w14:textId="77777777" w:rsidR="00D74A84" w:rsidRDefault="00D74A84" w:rsidP="00D74A84"/>
    <w:p w14:paraId="64CD8D9D" w14:textId="77777777" w:rsidR="00D74A84" w:rsidRDefault="00D74A84" w:rsidP="00D74A84">
      <w:r>
        <w:t>3. The obvious boundary condition is that E</w:t>
      </w:r>
      <w:r>
        <w:rPr>
          <w:rStyle w:val="subscript"/>
        </w:rPr>
        <w:t>t</w:t>
      </w:r>
      <w:r>
        <w:t xml:space="preserve"> = 0 at the walls, while a less obvious condition is that</w:t>
      </w:r>
    </w:p>
    <w:p w14:paraId="3CBEBC7E" w14:textId="77777777" w:rsidR="00D74A84" w:rsidRDefault="00D74A84" w:rsidP="00D74A84">
      <w:r>
        <w:t xml:space="preserve"> B</w:t>
      </w:r>
      <w:r>
        <w:rPr>
          <w:rStyle w:val="subscript"/>
        </w:rPr>
        <w:t>n</w:t>
      </w:r>
      <w:r>
        <w:t xml:space="preserve"> = 0 at the walls</w:t>
      </w:r>
      <w:r w:rsidR="00F10269">
        <w:t xml:space="preserve"> [ see (3.7.17) ]</w:t>
      </w:r>
      <w:r>
        <w:t>. Notice in our example that B</w:t>
      </w:r>
      <w:r>
        <w:rPr>
          <w:rStyle w:val="subscript"/>
        </w:rPr>
        <w:t>x</w:t>
      </w:r>
      <w:r>
        <w:rPr>
          <w:rStyle w:val="superscript"/>
        </w:rPr>
        <w:t>(m)</w:t>
      </w:r>
      <w:r>
        <w:t xml:space="preserve">(x) = 0 at the walls and this is a normal B field. </w:t>
      </w:r>
    </w:p>
    <w:p w14:paraId="7C51FC4C" w14:textId="77777777" w:rsidR="00D74A84" w:rsidRDefault="00D74A84" w:rsidP="00D74A84"/>
    <w:p w14:paraId="7048D73C"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3575FABB" w14:textId="77777777" w:rsidR="00D74A84" w:rsidRDefault="00D74A84" w:rsidP="00D74A84"/>
    <w:p w14:paraId="0A209AFF"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1FE6F1EB" w14:textId="77777777" w:rsidR="00D74A84" w:rsidRDefault="00D74A84" w:rsidP="00D74A84"/>
    <w:p w14:paraId="79DB9092"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p>
    <w:p w14:paraId="774626D3" w14:textId="77777777" w:rsidR="00A01A47" w:rsidRDefault="00A01A47" w:rsidP="00A01A47"/>
    <w:p w14:paraId="594C5B2C" w14:textId="77777777" w:rsidR="008731C2" w:rsidRDefault="008731C2" w:rsidP="00A01A47">
      <w:pPr>
        <w:sectPr w:rsidR="008731C2" w:rsidSect="00195392">
          <w:headerReference w:type="default" r:id="rId242"/>
          <w:pgSz w:w="12240" w:h="15840"/>
          <w:pgMar w:top="1440" w:right="1440" w:bottom="1440" w:left="1440" w:header="720" w:footer="720" w:gutter="0"/>
          <w:cols w:space="720"/>
        </w:sectPr>
      </w:pPr>
    </w:p>
    <w:p w14:paraId="61527DD3" w14:textId="77777777" w:rsidR="008731C2" w:rsidRDefault="000D0C33" w:rsidP="008731C2">
      <w:pPr>
        <w:pStyle w:val="Heading2"/>
      </w:pPr>
      <w:bookmarkStart w:id="219" w:name="_Toc394753912"/>
      <w:r>
        <w:t xml:space="preserve">Appendix G: </w:t>
      </w:r>
      <w:r w:rsidR="008731C2">
        <w:t>The DC vector potential of a round wire carrying a uniform current</w:t>
      </w:r>
      <w:bookmarkEnd w:id="219"/>
    </w:p>
    <w:p w14:paraId="34B1F580" w14:textId="77777777" w:rsidR="008731C2" w:rsidRDefault="008731C2" w:rsidP="008731C2"/>
    <w:p w14:paraId="2A23EDEB"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3F6B0F9C"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0942B934"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5FC7B816"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0BEE06AD" w14:textId="77777777" w:rsidR="008731C2" w:rsidRDefault="008731C2" w:rsidP="008731C2">
      <w:r>
        <w:tab/>
        <w:t>Section G.4 laboriously obtains the same A</w:t>
      </w:r>
      <w:r>
        <w:rPr>
          <w:rStyle w:val="subscript"/>
        </w:rPr>
        <w:t>z</w:t>
      </w:r>
      <w:r>
        <w:t>(r) result using the 2D Helmholtz integral (which in this case is really just a Poisson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4582D6CA"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4776E936" w14:textId="77777777" w:rsidR="008731C2" w:rsidRDefault="008731C2" w:rsidP="008731C2"/>
    <w:p w14:paraId="37DD90B0" w14:textId="77777777" w:rsidR="008731C2" w:rsidRPr="008361E5" w:rsidRDefault="008731C2" w:rsidP="008731C2">
      <w:pPr>
        <w:pStyle w:val="Heading3"/>
      </w:pPr>
      <w:bookmarkStart w:id="220" w:name="_Toc394753913"/>
      <w:r>
        <w:t>G.1</w:t>
      </w:r>
      <w:r w:rsidRPr="008361E5">
        <w:t xml:space="preserve"> Setup and Assumptions</w:t>
      </w:r>
      <w:bookmarkEnd w:id="220"/>
    </w:p>
    <w:p w14:paraId="4A048222" w14:textId="77777777" w:rsidR="008731C2" w:rsidRDefault="008731C2" w:rsidP="008731C2"/>
    <w:p w14:paraId="2A013628" w14:textId="77777777" w:rsidR="008731C2" w:rsidRDefault="008731C2" w:rsidP="008731C2">
      <w:r>
        <w:t xml:space="preserve">The ω-domain Helmholtz wave equation for </w:t>
      </w:r>
      <w:r w:rsidRPr="00B17B8C">
        <w:rPr>
          <w:b/>
        </w:rPr>
        <w:t>A</w:t>
      </w:r>
      <w:r>
        <w:t xml:space="preserve"> using the King gauge is given by (1.5.4), </w:t>
      </w:r>
    </w:p>
    <w:p w14:paraId="0B877447" w14:textId="77777777" w:rsidR="008731C2" w:rsidRDefault="008731C2" w:rsidP="008731C2"/>
    <w:p w14:paraId="66846FCD"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01C20B87" w14:textId="77777777" w:rsidR="008731C2" w:rsidRPr="00567779" w:rsidRDefault="008731C2" w:rsidP="008731C2">
      <w:r>
        <w:tab/>
      </w:r>
      <w:r>
        <w:tab/>
      </w:r>
      <w:r>
        <w:tab/>
      </w:r>
      <w:r>
        <w:tab/>
      </w:r>
      <w:r>
        <w:tab/>
      </w:r>
      <w:r>
        <w:tab/>
      </w:r>
      <w:r>
        <w:tab/>
      </w:r>
      <w:r>
        <w:tab/>
      </w:r>
      <w:r>
        <w:tab/>
      </w:r>
    </w:p>
    <w:p w14:paraId="0C40FDC8"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34549CEE" w14:textId="77777777" w:rsidR="008731C2" w:rsidRDefault="008731C2" w:rsidP="008731C2"/>
    <w:p w14:paraId="2D151492" w14:textId="77777777" w:rsidR="008731C2" w:rsidRDefault="008731C2" w:rsidP="008731C2">
      <w:r>
        <w:t xml:space="preserve">We take a uniform prescribed current inside the wire ( assume low frequency), </w:t>
      </w:r>
    </w:p>
    <w:p w14:paraId="1CC2DF86" w14:textId="77777777" w:rsidR="008731C2" w:rsidRDefault="008731C2" w:rsidP="008731C2"/>
    <w:p w14:paraId="7B05D588" w14:textId="77777777" w:rsidR="008731C2" w:rsidRPr="00F76D32" w:rsidRDefault="008731C2" w:rsidP="008731C2">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29DDAD4B" w14:textId="77777777" w:rsidR="008731C2" w:rsidRDefault="008731C2" w:rsidP="008731C2">
      <w:pPr>
        <w:rPr>
          <w:b/>
        </w:rPr>
      </w:pPr>
    </w:p>
    <w:p w14:paraId="384DE140" w14:textId="77777777" w:rsidR="008731C2" w:rsidRDefault="008731C2" w:rsidP="008731C2">
      <w:r>
        <w:t>so the Helmholtz wave equation reads</w:t>
      </w:r>
    </w:p>
    <w:p w14:paraId="1EC72746" w14:textId="77777777" w:rsidR="008731C2" w:rsidRDefault="008731C2" w:rsidP="008731C2"/>
    <w:p w14:paraId="593A65CB"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306013E2" w14:textId="77777777" w:rsidR="008731C2" w:rsidRDefault="008731C2" w:rsidP="008731C2"/>
    <w:p w14:paraId="70E79798"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7FAFA1E5" w14:textId="77777777" w:rsidR="008731C2" w:rsidRDefault="008731C2" w:rsidP="008731C2"/>
    <w:p w14:paraId="0FE2BBD1" w14:textId="77777777" w:rsidR="008731C2" w:rsidRDefault="008731C2" w:rsidP="008731C2">
      <w:r>
        <w:t>Using Cartesian components, this says</w:t>
      </w:r>
    </w:p>
    <w:p w14:paraId="084BEA84" w14:textId="77777777" w:rsidR="008731C2" w:rsidRDefault="008731C2" w:rsidP="008731C2"/>
    <w:p w14:paraId="63707629"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6C71E32D"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68251ED8"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731D3B14" w14:textId="77777777" w:rsidR="008731C2" w:rsidRDefault="008731C2" w:rsidP="008731C2"/>
    <w:p w14:paraId="43705CB6"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48A18211" w14:textId="77777777" w:rsidR="008731C2" w:rsidRDefault="008731C2" w:rsidP="008731C2"/>
    <w:p w14:paraId="770798BE"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797BB7AB" w14:textId="77777777" w:rsidR="008731C2" w:rsidRDefault="008731C2" w:rsidP="008731C2"/>
    <w:p w14:paraId="1A4204B3"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71BAF7F4"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2CC73CEF" w14:textId="77777777" w:rsidR="008731C2" w:rsidRDefault="008731C2" w:rsidP="008731C2"/>
    <w:p w14:paraId="727968E0"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36B9413A" w14:textId="77777777" w:rsidR="008731C2" w:rsidRDefault="008731C2" w:rsidP="008731C2"/>
    <w:p w14:paraId="7C081E9D" w14:textId="77777777" w:rsidR="008731C2" w:rsidRPr="008E5F5F" w:rsidRDefault="008731C2" w:rsidP="008731C2">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rsidR="00A45CDF">
        <w:t xml:space="preserve">// </w:t>
      </w:r>
      <w:r w:rsidR="00A45CDF">
        <w:rPr>
          <w:rFonts w:ascii="Symbol" w:hAnsi="Symbol"/>
          <w:color w:val="000000"/>
        </w:rPr>
        <w:t></w:t>
      </w:r>
      <w:r w:rsidR="00A45CDF">
        <w:rPr>
          <w:rStyle w:val="superscript"/>
          <w:color w:val="000000"/>
        </w:rPr>
        <w:t>2</w:t>
      </w:r>
      <w:r w:rsidR="00A45CDF">
        <w:rPr>
          <w:rStyle w:val="subscript"/>
        </w:rPr>
        <w:t>2D</w:t>
      </w:r>
      <w:r w:rsidR="00A45CDF">
        <w:t xml:space="preserve"> = </w:t>
      </w:r>
      <w:r w:rsidR="00A45CDF">
        <w:sym w:font="Symbol" w:char="F0D1"/>
      </w:r>
      <w:r w:rsidR="00A45CDF">
        <w:rPr>
          <w:rStyle w:val="superscript"/>
        </w:rPr>
        <w:t>2</w:t>
      </w:r>
      <w:r w:rsidR="00A45CDF">
        <w:t xml:space="preserve"> - ∂</w:t>
      </w:r>
      <w:r w:rsidR="00A45CDF">
        <w:rPr>
          <w:rStyle w:val="subscript"/>
        </w:rPr>
        <w:t>z</w:t>
      </w:r>
      <w:r w:rsidR="00A45CDF">
        <w:rPr>
          <w:rStyle w:val="superscript"/>
        </w:rPr>
        <w:t>2</w:t>
      </w:r>
      <w:r w:rsidR="00A45CDF">
        <w:tab/>
      </w:r>
      <w:r w:rsidR="00A45CDF">
        <w:tab/>
      </w:r>
      <w:r>
        <w:t>(G.1.5)</w:t>
      </w:r>
    </w:p>
    <w:p w14:paraId="5E8B775A" w14:textId="77777777" w:rsidR="008731C2" w:rsidRDefault="008731C2" w:rsidP="008731C2"/>
    <w:p w14:paraId="276E9D86" w14:textId="77777777" w:rsidR="008731C2" w:rsidRDefault="008731C2" w:rsidP="008731C2">
      <w:r>
        <w:t>We now take ω→0 to get</w:t>
      </w:r>
    </w:p>
    <w:p w14:paraId="599DF1BF" w14:textId="77777777" w:rsidR="008731C2" w:rsidRDefault="008731C2" w:rsidP="008731C2"/>
    <w:p w14:paraId="1B5024F3"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6CA63BB7" w14:textId="77777777" w:rsidR="008731C2" w:rsidRDefault="008731C2" w:rsidP="008731C2"/>
    <w:p w14:paraId="404DD996"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05A11DF2" w14:textId="77777777" w:rsidR="008731C2" w:rsidRDefault="008731C2" w:rsidP="008731C2"/>
    <w:p w14:paraId="11068736"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427DE23B" w14:textId="77777777" w:rsidR="008731C2" w:rsidRDefault="008731C2" w:rsidP="008731C2"/>
    <w:p w14:paraId="725CD370"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6E286001" w14:textId="77777777" w:rsidR="008731C2" w:rsidRDefault="008731C2" w:rsidP="008731C2"/>
    <w:p w14:paraId="1DF7EAFF"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4AFEEA04" w14:textId="77777777" w:rsidR="008731C2" w:rsidRDefault="008731C2" w:rsidP="008731C2"/>
    <w:p w14:paraId="306469D4"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173CC3B5" w14:textId="77777777" w:rsidR="008731C2" w:rsidRDefault="008731C2" w:rsidP="008731C2"/>
    <w:p w14:paraId="112CBA7E"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7BFB2F0A" w14:textId="77777777" w:rsidR="008731C2" w:rsidRDefault="008731C2" w:rsidP="008731C2"/>
    <w:p w14:paraId="6E488678"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6F5BA2E6" w14:textId="77777777" w:rsidR="008731C2" w:rsidRDefault="008731C2" w:rsidP="008731C2"/>
    <w:p w14:paraId="298554C1" w14:textId="77777777" w:rsidR="008731C2" w:rsidRDefault="008731C2" w:rsidP="008731C2">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7B114C0C" w14:textId="77777777" w:rsidR="008731C2" w:rsidRDefault="008731C2" w:rsidP="008731C2"/>
    <w:p w14:paraId="619F63B1" w14:textId="77777777" w:rsidR="008731C2" w:rsidRPr="00253898" w:rsidRDefault="008731C2" w:rsidP="008731C2">
      <w:pPr>
        <w:pStyle w:val="Heading3"/>
      </w:pPr>
      <w:bookmarkStart w:id="221" w:name="_Toc394753914"/>
      <w:r>
        <w:t>G.2</w:t>
      </w:r>
      <w:r w:rsidRPr="00253898">
        <w:t xml:space="preserve"> Direct solution for A</w:t>
      </w:r>
      <w:r w:rsidRPr="00253898">
        <w:rPr>
          <w:rStyle w:val="subscript"/>
          <w:b/>
        </w:rPr>
        <w:t>z</w:t>
      </w:r>
      <w:r w:rsidRPr="00253898">
        <w:t>(r) from the differential equation</w:t>
      </w:r>
      <w:bookmarkEnd w:id="221"/>
    </w:p>
    <w:p w14:paraId="3AC0568B" w14:textId="77777777" w:rsidR="008731C2" w:rsidRDefault="008731C2" w:rsidP="008731C2"/>
    <w:p w14:paraId="7FC4D2C8"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our ODE (G.1.7) reads</w:t>
      </w:r>
    </w:p>
    <w:p w14:paraId="3CD73D04" w14:textId="77777777" w:rsidR="008731C2" w:rsidRDefault="008731C2" w:rsidP="008731C2"/>
    <w:p w14:paraId="284C8DC2"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1BE71402" w14:textId="77777777" w:rsidR="008731C2" w:rsidRDefault="008731C2" w:rsidP="008731C2">
      <w:r>
        <w:t>or</w:t>
      </w:r>
    </w:p>
    <w:p w14:paraId="0AF763FA"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4FC319BA" w14:textId="77777777" w:rsidR="008731C2" w:rsidRDefault="008731C2" w:rsidP="008731C2">
      <w:r>
        <w:t>or</w:t>
      </w:r>
    </w:p>
    <w:p w14:paraId="0ABEDF59"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578B0696" w14:textId="77777777" w:rsidR="008731C2" w:rsidRDefault="008731C2" w:rsidP="008731C2"/>
    <w:p w14:paraId="0B889D9C" w14:textId="77777777" w:rsidR="008731C2" w:rsidRDefault="008731C2" w:rsidP="008731C2">
      <w:r>
        <w:t>The two regional differential equations are then</w:t>
      </w:r>
    </w:p>
    <w:p w14:paraId="1313197B" w14:textId="77777777" w:rsidR="008731C2" w:rsidRDefault="008731C2" w:rsidP="008731C2"/>
    <w:p w14:paraId="5EC532D0"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p>
    <w:p w14:paraId="4E3B3911"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  .</w:t>
      </w:r>
      <w:r>
        <w:tab/>
      </w:r>
      <w:r>
        <w:tab/>
      </w:r>
      <w:r>
        <w:tab/>
        <w:t>(G.2.2)</w:t>
      </w:r>
    </w:p>
    <w:p w14:paraId="51092368" w14:textId="77777777" w:rsidR="008731C2" w:rsidRDefault="008731C2" w:rsidP="008731C2"/>
    <w:p w14:paraId="66A02BA3" w14:textId="77777777" w:rsidR="008731C2" w:rsidRDefault="008731C2" w:rsidP="008731C2">
      <w:r>
        <w:t xml:space="preserve">The general-form solutions to these ODE's are, </w:t>
      </w:r>
    </w:p>
    <w:p w14:paraId="29B70AC5" w14:textId="77777777" w:rsidR="008731C2" w:rsidRDefault="008731C2" w:rsidP="008731C2"/>
    <w:p w14:paraId="6E24F963"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1B80324B"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20162D4E" w14:textId="77777777" w:rsidR="008731C2" w:rsidRDefault="008731C2" w:rsidP="008731C2"/>
    <w:p w14:paraId="0DD4DCCF"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3A27B203" w14:textId="77777777" w:rsidR="008731C2" w:rsidRDefault="008731C2" w:rsidP="008731C2">
      <w:r>
        <w:tab/>
        <w:t>In order that A</w:t>
      </w:r>
      <w:r>
        <w:rPr>
          <w:rStyle w:val="subscript"/>
        </w:rPr>
        <w:t>z</w:t>
      </w:r>
      <w:r>
        <w:t>(r) be finite at r = 0, we must set E = 0.</w:t>
      </w:r>
    </w:p>
    <w:p w14:paraId="1FE4FB80"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2E91323F" w14:textId="77777777" w:rsidR="008731C2" w:rsidRDefault="008731C2" w:rsidP="008731C2">
      <w:r>
        <w:tab/>
      </w:r>
    </w:p>
    <w:p w14:paraId="13415F13"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4DE91A9E" w14:textId="77777777" w:rsidR="008731C2" w:rsidRDefault="008731C2" w:rsidP="008731C2"/>
    <w:p w14:paraId="02AEFA84"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0DCD48A3" w14:textId="77777777" w:rsidR="008731C2" w:rsidRDefault="008731C2" w:rsidP="008731C2"/>
    <w:p w14:paraId="17684EEA"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17A82C3F"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29B61A12" w14:textId="77777777" w:rsidR="008731C2" w:rsidRDefault="008731C2" w:rsidP="008731C2"/>
    <w:p w14:paraId="4A12EC52" w14:textId="77777777" w:rsidR="008731C2" w:rsidRDefault="008731C2" w:rsidP="008731C2">
      <w:r>
        <w:t>The potential A</w:t>
      </w:r>
      <w:r>
        <w:rPr>
          <w:rStyle w:val="subscript"/>
        </w:rPr>
        <w:t>z</w:t>
      </w:r>
      <w:r>
        <w:t>(r) always has an additive constant which we are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p>
    <w:p w14:paraId="5300E014" w14:textId="77777777" w:rsidR="008731C2" w:rsidRDefault="008731C2" w:rsidP="008731C2"/>
    <w:p w14:paraId="63A13462"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3A637AA1"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156442F7" w14:textId="77777777" w:rsidR="008731C2" w:rsidRDefault="008731C2" w:rsidP="008731C2"/>
    <w:p w14:paraId="4269B45A"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6C38CA7E" w14:textId="77777777" w:rsidR="008731C2" w:rsidRDefault="008731C2" w:rsidP="008731C2"/>
    <w:p w14:paraId="59BD2FE5"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49E3423A" w14:textId="77777777" w:rsidR="008731C2" w:rsidRDefault="008731C2" w:rsidP="008731C2"/>
    <w:p w14:paraId="2E708356"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2D6B5309" w14:textId="77777777" w:rsidR="008731C2" w:rsidRDefault="008731C2" w:rsidP="008731C2"/>
    <w:p w14:paraId="095D3D1D"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58FE47E4" w14:textId="77777777" w:rsidR="008731C2" w:rsidRDefault="008731C2" w:rsidP="008731C2"/>
    <w:p w14:paraId="2E18E52C"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0C1C9FAE" w14:textId="77777777" w:rsidR="008731C2" w:rsidRDefault="008731C2" w:rsidP="008731C2"/>
    <w:p w14:paraId="41268FC2"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7F65CC21"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7F551934" w14:textId="77777777" w:rsidR="008731C2" w:rsidRDefault="008731C2" w:rsidP="008731C2"/>
    <w:p w14:paraId="7EB4CC9C" w14:textId="77777777" w:rsidR="008731C2" w:rsidRPr="00216972" w:rsidRDefault="008731C2" w:rsidP="008731C2">
      <w:r>
        <w:t>We now require that both these boundary conditions be met by the A</w:t>
      </w:r>
      <w:r>
        <w:rPr>
          <w:rStyle w:val="subscript"/>
        </w:rPr>
        <w:t>z</w:t>
      </w:r>
      <w:r>
        <w:t xml:space="preserve"> expressions of (G.2.4),</w:t>
      </w:r>
    </w:p>
    <w:p w14:paraId="791A6C16" w14:textId="77777777" w:rsidR="008731C2" w:rsidRDefault="008731C2" w:rsidP="008731C2"/>
    <w:p w14:paraId="05B18C18"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07583131"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5D63C851" w14:textId="77777777" w:rsidR="008731C2" w:rsidRDefault="008731C2" w:rsidP="008731C2">
      <w:r>
        <w:t>or</w:t>
      </w:r>
    </w:p>
    <w:p w14:paraId="5808A903"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5F48ACE8"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021E31CD" w14:textId="77777777" w:rsidR="008731C2" w:rsidRPr="0011770B" w:rsidRDefault="008731C2" w:rsidP="008731C2">
      <w:r>
        <w:t>or</w:t>
      </w:r>
    </w:p>
    <w:p w14:paraId="5B694011"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6FCBA7AA" w14:textId="77777777" w:rsidR="008731C2" w:rsidRDefault="008731C2" w:rsidP="008731C2">
      <w:r>
        <w:tab/>
        <w:t>1  =  1</w:t>
      </w:r>
    </w:p>
    <w:p w14:paraId="72EC0D48" w14:textId="77777777" w:rsidR="008731C2" w:rsidRDefault="008731C2" w:rsidP="008731C2"/>
    <w:p w14:paraId="64C66BFB" w14:textId="77777777" w:rsidR="008731C2" w:rsidRDefault="008731C2" w:rsidP="008731C2">
      <w:r>
        <w:t>The second boundary condition is thus met automatically by our solution. The first says</w:t>
      </w:r>
    </w:p>
    <w:p w14:paraId="2B295A85" w14:textId="77777777" w:rsidR="008731C2" w:rsidRDefault="008731C2" w:rsidP="008731C2"/>
    <w:p w14:paraId="6C826E17" w14:textId="77777777" w:rsidR="008731C2" w:rsidRDefault="008731C2" w:rsidP="008731C2">
      <w:r>
        <w:tab/>
        <w:t xml:space="preserve">F  = </w:t>
      </w:r>
      <w:r w:rsidRPr="00BB201D">
        <w:t>[</w:t>
      </w:r>
      <w:r>
        <w:t>Iμ</w:t>
      </w:r>
      <w:r>
        <w:rPr>
          <w:rStyle w:val="subscript"/>
        </w:rPr>
        <w:t>2</w:t>
      </w:r>
      <w:r>
        <w:t>/(4π)] - [Iμ</w:t>
      </w:r>
      <w:r>
        <w:rPr>
          <w:rStyle w:val="subscript"/>
        </w:rPr>
        <w:t>1</w:t>
      </w:r>
      <w:r>
        <w:t>/2π] ln(a)</w:t>
      </w:r>
    </w:p>
    <w:p w14:paraId="62C65706" w14:textId="77777777" w:rsidR="008731C2" w:rsidRDefault="008731C2" w:rsidP="008731C2"/>
    <w:p w14:paraId="6E0565F5" w14:textId="77777777" w:rsidR="008731C2" w:rsidRDefault="008731C2" w:rsidP="008731C2">
      <w:r>
        <w:t>and so the solution is then</w:t>
      </w:r>
    </w:p>
    <w:p w14:paraId="60254D9B" w14:textId="77777777" w:rsidR="008731C2" w:rsidRDefault="008731C2" w:rsidP="008731C2"/>
    <w:p w14:paraId="121F18D7"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4E08A84D"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3D2D74A7" w14:textId="77777777" w:rsidR="008731C2" w:rsidRDefault="008731C2" w:rsidP="008731C2">
      <w:r>
        <w:t>or</w:t>
      </w:r>
    </w:p>
    <w:p w14:paraId="13E10CFA"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3BBB9249"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25E7CE97" w14:textId="77777777" w:rsidR="008731C2" w:rsidRDefault="008731C2" w:rsidP="008731C2">
      <w:r>
        <w:tab/>
      </w:r>
    </w:p>
    <w:p w14:paraId="48ED490D" w14:textId="77777777" w:rsidR="008731C2" w:rsidRDefault="008731C2" w:rsidP="008731C2">
      <w:r>
        <w:t xml:space="preserve">This then is the complete solution to the problem for the round wire, </w:t>
      </w:r>
    </w:p>
    <w:p w14:paraId="52185B87" w14:textId="77777777" w:rsidR="008731C2" w:rsidRDefault="008731C2" w:rsidP="008731C2"/>
    <w:p w14:paraId="0B7C21CA"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3428EA65" w14:textId="77777777" w:rsidR="008731C2" w:rsidRDefault="008731C2" w:rsidP="008731C2">
      <w:pPr>
        <w:tabs>
          <w:tab w:val="left" w:pos="7200"/>
          <w:tab w:val="left" w:pos="7920"/>
          <w:tab w:val="right" w:pos="9270"/>
        </w:tabs>
        <w:rPr>
          <w:i/>
        </w:rPr>
      </w:pPr>
    </w:p>
    <w:p w14:paraId="20B4FE62"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5A8FB956" w14:textId="77777777" w:rsidR="008731C2" w:rsidRDefault="008731C2" w:rsidP="008731C2"/>
    <w:p w14:paraId="56C5F9DF" w14:textId="77777777" w:rsidR="008731C2" w:rsidRDefault="008731C2" w:rsidP="008731C2">
      <w:r>
        <w:t>We may now compute the B fie</w:t>
      </w:r>
      <w:r w:rsidR="00042ADB">
        <w:t xml:space="preserve">ld from our potential solution (G.2.7), </w:t>
      </w:r>
    </w:p>
    <w:p w14:paraId="040FD3DB" w14:textId="77777777" w:rsidR="008731C2" w:rsidRDefault="008731C2" w:rsidP="008731C2"/>
    <w:p w14:paraId="6E3F24FD"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077AF31A"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12CCE339" w14:textId="77777777" w:rsidR="008731C2" w:rsidRDefault="008731C2" w:rsidP="008731C2">
      <w:pPr>
        <w:tabs>
          <w:tab w:val="left" w:pos="7200"/>
          <w:tab w:val="left" w:pos="7920"/>
          <w:tab w:val="right" w:pos="9270"/>
        </w:tabs>
      </w:pPr>
    </w:p>
    <w:p w14:paraId="5935ACB7"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we find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7B2FCC5B" w14:textId="77777777" w:rsidR="008731C2" w:rsidRPr="00415656" w:rsidRDefault="008731C2" w:rsidP="008731C2"/>
    <w:p w14:paraId="73BFC421" w14:textId="77777777" w:rsidR="008731C2" w:rsidRPr="00643C11" w:rsidRDefault="008731C2" w:rsidP="008731C2">
      <w:pPr>
        <w:pStyle w:val="Heading3"/>
        <w:rPr>
          <w:rStyle w:val="subscript"/>
        </w:rPr>
      </w:pPr>
      <w:bookmarkStart w:id="222" w:name="_Toc394753915"/>
      <w:r>
        <w:rPr>
          <w:color w:val="000000"/>
        </w:rPr>
        <w:t>G.</w:t>
      </w:r>
      <w:r w:rsidRPr="00643C11">
        <w:rPr>
          <w:color w:val="000000"/>
        </w:rPr>
        <w:t xml:space="preserve">3 Instant solution for A using Ampere's Law and computation of </w:t>
      </w:r>
      <w:r>
        <w:rPr>
          <w:color w:val="000000"/>
        </w:rPr>
        <w:t>J</w:t>
      </w:r>
      <w:r w:rsidRPr="00643C11">
        <w:rPr>
          <w:rStyle w:val="subscript"/>
          <w:b/>
        </w:rPr>
        <w:t>m</w:t>
      </w:r>
      <w:bookmarkEnd w:id="222"/>
    </w:p>
    <w:p w14:paraId="1ED4169C" w14:textId="77777777" w:rsidR="008731C2" w:rsidRDefault="008731C2" w:rsidP="008731C2">
      <w:pPr>
        <w:rPr>
          <w:b/>
        </w:rPr>
      </w:pPr>
    </w:p>
    <w:p w14:paraId="49741272" w14:textId="77777777" w:rsidR="008731C2" w:rsidRDefault="008731C2" w:rsidP="008731C2">
      <w:r>
        <w:t>For r &gt; a Ampere's law (1.1.37) (converted to ω space with ω = 0) says 2πrH</w:t>
      </w:r>
      <w:r>
        <w:rPr>
          <w:rStyle w:val="subscript"/>
        </w:rPr>
        <w:t>θ</w:t>
      </w:r>
      <w:r>
        <w:t xml:space="preserve"> = I so</w:t>
      </w:r>
    </w:p>
    <w:p w14:paraId="04F48CF7" w14:textId="77777777" w:rsidR="008731C2" w:rsidRDefault="008731C2" w:rsidP="008731C2"/>
    <w:p w14:paraId="34D08246"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3E228727"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4DA7C732"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3891B5D0" w14:textId="77777777" w:rsidR="008731C2" w:rsidRDefault="008731C2" w:rsidP="008731C2"/>
    <w:p w14:paraId="48F8AE93"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074E1838" w14:textId="77777777" w:rsidR="008731C2" w:rsidRDefault="008731C2" w:rsidP="008731C2"/>
    <w:p w14:paraId="5A03D583"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6022F321"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37D63273"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2F5A2A1D" w14:textId="77777777" w:rsidR="008731C2" w:rsidRDefault="008731C2" w:rsidP="008731C2"/>
    <w:p w14:paraId="310E6730" w14:textId="77777777" w:rsidR="008731C2" w:rsidRDefault="008731C2" w:rsidP="008731C2">
      <w:r>
        <w:t>We then set D = 0 to get A</w:t>
      </w:r>
      <w:r>
        <w:rPr>
          <w:rStyle w:val="subscript"/>
        </w:rPr>
        <w:t>z</w:t>
      </w:r>
      <w:r>
        <w:t xml:space="preserve"> = K ln(r) for r &gt; 0, as done previously, and then we must match at r = a :</w:t>
      </w:r>
    </w:p>
    <w:p w14:paraId="10996F50" w14:textId="77777777" w:rsidR="008731C2" w:rsidRDefault="008731C2" w:rsidP="008731C2"/>
    <w:p w14:paraId="694FFF7D"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3D095DCA" w14:textId="77777777" w:rsidR="008731C2" w:rsidRDefault="008731C2" w:rsidP="008731C2"/>
    <w:p w14:paraId="2B5FE022" w14:textId="77777777" w:rsidR="008731C2" w:rsidRDefault="008731C2" w:rsidP="008731C2">
      <w:r>
        <w:t>so our potential solution is then</w:t>
      </w:r>
    </w:p>
    <w:p w14:paraId="18263259" w14:textId="77777777" w:rsidR="008731C2" w:rsidRDefault="008731C2" w:rsidP="008731C2"/>
    <w:p w14:paraId="0C664A71"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4B4276D0"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4FD4F861" w14:textId="77777777" w:rsidR="008731C2" w:rsidRDefault="008731C2" w:rsidP="008731C2">
      <w:r>
        <w:t>or</w:t>
      </w:r>
    </w:p>
    <w:p w14:paraId="384993E1"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79BAF521"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145ADD64" w14:textId="77777777" w:rsidR="008731C2" w:rsidRDefault="008731C2" w:rsidP="008731C2">
      <w:r>
        <w:t>or</w:t>
      </w:r>
      <w:r>
        <w:tab/>
      </w:r>
    </w:p>
    <w:p w14:paraId="7CEBF61A"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034D4D2B"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479618B4" w14:textId="77777777" w:rsidR="008731C2" w:rsidRDefault="008731C2" w:rsidP="008731C2"/>
    <w:p w14:paraId="643E8011" w14:textId="77777777" w:rsidR="008731C2" w:rsidRDefault="008731C2" w:rsidP="008731C2">
      <w:r>
        <w:t xml:space="preserve">This result agrees with result (G.2.7) of the previous section. </w:t>
      </w:r>
    </w:p>
    <w:p w14:paraId="4CC3F261" w14:textId="77777777" w:rsidR="007C029E" w:rsidRDefault="007C029E" w:rsidP="008731C2"/>
    <w:p w14:paraId="143643CA" w14:textId="77777777" w:rsidR="007C029E" w:rsidRDefault="007C029E" w:rsidP="007C029E">
      <w:pPr>
        <w:pStyle w:val="Heading4"/>
      </w:pPr>
      <w:bookmarkStart w:id="223" w:name="_Toc394753916"/>
      <w:r>
        <w:t>The Magnetization Current</w:t>
      </w:r>
      <w:bookmarkEnd w:id="223"/>
    </w:p>
    <w:p w14:paraId="00D359FA" w14:textId="77777777" w:rsidR="007C029E" w:rsidRPr="007C029E" w:rsidRDefault="007C029E" w:rsidP="007C029E">
      <w:pPr>
        <w:rPr>
          <w:rStyle w:val="Heading4Char"/>
          <w:b w:val="0"/>
          <w:bCs w:val="0"/>
          <w:szCs w:val="20"/>
        </w:rPr>
      </w:pPr>
    </w:p>
    <w:p w14:paraId="472F8B22" w14:textId="77777777" w:rsidR="00116FC3"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w:t>
      </w:r>
    </w:p>
    <w:p w14:paraId="05F983DA" w14:textId="77777777" w:rsidR="00116FC3" w:rsidRDefault="00116FC3" w:rsidP="008731C2">
      <w:pPr>
        <w:tabs>
          <w:tab w:val="left" w:pos="7200"/>
          <w:tab w:val="left" w:pos="7920"/>
          <w:tab w:val="right" w:pos="9270"/>
        </w:tabs>
        <w:rPr>
          <w:color w:val="000000"/>
        </w:rPr>
      </w:pPr>
    </w:p>
    <w:p w14:paraId="504401BC" w14:textId="77777777" w:rsidR="008731C2" w:rsidRPr="00D24828" w:rsidRDefault="00116FC3" w:rsidP="008731C2">
      <w:pPr>
        <w:tabs>
          <w:tab w:val="left" w:pos="7200"/>
          <w:tab w:val="left" w:pos="7920"/>
          <w:tab w:val="right" w:pos="9270"/>
        </w:tabs>
        <w:rPr>
          <w:color w:val="000000"/>
        </w:rPr>
      </w:pPr>
      <w:r>
        <w:rPr>
          <w:color w:val="000000"/>
        </w:rPr>
        <w:br w:type="page"/>
      </w:r>
      <w:r w:rsidR="008731C2" w:rsidRPr="00D24828">
        <w:rPr>
          <w:color w:val="000000"/>
        </w:rPr>
        <w:t>Here then is the calculation</w:t>
      </w:r>
      <w:r w:rsidR="00B40381">
        <w:rPr>
          <w:color w:val="000000"/>
        </w:rPr>
        <w:t xml:space="preserve"> of </w:t>
      </w:r>
      <w:r w:rsidR="00B40381" w:rsidRPr="00B40381">
        <w:rPr>
          <w:b/>
          <w:color w:val="000000"/>
        </w:rPr>
        <w:t>J</w:t>
      </w:r>
      <w:r w:rsidR="00B40381">
        <w:rPr>
          <w:rStyle w:val="subscript"/>
        </w:rPr>
        <w:t>m</w:t>
      </w:r>
      <w:r>
        <w:rPr>
          <w:rStyle w:val="subscript"/>
        </w:rPr>
        <w:t xml:space="preserve"> </w:t>
      </w:r>
      <w:r w:rsidR="008731C2" w:rsidRPr="00D24828">
        <w:rPr>
          <w:color w:val="000000"/>
        </w:rPr>
        <w:t xml:space="preserve">: </w:t>
      </w:r>
    </w:p>
    <w:p w14:paraId="5C036455" w14:textId="77777777" w:rsidR="00116FC3" w:rsidRDefault="00116FC3" w:rsidP="00B51990">
      <w:pPr>
        <w:rPr>
          <w:color w:val="000000"/>
        </w:rPr>
      </w:pPr>
    </w:p>
    <w:p w14:paraId="092D0552"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1F31D89B"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564F8687" w14:textId="77777777" w:rsidR="00B51990" w:rsidRPr="00D24828" w:rsidRDefault="00B51990" w:rsidP="00B51990">
      <w:pPr>
        <w:rPr>
          <w:color w:val="000000"/>
        </w:rPr>
      </w:pPr>
      <w:r>
        <w:rPr>
          <w:color w:val="000000"/>
        </w:rPr>
        <w:t>or</w:t>
      </w:r>
    </w:p>
    <w:p w14:paraId="43E8C92D"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547A9EE9" w14:textId="77777777" w:rsidR="00B51990" w:rsidRDefault="00B51990" w:rsidP="00B51990">
      <w:pPr>
        <w:rPr>
          <w:color w:val="000000"/>
        </w:rPr>
      </w:pPr>
    </w:p>
    <w:p w14:paraId="7F2F2922"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4F49EB0C"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61CB0233" w14:textId="77777777" w:rsidR="00B51990" w:rsidRDefault="00B51990" w:rsidP="00B51990">
      <w:pPr>
        <w:rPr>
          <w:color w:val="000000"/>
        </w:rPr>
      </w:pPr>
    </w:p>
    <w:p w14:paraId="44204C5F"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261EBD4B" w14:textId="77777777" w:rsidR="00B51990" w:rsidRDefault="00B51990" w:rsidP="00B51990">
      <w:pPr>
        <w:rPr>
          <w:color w:val="000000"/>
        </w:rPr>
      </w:pPr>
    </w:p>
    <w:p w14:paraId="0450A57D" w14:textId="77777777" w:rsidR="00B51990" w:rsidRDefault="00B51990" w:rsidP="00B51990">
      <w:r>
        <w:rPr>
          <w:color w:val="000000"/>
        </w:rPr>
        <w:tab/>
        <w:t>J</w:t>
      </w:r>
      <w:r>
        <w:rPr>
          <w:rStyle w:val="subscript"/>
        </w:rPr>
        <w:t>mz</w:t>
      </w:r>
      <w:r>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24E96B94" w14:textId="77777777" w:rsidR="00B51990" w:rsidRDefault="00B51990" w:rsidP="00B51990"/>
    <w:p w14:paraId="29D0C4F7"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4920F40C"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103F52AB" w14:textId="77777777" w:rsidR="00B51990" w:rsidRDefault="00B51990" w:rsidP="00B51990">
      <w:pPr>
        <w:rPr>
          <w:color w:val="000000"/>
        </w:rPr>
      </w:pPr>
    </w:p>
    <w:p w14:paraId="68532995" w14:textId="77777777" w:rsidR="00B51990" w:rsidRPr="00115A34" w:rsidRDefault="00B51990" w:rsidP="00B51990">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596F338F"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1A19ED83" w14:textId="77777777" w:rsidR="008731C2" w:rsidRPr="00D24828" w:rsidRDefault="008731C2" w:rsidP="008731C2">
      <w:pPr>
        <w:rPr>
          <w:color w:val="000000"/>
        </w:rPr>
      </w:pPr>
    </w:p>
    <w:p w14:paraId="6FB97807"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393EA2A6"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32F288C1" w14:textId="77777777" w:rsidR="008E2577" w:rsidRDefault="008E2577" w:rsidP="008731C2"/>
    <w:p w14:paraId="1D7534C6"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34764F8B" w14:textId="77777777" w:rsidR="008E2577" w:rsidRPr="00C1599A" w:rsidRDefault="008E2577" w:rsidP="008E2577">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39D66981" w14:textId="77777777" w:rsidR="008E2577" w:rsidRDefault="008E2577" w:rsidP="008E2577"/>
    <w:p w14:paraId="719A43D1"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p>
    <w:p w14:paraId="46288D7B" w14:textId="77777777" w:rsidR="008E2577" w:rsidRDefault="008E2577" w:rsidP="008E2577"/>
    <w:p w14:paraId="1CC87889" w14:textId="77777777" w:rsidR="008E2577" w:rsidRPr="00C1599A" w:rsidRDefault="008E2577" w:rsidP="008731C2">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r w:rsidR="00C1599A">
        <w:tab/>
        <w:t>.</w:t>
      </w:r>
      <w:r w:rsidR="00C1599A">
        <w:tab/>
      </w:r>
      <w:r w:rsidR="00C1599A">
        <w:tab/>
      </w:r>
      <w:r w:rsidR="00C1599A">
        <w:tab/>
      </w:r>
      <w:r w:rsidR="00C1599A">
        <w:tab/>
      </w:r>
      <w:r w:rsidR="00C1599A">
        <w:tab/>
        <w:t>(G.3.6)</w:t>
      </w:r>
    </w:p>
    <w:p w14:paraId="51C4D2DF" w14:textId="77777777" w:rsidR="008E2577" w:rsidRDefault="008E2577" w:rsidP="008731C2"/>
    <w:p w14:paraId="06DA8A36"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08F4DAE4" w14:textId="77777777" w:rsidR="00FD1404" w:rsidRDefault="00FD1404" w:rsidP="008731C2"/>
    <w:p w14:paraId="347E02D1" w14:textId="77777777" w:rsidR="00FD1404" w:rsidRPr="00262443" w:rsidRDefault="00FD1404" w:rsidP="00FD1404">
      <w:pPr>
        <w:pStyle w:val="Heading3"/>
      </w:pPr>
      <w:bookmarkStart w:id="224" w:name="_Toc394753917"/>
      <w:r>
        <w:t>G.4</w:t>
      </w:r>
      <w:r w:rsidRPr="00262443">
        <w:t xml:space="preserve"> Solution </w:t>
      </w:r>
      <w:r>
        <w:t>for A</w:t>
      </w:r>
      <w:r>
        <w:rPr>
          <w:rStyle w:val="subscript"/>
        </w:rPr>
        <w:t>z</w:t>
      </w:r>
      <w:r>
        <w:t xml:space="preserve"> </w:t>
      </w:r>
      <w:r w:rsidRPr="00262443">
        <w:t xml:space="preserve">using the </w:t>
      </w:r>
      <w:r>
        <w:t xml:space="preserve">2D </w:t>
      </w:r>
      <w:r w:rsidRPr="00262443">
        <w:t>Helmholtz Integral</w:t>
      </w:r>
      <w:bookmarkEnd w:id="224"/>
      <w:r w:rsidRPr="00262443">
        <w:t xml:space="preserve"> </w:t>
      </w:r>
    </w:p>
    <w:p w14:paraId="613EE949" w14:textId="77777777" w:rsidR="00FD1404" w:rsidRPr="00D408B2" w:rsidRDefault="00FD1404" w:rsidP="00FD1404">
      <w:pPr>
        <w:rPr>
          <w:color w:val="FF0000"/>
        </w:rPr>
      </w:pPr>
    </w:p>
    <w:p w14:paraId="45887BCC"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200218A1" w14:textId="77777777" w:rsidR="00FD1404" w:rsidRPr="0016787F" w:rsidRDefault="00FD1404" w:rsidP="00FD1404">
      <w:pPr>
        <w:rPr>
          <w:color w:val="000000"/>
        </w:rPr>
      </w:pPr>
      <w:r w:rsidRPr="0016787F">
        <w:rPr>
          <w:color w:val="000000"/>
        </w:rPr>
        <w:tab/>
        <w:t>We really have a Poisson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0B7791F6" w14:textId="77777777" w:rsidR="00FD1404" w:rsidRDefault="00FD1404" w:rsidP="00FD1404"/>
    <w:p w14:paraId="05274A0F" w14:textId="77777777" w:rsidR="00116FC3" w:rsidRDefault="00116FC3" w:rsidP="00FD1404"/>
    <w:p w14:paraId="4F50E40F" w14:textId="77777777" w:rsidR="00FD1404" w:rsidRDefault="00FD1404" w:rsidP="00FD1404">
      <w:r>
        <w:t>Recall from above:</w:t>
      </w:r>
    </w:p>
    <w:p w14:paraId="6D49FFA5" w14:textId="77777777" w:rsidR="00FD1404" w:rsidRDefault="00FD1404" w:rsidP="00FD1404"/>
    <w:p w14:paraId="4AE141DF" w14:textId="77777777" w:rsidR="00FD1404" w:rsidRPr="003F2536" w:rsidRDefault="00FD1404" w:rsidP="00FD1404">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3EA8D543" w14:textId="77777777" w:rsidR="00FD1404" w:rsidRDefault="00FD1404" w:rsidP="00FD1404"/>
    <w:p w14:paraId="6E0A4F97" w14:textId="77777777" w:rsidR="00FD1404" w:rsidRDefault="00FD1404" w:rsidP="00FD1404">
      <w:r>
        <w:t xml:space="preserve">Using the 2D free-space Green's function (propagator) as reviewed in Appendix I equation (I.1.6), </w:t>
      </w:r>
    </w:p>
    <w:p w14:paraId="1C9C5569" w14:textId="77777777" w:rsidR="00FD1404" w:rsidRDefault="00FD1404" w:rsidP="00FD1404"/>
    <w:p w14:paraId="348552DF"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79C8F18D" w14:textId="77777777" w:rsidR="00FD1404" w:rsidRDefault="00FD1404" w:rsidP="00FD1404"/>
    <w:p w14:paraId="2CE7A56F" w14:textId="77777777" w:rsidR="00FD1404" w:rsidRDefault="00FD1404" w:rsidP="00FD1404">
      <w:r>
        <w:t xml:space="preserve"> we may write the particular solution to (G.1.7) as the following "Helmholtz" integral  [see (I.1.8)] </w:t>
      </w:r>
    </w:p>
    <w:p w14:paraId="4DC26CDD" w14:textId="77777777" w:rsidR="00FD1404" w:rsidRDefault="00FD1404" w:rsidP="00FD1404"/>
    <w:p w14:paraId="36D73673"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[(1/4π) ln(R</w:t>
      </w:r>
      <w:r>
        <w:rPr>
          <w:rStyle w:val="superscript"/>
        </w:rPr>
        <w:t>2</w:t>
      </w:r>
      <w:r>
        <w:t xml:space="preserve">) ]  </w:t>
      </w:r>
      <w:r w:rsidRPr="00BB201D">
        <w:t>[</w:t>
      </w:r>
      <w:r>
        <w:t>Iμ</w:t>
      </w:r>
      <w:r>
        <w:rPr>
          <w:rStyle w:val="subscript"/>
        </w:rPr>
        <w:t>2</w:t>
      </w:r>
      <w:r>
        <w:t>/(πa</w:t>
      </w:r>
      <w:r>
        <w:rPr>
          <w:rStyle w:val="superscript"/>
        </w:rPr>
        <w:t>2</w:t>
      </w:r>
      <w:r>
        <w:t>)] θ(r≤a)</w:t>
      </w:r>
    </w:p>
    <w:p w14:paraId="79509D49" w14:textId="77777777" w:rsidR="00FD1404" w:rsidRDefault="00FD1404" w:rsidP="00FD1404"/>
    <w:p w14:paraId="24AEEC9D"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65B7F682" w14:textId="77777777" w:rsidR="00FD1404" w:rsidRDefault="00FD1404" w:rsidP="00FD1404"/>
    <w:p w14:paraId="5D78D143"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7F00D0BA" w14:textId="77777777" w:rsidR="00FD1404" w:rsidRDefault="00FD1404" w:rsidP="00FD1404"/>
    <w:p w14:paraId="5D546428"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099344A7" w14:textId="77777777" w:rsidR="00FD1404" w:rsidRDefault="00FD1404" w:rsidP="00FD1404">
      <w:r>
        <w:t xml:space="preserve">where </w:t>
      </w:r>
    </w:p>
    <w:p w14:paraId="71BD6047"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09238B0B" w14:textId="77777777" w:rsidR="00FD1404" w:rsidRDefault="00FD1404" w:rsidP="00FD1404"/>
    <w:p w14:paraId="3399D33A"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2F4934AF" w14:textId="77777777" w:rsidR="00FD1404" w:rsidRDefault="00FD1404" w:rsidP="00FD1404">
      <w:pPr>
        <w:tabs>
          <w:tab w:val="left" w:pos="7200"/>
          <w:tab w:val="left" w:pos="7920"/>
          <w:tab w:val="right" w:pos="9270"/>
        </w:tabs>
      </w:pPr>
    </w:p>
    <w:p w14:paraId="2676E488"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3A2A0FC5" w14:textId="77777777" w:rsidR="00FD1404" w:rsidRDefault="00FD1404" w:rsidP="00FD1404">
      <w:pPr>
        <w:tabs>
          <w:tab w:val="left" w:pos="7200"/>
          <w:tab w:val="left" w:pos="7920"/>
          <w:tab w:val="right" w:pos="9270"/>
        </w:tabs>
      </w:pPr>
    </w:p>
    <w:p w14:paraId="7AABD4A6" w14:textId="77777777" w:rsidR="00FD1404" w:rsidRPr="00046DE9" w:rsidRDefault="00FD1404" w:rsidP="00FD1404">
      <w:pPr>
        <w:tabs>
          <w:tab w:val="left" w:pos="7200"/>
          <w:tab w:val="left" w:pos="7920"/>
          <w:tab w:val="right" w:pos="9270"/>
        </w:tabs>
        <w:rPr>
          <w:i/>
        </w:rPr>
      </w:pPr>
      <w:r>
        <w:tab/>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p>
    <w:p w14:paraId="2D09ED93" w14:textId="77777777" w:rsidR="00FD1404" w:rsidRPr="00046DE9" w:rsidRDefault="00FD1404" w:rsidP="00FD1404">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70EBF13F" w14:textId="77777777" w:rsidR="00FD1404" w:rsidRDefault="00FD1404" w:rsidP="00FD1404"/>
    <w:p w14:paraId="2692FDB7" w14:textId="77777777" w:rsidR="00FD1404" w:rsidRDefault="00FD1404" w:rsidP="00FD1404">
      <w:r>
        <w:t>The derivatives are</w:t>
      </w:r>
    </w:p>
    <w:p w14:paraId="701C2AD2" w14:textId="77777777" w:rsidR="00FD1404" w:rsidRDefault="00FD1404" w:rsidP="00FD1404"/>
    <w:p w14:paraId="03A3B639"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3A926CF8"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1E6B2BC8" w14:textId="77777777" w:rsidR="00FD1404" w:rsidRDefault="00FD1404" w:rsidP="00FD1404">
      <w:pPr>
        <w:tabs>
          <w:tab w:val="left" w:pos="7200"/>
          <w:tab w:val="left" w:pos="7920"/>
          <w:tab w:val="right" w:pos="9270"/>
        </w:tabs>
      </w:pPr>
    </w:p>
    <w:p w14:paraId="107B484A" w14:textId="77777777" w:rsidR="00FD1404" w:rsidRDefault="00FD1404" w:rsidP="00FD1404">
      <w:pPr>
        <w:tabs>
          <w:tab w:val="left" w:pos="7200"/>
          <w:tab w:val="left" w:pos="7920"/>
          <w:tab w:val="right" w:pos="9270"/>
        </w:tabs>
      </w:pPr>
      <w:r>
        <w:t>Recall the two boundary conditions,</w:t>
      </w:r>
    </w:p>
    <w:p w14:paraId="6490EDF0" w14:textId="77777777" w:rsidR="00FD1404" w:rsidRDefault="00FD1404" w:rsidP="00FD1404">
      <w:pPr>
        <w:tabs>
          <w:tab w:val="left" w:pos="7200"/>
          <w:tab w:val="left" w:pos="7920"/>
          <w:tab w:val="right" w:pos="9270"/>
        </w:tabs>
      </w:pPr>
    </w:p>
    <w:p w14:paraId="2704ECBA"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02FA5B90"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59975B6F" w14:textId="77777777" w:rsidR="00FD1404" w:rsidRDefault="00FD1404" w:rsidP="00FD1404"/>
    <w:p w14:paraId="1E9B8D0B"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507E8FB3" w14:textId="77777777" w:rsidR="00FD1404" w:rsidRDefault="00FD1404" w:rsidP="00FD1404"/>
    <w:p w14:paraId="225BA26B"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307294ED"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36C80876" w14:textId="77777777" w:rsidR="00FD1404" w:rsidRDefault="00FD1404" w:rsidP="00FD1404">
      <w:r>
        <w:t>or</w:t>
      </w:r>
    </w:p>
    <w:p w14:paraId="32F971D5"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2690BF7D"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1A0EE05A" w14:textId="77777777" w:rsidR="00FD1404" w:rsidRDefault="00FD1404" w:rsidP="00FD1404">
      <w:pPr>
        <w:tabs>
          <w:tab w:val="left" w:pos="7200"/>
          <w:tab w:val="left" w:pos="7920"/>
          <w:tab w:val="right" w:pos="9270"/>
        </w:tabs>
      </w:pPr>
    </w:p>
    <w:p w14:paraId="47C18A2D"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rsidR="00A45CDF">
        <w:rPr>
          <w:rStyle w:val="subscript"/>
        </w:rPr>
        <w:t xml:space="preserve"> </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66DEC400" w14:textId="77777777" w:rsidR="00FD1404" w:rsidRDefault="00FD1404" w:rsidP="00FD1404">
      <w:pPr>
        <w:tabs>
          <w:tab w:val="left" w:pos="7200"/>
          <w:tab w:val="left" w:pos="7920"/>
          <w:tab w:val="right" w:pos="9270"/>
        </w:tabs>
      </w:pPr>
    </w:p>
    <w:p w14:paraId="0B12242C"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52025C3D" w14:textId="77777777" w:rsidR="00FD1404" w:rsidRDefault="00FD1404" w:rsidP="00FD1404">
      <w:pPr>
        <w:tabs>
          <w:tab w:val="left" w:pos="7200"/>
          <w:tab w:val="left" w:pos="7920"/>
          <w:tab w:val="right" w:pos="9270"/>
        </w:tabs>
      </w:pPr>
    </w:p>
    <w:p w14:paraId="3F99691A"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7B61D538" w14:textId="77777777" w:rsidR="00FD1404" w:rsidRDefault="00FD1404" w:rsidP="00FD1404">
      <w:pPr>
        <w:tabs>
          <w:tab w:val="left" w:pos="7200"/>
          <w:tab w:val="left" w:pos="7920"/>
          <w:tab w:val="right" w:pos="9270"/>
        </w:tabs>
      </w:pPr>
    </w:p>
    <w:p w14:paraId="733DD02F"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25688B3E"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36B2A037" w14:textId="77777777" w:rsidR="00FD1404" w:rsidRPr="00A3772F" w:rsidRDefault="00FD1404" w:rsidP="00FD1404">
      <w:pPr>
        <w:tabs>
          <w:tab w:val="left" w:pos="7200"/>
          <w:tab w:val="left" w:pos="7920"/>
          <w:tab w:val="right" w:pos="9270"/>
        </w:tabs>
      </w:pPr>
      <w:r>
        <w:tab/>
      </w:r>
    </w:p>
    <w:p w14:paraId="7DB93DE3"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46881A7C" w14:textId="77777777" w:rsidR="00FD1404" w:rsidRDefault="00FD1404" w:rsidP="00FD1404">
      <w:pPr>
        <w:rPr>
          <w:color w:val="000000"/>
        </w:rPr>
      </w:pPr>
    </w:p>
    <w:p w14:paraId="6E6CEBF9"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63A5A2FF"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646AEE12" w14:textId="77777777" w:rsidR="00FD1404" w:rsidRDefault="00FD1404" w:rsidP="00FD1404">
      <w:pPr>
        <w:tabs>
          <w:tab w:val="left" w:pos="7200"/>
          <w:tab w:val="left" w:pos="7920"/>
          <w:tab w:val="right" w:pos="9270"/>
        </w:tabs>
        <w:rPr>
          <w:color w:val="000000"/>
        </w:rPr>
      </w:pPr>
    </w:p>
    <w:p w14:paraId="753C15C8"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rsidR="00A45CDF">
        <w:rPr>
          <w:color w:val="000000"/>
        </w:rPr>
        <w:t xml:space="preserve">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sidR="00A45CDF">
        <w:rPr>
          <w:color w:val="000000"/>
        </w:rPr>
        <w:t xml:space="preserve"> </w:t>
      </w:r>
      <w:r w:rsidRPr="00F979E4">
        <w:rPr>
          <w:color w:val="000000"/>
        </w:rPr>
        <w:t>]</w:t>
      </w:r>
      <w:r w:rsidR="00A45CDF">
        <w:rPr>
          <w:color w:val="000000"/>
        </w:rPr>
        <w:t xml:space="preserve"> </w:t>
      </w:r>
      <w:r w:rsidRPr="00F979E4">
        <w:rPr>
          <w:color w:val="000000"/>
        </w:rPr>
        <w:t>(1/r)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1D1C936B"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6C5029CA" w14:textId="77777777" w:rsidR="00FD1404" w:rsidRDefault="00FD1404" w:rsidP="00FD1404">
      <w:pPr>
        <w:tabs>
          <w:tab w:val="left" w:pos="7200"/>
          <w:tab w:val="left" w:pos="7920"/>
          <w:tab w:val="right" w:pos="9270"/>
        </w:tabs>
        <w:rPr>
          <w:color w:val="000000"/>
        </w:rPr>
      </w:pPr>
    </w:p>
    <w:p w14:paraId="5A6013E1"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32E7955A" w14:textId="77777777" w:rsidR="00FD1404" w:rsidRPr="00F979E4" w:rsidRDefault="00FD1404" w:rsidP="00FD1404">
      <w:pPr>
        <w:tabs>
          <w:tab w:val="left" w:pos="7200"/>
          <w:tab w:val="left" w:pos="7920"/>
          <w:tab w:val="right" w:pos="9270"/>
        </w:tabs>
        <w:rPr>
          <w:color w:val="000000"/>
        </w:rPr>
      </w:pPr>
    </w:p>
    <w:p w14:paraId="795965C6" w14:textId="77777777" w:rsidR="00FD1404" w:rsidRPr="00F979E4" w:rsidRDefault="00116FC3" w:rsidP="00FD1404">
      <w:pPr>
        <w:rPr>
          <w:color w:val="000000"/>
        </w:rPr>
      </w:pPr>
      <w:r>
        <w:rPr>
          <w:color w:val="000000"/>
        </w:rPr>
        <w:br w:type="page"/>
      </w:r>
      <w:r w:rsidR="00FD1404" w:rsidRPr="00F979E4">
        <w:rPr>
          <w:color w:val="000000"/>
        </w:rPr>
        <w:tab/>
        <w:t>[A</w:t>
      </w:r>
      <w:r w:rsidR="00FD1404" w:rsidRPr="00F979E4">
        <w:rPr>
          <w:rStyle w:val="subscript"/>
          <w:color w:val="000000"/>
        </w:rPr>
        <w:t>z</w:t>
      </w:r>
      <w:r w:rsidR="00FD1404" w:rsidRPr="00F979E4">
        <w:rPr>
          <w:color w:val="000000"/>
        </w:rPr>
        <w:t>(a)]</w:t>
      </w:r>
      <w:r w:rsidR="00FD1404" w:rsidRPr="00F979E4">
        <w:rPr>
          <w:rStyle w:val="superscript"/>
          <w:color w:val="000000"/>
        </w:rPr>
        <w:t>1</w:t>
      </w:r>
      <w:r w:rsidR="00FD1404" w:rsidRPr="00F979E4">
        <w:rPr>
          <w:color w:val="000000"/>
        </w:rPr>
        <w:t xml:space="preserve"> =  [A</w:t>
      </w:r>
      <w:r w:rsidR="00FD1404" w:rsidRPr="00F979E4">
        <w:rPr>
          <w:rStyle w:val="subscript"/>
          <w:color w:val="000000"/>
        </w:rPr>
        <w:t>z</w:t>
      </w:r>
      <w:r w:rsidR="00FD1404" w:rsidRPr="00F979E4">
        <w:rPr>
          <w:color w:val="000000"/>
        </w:rPr>
        <w:t>(a)]</w:t>
      </w:r>
      <w:r w:rsidR="00FD1404" w:rsidRPr="00F979E4">
        <w:rPr>
          <w:rStyle w:val="superscript"/>
          <w:color w:val="000000"/>
        </w:rPr>
        <w:t>2</w:t>
      </w:r>
      <w:r w:rsidR="00FD1404" w:rsidRPr="00F979E4">
        <w:rPr>
          <w:rStyle w:val="superscript"/>
          <w:color w:val="000000"/>
        </w:rPr>
        <w:tab/>
      </w:r>
      <w:r w:rsidR="00FD1404" w:rsidRPr="00F979E4">
        <w:rPr>
          <w:rStyle w:val="superscript"/>
          <w:color w:val="000000"/>
        </w:rPr>
        <w:tab/>
      </w:r>
      <w:r w:rsidR="00FD1404" w:rsidRPr="00F979E4">
        <w:rPr>
          <w:rStyle w:val="superscript"/>
          <w:color w:val="000000"/>
        </w:rPr>
        <w:tab/>
      </w:r>
    </w:p>
    <w:p w14:paraId="75A25317" w14:textId="77777777" w:rsidR="00FD1404" w:rsidRDefault="00FD1404" w:rsidP="00FD1404">
      <w:pPr>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6F5A846D" w14:textId="77777777" w:rsidR="00FD1404" w:rsidRDefault="00FD1404" w:rsidP="00FD1404">
      <w:pPr>
        <w:rPr>
          <w:color w:val="000000"/>
        </w:rPr>
      </w:pPr>
    </w:p>
    <w:p w14:paraId="7E97392A" w14:textId="77777777" w:rsidR="00116FC3" w:rsidRDefault="00116FC3" w:rsidP="00FD1404">
      <w:pPr>
        <w:rPr>
          <w:color w:val="000000"/>
        </w:rPr>
      </w:pPr>
      <w:r>
        <w:rPr>
          <w:color w:val="000000"/>
        </w:rPr>
        <w:t>or</w:t>
      </w:r>
    </w:p>
    <w:p w14:paraId="0A78EBEF" w14:textId="77777777" w:rsidR="00116FC3" w:rsidRDefault="00116FC3" w:rsidP="00FD1404">
      <w:pPr>
        <w:rPr>
          <w:color w:val="000000"/>
        </w:rPr>
      </w:pPr>
    </w:p>
    <w:p w14:paraId="5BFFE40C"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02DC915B"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62C1003C"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2132F623"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3B195C41"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56F504A6"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10C048BF"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3BB38534"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7109F01B" w14:textId="77777777" w:rsidR="00FD1404" w:rsidRDefault="00FD1404" w:rsidP="00FD1404">
      <w:pPr>
        <w:tabs>
          <w:tab w:val="left" w:pos="7200"/>
          <w:tab w:val="left" w:pos="7920"/>
          <w:tab w:val="right" w:pos="9270"/>
        </w:tabs>
      </w:pPr>
    </w:p>
    <w:p w14:paraId="254D424F" w14:textId="77777777" w:rsidR="00FD1404" w:rsidRDefault="00FD1404" w:rsidP="00FD1404">
      <w:pPr>
        <w:tabs>
          <w:tab w:val="left" w:pos="7200"/>
          <w:tab w:val="left" w:pos="7920"/>
          <w:tab w:val="right" w:pos="9270"/>
        </w:tabs>
      </w:pPr>
      <w:r>
        <w:t>so we find that</w:t>
      </w:r>
    </w:p>
    <w:p w14:paraId="1FF585FA" w14:textId="77777777" w:rsidR="00FD1404" w:rsidRDefault="00FD1404" w:rsidP="00FD1404">
      <w:pPr>
        <w:tabs>
          <w:tab w:val="left" w:pos="7200"/>
          <w:tab w:val="left" w:pos="7920"/>
          <w:tab w:val="right" w:pos="9270"/>
        </w:tabs>
      </w:pPr>
    </w:p>
    <w:p w14:paraId="292180EB"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055B7A96"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217A7D59" w14:textId="77777777" w:rsidR="00FD1404" w:rsidRPr="00F979E4" w:rsidRDefault="00FD1404" w:rsidP="00FD1404">
      <w:pPr>
        <w:tabs>
          <w:tab w:val="left" w:pos="7200"/>
          <w:tab w:val="left" w:pos="7920"/>
          <w:tab w:val="right" w:pos="9270"/>
        </w:tabs>
        <w:rPr>
          <w:color w:val="000000"/>
        </w:rPr>
      </w:pPr>
    </w:p>
    <w:p w14:paraId="7327834A"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4DE4A46B" w14:textId="77777777" w:rsidR="00FD1404" w:rsidRPr="00F979E4" w:rsidRDefault="00FD1404" w:rsidP="00FD1404">
      <w:pPr>
        <w:tabs>
          <w:tab w:val="left" w:pos="7200"/>
          <w:tab w:val="left" w:pos="7920"/>
          <w:tab w:val="right" w:pos="9270"/>
        </w:tabs>
        <w:rPr>
          <w:color w:val="000000"/>
        </w:rPr>
      </w:pPr>
    </w:p>
    <w:p w14:paraId="5784847F"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11DBDDFF"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3AE03BA8"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475D6277"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64973F2D"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195F9A49" w14:textId="77777777" w:rsidR="00FD1404" w:rsidRDefault="00FD1404" w:rsidP="00FD1404">
      <w:pPr>
        <w:tabs>
          <w:tab w:val="left" w:pos="7200"/>
          <w:tab w:val="left" w:pos="7920"/>
          <w:tab w:val="right" w:pos="9270"/>
        </w:tabs>
      </w:pPr>
      <w:r>
        <w:t>or</w:t>
      </w:r>
    </w:p>
    <w:p w14:paraId="03AE9C71"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5CB45E2F"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Pr>
          <w:rStyle w:val="subscript"/>
        </w:rPr>
        <w:t>2</w:t>
      </w:r>
      <w:r>
        <w:t>-μ</w:t>
      </w:r>
      <w:r>
        <w:rPr>
          <w:rStyle w:val="subscript"/>
        </w:rPr>
        <w:t>1</w:t>
      </w:r>
      <w:r>
        <w:t>) lna</w:t>
      </w:r>
      <w:r>
        <w:tab/>
      </w:r>
      <w:r>
        <w:tab/>
        <w:t>r&lt;a</w:t>
      </w:r>
    </w:p>
    <w:p w14:paraId="0E8E27B0" w14:textId="77777777" w:rsidR="00FD1404" w:rsidRDefault="00FD1404" w:rsidP="00FD1404">
      <w:pPr>
        <w:tabs>
          <w:tab w:val="left" w:pos="7200"/>
          <w:tab w:val="left" w:pos="7920"/>
          <w:tab w:val="right" w:pos="9270"/>
        </w:tabs>
      </w:pPr>
      <w:r>
        <w:t>or</w:t>
      </w:r>
    </w:p>
    <w:p w14:paraId="7E955304" w14:textId="77777777" w:rsidR="00FD1404" w:rsidRPr="001D0523" w:rsidRDefault="00FD1404" w:rsidP="00FD1404">
      <w:pPr>
        <w:tabs>
          <w:tab w:val="left" w:pos="7200"/>
          <w:tab w:val="left" w:pos="7920"/>
          <w:tab w:val="right" w:pos="9270"/>
        </w:tabs>
      </w:pPr>
      <w:r>
        <w:tab/>
        <w:t>A</w:t>
      </w:r>
      <w:r>
        <w:rPr>
          <w:rStyle w:val="subscript"/>
        </w:rPr>
        <w:t>z</w:t>
      </w:r>
      <w:r>
        <w:t>(r)  = - (I/(2π) [μ</w:t>
      </w:r>
      <w:r>
        <w:rPr>
          <w:rStyle w:val="subscript"/>
        </w:rPr>
        <w:t>1</w:t>
      </w:r>
      <w:r>
        <w:t>] lnr</w:t>
      </w:r>
      <w:r>
        <w:tab/>
      </w:r>
      <w:r>
        <w:tab/>
      </w:r>
      <w:r>
        <w:tab/>
      </w:r>
      <w:r>
        <w:tab/>
      </w:r>
      <w:r>
        <w:tab/>
      </w:r>
      <w:r>
        <w:tab/>
      </w:r>
      <w:r>
        <w:tab/>
        <w:t>r&gt;a</w:t>
      </w:r>
    </w:p>
    <w:p w14:paraId="419EB69E"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1</w:t>
      </w:r>
      <w:r>
        <w:t>/(π) (1/2) lna</w:t>
      </w:r>
      <w:r>
        <w:tab/>
      </w:r>
      <w:r>
        <w:tab/>
      </w:r>
      <w:r>
        <w:tab/>
      </w:r>
      <w:r>
        <w:tab/>
        <w:t>r&lt;a</w:t>
      </w:r>
    </w:p>
    <w:p w14:paraId="00D0901D" w14:textId="77777777" w:rsidR="00FD1404" w:rsidRDefault="00FD1404" w:rsidP="00FD1404">
      <w:pPr>
        <w:tabs>
          <w:tab w:val="left" w:pos="7200"/>
          <w:tab w:val="left" w:pos="7920"/>
          <w:tab w:val="right" w:pos="9270"/>
        </w:tabs>
      </w:pPr>
      <w:r>
        <w:t>or</w:t>
      </w:r>
    </w:p>
    <w:p w14:paraId="5C354B4D"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0396AD9B"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468ED013" w14:textId="77777777" w:rsidR="00FD1404" w:rsidRDefault="00FD1404" w:rsidP="00FD1404">
      <w:pPr>
        <w:tabs>
          <w:tab w:val="left" w:pos="7200"/>
          <w:tab w:val="left" w:pos="7920"/>
          <w:tab w:val="right" w:pos="9270"/>
        </w:tabs>
      </w:pPr>
    </w:p>
    <w:p w14:paraId="6FD14EA7" w14:textId="77777777" w:rsidR="00FD1404" w:rsidRDefault="00FD1404" w:rsidP="00FD1404">
      <w:pPr>
        <w:tabs>
          <w:tab w:val="left" w:pos="7200"/>
          <w:tab w:val="left" w:pos="7920"/>
          <w:tab w:val="right" w:pos="9270"/>
        </w:tabs>
      </w:pPr>
      <w:r>
        <w:t xml:space="preserve">This result matches the results (G.2.7) and (G.3.3) of the previous two methods and then </w:t>
      </w:r>
      <w:r w:rsidR="00A45CDF">
        <w:t>gives</w:t>
      </w:r>
      <w:r>
        <w:t xml:space="preserve"> the B field solution,</w:t>
      </w:r>
    </w:p>
    <w:p w14:paraId="4BC35022" w14:textId="77777777" w:rsidR="00FD1404" w:rsidRDefault="00FD1404" w:rsidP="00FD1404">
      <w:pPr>
        <w:tabs>
          <w:tab w:val="left" w:pos="7200"/>
          <w:tab w:val="left" w:pos="7920"/>
          <w:tab w:val="right" w:pos="9270"/>
        </w:tabs>
      </w:pPr>
    </w:p>
    <w:p w14:paraId="1EE5FEBF"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786AA96B"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2EF26B61" w14:textId="77777777" w:rsidR="008731C2" w:rsidRDefault="008731C2" w:rsidP="008731C2">
      <w:pPr>
        <w:tabs>
          <w:tab w:val="left" w:pos="7200"/>
          <w:tab w:val="left" w:pos="7920"/>
          <w:tab w:val="right" w:pos="9270"/>
        </w:tabs>
      </w:pPr>
    </w:p>
    <w:p w14:paraId="250E254F" w14:textId="77777777" w:rsidR="008731C2" w:rsidRPr="00707970" w:rsidRDefault="00116FC3" w:rsidP="008731C2">
      <w:pPr>
        <w:pStyle w:val="Heading3"/>
      </w:pPr>
      <w:r>
        <w:br w:type="page"/>
      </w:r>
      <w:bookmarkStart w:id="225" w:name="_Toc394753918"/>
      <w:r w:rsidR="008731C2">
        <w:t>G.5</w:t>
      </w:r>
      <w:r w:rsidR="008731C2" w:rsidRPr="008361E5">
        <w:t xml:space="preserve"> </w:t>
      </w:r>
      <w:r w:rsidR="008731C2">
        <w:t>Comments on the low frequency solution</w:t>
      </w:r>
      <w:r w:rsidR="00707970">
        <w:t xml:space="preserve"> for A</w:t>
      </w:r>
      <w:r w:rsidR="00707970">
        <w:rPr>
          <w:rStyle w:val="subscript"/>
        </w:rPr>
        <w:t>z</w:t>
      </w:r>
      <w:bookmarkEnd w:id="225"/>
    </w:p>
    <w:p w14:paraId="2AB9FC9A" w14:textId="77777777" w:rsidR="008731C2" w:rsidRDefault="008731C2" w:rsidP="008731C2">
      <w:pPr>
        <w:rPr>
          <w:b/>
        </w:rPr>
      </w:pPr>
    </w:p>
    <w:p w14:paraId="3C1C5C90" w14:textId="77777777" w:rsidR="008731C2" w:rsidRPr="00FE269B" w:rsidRDefault="008731C2" w:rsidP="008731C2">
      <w:r>
        <w:t xml:space="preserve">In Chapter 2 we compute the E and B fields inside a round wire operating at frequency ω. The results are rather complicated and involve special Bessel functions called Kelvin functions. The vector potential was not used in that Chapter. </w:t>
      </w:r>
      <w:r w:rsidR="00FE269B">
        <w:t>Here we consider computing A</w:t>
      </w:r>
      <w:r w:rsidR="00FE269B">
        <w:rPr>
          <w:rStyle w:val="subscript"/>
        </w:rPr>
        <w:t>z</w:t>
      </w:r>
      <w:r w:rsidR="00FE269B">
        <w:t xml:space="preserve"> using the true Helmholtz integral rather than its Poisson approximation, and see how the derived results might compare with the Chapter 2 results. </w:t>
      </w:r>
    </w:p>
    <w:p w14:paraId="2717D821" w14:textId="77777777" w:rsidR="00116FC3" w:rsidRDefault="00116FC3" w:rsidP="008731C2">
      <w:pPr>
        <w:rPr>
          <w:u w:val="single"/>
        </w:rPr>
      </w:pPr>
    </w:p>
    <w:p w14:paraId="58CB3F55" w14:textId="77777777" w:rsidR="00707970" w:rsidRPr="00707970" w:rsidRDefault="00707970" w:rsidP="008731C2">
      <w:pPr>
        <w:rPr>
          <w:u w:val="single"/>
        </w:rPr>
      </w:pPr>
      <w:r w:rsidRPr="00707970">
        <w:rPr>
          <w:u w:val="single"/>
        </w:rPr>
        <w:t>Comments:</w:t>
      </w:r>
    </w:p>
    <w:p w14:paraId="08497573" w14:textId="77777777" w:rsidR="00707970" w:rsidRDefault="00707970" w:rsidP="008731C2"/>
    <w:p w14:paraId="052B80E4" w14:textId="77777777" w:rsidR="008731C2" w:rsidRPr="00F42994" w:rsidRDefault="008731C2" w:rsidP="008731C2">
      <w:r>
        <w:t>1. For sufficiently low frequencies (the transmission line limit) we imagine that the ansatz assumptions we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70FC6292" w14:textId="77777777" w:rsidR="008731C2" w:rsidRDefault="008731C2" w:rsidP="008731C2"/>
    <w:p w14:paraId="1D5E80A3"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4D79C1F5" w14:textId="77777777" w:rsidR="008731C2" w:rsidRPr="008E5F5F" w:rsidRDefault="008731C2" w:rsidP="008731C2"/>
    <w:p w14:paraId="5312BE8D"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11250C4E" w14:textId="77777777" w:rsidR="008731C2" w:rsidRDefault="008731C2" w:rsidP="008731C2"/>
    <w:p w14:paraId="5555C116" w14:textId="77777777" w:rsidR="008731C2" w:rsidRDefault="008731C2" w:rsidP="008731C2">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55DD3E09" w14:textId="77777777" w:rsidR="008731C2" w:rsidRDefault="008731C2" w:rsidP="008731C2">
      <w:pPr>
        <w:rPr>
          <w:i/>
        </w:rPr>
      </w:pPr>
    </w:p>
    <w:p w14:paraId="23A1BF54" w14:textId="77777777" w:rsidR="008731C2" w:rsidRDefault="008731C2" w:rsidP="008731C2">
      <w:r>
        <w:t>That low-frequency limit is</w:t>
      </w:r>
    </w:p>
    <w:p w14:paraId="0F35CE1D" w14:textId="77777777" w:rsidR="008731C2" w:rsidRDefault="008731C2" w:rsidP="008731C2"/>
    <w:p w14:paraId="1E30E4C9" w14:textId="77777777" w:rsidR="008731C2" w:rsidRPr="007656D7" w:rsidRDefault="008731C2" w:rsidP="008731C2">
      <w:r>
        <w:tab/>
        <w:t>B</w:t>
      </w:r>
      <w:r>
        <w:rPr>
          <w:rStyle w:val="subscript"/>
        </w:rPr>
        <w:t>θ</w:t>
      </w:r>
      <w:r>
        <w:t xml:space="preserve">(r) ≈ </w:t>
      </w:r>
      <w:r w:rsidR="00A45CDF">
        <w:t xml:space="preserve"> </w:t>
      </w:r>
      <w:r>
        <w:t>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A45CDF">
        <w:tab/>
      </w:r>
      <w:r w:rsidR="00A45CDF">
        <w:tab/>
      </w:r>
      <w:r w:rsidR="00FD1404">
        <w:tab/>
      </w:r>
      <w:r>
        <w:t>(G.5.2)</w:t>
      </w:r>
    </w:p>
    <w:p w14:paraId="54C5B9FA" w14:textId="77777777" w:rsidR="008731C2" w:rsidRDefault="008731C2" w:rsidP="008731C2">
      <w:pPr>
        <w:rPr>
          <w:rStyle w:val="subscript"/>
        </w:rPr>
      </w:pPr>
    </w:p>
    <w:p w14:paraId="407C862F" w14:textId="77777777" w:rsidR="008731C2" w:rsidRPr="00CF0E9B" w:rsidRDefault="008731C2" w:rsidP="008731C2">
      <w:r>
        <w:t xml:space="preserve">Certainly as ω → 0 </w:t>
      </w:r>
      <w:r w:rsidR="00F10269">
        <w:t>(</w:t>
      </w:r>
      <w:r>
        <w:t>so β</w:t>
      </w:r>
      <w:r>
        <w:rPr>
          <w:rStyle w:val="subscript"/>
        </w:rPr>
        <w:t>1</w:t>
      </w:r>
      <w:r>
        <w:t>→ 0</w:t>
      </w:r>
      <w:r w:rsidR="00F10269">
        <w:t>)</w:t>
      </w:r>
      <w:r>
        <w:t xml:space="preserve"> the result B</w:t>
      </w:r>
      <w:r>
        <w:rPr>
          <w:rStyle w:val="subscript"/>
        </w:rPr>
        <w:t>θ</w:t>
      </w:r>
      <w:r>
        <w:t>(r</w:t>
      </w:r>
      <w:r w:rsidR="00707970">
        <w:t xml:space="preserve">) </w:t>
      </w:r>
      <w:r>
        <w:t>= B</w:t>
      </w:r>
      <w:r>
        <w:rPr>
          <w:rStyle w:val="subscript"/>
        </w:rPr>
        <w:t>θ</w:t>
      </w:r>
      <w:r>
        <w:t xml:space="preserve">(a)(r/a) agrees with (G.2.8). </w:t>
      </w:r>
    </w:p>
    <w:p w14:paraId="0434952A" w14:textId="77777777" w:rsidR="008731C2" w:rsidRDefault="008731C2" w:rsidP="008731C2"/>
    <w:p w14:paraId="704B28CC" w14:textId="77777777" w:rsidR="008731C2" w:rsidRDefault="008731C2" w:rsidP="008731C2">
      <w:r>
        <w:t xml:space="preserve">3. The 2D free-space Helmholtz propagator is shown in (I.1.7) to be </w:t>
      </w:r>
    </w:p>
    <w:p w14:paraId="0E691153" w14:textId="77777777" w:rsidR="008731C2" w:rsidRDefault="008731C2" w:rsidP="008731C2"/>
    <w:p w14:paraId="6FCA5053"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3F7882AE" w14:textId="77777777" w:rsidR="008731C2" w:rsidRDefault="008731C2" w:rsidP="008731C2">
      <w:pPr>
        <w:tabs>
          <w:tab w:val="left" w:pos="7200"/>
          <w:tab w:val="left" w:pos="7920"/>
          <w:tab w:val="right" w:pos="9270"/>
        </w:tabs>
      </w:pPr>
    </w:p>
    <w:p w14:paraId="0D3A10E0"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07A615AE" w14:textId="77777777" w:rsidR="008731C2" w:rsidRDefault="008731C2" w:rsidP="008731C2"/>
    <w:p w14:paraId="099A5F73"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024C6AD7" w14:textId="77777777" w:rsidR="008731C2" w:rsidRDefault="008731C2" w:rsidP="008731C2"/>
    <w:p w14:paraId="48AB6617" w14:textId="77777777" w:rsidR="008731C2" w:rsidRDefault="008731C2" w:rsidP="008731C2">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72784BBC" w14:textId="77777777" w:rsidR="008731C2" w:rsidRDefault="008731C2" w:rsidP="008731C2"/>
    <w:p w14:paraId="0BFE51CD" w14:textId="77777777" w:rsidR="008731C2" w:rsidRDefault="008731C2" w:rsidP="008731C2">
      <w:r>
        <w:t>The dθ' integral is actually doable with this result (making use of GR7 p 726 6.684 1 and 2)</w:t>
      </w:r>
    </w:p>
    <w:p w14:paraId="3694EB88" w14:textId="77777777" w:rsidR="008731C2" w:rsidRDefault="008731C2" w:rsidP="008731C2"/>
    <w:p w14:paraId="0A1C93E1"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0561DF8E" w14:textId="77777777" w:rsidR="008731C2" w:rsidRDefault="008731C2" w:rsidP="008731C2"/>
    <w:p w14:paraId="16CA02A3" w14:textId="77777777" w:rsidR="008731C2" w:rsidRPr="00E313C4" w:rsidRDefault="008731C2" w:rsidP="008731C2">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5ED3D598" w14:textId="77777777" w:rsidR="008731C2" w:rsidRDefault="008731C2" w:rsidP="008731C2"/>
    <w:p w14:paraId="7FB612C3" w14:textId="77777777" w:rsidR="008731C2" w:rsidRDefault="008731C2" w:rsidP="008731C2">
      <w:r>
        <w:t>The two dr' integrals can then be done (using GR7 p 629-630 Section 5.5) with the final result</w:t>
      </w:r>
    </w:p>
    <w:p w14:paraId="06FACE49" w14:textId="77777777" w:rsidR="008731C2" w:rsidRDefault="008731C2" w:rsidP="008731C2"/>
    <w:p w14:paraId="5EC87B58"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4C30BAFB" w14:textId="77777777" w:rsidR="008731C2" w:rsidRPr="00E313C4" w:rsidRDefault="008731C2" w:rsidP="008731C2">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04820B20" w14:textId="77777777" w:rsidR="008731C2" w:rsidRDefault="008731C2" w:rsidP="008731C2">
      <w:pPr>
        <w:rPr>
          <w:color w:val="000000"/>
        </w:rPr>
      </w:pPr>
    </w:p>
    <w:p w14:paraId="0BF1793C"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49C4A586" w14:textId="77777777" w:rsidR="008731C2" w:rsidRDefault="008731C2" w:rsidP="008731C2"/>
    <w:p w14:paraId="180EDE66" w14:textId="77777777" w:rsidR="008731C2" w:rsidRPr="007656D7" w:rsidRDefault="008731C2" w:rsidP="008731C2">
      <w:r>
        <w:t>If one makes the small-argument approximation H</w:t>
      </w:r>
      <w:r>
        <w:rPr>
          <w:rStyle w:val="subscript"/>
        </w:rPr>
        <w:t>0</w:t>
      </w:r>
      <w:r>
        <w:rPr>
          <w:rStyle w:val="superscript"/>
        </w:rPr>
        <w:t>(1)</w:t>
      </w:r>
      <w:r>
        <w:t>(x) ≈ (2j/π)ln(x) directly in (G.5.3), the integral replicates the Poisson result (G.4.2), so more expansion terms woul</w:t>
      </w:r>
      <w:r w:rsidR="00707970">
        <w:t xml:space="preserve">d be needed for this approach. </w:t>
      </w:r>
    </w:p>
    <w:p w14:paraId="0D76A4EE" w14:textId="77777777" w:rsidR="008731C2" w:rsidRDefault="008731C2" w:rsidP="00A01A47"/>
    <w:p w14:paraId="1BA208F1" w14:textId="77777777" w:rsidR="004D6091" w:rsidRDefault="004D6091" w:rsidP="004D6091">
      <w:pPr>
        <w:pStyle w:val="Heading2"/>
        <w:sectPr w:rsidR="004D6091" w:rsidSect="00195392">
          <w:headerReference w:type="default" r:id="rId243"/>
          <w:pgSz w:w="12240" w:h="15840"/>
          <w:pgMar w:top="1440" w:right="1440" w:bottom="1440" w:left="1440" w:header="720" w:footer="720" w:gutter="0"/>
          <w:cols w:space="720"/>
        </w:sectPr>
      </w:pPr>
    </w:p>
    <w:p w14:paraId="323DCE28" w14:textId="77777777" w:rsidR="00223F90" w:rsidRDefault="00223F90" w:rsidP="00223F90">
      <w:pPr>
        <w:pStyle w:val="Heading2"/>
      </w:pPr>
      <w:bookmarkStart w:id="226" w:name="_Toc394753919"/>
      <w:r w:rsidRPr="001E1039">
        <w:t xml:space="preserve">Appendix </w:t>
      </w:r>
      <w:r w:rsidR="000D0C33">
        <w:t xml:space="preserve">H: </w:t>
      </w:r>
      <w:r>
        <w:t>Poisson and Helmholtz Propagators in 3D</w:t>
      </w:r>
      <w:bookmarkEnd w:id="226"/>
      <w:r>
        <w:t xml:space="preserve"> </w:t>
      </w:r>
    </w:p>
    <w:p w14:paraId="081AAEC0" w14:textId="77777777" w:rsidR="00223F90" w:rsidRDefault="00223F90" w:rsidP="00223F90"/>
    <w:p w14:paraId="02AEA38A" w14:textId="77777777" w:rsidR="00223F90" w:rsidRDefault="00223F90" w:rsidP="00223F90">
      <w:r w:rsidRPr="00C16844">
        <w:rPr>
          <w:u w:val="single"/>
        </w:rPr>
        <w:t>Note</w:t>
      </w:r>
      <w:r>
        <w:t xml:space="preserve">:  Appendix I deals with these propagators in 2D rather than 3D. </w:t>
      </w:r>
    </w:p>
    <w:p w14:paraId="00C4A9EC" w14:textId="77777777" w:rsidR="00223F90" w:rsidRDefault="00223F90" w:rsidP="00223F90">
      <w:r>
        <w:t>__________________________________________________________________________________</w:t>
      </w:r>
    </w:p>
    <w:p w14:paraId="13B76C7A" w14:textId="77777777" w:rsidR="00223F90" w:rsidRDefault="00223F90" w:rsidP="00223F90"/>
    <w:p w14:paraId="7EC92F18"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0720B44C" w14:textId="77777777" w:rsidR="00223F90" w:rsidRDefault="00223F90" w:rsidP="00223F90"/>
    <w:p w14:paraId="0CB187FA" w14:textId="77777777" w:rsidR="00223F90" w:rsidRDefault="00223F90" w:rsidP="00223F90">
      <w:r>
        <w:t>This appendix proves the following Facts:</w:t>
      </w:r>
    </w:p>
    <w:p w14:paraId="11BA366C" w14:textId="77777777" w:rsidR="00223F90" w:rsidRDefault="00223F90" w:rsidP="00223F90"/>
    <w:p w14:paraId="2FC69458"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7035B5E7" w14:textId="77777777" w:rsidR="00223F90" w:rsidRDefault="00223F90" w:rsidP="00223F90"/>
    <w:p w14:paraId="57905920"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57B8045A" w14:textId="77777777" w:rsidR="00223F90" w:rsidRDefault="00223F90" w:rsidP="00223F90"/>
    <w:p w14:paraId="498BE7D5"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1749A8E1" w14:textId="77777777" w:rsidR="00223F90" w:rsidRPr="00E93857" w:rsidRDefault="00223F90" w:rsidP="00223F90">
      <w:pPr>
        <w:rPr>
          <w:b/>
        </w:rPr>
      </w:pPr>
      <w:r w:rsidRPr="00E93857">
        <w:rPr>
          <w:b/>
        </w:rPr>
        <w:tab/>
      </w:r>
    </w:p>
    <w:p w14:paraId="7FE072B0"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609CB78E" w14:textId="77777777" w:rsidR="00223F90" w:rsidRDefault="00223F90" w:rsidP="00223F90"/>
    <w:p w14:paraId="773AB8E5"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22D42221" w14:textId="77777777" w:rsidR="00223F90" w:rsidRDefault="00223F90" w:rsidP="00223F90"/>
    <w:p w14:paraId="3F2E060F"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63AB3E85" w14:textId="77777777" w:rsidR="00223F90" w:rsidRDefault="00223F90" w:rsidP="00223F90"/>
    <w:p w14:paraId="3B8A62B0" w14:textId="77777777" w:rsidR="00223F90" w:rsidRDefault="00223F90" w:rsidP="00223F90">
      <w:r>
        <w:t xml:space="preserve">The quantities in brackets are known as free-space Green's Functions (Green Functions) or propagators, or as "fundamental solutions": </w:t>
      </w:r>
    </w:p>
    <w:p w14:paraId="46F8C2C5" w14:textId="77777777" w:rsidR="00223F90" w:rsidRDefault="00223F90" w:rsidP="00223F90"/>
    <w:p w14:paraId="5054C852"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5F95D9F0" w14:textId="77777777" w:rsidR="00223F90" w:rsidRDefault="00223F90" w:rsidP="00223F90"/>
    <w:p w14:paraId="12D6B876"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rsidR="00EE10F1">
        <w:t xml:space="preserve"> .</w:t>
      </w:r>
      <w:r>
        <w:tab/>
      </w:r>
      <w:r>
        <w:tab/>
      </w:r>
      <w:r>
        <w:tab/>
      </w:r>
      <w:r>
        <w:tab/>
      </w:r>
      <w:r>
        <w:tab/>
        <w:t>(H.1.7)</w:t>
      </w:r>
    </w:p>
    <w:p w14:paraId="526F4C66" w14:textId="77777777" w:rsidR="00D45689" w:rsidRDefault="00D45689" w:rsidP="00223F90">
      <w:pPr>
        <w:tabs>
          <w:tab w:val="left" w:pos="7200"/>
          <w:tab w:val="left" w:pos="7920"/>
          <w:tab w:val="right" w:pos="9270"/>
        </w:tabs>
      </w:pPr>
    </w:p>
    <w:p w14:paraId="12D2D47A" w14:textId="77777777" w:rsidR="00D45689" w:rsidRPr="00D45689" w:rsidRDefault="00D45689" w:rsidP="00223F90">
      <w:pPr>
        <w:tabs>
          <w:tab w:val="left" w:pos="7200"/>
          <w:tab w:val="left" w:pos="7920"/>
          <w:tab w:val="right" w:pos="9270"/>
        </w:tabs>
      </w:pPr>
      <w:r>
        <w:t>The last item above is the ω-domain 3D Helmholtz propagator, where k</w:t>
      </w:r>
      <w:r>
        <w:rPr>
          <w:rStyle w:val="superscript"/>
        </w:rPr>
        <w:t xml:space="preserve">2 </w:t>
      </w:r>
      <w:r>
        <w:t>= ω</w:t>
      </w:r>
      <w:r>
        <w:rPr>
          <w:rStyle w:val="superscript"/>
        </w:rPr>
        <w:t>2</w:t>
      </w:r>
      <w:r>
        <w:t xml:space="preserve">με. See (A.7.4) for a discussion of the time domain version of this propagator which is the 3D wave equation propagator. </w:t>
      </w:r>
    </w:p>
    <w:p w14:paraId="3D2E039E" w14:textId="77777777" w:rsidR="00223F90" w:rsidRDefault="00223F90" w:rsidP="00223F90"/>
    <w:p w14:paraId="294DA030" w14:textId="77777777" w:rsidR="00223F90" w:rsidRDefault="00223F90" w:rsidP="00223F90">
      <w:r>
        <w:t xml:space="preserve">The significance of these propagators is the following: </w:t>
      </w:r>
    </w:p>
    <w:p w14:paraId="22071879" w14:textId="77777777" w:rsidR="00223F90" w:rsidRDefault="00223F90" w:rsidP="00223F90"/>
    <w:p w14:paraId="054294EE"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66582010"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5DD2E917" w14:textId="77777777" w:rsidR="00223F90" w:rsidRPr="000079FF" w:rsidRDefault="00223F90" w:rsidP="00223F90">
      <w:pPr>
        <w:tabs>
          <w:tab w:val="left" w:pos="7200"/>
          <w:tab w:val="left" w:pos="7920"/>
          <w:tab w:val="right" w:pos="9270"/>
        </w:tabs>
      </w:pPr>
    </w:p>
    <w:p w14:paraId="7F450B0B"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16C59039"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343A8B7D" w14:textId="77777777" w:rsidR="00223F90" w:rsidRDefault="00223F90" w:rsidP="00223F90"/>
    <w:p w14:paraId="4505F767"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10F0FEB7"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08687339" w14:textId="77777777" w:rsidR="00223F90" w:rsidRDefault="00223F90" w:rsidP="00223F90"/>
    <w:p w14:paraId="2A1902C9"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1C8CB1E3"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5C911546" w14:textId="77777777" w:rsidR="00223F90" w:rsidRDefault="00223F90" w:rsidP="00223F90"/>
    <w:p w14:paraId="44EA0708"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611C8742" w14:textId="77777777" w:rsidR="00223F90" w:rsidRDefault="00223F90" w:rsidP="00223F90">
      <w:r>
        <w:tab/>
        <w:t>A "free space" Green's Function g</w:t>
      </w:r>
      <w:r>
        <w:rPr>
          <w:rStyle w:val="subscript"/>
        </w:rPr>
        <w:t>F</w:t>
      </w:r>
      <w:r>
        <w:t xml:space="preserve"> in general is a solution of</w:t>
      </w:r>
    </w:p>
    <w:p w14:paraId="1E7DE883" w14:textId="77777777" w:rsidR="00223F90" w:rsidRDefault="00223F90" w:rsidP="00223F90"/>
    <w:p w14:paraId="5F4DB4E4" w14:textId="77777777" w:rsidR="00223F90" w:rsidRPr="000079FF" w:rsidRDefault="00223F90" w:rsidP="00223F90">
      <w:pPr>
        <w:tabs>
          <w:tab w:val="left" w:pos="7200"/>
          <w:tab w:val="left" w:pos="7920"/>
          <w:tab w:val="right" w:pos="9270"/>
        </w:tabs>
      </w:pPr>
      <w:r>
        <w:tab/>
      </w:r>
      <w:r w:rsidR="00252A8D">
        <w:t>L</w:t>
      </w:r>
      <w:r w:rsidR="00252A8D">
        <w:rPr>
          <w:rStyle w:val="subscript"/>
        </w:rPr>
        <w:t>r</w:t>
      </w:r>
      <w:r>
        <w:t xml:space="preserve">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43217DB9" w14:textId="77777777" w:rsidR="00223F90" w:rsidRDefault="00223F90" w:rsidP="00223F90"/>
    <w:p w14:paraId="76E0F573" w14:textId="77777777" w:rsidR="00223F90" w:rsidRPr="0088721F" w:rsidRDefault="00223F90" w:rsidP="00223F90">
      <w:r>
        <w:t xml:space="preserve">where </w:t>
      </w:r>
      <w:r w:rsidR="00252A8D">
        <w:t>L</w:t>
      </w:r>
      <w:r w:rsidR="00252A8D">
        <w:rPr>
          <w:rStyle w:val="subscript"/>
        </w:rPr>
        <w:t>r</w:t>
      </w:r>
      <w:r>
        <w:t xml:space="preserve">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2F35356A" w14:textId="77777777" w:rsidR="00223F90" w:rsidRDefault="00223F90" w:rsidP="00223F90"/>
    <w:p w14:paraId="274EE812" w14:textId="77777777" w:rsidR="00223F90" w:rsidRDefault="00223F90" w:rsidP="00223F90">
      <w:pPr>
        <w:tabs>
          <w:tab w:val="left" w:pos="7200"/>
          <w:tab w:val="left" w:pos="7920"/>
          <w:tab w:val="right" w:pos="9270"/>
        </w:tabs>
      </w:pPr>
      <w:r>
        <w:tab/>
      </w:r>
      <w:r w:rsidR="00252A8D">
        <w:t>L</w:t>
      </w:r>
      <w:r w:rsidR="00252A8D">
        <w:rPr>
          <w:rStyle w:val="subscript"/>
        </w:rPr>
        <w:t>r</w:t>
      </w:r>
      <w:r>
        <w:t xml:space="preserve">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1929B5BC"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702DB3CD" w14:textId="77777777" w:rsidR="00223F90" w:rsidRDefault="00223F90" w:rsidP="00223F90">
      <w:pPr>
        <w:tabs>
          <w:tab w:val="left" w:pos="7200"/>
          <w:tab w:val="left" w:pos="7920"/>
          <w:tab w:val="right" w:pos="9270"/>
        </w:tabs>
      </w:pPr>
    </w:p>
    <w:p w14:paraId="2457BCC1"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w:t>
      </w:r>
      <w:r w:rsidR="00EE10F1">
        <w:t xml:space="preserve">y, was an English grain miller (his day job). </w:t>
      </w:r>
    </w:p>
    <w:p w14:paraId="54F10690" w14:textId="77777777" w:rsidR="00223F90" w:rsidRDefault="00223F90" w:rsidP="00223F90"/>
    <w:p w14:paraId="3D95A2F8"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3099EA13" w14:textId="77777777" w:rsidR="00223F90" w:rsidRDefault="00223F90" w:rsidP="00223F90">
      <w:r>
        <w:t>__________________________________________________________________________________</w:t>
      </w:r>
    </w:p>
    <w:p w14:paraId="1BB5968C" w14:textId="77777777" w:rsidR="00223F90" w:rsidRDefault="00223F90" w:rsidP="00223F90">
      <w:pPr>
        <w:tabs>
          <w:tab w:val="left" w:pos="7200"/>
          <w:tab w:val="left" w:pos="7920"/>
          <w:tab w:val="right" w:pos="9270"/>
        </w:tabs>
        <w:rPr>
          <w:b/>
        </w:rPr>
      </w:pPr>
    </w:p>
    <w:p w14:paraId="205D42D1"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34D90A1E" w14:textId="77777777" w:rsidR="00223F90" w:rsidRDefault="00223F90" w:rsidP="00223F90"/>
    <w:p w14:paraId="0565F19A"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32F2461C" w14:textId="77777777" w:rsidR="00223F90" w:rsidRPr="00B82732" w:rsidRDefault="00223F90" w:rsidP="00B82732">
      <w:pPr>
        <w:tabs>
          <w:tab w:val="left" w:pos="7200"/>
          <w:tab w:val="left" w:pos="7920"/>
          <w:tab w:val="right" w:pos="9270"/>
        </w:tabs>
      </w:pPr>
      <w:r>
        <w:tab/>
      </w:r>
      <w:r>
        <w:tab/>
      </w:r>
      <w:r>
        <w:tab/>
      </w:r>
      <w:r>
        <w:tab/>
      </w:r>
      <w:r>
        <w:tab/>
      </w:r>
      <w:r>
        <w:tab/>
      </w:r>
      <w:r>
        <w:pict>
          <v:shape id="_x0000_i1245" type="#_x0000_t75" style="width:96.75pt;height:96.75pt">
            <v:imagedata r:id="rId244" o:title=""/>
          </v:shape>
        </w:pict>
      </w:r>
      <w:r w:rsidR="00B82732">
        <w:tab/>
      </w:r>
      <w:r w:rsidR="00B82732">
        <w:tab/>
      </w:r>
      <w:r w:rsidR="00B82732">
        <w:tab/>
      </w:r>
      <w:r w:rsidR="00B82732">
        <w:tab/>
      </w:r>
      <w:r w:rsidR="00B82732">
        <w:tab/>
        <w:t xml:space="preserve"> Fig H.1</w:t>
      </w:r>
    </w:p>
    <w:p w14:paraId="13787D9C" w14:textId="77777777" w:rsidR="00223F90" w:rsidRDefault="00223F90" w:rsidP="00223F90"/>
    <w:p w14:paraId="1077908F"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55F16AFB" w14:textId="77777777" w:rsidR="00223F90" w:rsidRDefault="00223F90" w:rsidP="00223F90"/>
    <w:p w14:paraId="29A1FF65"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46CF81DC"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21B5A94B" w14:textId="77777777" w:rsidR="00223F90" w:rsidRDefault="00223F90" w:rsidP="00223F90"/>
    <w:p w14:paraId="512C69F4"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w:t>
      </w:r>
      <w:r w:rsidR="00EE10F1">
        <w:t xml:space="preserve"> = g(</w:t>
      </w:r>
      <w:r w:rsidR="00EE10F1" w:rsidRPr="00EE10F1">
        <w:rPr>
          <w:b/>
        </w:rPr>
        <w:t>r</w:t>
      </w:r>
      <w:r w:rsidR="00EE10F1">
        <w:t>)</w:t>
      </w:r>
      <w:r>
        <w:t xml:space="preserve"> has units L</w:t>
      </w:r>
      <w:r>
        <w:rPr>
          <w:rStyle w:val="superscript"/>
        </w:rPr>
        <w:t>-3</w:t>
      </w:r>
      <w:r>
        <w:t xml:space="preserve">. </w:t>
      </w:r>
    </w:p>
    <w:p w14:paraId="2FE988F6" w14:textId="77777777" w:rsidR="00223F90" w:rsidRDefault="00223F90" w:rsidP="00223F90"/>
    <w:p w14:paraId="2D381E9C" w14:textId="77777777" w:rsidR="00223F90" w:rsidRDefault="00223F90" w:rsidP="00223F90">
      <w:r>
        <w:t>Our candidate function of interest is</w:t>
      </w:r>
    </w:p>
    <w:p w14:paraId="5CFB06F5" w14:textId="77777777" w:rsidR="00223F90" w:rsidRDefault="00223F90" w:rsidP="00223F90"/>
    <w:p w14:paraId="2546DF5D"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2AF3BE04" w14:textId="77777777" w:rsidR="00223F90" w:rsidRDefault="00223F90" w:rsidP="00223F90"/>
    <w:p w14:paraId="63CD6103"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590FADD1" w14:textId="77777777" w:rsidR="00223F90" w:rsidRDefault="00223F90" w:rsidP="00223F90"/>
    <w:p w14:paraId="498C232F"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202EB05F" w14:textId="77777777" w:rsidR="00223F90" w:rsidRDefault="00223F90" w:rsidP="00223F90"/>
    <w:p w14:paraId="3A30EE60" w14:textId="77777777" w:rsidR="00223F90" w:rsidRDefault="00223F90" w:rsidP="00223F90">
      <w:r>
        <w:t xml:space="preserve">so that </w:t>
      </w:r>
    </w:p>
    <w:p w14:paraId="0235A5C1" w14:textId="77777777" w:rsidR="00223F90" w:rsidRDefault="00223F90" w:rsidP="00223F90">
      <w:r>
        <w:tab/>
      </w:r>
    </w:p>
    <w:p w14:paraId="5F249E86"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1AE26A7A" w14:textId="77777777" w:rsidR="00223F90" w:rsidRDefault="00223F90" w:rsidP="00223F90"/>
    <w:p w14:paraId="7B1B9518" w14:textId="77777777" w:rsidR="00223F90" w:rsidRDefault="00223F90" w:rsidP="00223F90">
      <w:r>
        <w:t xml:space="preserve">Thus, condition (H.2.2a) is trivially satisfied since  r &gt; 0 everywhere in volume V'. </w:t>
      </w:r>
    </w:p>
    <w:p w14:paraId="6C33C48F" w14:textId="77777777" w:rsidR="00223F90" w:rsidRDefault="00223F90" w:rsidP="00223F90"/>
    <w:p w14:paraId="1908921F" w14:textId="77777777" w:rsidR="00223F90" w:rsidRDefault="00223F90" w:rsidP="00223F90">
      <w:r>
        <w:t xml:space="preserve">It remains to verify condition (H.2.2b). Consider the integral appearing </w:t>
      </w:r>
      <w:r w:rsidR="00B82732">
        <w:t>on</w:t>
      </w:r>
      <w:r>
        <w:t xml:space="preserve"> the left side of (H.2.2b)</w:t>
      </w:r>
    </w:p>
    <w:p w14:paraId="78DA5F96" w14:textId="77777777" w:rsidR="00223F90" w:rsidRDefault="00223F90" w:rsidP="00223F90"/>
    <w:p w14:paraId="6C9203C3"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38A73CDC" w14:textId="77777777" w:rsidR="00223F90" w:rsidRDefault="00223F90" w:rsidP="00223F90"/>
    <w:p w14:paraId="02D6A8DB" w14:textId="77777777" w:rsidR="00223F90" w:rsidRDefault="00223F90" w:rsidP="00223F90">
      <w:r>
        <w:t xml:space="preserve">The divergence theorem </w:t>
      </w:r>
      <w:r w:rsidR="00B82732">
        <w:t xml:space="preserve">(1.1.30) says, </w:t>
      </w:r>
    </w:p>
    <w:p w14:paraId="00188060" w14:textId="77777777" w:rsidR="00223F90" w:rsidRDefault="00223F90" w:rsidP="00223F90"/>
    <w:p w14:paraId="470199CD"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23761D6B" w14:textId="77777777" w:rsidR="00223F90" w:rsidRDefault="00223F90" w:rsidP="00223F90"/>
    <w:p w14:paraId="05535383" w14:textId="77777777" w:rsidR="00223F90" w:rsidRDefault="00223F90" w:rsidP="00223F90">
      <w:r>
        <w:t>where V is any closed volume whose surface is S, and d</w:t>
      </w:r>
      <w:r w:rsidRPr="00F96EA9">
        <w:rPr>
          <w:b/>
        </w:rPr>
        <w:t>S</w:t>
      </w:r>
      <w:r>
        <w:t xml:space="preserve"> points out. Using</w:t>
      </w:r>
    </w:p>
    <w:p w14:paraId="68B7808F" w14:textId="77777777" w:rsidR="00223F90" w:rsidRDefault="00223F90" w:rsidP="00223F90"/>
    <w:p w14:paraId="62CBE216"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42AD54A9" w14:textId="77777777" w:rsidR="00223F90" w:rsidRDefault="00223F90" w:rsidP="00223F90"/>
    <w:p w14:paraId="0E95BC1A" w14:textId="77777777" w:rsidR="00223F90" w:rsidRPr="000552B0" w:rsidRDefault="00223F90" w:rsidP="00223F90">
      <w:r>
        <w:t>we find that</w:t>
      </w:r>
    </w:p>
    <w:p w14:paraId="215DE9B8" w14:textId="77777777" w:rsidR="00223F90" w:rsidRDefault="00223F90" w:rsidP="00223F90"/>
    <w:p w14:paraId="2ADBFB22"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543DFF2C" w14:textId="77777777" w:rsidR="00223F90" w:rsidRDefault="00223F90" w:rsidP="00223F90"/>
    <w:p w14:paraId="6973212F"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00CCFEFD" w14:textId="77777777" w:rsidR="00223F90" w:rsidRDefault="00223F90" w:rsidP="00223F90"/>
    <w:p w14:paraId="535EED80"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7BCA2D2D" w14:textId="77777777" w:rsidR="00223F90" w:rsidRDefault="00223F90" w:rsidP="00223F90"/>
    <w:p w14:paraId="16340F50"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663C1C31" w14:textId="77777777" w:rsidR="00223F90" w:rsidRDefault="00223F90" w:rsidP="00223F90"/>
    <w:p w14:paraId="2B12837B"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004ACCF2" w14:textId="77777777" w:rsidR="00223F90" w:rsidRDefault="00223F90" w:rsidP="00223F90"/>
    <w:p w14:paraId="50A5096C"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66676633" w14:textId="77777777" w:rsidR="00223F90" w:rsidRDefault="00223F90" w:rsidP="00223F90">
      <w:r>
        <w:t>or</w:t>
      </w:r>
    </w:p>
    <w:p w14:paraId="27C8A552"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577AF8C1" w14:textId="77777777" w:rsidR="00223F90" w:rsidRDefault="00223F90" w:rsidP="00223F90"/>
    <w:p w14:paraId="23A5E645"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2E7FBCF5" w14:textId="77777777" w:rsidR="00223F90" w:rsidRDefault="00223F90" w:rsidP="00223F90">
      <w:r>
        <w:t>__________________________________________________________________________________</w:t>
      </w:r>
    </w:p>
    <w:p w14:paraId="7580DF50" w14:textId="77777777" w:rsidR="00223F90" w:rsidRDefault="00223F90" w:rsidP="00223F90">
      <w:pPr>
        <w:tabs>
          <w:tab w:val="left" w:pos="7200"/>
          <w:tab w:val="left" w:pos="7920"/>
          <w:tab w:val="right" w:pos="9270"/>
        </w:tabs>
        <w:rPr>
          <w:b/>
        </w:rPr>
      </w:pPr>
    </w:p>
    <w:p w14:paraId="6C03F7DF"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6F4910EF" w14:textId="77777777" w:rsidR="00223F90" w:rsidRDefault="00223F90" w:rsidP="00223F90"/>
    <w:p w14:paraId="611B8274" w14:textId="77777777" w:rsidR="00223F90" w:rsidRDefault="00223F90" w:rsidP="00223F90">
      <w:r>
        <w:rPr>
          <w:u w:val="single"/>
        </w:rPr>
        <w:t>Proof</w:t>
      </w:r>
      <w:r>
        <w:t>:  Start with this vector identity,</w:t>
      </w:r>
    </w:p>
    <w:p w14:paraId="7768900D" w14:textId="77777777" w:rsidR="00223F90" w:rsidRDefault="00223F90" w:rsidP="00223F90"/>
    <w:p w14:paraId="016B42DB"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0AF0700D" w14:textId="77777777" w:rsidR="00223F90" w:rsidRDefault="00223F90" w:rsidP="00223F90">
      <w:pPr>
        <w:tabs>
          <w:tab w:val="left" w:pos="7200"/>
          <w:tab w:val="left" w:pos="7920"/>
          <w:tab w:val="right" w:pos="9270"/>
        </w:tabs>
      </w:pPr>
    </w:p>
    <w:p w14:paraId="450767CF"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4826414F" w14:textId="77777777" w:rsidR="00223F90" w:rsidRDefault="00223F90" w:rsidP="00223F90">
      <w:pPr>
        <w:tabs>
          <w:tab w:val="left" w:pos="7200"/>
          <w:tab w:val="left" w:pos="7920"/>
          <w:tab w:val="right" w:pos="9270"/>
        </w:tabs>
      </w:pPr>
    </w:p>
    <w:p w14:paraId="7EA45268"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00FA5067" w14:textId="77777777" w:rsidR="00223F90" w:rsidRDefault="00223F90" w:rsidP="00223F90"/>
    <w:p w14:paraId="1DEB3332" w14:textId="77777777" w:rsidR="00223F90" w:rsidRPr="008F135D" w:rsidRDefault="00223F90" w:rsidP="00223F90">
      <w:r>
        <w:t>So apply (H.3.2) to the case φ = h and ψ = r</w:t>
      </w:r>
      <w:r>
        <w:rPr>
          <w:rStyle w:val="superscript"/>
        </w:rPr>
        <w:t>-1</w:t>
      </w:r>
      <w:r>
        <w:t xml:space="preserve">, </w:t>
      </w:r>
    </w:p>
    <w:p w14:paraId="6317CC58" w14:textId="77777777" w:rsidR="00223F90" w:rsidRDefault="00223F90" w:rsidP="00223F90"/>
    <w:p w14:paraId="230746BE"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69319F11" w14:textId="77777777" w:rsidR="00223F90" w:rsidRDefault="00223F90" w:rsidP="00223F90"/>
    <w:p w14:paraId="2FB04A49"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191E96B5" w14:textId="77777777" w:rsidR="00223F90" w:rsidRDefault="00223F90" w:rsidP="00223F90"/>
    <w:p w14:paraId="45885C78"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1B5042B6" w14:textId="77777777" w:rsidR="00223F90" w:rsidRDefault="00223F90" w:rsidP="00223F90"/>
    <w:p w14:paraId="711BEECB" w14:textId="77777777" w:rsidR="00223F90" w:rsidRDefault="00223F90" w:rsidP="00223F90">
      <w:r>
        <w:t xml:space="preserve">Algebra shows that, using spherical coordinates, </w:t>
      </w:r>
    </w:p>
    <w:p w14:paraId="57A4E82B" w14:textId="77777777" w:rsidR="00223F90" w:rsidRDefault="00223F90" w:rsidP="00223F90"/>
    <w:p w14:paraId="6C6B8E5D"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75417055" w14:textId="77777777" w:rsidR="00223F90" w:rsidRDefault="00223F90" w:rsidP="00223F90"/>
    <w:p w14:paraId="6A7F521B" w14:textId="77777777" w:rsidR="00223F90" w:rsidRDefault="00223F90" w:rsidP="00223F90">
      <w:r>
        <w:t>so then</w:t>
      </w:r>
    </w:p>
    <w:p w14:paraId="317DBEEF" w14:textId="77777777" w:rsidR="00223F90" w:rsidRDefault="00223F90" w:rsidP="00223F90"/>
    <w:p w14:paraId="4012AA98"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272765E8" w14:textId="77777777" w:rsidR="00223F90" w:rsidRDefault="00223F90" w:rsidP="00223F90"/>
    <w:p w14:paraId="2D7D4335" w14:textId="77777777" w:rsidR="00223F90" w:rsidRDefault="00223F90" w:rsidP="00223F90">
      <w:r>
        <w:tab/>
      </w:r>
      <w:r>
        <w:tab/>
        <w:t>= - 4π h(0) δ(</w:t>
      </w:r>
      <w:r w:rsidRPr="00DF2F96">
        <w:rPr>
          <w:b/>
        </w:rPr>
        <w:t>r</w:t>
      </w:r>
      <w:r>
        <w:t>)  + h"(r)/ r</w:t>
      </w:r>
    </w:p>
    <w:p w14:paraId="39881E7F" w14:textId="77777777" w:rsidR="00223F90" w:rsidRDefault="00223F90" w:rsidP="00223F90"/>
    <w:p w14:paraId="3606CA99"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3D972EF7" w14:textId="77777777" w:rsidR="00223F90" w:rsidRDefault="00223F90" w:rsidP="00223F90">
      <w:pPr>
        <w:rPr>
          <w:b/>
        </w:rPr>
      </w:pPr>
    </w:p>
    <w:p w14:paraId="6BF19C55"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2F076A95" w14:textId="77777777" w:rsidR="00223F90" w:rsidRDefault="00223F90" w:rsidP="00223F90"/>
    <w:p w14:paraId="4A9099CA" w14:textId="77777777" w:rsidR="00223F90" w:rsidRPr="00CF56A4" w:rsidRDefault="00223F90" w:rsidP="00223F90">
      <w:r>
        <w:t>This Fact is just an application of Fact 2 to the case h(r) = e</w:t>
      </w:r>
      <w:r>
        <w:rPr>
          <w:rStyle w:val="superscript"/>
        </w:rPr>
        <w:t>-jkr</w:t>
      </w:r>
      <w:r>
        <w:t xml:space="preserve"> : </w:t>
      </w:r>
    </w:p>
    <w:p w14:paraId="2868B50C" w14:textId="77777777" w:rsidR="00223F90" w:rsidRDefault="00223F90" w:rsidP="00223F90"/>
    <w:p w14:paraId="53F65EF5"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2DA5AF6D" w14:textId="77777777" w:rsidR="00223F90" w:rsidRDefault="00223F90" w:rsidP="00223F90"/>
    <w:p w14:paraId="4847BAF2"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02DBA14C" w14:textId="77777777" w:rsidR="00223F90" w:rsidRDefault="00223F90" w:rsidP="00223F90">
      <w:r>
        <w:t>so</w:t>
      </w:r>
    </w:p>
    <w:p w14:paraId="3EC789BF"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07FC3384" w14:textId="77777777" w:rsidR="00223F90" w:rsidRDefault="00223F90" w:rsidP="00223F90"/>
    <w:p w14:paraId="7151123C" w14:textId="77777777" w:rsidR="00223F90" w:rsidRDefault="00223F90" w:rsidP="00223F90">
      <w:r>
        <w:tab/>
      </w:r>
      <w:r>
        <w:tab/>
      </w:r>
      <w:r>
        <w:tab/>
        <w:t>= -4πδ(r) - k</w:t>
      </w:r>
      <w:r>
        <w:rPr>
          <w:rStyle w:val="superscript"/>
        </w:rPr>
        <w:t>2</w:t>
      </w:r>
      <w:r>
        <w:t>(e</w:t>
      </w:r>
      <w:r>
        <w:rPr>
          <w:rStyle w:val="superscript"/>
        </w:rPr>
        <w:t>-jkr</w:t>
      </w:r>
      <w:r>
        <w:t>/r)</w:t>
      </w:r>
    </w:p>
    <w:p w14:paraId="4E358C58" w14:textId="77777777" w:rsidR="00223F90" w:rsidRDefault="00223F90" w:rsidP="00223F90">
      <w:r>
        <w:t xml:space="preserve">Thus, </w:t>
      </w:r>
    </w:p>
    <w:p w14:paraId="7755F23E" w14:textId="77777777" w:rsidR="00223F90" w:rsidRDefault="00223F90" w:rsidP="00223F90"/>
    <w:p w14:paraId="373B3267"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75097940" w14:textId="77777777" w:rsidR="00223F90" w:rsidRDefault="00223F90" w:rsidP="00223F90">
      <w:r>
        <w:t>or</w:t>
      </w:r>
    </w:p>
    <w:p w14:paraId="077D724E"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7296DD18" w14:textId="77777777" w:rsidR="00223F90" w:rsidRDefault="00223F90" w:rsidP="00223F90">
      <w:pPr>
        <w:tabs>
          <w:tab w:val="left" w:pos="7200"/>
          <w:tab w:val="left" w:pos="7920"/>
          <w:tab w:val="right" w:pos="9270"/>
        </w:tabs>
      </w:pPr>
    </w:p>
    <w:p w14:paraId="20ACDBDB" w14:textId="77777777" w:rsidR="00223F90" w:rsidRPr="00AC244F" w:rsidRDefault="00223F90" w:rsidP="00223F90">
      <w:pPr>
        <w:tabs>
          <w:tab w:val="left" w:pos="7200"/>
          <w:tab w:val="left" w:pos="7920"/>
          <w:tab w:val="right" w:pos="9270"/>
        </w:tabs>
      </w:pPr>
      <w:r>
        <w:t xml:space="preserve">as claimed. </w:t>
      </w:r>
    </w:p>
    <w:p w14:paraId="227B1709" w14:textId="77777777" w:rsidR="00223F90" w:rsidRDefault="00223F90" w:rsidP="00223F90">
      <w:pPr>
        <w:tabs>
          <w:tab w:val="left" w:pos="7200"/>
          <w:tab w:val="left" w:pos="7920"/>
          <w:tab w:val="right" w:pos="9270"/>
        </w:tabs>
      </w:pPr>
    </w:p>
    <w:p w14:paraId="672F69C4" w14:textId="77777777" w:rsidR="00223F90" w:rsidRDefault="00223F90" w:rsidP="00223F90">
      <w:pPr>
        <w:pStyle w:val="Heading2"/>
        <w:sectPr w:rsidR="00223F90" w:rsidSect="00195392">
          <w:headerReference w:type="default" r:id="rId245"/>
          <w:pgSz w:w="12240" w:h="15840"/>
          <w:pgMar w:top="1440" w:right="1440" w:bottom="1440" w:left="1440" w:header="720" w:footer="720" w:gutter="0"/>
          <w:cols w:space="720"/>
        </w:sectPr>
      </w:pPr>
    </w:p>
    <w:p w14:paraId="20F97892" w14:textId="77777777" w:rsidR="00223F90" w:rsidRDefault="00223F90" w:rsidP="00223F90">
      <w:pPr>
        <w:pStyle w:val="Heading2"/>
      </w:pPr>
      <w:bookmarkStart w:id="227" w:name="_Toc394753920"/>
      <w:r w:rsidRPr="001E1039">
        <w:t xml:space="preserve">Appendix </w:t>
      </w:r>
      <w:r w:rsidR="000D0C33">
        <w:t xml:space="preserve">I: </w:t>
      </w:r>
      <w:r>
        <w:t>Poisson and Helmholtz Propagators in 2D</w:t>
      </w:r>
      <w:bookmarkEnd w:id="227"/>
      <w:r>
        <w:t xml:space="preserve"> </w:t>
      </w:r>
    </w:p>
    <w:p w14:paraId="1D932FE4" w14:textId="77777777" w:rsidR="00223F90" w:rsidRDefault="00223F90" w:rsidP="00223F90"/>
    <w:p w14:paraId="32A0EFCE" w14:textId="77777777" w:rsidR="00223F90" w:rsidRDefault="00223F90" w:rsidP="00223F90">
      <w:r w:rsidRPr="00C16844">
        <w:rPr>
          <w:u w:val="single"/>
        </w:rPr>
        <w:t>Note</w:t>
      </w:r>
      <w:r w:rsidR="00EE10F1">
        <w:t xml:space="preserve">: </w:t>
      </w:r>
      <w:r>
        <w:t xml:space="preserve">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631C9198" w14:textId="77777777" w:rsidR="00223F90" w:rsidRDefault="00223F90" w:rsidP="00223F90">
      <w:r>
        <w:t>__________________________________________________________________________________</w:t>
      </w:r>
    </w:p>
    <w:p w14:paraId="5A0A534D" w14:textId="77777777" w:rsidR="00223F90" w:rsidRDefault="00223F90" w:rsidP="00223F90">
      <w:pPr>
        <w:rPr>
          <w:b/>
        </w:rPr>
      </w:pPr>
    </w:p>
    <w:p w14:paraId="592A9E11"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52FEDDFF" w14:textId="77777777" w:rsidR="00223F90" w:rsidRDefault="00223F90" w:rsidP="00223F90"/>
    <w:p w14:paraId="16976817"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4980F5C6" w14:textId="77777777" w:rsidR="00223F90" w:rsidRDefault="00223F90" w:rsidP="00223F90"/>
    <w:p w14:paraId="73618857"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7FB86285" w14:textId="77777777" w:rsidR="00223F90" w:rsidRPr="007853FA" w:rsidRDefault="00223F90" w:rsidP="00223F90">
      <w:pPr>
        <w:rPr>
          <w:color w:val="000000"/>
        </w:rPr>
      </w:pPr>
    </w:p>
    <w:p w14:paraId="5FA87E54"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5E0339A6" w14:textId="77777777" w:rsidR="00223F90" w:rsidRPr="00E93857" w:rsidRDefault="00223F90" w:rsidP="00223F90">
      <w:pPr>
        <w:rPr>
          <w:b/>
        </w:rPr>
      </w:pPr>
      <w:r w:rsidRPr="00E93857">
        <w:rPr>
          <w:b/>
        </w:rPr>
        <w:tab/>
      </w:r>
    </w:p>
    <w:p w14:paraId="3CC78D0A"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4E7A9C83" w14:textId="77777777" w:rsidR="00223F90" w:rsidRDefault="00223F90" w:rsidP="00223F90"/>
    <w:p w14:paraId="50D32C4C"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5057503A" w14:textId="77777777" w:rsidR="00223F90" w:rsidRDefault="00223F90" w:rsidP="00223F90"/>
    <w:p w14:paraId="40AD9B22"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5F254DED" w14:textId="77777777" w:rsidR="00223F90" w:rsidRDefault="00223F90" w:rsidP="00223F90"/>
    <w:p w14:paraId="352B707D"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5E873AC2" w14:textId="77777777" w:rsidR="00223F90" w:rsidRPr="007853FA" w:rsidRDefault="00223F90" w:rsidP="00223F90">
      <w:pPr>
        <w:rPr>
          <w:color w:val="000000"/>
        </w:rPr>
      </w:pPr>
    </w:p>
    <w:p w14:paraId="04E60C08"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0868436F" w14:textId="77777777" w:rsidR="00223F90" w:rsidRDefault="00223F90" w:rsidP="00223F90"/>
    <w:p w14:paraId="22EFB977" w14:textId="77777777" w:rsidR="00223F90" w:rsidRDefault="00223F90" w:rsidP="00223F90">
      <w:r>
        <w:t xml:space="preserve">The quantities in brackets are known as free-space Green's Functions (Green Functions) or propagators, or as "fundamental solutions" : </w:t>
      </w:r>
    </w:p>
    <w:p w14:paraId="61AAD049" w14:textId="77777777" w:rsidR="00223F90" w:rsidRDefault="00223F90" w:rsidP="00223F90"/>
    <w:p w14:paraId="71057A5A"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7A33B5DE" w14:textId="77777777" w:rsidR="00223F90" w:rsidRDefault="00223F90" w:rsidP="00223F90"/>
    <w:p w14:paraId="2CD50A7F"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040085EE" w14:textId="77777777" w:rsidR="00D45689" w:rsidRDefault="00D45689" w:rsidP="00223F90">
      <w:pPr>
        <w:tabs>
          <w:tab w:val="left" w:pos="7200"/>
          <w:tab w:val="left" w:pos="7920"/>
          <w:tab w:val="right" w:pos="9270"/>
        </w:tabs>
      </w:pPr>
    </w:p>
    <w:p w14:paraId="231E9C22" w14:textId="77777777" w:rsidR="00D45689" w:rsidRPr="00D45689" w:rsidRDefault="00D45689" w:rsidP="00D45689">
      <w:pPr>
        <w:tabs>
          <w:tab w:val="left" w:pos="7200"/>
          <w:tab w:val="left" w:pos="7920"/>
          <w:tab w:val="right" w:pos="9270"/>
        </w:tabs>
      </w:pPr>
      <w:r>
        <w:t>The last item above is the ω-domain 2D Helmholtz propagator, where k</w:t>
      </w:r>
      <w:r>
        <w:rPr>
          <w:rStyle w:val="superscript"/>
        </w:rPr>
        <w:t xml:space="preserve">2 </w:t>
      </w:r>
      <w:r>
        <w:t>= ω</w:t>
      </w:r>
      <w:r>
        <w:rPr>
          <w:rStyle w:val="superscript"/>
        </w:rPr>
        <w:t>2</w:t>
      </w:r>
      <w:r>
        <w:t xml:space="preserve">με. See (A.7.7) for a discussion of the time domain version of this propagator which is the 2D wave equation propagator. </w:t>
      </w:r>
    </w:p>
    <w:p w14:paraId="68587F51" w14:textId="77777777" w:rsidR="00223F90" w:rsidRDefault="00223F90" w:rsidP="00223F90"/>
    <w:p w14:paraId="261944C2" w14:textId="77777777" w:rsidR="00223F90" w:rsidRDefault="00223F90" w:rsidP="00223F90">
      <w:r>
        <w:t xml:space="preserve">The significance of these propagators is the following: </w:t>
      </w:r>
    </w:p>
    <w:p w14:paraId="326F8365" w14:textId="77777777" w:rsidR="00223F90" w:rsidRDefault="00223F90" w:rsidP="00223F90"/>
    <w:p w14:paraId="7B108704"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44188FAD"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7D4CB6FC" w14:textId="77777777" w:rsidR="00223F90" w:rsidRPr="007853FA" w:rsidRDefault="00223F90" w:rsidP="00223F90">
      <w:pPr>
        <w:tabs>
          <w:tab w:val="left" w:pos="7200"/>
          <w:tab w:val="left" w:pos="7920"/>
          <w:tab w:val="right" w:pos="9270"/>
        </w:tabs>
        <w:rPr>
          <w:color w:val="000000"/>
        </w:rPr>
      </w:pPr>
    </w:p>
    <w:p w14:paraId="0314EB45"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54926425"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0F18D47C" w14:textId="77777777" w:rsidR="00223F90" w:rsidRDefault="00223F90" w:rsidP="00223F90"/>
    <w:p w14:paraId="469C58E3"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770ACD02"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7467D00B" w14:textId="77777777" w:rsidR="00223F90" w:rsidRDefault="00223F90" w:rsidP="00223F90"/>
    <w:p w14:paraId="4DA51BD3"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522941CC"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13CE0847" w14:textId="77777777" w:rsidR="00223F90" w:rsidRDefault="00223F90" w:rsidP="00223F90"/>
    <w:p w14:paraId="6220451D"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0B0841A8" w14:textId="77777777" w:rsidR="00223F90" w:rsidRDefault="00223F90" w:rsidP="00223F90">
      <w:r>
        <w:tab/>
        <w:t>A "free space" Green's Function g</w:t>
      </w:r>
      <w:r>
        <w:rPr>
          <w:rStyle w:val="subscript"/>
        </w:rPr>
        <w:t>F</w:t>
      </w:r>
      <w:r>
        <w:t xml:space="preserve"> in general is a solution of</w:t>
      </w:r>
    </w:p>
    <w:p w14:paraId="56CB6E85" w14:textId="77777777" w:rsidR="00223F90" w:rsidRDefault="00223F90" w:rsidP="00223F90"/>
    <w:p w14:paraId="555BCFC3"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3E3E57D0" w14:textId="77777777" w:rsidR="00223F90" w:rsidRDefault="00223F90" w:rsidP="00223F90"/>
    <w:p w14:paraId="78BB9695"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4F8CD208" w14:textId="77777777" w:rsidR="00223F90" w:rsidRDefault="00223F90" w:rsidP="00223F90"/>
    <w:p w14:paraId="68625924"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2002AAEC"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2163E858" w14:textId="77777777" w:rsidR="007C2FB2" w:rsidRDefault="007C2FB2" w:rsidP="00223F90">
      <w:pPr>
        <w:tabs>
          <w:tab w:val="left" w:pos="7200"/>
          <w:tab w:val="left" w:pos="7920"/>
          <w:tab w:val="right" w:pos="9270"/>
        </w:tabs>
      </w:pPr>
    </w:p>
    <w:p w14:paraId="10D52BD3"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5CFEE570" w14:textId="77777777" w:rsidR="007C2FB2" w:rsidRDefault="007C2FB2" w:rsidP="00223F90"/>
    <w:p w14:paraId="39B4E4D6"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6BBBB5D7" w14:textId="77777777" w:rsidR="00223F90" w:rsidRDefault="00223F90" w:rsidP="00223F90">
      <w:r>
        <w:t>__________________________________________________________________________________</w:t>
      </w:r>
    </w:p>
    <w:p w14:paraId="1B3BD99E" w14:textId="77777777" w:rsidR="00223F90" w:rsidRDefault="00223F90" w:rsidP="00223F90">
      <w:pPr>
        <w:tabs>
          <w:tab w:val="left" w:pos="7200"/>
          <w:tab w:val="left" w:pos="7920"/>
          <w:tab w:val="right" w:pos="9270"/>
        </w:tabs>
      </w:pPr>
    </w:p>
    <w:p w14:paraId="62183413" w14:textId="77777777" w:rsidR="00223F90" w:rsidRPr="00AC244F" w:rsidRDefault="00223F90" w:rsidP="00223F90">
      <w:pPr>
        <w:tabs>
          <w:tab w:val="left" w:pos="7200"/>
          <w:tab w:val="left" w:pos="7920"/>
          <w:tab w:val="right" w:pos="9270"/>
        </w:tabs>
        <w:rPr>
          <w:b/>
        </w:rPr>
      </w:pPr>
      <w:r>
        <w:rPr>
          <w:b/>
        </w:rPr>
        <w:t xml:space="preserve">I.2 </w:t>
      </w:r>
      <w:r w:rsidR="004021A3">
        <w:rPr>
          <w:b/>
        </w:rPr>
        <w:t xml:space="preserve">Derivation </w:t>
      </w:r>
      <w:r w:rsidR="006D6071">
        <w:rPr>
          <w:b/>
        </w:rPr>
        <w:t xml:space="preserve">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5592A726" w14:textId="77777777" w:rsidR="00223F90" w:rsidRDefault="00223F90" w:rsidP="00223F90"/>
    <w:p w14:paraId="76234C5F"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4335C41C" w14:textId="77777777" w:rsidR="00223F90" w:rsidRDefault="00223F90" w:rsidP="00223F90"/>
    <w:p w14:paraId="00B139B9" w14:textId="77777777" w:rsidR="00223F90" w:rsidRPr="007C2FB2" w:rsidRDefault="00223F90" w:rsidP="00223F90">
      <w:r>
        <w:tab/>
      </w:r>
      <w:r>
        <w:tab/>
      </w:r>
      <w:r>
        <w:tab/>
      </w:r>
      <w:r>
        <w:tab/>
      </w:r>
      <w:r>
        <w:tab/>
      </w:r>
      <w:r>
        <w:tab/>
      </w:r>
      <w:r>
        <w:pict>
          <v:shape id="_x0000_i1246" type="#_x0000_t75" style="width:97.5pt;height:99pt">
            <v:imagedata r:id="rId246" o:title=""/>
          </v:shape>
        </w:pict>
      </w:r>
      <w:r w:rsidR="007C2FB2">
        <w:tab/>
      </w:r>
      <w:r w:rsidR="007C2FB2">
        <w:tab/>
      </w:r>
      <w:r w:rsidR="007C2FB2">
        <w:tab/>
      </w:r>
      <w:r w:rsidR="007C2FB2">
        <w:tab/>
      </w:r>
      <w:r w:rsidR="007C2FB2">
        <w:tab/>
        <w:t>Fig I.1</w:t>
      </w:r>
    </w:p>
    <w:p w14:paraId="2A000FA0" w14:textId="77777777" w:rsidR="00223F90" w:rsidRDefault="00223F90" w:rsidP="00223F90"/>
    <w:p w14:paraId="5F64476A"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25148E21" w14:textId="77777777" w:rsidR="00223F90" w:rsidRDefault="00223F90" w:rsidP="00223F90"/>
    <w:p w14:paraId="209D5744"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4F2985EC"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07038DBF" w14:textId="77777777" w:rsidR="00223F90" w:rsidRDefault="00223F90" w:rsidP="00223F90"/>
    <w:p w14:paraId="2E619827"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7116D9BF" w14:textId="77777777" w:rsidR="00223F90" w:rsidRDefault="00223F90" w:rsidP="00223F90"/>
    <w:p w14:paraId="14AC5C77"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3364003F" w14:textId="77777777" w:rsidR="00223F90" w:rsidRDefault="00223F90" w:rsidP="00223F90"/>
    <w:p w14:paraId="1E6A4183" w14:textId="77777777" w:rsidR="00223F90" w:rsidRDefault="00223F90" w:rsidP="00223F90">
      <w:r>
        <w:t>Our candidate function of interest is</w:t>
      </w:r>
    </w:p>
    <w:p w14:paraId="6D600326" w14:textId="77777777" w:rsidR="00223F90" w:rsidRDefault="00223F90" w:rsidP="00223F90"/>
    <w:p w14:paraId="1765AA5D"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32457872" w14:textId="77777777" w:rsidR="00223F90" w:rsidRDefault="00223F90" w:rsidP="00223F90"/>
    <w:p w14:paraId="2E2A6BE8"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2C7A697E" w14:textId="77777777" w:rsidR="00223F90" w:rsidRDefault="00223F90" w:rsidP="00223F90"/>
    <w:p w14:paraId="6F2DC1D0"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49714DDC" w14:textId="77777777" w:rsidR="00223F90" w:rsidRPr="00732582" w:rsidRDefault="00223F90" w:rsidP="00223F90"/>
    <w:p w14:paraId="1AC4D029" w14:textId="77777777" w:rsidR="00223F90" w:rsidRPr="00732582" w:rsidRDefault="00223F90" w:rsidP="00223F90">
      <w:r w:rsidRPr="00732582">
        <w:t xml:space="preserve">so that </w:t>
      </w:r>
    </w:p>
    <w:p w14:paraId="0B726334" w14:textId="77777777" w:rsidR="00223F90" w:rsidRPr="00732582" w:rsidRDefault="00223F90" w:rsidP="00223F90">
      <w:r w:rsidRPr="00732582">
        <w:tab/>
      </w:r>
    </w:p>
    <w:p w14:paraId="3E547F1C"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4A9D1802" w14:textId="77777777" w:rsidR="00223F90" w:rsidRDefault="00223F90" w:rsidP="00223F90"/>
    <w:p w14:paraId="07AEDF78" w14:textId="77777777" w:rsidR="00223F90" w:rsidRDefault="00223F90" w:rsidP="00223F90">
      <w:r>
        <w:t xml:space="preserve">Thus, condition (I.2.2a) is trivially satisfied since  r &gt; 0 everywhere in area A' for any a &gt; 0. </w:t>
      </w:r>
    </w:p>
    <w:p w14:paraId="5ABFB0CB" w14:textId="77777777" w:rsidR="00223F90" w:rsidRDefault="00223F90" w:rsidP="00223F90"/>
    <w:p w14:paraId="06EE506A" w14:textId="77777777" w:rsidR="00223F90" w:rsidRDefault="00223F90" w:rsidP="00223F90">
      <w:r>
        <w:t>It remains to verify condition (I.2.2b). Consider the integral appearing in the left side of (I.2.2b)</w:t>
      </w:r>
    </w:p>
    <w:p w14:paraId="7F8F9EDD" w14:textId="77777777" w:rsidR="00223F90" w:rsidRDefault="00223F90" w:rsidP="00223F90"/>
    <w:p w14:paraId="43CE7281"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620BA032" w14:textId="77777777" w:rsidR="00223F90" w:rsidRDefault="00223F90" w:rsidP="00223F90"/>
    <w:p w14:paraId="730D7621"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6679B344" w14:textId="77777777" w:rsidR="00223F90" w:rsidRDefault="00223F90" w:rsidP="00223F90"/>
    <w:p w14:paraId="65DF2B77"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3D93666C" w14:textId="77777777" w:rsidR="00223F90" w:rsidRDefault="00223F90" w:rsidP="00223F90"/>
    <w:p w14:paraId="5ACD102E"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07F2917A" w14:textId="77777777" w:rsidR="00223F90" w:rsidRDefault="00223F90" w:rsidP="00223F90"/>
    <w:p w14:paraId="7FC3A3D9"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0F71B452" w14:textId="77777777" w:rsidR="00223F90" w:rsidRDefault="00223F90" w:rsidP="00223F90"/>
    <w:p w14:paraId="181F6444" w14:textId="77777777" w:rsidR="00223F90" w:rsidRPr="000552B0" w:rsidRDefault="00223F90" w:rsidP="00223F90">
      <w:r>
        <w:t>we find that</w:t>
      </w:r>
    </w:p>
    <w:p w14:paraId="07563A35" w14:textId="77777777" w:rsidR="00223F90" w:rsidRDefault="00223F90" w:rsidP="00223F90"/>
    <w:p w14:paraId="1203AAE5"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31BFCA0A" w14:textId="77777777" w:rsidR="00223F90" w:rsidRPr="001B4AEF" w:rsidRDefault="00223F90" w:rsidP="00223F90">
      <w:pPr>
        <w:rPr>
          <w:color w:val="000000"/>
        </w:rPr>
      </w:pPr>
    </w:p>
    <w:p w14:paraId="25B6B9FA"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6E096537" w14:textId="77777777" w:rsidR="00223F90" w:rsidRDefault="00223F90" w:rsidP="00223F90"/>
    <w:p w14:paraId="797CCE10"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43FA28FC" w14:textId="77777777" w:rsidR="00223F90" w:rsidRDefault="00223F90" w:rsidP="00223F90"/>
    <w:p w14:paraId="6F03180C"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64BE6FA8" w14:textId="77777777" w:rsidR="00223F90" w:rsidRDefault="00223F90" w:rsidP="00223F90"/>
    <w:p w14:paraId="78CE5E10"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1FFB8A72" w14:textId="77777777" w:rsidR="00223F90" w:rsidRDefault="00223F90" w:rsidP="00223F90"/>
    <w:p w14:paraId="0FFAE9FE"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27EF800E" w14:textId="77777777" w:rsidR="00223F90" w:rsidRPr="001B4AEF" w:rsidRDefault="00223F90" w:rsidP="00223F90">
      <w:pPr>
        <w:rPr>
          <w:color w:val="000000"/>
        </w:rPr>
      </w:pPr>
      <w:r w:rsidRPr="001B4AEF">
        <w:rPr>
          <w:color w:val="000000"/>
        </w:rPr>
        <w:t>or</w:t>
      </w:r>
    </w:p>
    <w:p w14:paraId="2A105734"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4FEE2F9F" w14:textId="77777777" w:rsidR="00223F90" w:rsidRDefault="00223F90" w:rsidP="00223F90"/>
    <w:p w14:paraId="7FA5B668"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1353B735" w14:textId="77777777" w:rsidR="00223F90" w:rsidRDefault="00223F90" w:rsidP="00223F90">
      <w:r>
        <w:t>__________________________________________________________________________________</w:t>
      </w:r>
    </w:p>
    <w:p w14:paraId="0DA836D0" w14:textId="77777777" w:rsidR="00223F90" w:rsidRDefault="00223F90" w:rsidP="00223F90">
      <w:pPr>
        <w:tabs>
          <w:tab w:val="left" w:pos="7200"/>
          <w:tab w:val="left" w:pos="7920"/>
          <w:tab w:val="right" w:pos="9270"/>
        </w:tabs>
        <w:rPr>
          <w:b/>
        </w:rPr>
      </w:pPr>
    </w:p>
    <w:p w14:paraId="094B72C7"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2E7EEC06" w14:textId="77777777" w:rsidR="00223F90" w:rsidRDefault="00223F90" w:rsidP="00223F90">
      <w:pPr>
        <w:tabs>
          <w:tab w:val="left" w:pos="7200"/>
          <w:tab w:val="left" w:pos="7920"/>
          <w:tab w:val="right" w:pos="9270"/>
        </w:tabs>
      </w:pPr>
    </w:p>
    <w:p w14:paraId="563170B4" w14:textId="77777777" w:rsidR="00223F90" w:rsidRDefault="00223F90" w:rsidP="00223F90">
      <w:pPr>
        <w:tabs>
          <w:tab w:val="left" w:pos="7200"/>
          <w:tab w:val="left" w:pos="7920"/>
          <w:tab w:val="right" w:pos="9270"/>
        </w:tabs>
      </w:pPr>
      <w:r>
        <w:t xml:space="preserve">We seek the solution E(r) of this equation </w:t>
      </w:r>
    </w:p>
    <w:p w14:paraId="41BD9104" w14:textId="77777777" w:rsidR="00223F90" w:rsidRDefault="00223F90" w:rsidP="00223F90">
      <w:pPr>
        <w:tabs>
          <w:tab w:val="left" w:pos="7200"/>
          <w:tab w:val="left" w:pos="7920"/>
          <w:tab w:val="right" w:pos="9270"/>
        </w:tabs>
      </w:pPr>
    </w:p>
    <w:p w14:paraId="20712850"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30244115" w14:textId="77777777" w:rsidR="00223F90" w:rsidRDefault="00223F90" w:rsidP="00223F90">
      <w:pPr>
        <w:tabs>
          <w:tab w:val="left" w:pos="7200"/>
          <w:tab w:val="left" w:pos="7920"/>
          <w:tab w:val="right" w:pos="9270"/>
        </w:tabs>
      </w:pPr>
    </w:p>
    <w:p w14:paraId="79E1890F" w14:textId="77777777" w:rsidR="00223F90" w:rsidRDefault="00223F90" w:rsidP="00223F90">
      <w:pPr>
        <w:tabs>
          <w:tab w:val="left" w:pos="7200"/>
          <w:tab w:val="left" w:pos="7920"/>
          <w:tab w:val="right" w:pos="9270"/>
        </w:tabs>
      </w:pPr>
      <w:r>
        <w:t>which we write as</w:t>
      </w:r>
    </w:p>
    <w:p w14:paraId="5C53FAC2" w14:textId="77777777" w:rsidR="00223F90" w:rsidRDefault="00223F90" w:rsidP="00223F90">
      <w:pPr>
        <w:tabs>
          <w:tab w:val="left" w:pos="7200"/>
          <w:tab w:val="left" w:pos="7920"/>
          <w:tab w:val="right" w:pos="9270"/>
        </w:tabs>
      </w:pPr>
    </w:p>
    <w:p w14:paraId="1CC7DD7D"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3A88C54C" w14:textId="77777777" w:rsidR="00223F90" w:rsidRDefault="00223F90" w:rsidP="00223F90">
      <w:pPr>
        <w:tabs>
          <w:tab w:val="left" w:pos="7200"/>
          <w:tab w:val="left" w:pos="7920"/>
          <w:tab w:val="right" w:pos="9270"/>
        </w:tabs>
        <w:rPr>
          <w:color w:val="000000"/>
        </w:rPr>
      </w:pPr>
    </w:p>
    <w:p w14:paraId="2C05D9FD"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77888F88" w14:textId="77777777" w:rsidR="00223F90" w:rsidRDefault="00223F90" w:rsidP="00223F90">
      <w:pPr>
        <w:tabs>
          <w:tab w:val="left" w:pos="7200"/>
          <w:tab w:val="left" w:pos="7920"/>
          <w:tab w:val="right" w:pos="9270"/>
        </w:tabs>
        <w:rPr>
          <w:color w:val="000000"/>
        </w:rPr>
      </w:pPr>
    </w:p>
    <w:p w14:paraId="4CF73F54"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44455B26" w14:textId="77777777" w:rsidR="00223F90" w:rsidRDefault="00223F90" w:rsidP="00223F90">
      <w:pPr>
        <w:tabs>
          <w:tab w:val="left" w:pos="7200"/>
          <w:tab w:val="left" w:pos="7920"/>
          <w:tab w:val="right" w:pos="9270"/>
        </w:tabs>
      </w:pPr>
      <w:r>
        <w:t>or</w:t>
      </w:r>
    </w:p>
    <w:p w14:paraId="33C68E48"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634D32F3" w14:textId="77777777" w:rsidR="00223F90" w:rsidRDefault="00223F90" w:rsidP="00223F90">
      <w:pPr>
        <w:tabs>
          <w:tab w:val="left" w:pos="7200"/>
          <w:tab w:val="left" w:pos="7920"/>
          <w:tab w:val="right" w:pos="9270"/>
        </w:tabs>
      </w:pPr>
      <w:r>
        <w:t>or</w:t>
      </w:r>
    </w:p>
    <w:p w14:paraId="23A88978"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13AE775F" w14:textId="77777777" w:rsidR="00223F90" w:rsidRDefault="00223F90" w:rsidP="00223F90">
      <w:pPr>
        <w:tabs>
          <w:tab w:val="left" w:pos="7200"/>
          <w:tab w:val="left" w:pos="7920"/>
          <w:tab w:val="right" w:pos="9270"/>
        </w:tabs>
      </w:pPr>
      <w:r>
        <w:tab/>
      </w:r>
    </w:p>
    <w:p w14:paraId="27262286" w14:textId="77777777" w:rsidR="00223F90" w:rsidRDefault="00223F90" w:rsidP="00223F90">
      <w:pPr>
        <w:tabs>
          <w:tab w:val="left" w:pos="7200"/>
          <w:tab w:val="left" w:pos="7920"/>
          <w:tab w:val="right" w:pos="9270"/>
        </w:tabs>
      </w:pPr>
      <w:r>
        <w:t>Writing  E(r) = F(kr) we get</w:t>
      </w:r>
    </w:p>
    <w:p w14:paraId="7D072C31" w14:textId="77777777" w:rsidR="00223F90" w:rsidRDefault="00223F90" w:rsidP="00223F90">
      <w:pPr>
        <w:tabs>
          <w:tab w:val="left" w:pos="7200"/>
          <w:tab w:val="left" w:pos="7920"/>
          <w:tab w:val="right" w:pos="9270"/>
        </w:tabs>
      </w:pPr>
    </w:p>
    <w:p w14:paraId="173758E0"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415953A1" w14:textId="77777777" w:rsidR="00223F90" w:rsidRDefault="00223F90" w:rsidP="00223F90">
      <w:pPr>
        <w:tabs>
          <w:tab w:val="left" w:pos="7200"/>
          <w:tab w:val="left" w:pos="7920"/>
          <w:tab w:val="right" w:pos="9270"/>
        </w:tabs>
      </w:pPr>
      <w:r>
        <w:t>or</w:t>
      </w:r>
    </w:p>
    <w:p w14:paraId="1AEA218E"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231604CD" w14:textId="77777777" w:rsidR="00223F90" w:rsidRDefault="00223F90" w:rsidP="00223F90">
      <w:pPr>
        <w:tabs>
          <w:tab w:val="left" w:pos="7200"/>
          <w:tab w:val="left" w:pos="7920"/>
          <w:tab w:val="right" w:pos="9270"/>
        </w:tabs>
      </w:pPr>
      <w:r>
        <w:t>or</w:t>
      </w:r>
    </w:p>
    <w:p w14:paraId="1EC2F980"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38EA72DA" w14:textId="77777777" w:rsidR="00223F90" w:rsidRDefault="00223F90" w:rsidP="00223F90">
      <w:pPr>
        <w:tabs>
          <w:tab w:val="left" w:pos="7200"/>
          <w:tab w:val="left" w:pos="7920"/>
          <w:tab w:val="right" w:pos="9270"/>
        </w:tabs>
      </w:pPr>
    </w:p>
    <w:p w14:paraId="1544D663"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0CE1487E" w14:textId="77777777" w:rsidR="00223F90" w:rsidRDefault="00223F90" w:rsidP="00223F90">
      <w:pPr>
        <w:tabs>
          <w:tab w:val="left" w:pos="7200"/>
          <w:tab w:val="left" w:pos="7920"/>
          <w:tab w:val="right" w:pos="9270"/>
        </w:tabs>
      </w:pPr>
    </w:p>
    <w:p w14:paraId="39A6C9EA"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4E9CDC11" w14:textId="77777777" w:rsidR="00223F90" w:rsidRDefault="00223F90" w:rsidP="00223F90">
      <w:pPr>
        <w:tabs>
          <w:tab w:val="left" w:pos="7200"/>
          <w:tab w:val="left" w:pos="7920"/>
          <w:tab w:val="right" w:pos="9270"/>
        </w:tabs>
      </w:pPr>
    </w:p>
    <w:p w14:paraId="72B34BA5"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t xml:space="preserve"> 10.2.5). We therefore put forward the following </w:t>
      </w:r>
      <w:r w:rsidRPr="00843F1E">
        <w:rPr>
          <w:i/>
        </w:rPr>
        <w:t>candidate</w:t>
      </w:r>
      <w:r>
        <w:t xml:space="preserve"> for a delta function</w:t>
      </w:r>
    </w:p>
    <w:p w14:paraId="6369E01E" w14:textId="77777777" w:rsidR="00223F90" w:rsidRDefault="00223F90" w:rsidP="00223F90">
      <w:pPr>
        <w:tabs>
          <w:tab w:val="left" w:pos="7200"/>
          <w:tab w:val="left" w:pos="7920"/>
          <w:tab w:val="right" w:pos="9270"/>
        </w:tabs>
      </w:pPr>
    </w:p>
    <w:p w14:paraId="6FC7BD61"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5CB93450" w14:textId="77777777" w:rsidR="00223F90" w:rsidRDefault="00223F90" w:rsidP="00223F90">
      <w:pPr>
        <w:tabs>
          <w:tab w:val="left" w:pos="7200"/>
          <w:tab w:val="left" w:pos="7920"/>
          <w:tab w:val="right" w:pos="9270"/>
        </w:tabs>
      </w:pPr>
    </w:p>
    <w:p w14:paraId="4818C77D"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79A9EBDC" w14:textId="77777777" w:rsidR="00223F90" w:rsidRDefault="00223F90" w:rsidP="00223F90">
      <w:pPr>
        <w:tabs>
          <w:tab w:val="left" w:pos="7200"/>
          <w:tab w:val="left" w:pos="7920"/>
          <w:tab w:val="right" w:pos="9270"/>
        </w:tabs>
      </w:pPr>
    </w:p>
    <w:p w14:paraId="06CA54E1"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1B26FC41"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41A80C26" w14:textId="77777777" w:rsidR="00223F90" w:rsidRDefault="00223F90" w:rsidP="00223F90">
      <w:pPr>
        <w:tabs>
          <w:tab w:val="left" w:pos="7200"/>
          <w:tab w:val="left" w:pos="7920"/>
          <w:tab w:val="right" w:pos="9270"/>
        </w:tabs>
      </w:pPr>
    </w:p>
    <w:p w14:paraId="66E6F308" w14:textId="77777777" w:rsidR="00223F90" w:rsidRDefault="00223F90" w:rsidP="00223F90">
      <w:pPr>
        <w:tabs>
          <w:tab w:val="left" w:pos="7200"/>
          <w:tab w:val="left" w:pos="7920"/>
          <w:tab w:val="right" w:pos="9270"/>
        </w:tabs>
      </w:pPr>
      <w:r>
        <w:tab/>
      </w:r>
      <w:r>
        <w:tab/>
      </w:r>
      <w:r>
        <w:tab/>
      </w:r>
      <w:r>
        <w:tab/>
      </w:r>
      <w:r>
        <w:tab/>
      </w:r>
      <w:r w:rsidR="00CC11AE">
        <w:tab/>
      </w:r>
      <w:r>
        <w:pict>
          <v:shape id="_x0000_i1247" type="#_x0000_t75" style="width:97.5pt;height:99pt">
            <v:imagedata r:id="rId246" o:title=""/>
          </v:shape>
        </w:pict>
      </w:r>
      <w:r w:rsidR="00CC11AE">
        <w:tab/>
      </w:r>
      <w:r w:rsidR="00CC11AE">
        <w:tab/>
      </w:r>
      <w:r w:rsidR="00CC11AE">
        <w:tab/>
      </w:r>
      <w:r w:rsidR="00CC11AE">
        <w:tab/>
      </w:r>
      <w:r w:rsidR="00CC11AE">
        <w:tab/>
      </w:r>
      <w:r w:rsidR="00CC11AE" w:rsidRPr="00CC11AE">
        <w:rPr>
          <w:i/>
        </w:rPr>
        <w:t>Fig I.1</w:t>
      </w:r>
    </w:p>
    <w:p w14:paraId="450662F5" w14:textId="77777777" w:rsidR="00223F90" w:rsidRDefault="00223F90" w:rsidP="00223F90">
      <w:pPr>
        <w:tabs>
          <w:tab w:val="left" w:pos="7200"/>
          <w:tab w:val="left" w:pos="7920"/>
          <w:tab w:val="right" w:pos="9270"/>
        </w:tabs>
      </w:pPr>
    </w:p>
    <w:p w14:paraId="210F1DCF"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5BF748A4" w14:textId="77777777" w:rsidR="00223F90" w:rsidRDefault="00CC11AE" w:rsidP="00223F90">
      <w:pPr>
        <w:tabs>
          <w:tab w:val="left" w:pos="7200"/>
          <w:tab w:val="left" w:pos="7920"/>
          <w:tab w:val="right" w:pos="9270"/>
        </w:tabs>
      </w:pPr>
      <w:r>
        <w:t>r</w:t>
      </w:r>
      <w:r w:rsidR="00EE10F1">
        <w:t xml:space="preserve"> </w:t>
      </w:r>
      <w:r w:rsidR="00223F90">
        <w:t>&gt; 0, so the first condition is already met. It remains only to show that the second condition is also met. We must then show that</w:t>
      </w:r>
    </w:p>
    <w:p w14:paraId="38AAAF7E" w14:textId="77777777" w:rsidR="00223F90" w:rsidRDefault="00223F90" w:rsidP="00223F90">
      <w:pPr>
        <w:tabs>
          <w:tab w:val="left" w:pos="7200"/>
          <w:tab w:val="left" w:pos="7920"/>
          <w:tab w:val="right" w:pos="9270"/>
        </w:tabs>
      </w:pPr>
    </w:p>
    <w:p w14:paraId="071B4E8B"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3DA0CED6" w14:textId="77777777" w:rsidR="00223F90" w:rsidRDefault="00223F90" w:rsidP="00223F90">
      <w:pPr>
        <w:tabs>
          <w:tab w:val="left" w:pos="7200"/>
          <w:tab w:val="left" w:pos="7920"/>
          <w:tab w:val="right" w:pos="9270"/>
        </w:tabs>
      </w:pPr>
    </w:p>
    <w:p w14:paraId="5D2BC540"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733B1C76" w14:textId="77777777" w:rsidR="00223F90" w:rsidRDefault="00223F90" w:rsidP="00223F90">
      <w:pPr>
        <w:tabs>
          <w:tab w:val="left" w:pos="7200"/>
          <w:tab w:val="left" w:pos="7920"/>
          <w:tab w:val="right" w:pos="9270"/>
        </w:tabs>
      </w:pPr>
    </w:p>
    <w:p w14:paraId="3DBFD081"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xml:space="preserve">// </w:t>
      </w:r>
      <w:r w:rsidR="002861B6">
        <w:t>NIST</w:t>
      </w:r>
      <w:r>
        <w:t xml:space="preserve"> 10.7.2</w:t>
      </w:r>
      <w:r>
        <w:tab/>
      </w:r>
      <w:r>
        <w:tab/>
      </w:r>
      <w:r>
        <w:tab/>
      </w:r>
      <w:r>
        <w:tab/>
      </w:r>
      <w:r>
        <w:tab/>
        <w:t>(I.3.8)</w:t>
      </w:r>
    </w:p>
    <w:p w14:paraId="02AEC59A" w14:textId="77777777" w:rsidR="00223F90" w:rsidRDefault="00223F90" w:rsidP="00223F90">
      <w:pPr>
        <w:tabs>
          <w:tab w:val="left" w:pos="7200"/>
          <w:tab w:val="left" w:pos="7920"/>
          <w:tab w:val="right" w:pos="9270"/>
        </w:tabs>
      </w:pPr>
    </w:p>
    <w:p w14:paraId="05DF452B" w14:textId="77777777" w:rsidR="00223F90" w:rsidRDefault="00223F90" w:rsidP="00223F90">
      <w:pPr>
        <w:tabs>
          <w:tab w:val="left" w:pos="7200"/>
          <w:tab w:val="left" w:pos="7920"/>
          <w:tab w:val="right" w:pos="9270"/>
        </w:tabs>
      </w:pPr>
      <w:r>
        <w:t>so what we need to show is that</w:t>
      </w:r>
    </w:p>
    <w:p w14:paraId="616D3A25" w14:textId="77777777" w:rsidR="00223F90" w:rsidRDefault="00223F90" w:rsidP="00223F90">
      <w:pPr>
        <w:tabs>
          <w:tab w:val="left" w:pos="7200"/>
          <w:tab w:val="left" w:pos="7920"/>
          <w:tab w:val="right" w:pos="9270"/>
        </w:tabs>
      </w:pPr>
    </w:p>
    <w:p w14:paraId="365C7EC4"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1577EDE3" w14:textId="77777777" w:rsidR="00223F90" w:rsidRDefault="00223F90" w:rsidP="00223F90">
      <w:pPr>
        <w:tabs>
          <w:tab w:val="left" w:pos="7200"/>
          <w:tab w:val="left" w:pos="7920"/>
          <w:tab w:val="right" w:pos="9270"/>
        </w:tabs>
      </w:pPr>
      <w:r>
        <w:t>or</w:t>
      </w:r>
      <w:r>
        <w:tab/>
      </w:r>
      <w:r>
        <w:tab/>
      </w:r>
    </w:p>
    <w:p w14:paraId="34EDD849"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238F328D" w14:textId="77777777" w:rsidR="00223F90" w:rsidRDefault="00223F90" w:rsidP="00223F90">
      <w:pPr>
        <w:tabs>
          <w:tab w:val="left" w:pos="7200"/>
          <w:tab w:val="left" w:pos="7920"/>
          <w:tab w:val="right" w:pos="9270"/>
        </w:tabs>
      </w:pPr>
      <w:r>
        <w:t>or</w:t>
      </w:r>
    </w:p>
    <w:p w14:paraId="47931062"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6FE84C2D" w14:textId="77777777" w:rsidR="00223F90" w:rsidRPr="00193FC5" w:rsidRDefault="00223F90" w:rsidP="00223F90">
      <w:pPr>
        <w:tabs>
          <w:tab w:val="left" w:pos="7200"/>
          <w:tab w:val="left" w:pos="7920"/>
          <w:tab w:val="right" w:pos="9270"/>
        </w:tabs>
      </w:pPr>
      <w:r>
        <w:t>or</w:t>
      </w:r>
    </w:p>
    <w:p w14:paraId="3DBF4C9D"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6EEAFD06" w14:textId="77777777" w:rsidR="00223F90" w:rsidRDefault="00223F90" w:rsidP="00223F90">
      <w:pPr>
        <w:tabs>
          <w:tab w:val="left" w:pos="7200"/>
          <w:tab w:val="left" w:pos="7920"/>
          <w:tab w:val="right" w:pos="9270"/>
        </w:tabs>
      </w:pPr>
    </w:p>
    <w:p w14:paraId="47F9AECA" w14:textId="77777777" w:rsidR="00223F90" w:rsidRDefault="00223F90" w:rsidP="00223F90">
      <w:pPr>
        <w:tabs>
          <w:tab w:val="left" w:pos="7200"/>
          <w:tab w:val="left" w:pos="7920"/>
          <w:tab w:val="right" w:pos="9270"/>
        </w:tabs>
      </w:pPr>
      <w:r>
        <w:t xml:space="preserve">Now consider : </w:t>
      </w:r>
    </w:p>
    <w:p w14:paraId="50B34C88" w14:textId="77777777" w:rsidR="00223F90" w:rsidRDefault="00223F90" w:rsidP="00223F90">
      <w:pPr>
        <w:tabs>
          <w:tab w:val="left" w:pos="7200"/>
          <w:tab w:val="left" w:pos="7920"/>
          <w:tab w:val="right" w:pos="9270"/>
        </w:tabs>
      </w:pPr>
    </w:p>
    <w:p w14:paraId="098BCC62"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532C904F" w14:textId="77777777" w:rsidR="00223F90" w:rsidRDefault="00223F90" w:rsidP="00223F90">
      <w:pPr>
        <w:tabs>
          <w:tab w:val="left" w:pos="7200"/>
          <w:tab w:val="left" w:pos="7920"/>
          <w:tab w:val="right" w:pos="9270"/>
        </w:tabs>
      </w:pPr>
    </w:p>
    <w:p w14:paraId="6FA91631"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44C53A6E" w14:textId="77777777" w:rsidR="00223F90" w:rsidRDefault="00223F90" w:rsidP="00223F90">
      <w:pPr>
        <w:tabs>
          <w:tab w:val="left" w:pos="7200"/>
          <w:tab w:val="left" w:pos="7920"/>
          <w:tab w:val="right" w:pos="9270"/>
        </w:tabs>
      </w:pPr>
    </w:p>
    <w:p w14:paraId="5D5F65B3"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2FCD78C4" w14:textId="77777777" w:rsidR="00223F90" w:rsidRDefault="00223F90" w:rsidP="00223F90">
      <w:pPr>
        <w:tabs>
          <w:tab w:val="left" w:pos="7200"/>
          <w:tab w:val="left" w:pos="7920"/>
          <w:tab w:val="right" w:pos="9270"/>
        </w:tabs>
      </w:pPr>
    </w:p>
    <w:p w14:paraId="789ED0E4" w14:textId="77777777" w:rsidR="00223F90" w:rsidRDefault="00223F90" w:rsidP="00223F90">
      <w:pPr>
        <w:tabs>
          <w:tab w:val="left" w:pos="7200"/>
          <w:tab w:val="left" w:pos="7920"/>
          <w:tab w:val="right" w:pos="9270"/>
        </w:tabs>
      </w:pPr>
      <w:r>
        <w:t>But (I.2.9) says that</w:t>
      </w:r>
    </w:p>
    <w:p w14:paraId="7FC0A4EC" w14:textId="77777777" w:rsidR="00223F90" w:rsidRDefault="00223F90" w:rsidP="00223F90">
      <w:pPr>
        <w:tabs>
          <w:tab w:val="left" w:pos="7200"/>
          <w:tab w:val="left" w:pos="7920"/>
          <w:tab w:val="right" w:pos="9270"/>
        </w:tabs>
      </w:pPr>
    </w:p>
    <w:p w14:paraId="1C83F9BB"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0E10487D" w14:textId="77777777" w:rsidR="00223F90" w:rsidRDefault="00223F90" w:rsidP="00223F90">
      <w:pPr>
        <w:tabs>
          <w:tab w:val="left" w:pos="7200"/>
          <w:tab w:val="left" w:pos="7920"/>
          <w:tab w:val="right" w:pos="9270"/>
        </w:tabs>
      </w:pPr>
    </w:p>
    <w:p w14:paraId="21B996D0" w14:textId="77777777" w:rsidR="00223F90" w:rsidRDefault="00223F90" w:rsidP="00223F90">
      <w:pPr>
        <w:tabs>
          <w:tab w:val="left" w:pos="7200"/>
          <w:tab w:val="left" w:pos="7920"/>
          <w:tab w:val="right" w:pos="9270"/>
        </w:tabs>
      </w:pPr>
      <w:r>
        <w:t>Now</w:t>
      </w:r>
    </w:p>
    <w:p w14:paraId="67DB7444" w14:textId="77777777" w:rsidR="00223F90" w:rsidRDefault="00223F90" w:rsidP="00223F90">
      <w:pPr>
        <w:tabs>
          <w:tab w:val="left" w:pos="7200"/>
          <w:tab w:val="left" w:pos="7920"/>
          <w:tab w:val="right" w:pos="9270"/>
        </w:tabs>
      </w:pPr>
    </w:p>
    <w:p w14:paraId="69083236"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7A7B35D4" w14:textId="77777777" w:rsidR="00223F90" w:rsidRDefault="00223F90" w:rsidP="00223F90">
      <w:pPr>
        <w:tabs>
          <w:tab w:val="left" w:pos="7200"/>
          <w:tab w:val="left" w:pos="7920"/>
          <w:tab w:val="right" w:pos="9270"/>
        </w:tabs>
      </w:pPr>
    </w:p>
    <w:p w14:paraId="63CCFBA7" w14:textId="77777777" w:rsidR="00223F90" w:rsidRDefault="00223F90" w:rsidP="00223F90">
      <w:pPr>
        <w:tabs>
          <w:tab w:val="left" w:pos="7200"/>
          <w:tab w:val="left" w:pos="7920"/>
          <w:tab w:val="right" w:pos="9270"/>
        </w:tabs>
      </w:pPr>
      <w:r>
        <w:t>since</w:t>
      </w:r>
    </w:p>
    <w:p w14:paraId="49DF1666"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0E6B3401" w14:textId="77777777" w:rsidR="00223F90" w:rsidRDefault="00223F90" w:rsidP="00223F90">
      <w:pPr>
        <w:tabs>
          <w:tab w:val="left" w:pos="7200"/>
          <w:tab w:val="left" w:pos="7920"/>
          <w:tab w:val="right" w:pos="9270"/>
        </w:tabs>
      </w:pPr>
    </w:p>
    <w:p w14:paraId="41B6C1E3" w14:textId="77777777" w:rsidR="00223F90" w:rsidRPr="00141362" w:rsidRDefault="00223F90" w:rsidP="00223F90">
      <w:pPr>
        <w:tabs>
          <w:tab w:val="left" w:pos="7200"/>
          <w:tab w:val="left" w:pos="7920"/>
          <w:tab w:val="right" w:pos="9270"/>
        </w:tabs>
      </w:pPr>
      <w:r>
        <w:t>Therefore</w:t>
      </w:r>
    </w:p>
    <w:p w14:paraId="1B38EBCC" w14:textId="77777777" w:rsidR="00223F90" w:rsidRDefault="00223F90" w:rsidP="00223F90">
      <w:pPr>
        <w:tabs>
          <w:tab w:val="left" w:pos="7200"/>
          <w:tab w:val="left" w:pos="7920"/>
          <w:tab w:val="right" w:pos="9270"/>
        </w:tabs>
      </w:pPr>
    </w:p>
    <w:p w14:paraId="71BAABC7"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215CD3C0" w14:textId="77777777" w:rsidR="00223F90" w:rsidRDefault="00223F90" w:rsidP="00223F90">
      <w:pPr>
        <w:tabs>
          <w:tab w:val="left" w:pos="7200"/>
          <w:tab w:val="left" w:pos="7920"/>
          <w:tab w:val="right" w:pos="9270"/>
        </w:tabs>
      </w:pPr>
    </w:p>
    <w:p w14:paraId="01343A4E" w14:textId="77777777" w:rsidR="00223F90" w:rsidRDefault="00223F90" w:rsidP="00223F90">
      <w:pPr>
        <w:tabs>
          <w:tab w:val="left" w:pos="7200"/>
          <w:tab w:val="left" w:pos="7920"/>
          <w:tab w:val="right" w:pos="9270"/>
        </w:tabs>
      </w:pPr>
      <w:r>
        <w:t>and then</w:t>
      </w:r>
    </w:p>
    <w:p w14:paraId="4BAD75BD" w14:textId="77777777" w:rsidR="00223F90" w:rsidRDefault="00223F90" w:rsidP="00223F90">
      <w:pPr>
        <w:tabs>
          <w:tab w:val="left" w:pos="7200"/>
          <w:tab w:val="left" w:pos="7920"/>
          <w:tab w:val="right" w:pos="9270"/>
        </w:tabs>
      </w:pPr>
    </w:p>
    <w:p w14:paraId="588A9E5D"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58EA3EC2" w14:textId="77777777" w:rsidR="00223F90" w:rsidRDefault="00223F90" w:rsidP="00223F90">
      <w:pPr>
        <w:tabs>
          <w:tab w:val="left" w:pos="7200"/>
          <w:tab w:val="left" w:pos="7920"/>
          <w:tab w:val="right" w:pos="9270"/>
        </w:tabs>
      </w:pPr>
    </w:p>
    <w:p w14:paraId="2D7684AD" w14:textId="77777777" w:rsidR="00223F90" w:rsidRDefault="00223F90" w:rsidP="00223F90">
      <w:pPr>
        <w:tabs>
          <w:tab w:val="left" w:pos="7200"/>
          <w:tab w:val="left" w:pos="7920"/>
          <w:tab w:val="right" w:pos="9270"/>
        </w:tabs>
      </w:pPr>
      <w:r>
        <w:t>Inserting this last result into (I.3.11) then gives</w:t>
      </w:r>
      <w:r w:rsidR="00262DBD">
        <w:t xml:space="preserve">, </w:t>
      </w:r>
    </w:p>
    <w:p w14:paraId="36CC9F6A" w14:textId="77777777" w:rsidR="00223F90" w:rsidRDefault="00223F90" w:rsidP="00223F90">
      <w:pPr>
        <w:tabs>
          <w:tab w:val="left" w:pos="7200"/>
          <w:tab w:val="left" w:pos="7920"/>
          <w:tab w:val="right" w:pos="9270"/>
        </w:tabs>
      </w:pPr>
    </w:p>
    <w:p w14:paraId="630C72AF" w14:textId="77777777" w:rsidR="00223F90" w:rsidRDefault="00262DBD" w:rsidP="00223F90">
      <w:pPr>
        <w:tabs>
          <w:tab w:val="left" w:pos="7200"/>
          <w:tab w:val="left" w:pos="7920"/>
          <w:tab w:val="right" w:pos="9270"/>
        </w:tabs>
      </w:pPr>
      <w:r>
        <w:br w:type="page"/>
      </w:r>
      <w:r w:rsidR="00223F90">
        <w:tab/>
        <w:t>C (4/j) lim</w:t>
      </w:r>
      <w:r w:rsidR="00223F90">
        <w:rPr>
          <w:rStyle w:val="subscript"/>
        </w:rPr>
        <w:t>a</w:t>
      </w:r>
      <w:r w:rsidR="00223F90">
        <w:rPr>
          <w:rStyle w:val="subscript"/>
          <w:rFonts w:ascii="Times New Roman" w:hAnsi="Times New Roman"/>
        </w:rPr>
        <w:t>→0</w:t>
      </w:r>
      <w:r w:rsidR="00223F90">
        <w:t xml:space="preserve"> </w:t>
      </w:r>
      <w:r w:rsidR="00223F90" w:rsidRPr="001D0D05">
        <w:rPr>
          <w:color w:val="000000"/>
        </w:rPr>
        <w:fldChar w:fldCharType="begin"/>
      </w:r>
      <w:r w:rsidR="00223F90" w:rsidRPr="001D0D05">
        <w:rPr>
          <w:color w:val="000000"/>
        </w:rPr>
        <w:instrText>EQ \s\up4( \i \fc\</w:instrText>
      </w:r>
      <w:r w:rsidR="00223F90" w:rsidRPr="001D0D05">
        <w:rPr>
          <w:rFonts w:ascii="Lucida Sans Unicode" w:hAnsi="Lucida Sans Unicode" w:cs="Lucida Sans Unicode"/>
          <w:color w:val="000000"/>
          <w:sz w:val="32"/>
        </w:rPr>
        <w:instrText>∫</w:instrText>
      </w:r>
      <w:r w:rsidR="00223F90" w:rsidRPr="001D0D05">
        <w:rPr>
          <w:color w:val="000000"/>
        </w:rPr>
        <w:instrText>\in</w:instrText>
      </w:r>
      <w:r w:rsidR="00223F90" w:rsidRPr="001D0D05">
        <w:rPr>
          <w:color w:val="000000"/>
          <w:szCs w:val="22"/>
        </w:rPr>
        <w:instrText>(</w:instrText>
      </w:r>
      <w:r w:rsidR="00223F90">
        <w:rPr>
          <w:b/>
          <w:color w:val="000000"/>
          <w:sz w:val="18"/>
          <w:szCs w:val="18"/>
        </w:rPr>
        <w:instrText>0</w:instrText>
      </w:r>
      <w:r w:rsidR="00223F90" w:rsidRPr="001D0D05">
        <w:rPr>
          <w:b/>
          <w:color w:val="000000"/>
          <w:sz w:val="18"/>
          <w:szCs w:val="18"/>
        </w:rPr>
        <w:instrText xml:space="preserve">, </w:instrText>
      </w:r>
      <w:r w:rsidR="00223F90">
        <w:rPr>
          <w:b/>
          <w:color w:val="000000"/>
          <w:sz w:val="18"/>
          <w:szCs w:val="18"/>
        </w:rPr>
        <w:instrText>a</w:instrText>
      </w:r>
      <w:r w:rsidR="00223F90" w:rsidRPr="001D0D05">
        <w:rPr>
          <w:color w:val="000000"/>
          <w:szCs w:val="22"/>
        </w:rPr>
        <w:instrText>, )</w:instrText>
      </w:r>
      <w:r w:rsidR="00223F90" w:rsidRPr="001D0D05">
        <w:rPr>
          <w:color w:val="000000"/>
        </w:rPr>
        <w:instrText>)</w:instrText>
      </w:r>
      <w:r w:rsidR="00223F90" w:rsidRPr="001D0D05">
        <w:rPr>
          <w:color w:val="000000"/>
        </w:rPr>
        <w:fldChar w:fldCharType="separate"/>
      </w:r>
      <w:r w:rsidR="00223F90" w:rsidRPr="001D0D05">
        <w:rPr>
          <w:b/>
          <w:noProof/>
          <w:color w:val="000000"/>
        </w:rPr>
        <w:t>!Syntax Error, I</w:t>
      </w:r>
      <w:r w:rsidR="00223F90" w:rsidRPr="001D0D05">
        <w:rPr>
          <w:color w:val="000000"/>
        </w:rPr>
        <w:fldChar w:fldCharType="end"/>
      </w:r>
      <w:r w:rsidR="00223F90">
        <w:rPr>
          <w:color w:val="000000"/>
        </w:rPr>
        <w:t>rdr</w:t>
      </w:r>
      <w:r w:rsidR="00223F90">
        <w:t xml:space="preserve"> </w:t>
      </w:r>
      <w:r w:rsidR="00223F90" w:rsidRPr="008530B5">
        <w:rPr>
          <w:color w:val="000000"/>
        </w:rPr>
        <w:sym w:font="Symbol" w:char="F0D1"/>
      </w:r>
      <w:r w:rsidR="00223F90" w:rsidRPr="008530B5">
        <w:rPr>
          <w:rStyle w:val="superscript"/>
          <w:color w:val="000000"/>
        </w:rPr>
        <w:t>2</w:t>
      </w:r>
      <w:r w:rsidR="00223F90">
        <w:rPr>
          <w:rStyle w:val="superscript"/>
          <w:color w:val="000000"/>
        </w:rPr>
        <w:t xml:space="preserve"> </w:t>
      </w:r>
      <w:r w:rsidR="00223F90">
        <w:t>[</w:t>
      </w:r>
      <w:r w:rsidR="00223F90">
        <w:rPr>
          <w:color w:val="000000"/>
        </w:rPr>
        <w:t xml:space="preserve"> </w:t>
      </w:r>
      <w:r w:rsidR="00223F90">
        <w:t>ln(kr)]  = 1</w:t>
      </w:r>
    </w:p>
    <w:p w14:paraId="6F9880DB"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4894573B"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7DE34E11"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1436E800" w14:textId="77777777" w:rsidR="00223F90" w:rsidRDefault="00223F90" w:rsidP="00223F90">
      <w:pPr>
        <w:tabs>
          <w:tab w:val="left" w:pos="7200"/>
          <w:tab w:val="left" w:pos="7920"/>
          <w:tab w:val="right" w:pos="9270"/>
        </w:tabs>
      </w:pPr>
      <w:r>
        <w:tab/>
        <w:t>C (4/j)  = 1 .</w:t>
      </w:r>
    </w:p>
    <w:p w14:paraId="196F0B5D" w14:textId="77777777" w:rsidR="00223F90" w:rsidRDefault="00223F90" w:rsidP="00223F90">
      <w:pPr>
        <w:tabs>
          <w:tab w:val="left" w:pos="7200"/>
          <w:tab w:val="left" w:pos="7920"/>
          <w:tab w:val="right" w:pos="9270"/>
        </w:tabs>
      </w:pPr>
    </w:p>
    <w:p w14:paraId="5413AD93" w14:textId="77777777" w:rsidR="00223F90" w:rsidRDefault="00223F90" w:rsidP="00223F90">
      <w:pPr>
        <w:tabs>
          <w:tab w:val="left" w:pos="7200"/>
          <w:tab w:val="left" w:pos="7920"/>
          <w:tab w:val="right" w:pos="9270"/>
        </w:tabs>
      </w:pPr>
      <w:r>
        <w:t>Thus, we have a solution if we select constant C = (j/4). Therefore, the solution to (I.3.2)  is</w:t>
      </w:r>
    </w:p>
    <w:p w14:paraId="11F6C27D" w14:textId="77777777" w:rsidR="00223F90" w:rsidRDefault="00223F90" w:rsidP="00223F90">
      <w:pPr>
        <w:tabs>
          <w:tab w:val="left" w:pos="7200"/>
          <w:tab w:val="left" w:pos="7920"/>
          <w:tab w:val="right" w:pos="9270"/>
        </w:tabs>
      </w:pPr>
    </w:p>
    <w:p w14:paraId="428FDFF8"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24900D87" w14:textId="77777777" w:rsidR="00223F90" w:rsidRDefault="00223F90" w:rsidP="00223F90">
      <w:pPr>
        <w:tabs>
          <w:tab w:val="left" w:pos="7200"/>
          <w:tab w:val="left" w:pos="7920"/>
          <w:tab w:val="right" w:pos="9270"/>
        </w:tabs>
      </w:pPr>
    </w:p>
    <w:p w14:paraId="4563C51E"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1F8DD7E8" w14:textId="77777777" w:rsidR="00223F90" w:rsidRDefault="00223F90" w:rsidP="00223F90">
      <w:pPr>
        <w:tabs>
          <w:tab w:val="left" w:pos="7200"/>
          <w:tab w:val="left" w:pos="7920"/>
          <w:tab w:val="right" w:pos="9270"/>
        </w:tabs>
      </w:pPr>
      <w:r>
        <w:tab/>
        <w:t>Therefore we have shown that</w:t>
      </w:r>
    </w:p>
    <w:p w14:paraId="1FA0A81D" w14:textId="77777777" w:rsidR="00223F90" w:rsidRDefault="00223F90" w:rsidP="00223F90">
      <w:pPr>
        <w:tabs>
          <w:tab w:val="left" w:pos="7200"/>
          <w:tab w:val="left" w:pos="7920"/>
          <w:tab w:val="right" w:pos="9270"/>
        </w:tabs>
      </w:pPr>
    </w:p>
    <w:p w14:paraId="715E294A"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4462E409" w14:textId="77777777" w:rsidR="00223F90" w:rsidRDefault="00223F90" w:rsidP="00223F90">
      <w:pPr>
        <w:tabs>
          <w:tab w:val="left" w:pos="7200"/>
          <w:tab w:val="left" w:pos="7920"/>
          <w:tab w:val="right" w:pos="9270"/>
        </w:tabs>
      </w:pPr>
    </w:p>
    <w:p w14:paraId="20D2F354"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57CDB0FC" w14:textId="77777777" w:rsidR="00223F90" w:rsidRDefault="00223F90" w:rsidP="00223F90">
      <w:pPr>
        <w:tabs>
          <w:tab w:val="left" w:pos="7200"/>
          <w:tab w:val="left" w:pos="7920"/>
          <w:tab w:val="right" w:pos="9270"/>
        </w:tabs>
      </w:pPr>
    </w:p>
    <w:p w14:paraId="090B9ABA"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1D3B899E" w14:textId="77777777" w:rsidR="00223F90" w:rsidRDefault="00223F90" w:rsidP="00223F90">
      <w:pPr>
        <w:tabs>
          <w:tab w:val="left" w:pos="7200"/>
          <w:tab w:val="left" w:pos="7920"/>
          <w:tab w:val="right" w:pos="9270"/>
        </w:tabs>
        <w:rPr>
          <w:color w:val="000000"/>
        </w:rPr>
      </w:pPr>
    </w:p>
    <w:p w14:paraId="101B4725"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48" type="#_x0000_t75" style="width:322.5pt;height:40.5pt">
            <v:imagedata r:id="rId247" o:title=""/>
          </v:shape>
        </w:pict>
      </w:r>
    </w:p>
    <w:p w14:paraId="01851AA1" w14:textId="77777777" w:rsidR="00223F90" w:rsidRDefault="00223F90" w:rsidP="00223F90">
      <w:pPr>
        <w:tabs>
          <w:tab w:val="left" w:pos="7200"/>
          <w:tab w:val="left" w:pos="7920"/>
          <w:tab w:val="right" w:pos="9270"/>
        </w:tabs>
        <w:rPr>
          <w:color w:val="000000"/>
        </w:rPr>
      </w:pPr>
    </w:p>
    <w:p w14:paraId="6A5B5133"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4C471301" w14:textId="77777777" w:rsidR="00223F90" w:rsidRDefault="00223F90" w:rsidP="00223F90">
      <w:pPr>
        <w:tabs>
          <w:tab w:val="left" w:pos="7200"/>
          <w:tab w:val="left" w:pos="7920"/>
          <w:tab w:val="right" w:pos="9270"/>
        </w:tabs>
        <w:rPr>
          <w:color w:val="000000"/>
        </w:rPr>
      </w:pPr>
    </w:p>
    <w:p w14:paraId="5DB0EDDF"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67A25C0D"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5AB248F8" w14:textId="77777777" w:rsidR="00223F90" w:rsidRPr="007B0F7A" w:rsidRDefault="00223F90" w:rsidP="00223F90">
      <w:r>
        <w:tab/>
      </w:r>
      <w:r>
        <w:tab/>
      </w:r>
      <w:r w:rsidR="007B0F7A">
        <w:t xml:space="preserve">  </w:t>
      </w:r>
      <w:r>
        <w:pict>
          <v:shape id="_x0000_i1249" type="#_x0000_t75" style="width:376.5pt;height:107.25pt">
            <v:imagedata r:id="rId248" o:title=""/>
          </v:shape>
        </w:pict>
      </w:r>
      <w:r w:rsidR="007B0F7A">
        <w:tab/>
        <w:t xml:space="preserve"> Fig I.2</w:t>
      </w:r>
    </w:p>
    <w:p w14:paraId="04A641AA" w14:textId="77777777" w:rsidR="009D2E73" w:rsidRDefault="009D2E73" w:rsidP="00223F90"/>
    <w:p w14:paraId="7931DBFD" w14:textId="77777777" w:rsidR="009D2E73" w:rsidRDefault="009D2E73" w:rsidP="00223F90">
      <w:r>
        <w:t xml:space="preserve">As shown on NIST p 229 10.17.5,6, </w:t>
      </w:r>
      <w:r w:rsidR="00940403">
        <w:t xml:space="preserve">expansions of the Hankel functions for large argument are, </w:t>
      </w:r>
    </w:p>
    <w:p w14:paraId="08D172D2" w14:textId="77777777" w:rsidR="009D2E73" w:rsidRDefault="009D2E73" w:rsidP="00223F90"/>
    <w:p w14:paraId="662EAA25"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27422EB3"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31065A07" w14:textId="77777777" w:rsidR="00940403" w:rsidRDefault="00940403" w:rsidP="00940403"/>
    <w:p w14:paraId="5BB87F94"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50034414" w14:textId="77777777" w:rsidR="00223F90" w:rsidRDefault="00223F90" w:rsidP="00223F90"/>
    <w:p w14:paraId="2857A203" w14:textId="77777777" w:rsidR="00223F90" w:rsidRDefault="00223F90" w:rsidP="00223F90">
      <w:r>
        <w:t>2</w:t>
      </w:r>
      <w:r w:rsidRPr="009710A9">
        <w:rPr>
          <w:u w:val="single"/>
        </w:rPr>
        <w:t xml:space="preserve">. Helmholtz morphs into Poisson. </w:t>
      </w:r>
      <w:r>
        <w:t xml:space="preserve">We have shown that </w:t>
      </w:r>
    </w:p>
    <w:p w14:paraId="44EF1266" w14:textId="77777777" w:rsidR="00223F90" w:rsidRDefault="00223F90" w:rsidP="00223F90"/>
    <w:p w14:paraId="22A1AD92"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2F8C7DB3" w14:textId="77777777" w:rsidR="00223F90" w:rsidRDefault="00223F90" w:rsidP="00223F90">
      <w:pPr>
        <w:rPr>
          <w:i/>
        </w:rPr>
      </w:pPr>
    </w:p>
    <w:p w14:paraId="3BBF16B1" w14:textId="77777777" w:rsidR="00223F90" w:rsidRDefault="00223F90" w:rsidP="00223F90">
      <w:r>
        <w:t>In the limit that k &lt;&lt; 1, we showed above that</w:t>
      </w:r>
    </w:p>
    <w:p w14:paraId="2CD655E6" w14:textId="77777777" w:rsidR="00223F90" w:rsidRDefault="00223F90" w:rsidP="00223F90"/>
    <w:p w14:paraId="35AA2AFA"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5C3F8B2A" w14:textId="77777777" w:rsidR="00223F90" w:rsidRDefault="00223F90" w:rsidP="00223F90">
      <w:pPr>
        <w:tabs>
          <w:tab w:val="left" w:pos="7200"/>
          <w:tab w:val="left" w:pos="7920"/>
          <w:tab w:val="right" w:pos="9270"/>
        </w:tabs>
      </w:pPr>
    </w:p>
    <w:p w14:paraId="0CCABC01" w14:textId="77777777" w:rsidR="00223F90" w:rsidRDefault="00223F90" w:rsidP="00223F90">
      <w:pPr>
        <w:tabs>
          <w:tab w:val="left" w:pos="7200"/>
          <w:tab w:val="left" w:pos="7920"/>
          <w:tab w:val="right" w:pos="9270"/>
        </w:tabs>
      </w:pPr>
      <w:r>
        <w:t>In this limit we then have</w:t>
      </w:r>
    </w:p>
    <w:p w14:paraId="589B1B7F" w14:textId="77777777" w:rsidR="00223F90" w:rsidRDefault="00223F90" w:rsidP="00223F90">
      <w:pPr>
        <w:tabs>
          <w:tab w:val="left" w:pos="7200"/>
          <w:tab w:val="left" w:pos="7920"/>
          <w:tab w:val="right" w:pos="9270"/>
        </w:tabs>
      </w:pPr>
    </w:p>
    <w:p w14:paraId="517ACCA0"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6F08E8C5" w14:textId="77777777" w:rsidR="00223F90" w:rsidRDefault="00223F90" w:rsidP="00223F90">
      <w:pPr>
        <w:tabs>
          <w:tab w:val="left" w:pos="7200"/>
          <w:tab w:val="left" w:pos="7920"/>
          <w:tab w:val="right" w:pos="9270"/>
        </w:tabs>
      </w:pPr>
      <w:r>
        <w:t>or</w:t>
      </w:r>
    </w:p>
    <w:p w14:paraId="43D6B4D1"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1EE39B75" w14:textId="77777777" w:rsidR="00223F90" w:rsidRDefault="00223F90" w:rsidP="00223F90">
      <w:pPr>
        <w:tabs>
          <w:tab w:val="left" w:pos="7200"/>
          <w:tab w:val="left" w:pos="7920"/>
          <w:tab w:val="right" w:pos="9270"/>
        </w:tabs>
      </w:pPr>
    </w:p>
    <w:p w14:paraId="1CCF8FB4"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61C8A8B5" w14:textId="77777777" w:rsidR="00744E5A" w:rsidRDefault="00744E5A" w:rsidP="00223F90">
      <w:pPr>
        <w:tabs>
          <w:tab w:val="left" w:pos="7200"/>
          <w:tab w:val="left" w:pos="7920"/>
          <w:tab w:val="right" w:pos="9270"/>
        </w:tabs>
        <w:sectPr w:rsidR="00744E5A" w:rsidSect="00195392">
          <w:headerReference w:type="default" r:id="rId249"/>
          <w:pgSz w:w="12240" w:h="15840"/>
          <w:pgMar w:top="1440" w:right="1440" w:bottom="1440" w:left="1440" w:header="720" w:footer="720" w:gutter="0"/>
          <w:cols w:space="720"/>
        </w:sectPr>
      </w:pPr>
    </w:p>
    <w:p w14:paraId="69FD0A0F" w14:textId="77777777" w:rsidR="00744E5A" w:rsidRDefault="00744E5A" w:rsidP="00744E5A">
      <w:pPr>
        <w:pStyle w:val="Heading2"/>
      </w:pPr>
      <w:bookmarkStart w:id="228" w:name="_Toc394753921"/>
      <w:r w:rsidRPr="001E1039">
        <w:t xml:space="preserve">Appendix </w:t>
      </w:r>
      <w:r w:rsidR="000D0C33">
        <w:t>J</w:t>
      </w:r>
      <w:r>
        <w:t>: The 3D</w:t>
      </w:r>
      <w:r>
        <w:rPr>
          <w:rFonts w:cs="Times New Roman"/>
        </w:rPr>
        <w:t>→</w:t>
      </w:r>
      <w:r>
        <w:t>2D Propagator Transition</w:t>
      </w:r>
      <w:bookmarkEnd w:id="228"/>
      <w:r>
        <w:t xml:space="preserve"> </w:t>
      </w:r>
    </w:p>
    <w:p w14:paraId="2B77C747" w14:textId="77777777" w:rsidR="00744E5A" w:rsidRDefault="00744E5A" w:rsidP="00744E5A"/>
    <w:p w14:paraId="2D24C2DD"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76546A7A" w14:textId="77777777" w:rsidR="00744E5A" w:rsidRDefault="00744E5A" w:rsidP="00744E5A">
      <w:pPr>
        <w:tabs>
          <w:tab w:val="left" w:pos="7200"/>
          <w:tab w:val="left" w:pos="7920"/>
          <w:tab w:val="right" w:pos="9270"/>
        </w:tabs>
      </w:pPr>
    </w:p>
    <w:p w14:paraId="1F85D47E" w14:textId="77777777" w:rsidR="00744E5A" w:rsidRPr="004A1488" w:rsidRDefault="00744E5A" w:rsidP="00744E5A">
      <w:pPr>
        <w:tabs>
          <w:tab w:val="left" w:pos="7200"/>
          <w:tab w:val="left" w:pos="7920"/>
          <w:tab w:val="right" w:pos="9270"/>
        </w:tabs>
        <w:rPr>
          <w:u w:val="single"/>
        </w:rPr>
      </w:pPr>
      <w:r w:rsidRPr="004A1488">
        <w:rPr>
          <w:u w:val="single"/>
        </w:rPr>
        <w:t>Case 1</w:t>
      </w:r>
    </w:p>
    <w:p w14:paraId="6C359726" w14:textId="77777777" w:rsidR="00744E5A" w:rsidRDefault="00744E5A" w:rsidP="00744E5A">
      <w:pPr>
        <w:tabs>
          <w:tab w:val="left" w:pos="7200"/>
          <w:tab w:val="left" w:pos="7920"/>
          <w:tab w:val="right" w:pos="9270"/>
        </w:tabs>
      </w:pPr>
    </w:p>
    <w:p w14:paraId="5EF4818B"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651A8B55" w14:textId="77777777" w:rsidR="00744E5A" w:rsidRDefault="00744E5A" w:rsidP="00744E5A">
      <w:pPr>
        <w:tabs>
          <w:tab w:val="left" w:pos="7200"/>
          <w:tab w:val="left" w:pos="7920"/>
          <w:tab w:val="right" w:pos="9270"/>
        </w:tabs>
      </w:pPr>
    </w:p>
    <w:p w14:paraId="466033EA"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A011C6">
        <w:rPr>
          <w:rStyle w:val="subscript"/>
        </w:rPr>
        <w:t>d</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A011C6" w:rsidRPr="00A011C6">
        <w:rPr>
          <w:color w:val="000000"/>
        </w:rPr>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73B47165"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A011C6">
        <w:rPr>
          <w:rStyle w:val="subscript"/>
        </w:rPr>
        <w:t>d</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Pr>
          <w:color w:val="000000"/>
        </w:rPr>
        <w:t xml:space="preserve">dV'  </w:t>
      </w:r>
      <w:r>
        <w:rPr>
          <w:color w:val="000000"/>
        </w:rPr>
        <w:t>.</w:t>
      </w:r>
      <w:r w:rsidR="00744E5A">
        <w:rPr>
          <w:color w:val="000000"/>
        </w:rPr>
        <w:t>,</w:t>
      </w:r>
      <w:r w:rsidR="00744E5A">
        <w:tab/>
      </w:r>
      <w:r>
        <w:tab/>
      </w:r>
      <w:r w:rsidR="00744E5A">
        <w:t>(J.1)</w:t>
      </w:r>
    </w:p>
    <w:p w14:paraId="6C6F2447" w14:textId="77777777" w:rsidR="00744E5A" w:rsidRDefault="00744E5A" w:rsidP="00744E5A">
      <w:pPr>
        <w:tabs>
          <w:tab w:val="left" w:pos="7200"/>
          <w:tab w:val="left" w:pos="7920"/>
          <w:tab w:val="right" w:pos="9270"/>
        </w:tabs>
        <w:rPr>
          <w:color w:val="000000"/>
        </w:rPr>
      </w:pPr>
    </w:p>
    <w:p w14:paraId="7ECFA9E8" w14:textId="77777777" w:rsidR="00744E5A" w:rsidRDefault="00744E5A" w:rsidP="00744E5A">
      <w:pPr>
        <w:tabs>
          <w:tab w:val="left" w:pos="7200"/>
          <w:tab w:val="left" w:pos="7920"/>
          <w:tab w:val="right" w:pos="9270"/>
        </w:tabs>
        <w:rPr>
          <w:color w:val="000000"/>
        </w:rPr>
      </w:pPr>
      <w:r>
        <w:rPr>
          <w:color w:val="000000"/>
        </w:rPr>
        <w:t>The Helmholtz integrals on the right are particular solutions of the PDEs on the left. The equations on the right are derived from those on the left as shown in Appendix H where we had the more generic statement that</w:t>
      </w:r>
    </w:p>
    <w:p w14:paraId="7FB61BB1" w14:textId="77777777" w:rsidR="00744E5A" w:rsidRDefault="00744E5A" w:rsidP="00744E5A">
      <w:pPr>
        <w:tabs>
          <w:tab w:val="left" w:pos="7200"/>
          <w:tab w:val="left" w:pos="7920"/>
          <w:tab w:val="right" w:pos="9270"/>
        </w:tabs>
        <w:rPr>
          <w:color w:val="000000"/>
        </w:rPr>
      </w:pPr>
    </w:p>
    <w:p w14:paraId="08516398"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35666F4C"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35C88F7A" w14:textId="77777777" w:rsidR="00744E5A" w:rsidRDefault="00744E5A" w:rsidP="00744E5A">
      <w:pPr>
        <w:tabs>
          <w:tab w:val="left" w:pos="7200"/>
          <w:tab w:val="left" w:pos="7920"/>
          <w:tab w:val="right" w:pos="9270"/>
        </w:tabs>
      </w:pPr>
    </w:p>
    <w:p w14:paraId="6A34FF21"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0E2C7D97" w14:textId="77777777" w:rsidR="00744E5A" w:rsidRDefault="00744E5A" w:rsidP="00744E5A">
      <w:pPr>
        <w:tabs>
          <w:tab w:val="left" w:pos="7200"/>
          <w:tab w:val="left" w:pos="7920"/>
          <w:tab w:val="right" w:pos="9270"/>
        </w:tabs>
      </w:pPr>
    </w:p>
    <w:p w14:paraId="5BDAD335"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74E591C9" w14:textId="77777777" w:rsidR="00744E5A" w:rsidRDefault="00744E5A" w:rsidP="00744E5A">
      <w:pPr>
        <w:tabs>
          <w:tab w:val="left" w:pos="7200"/>
          <w:tab w:val="left" w:pos="7920"/>
          <w:tab w:val="right" w:pos="9270"/>
        </w:tabs>
      </w:pPr>
    </w:p>
    <w:p w14:paraId="2616BDB0"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5177D18B"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7CAE9BB5" w14:textId="77777777" w:rsidR="00744E5A" w:rsidRDefault="00744E5A" w:rsidP="00744E5A">
      <w:pPr>
        <w:tabs>
          <w:tab w:val="left" w:pos="7200"/>
          <w:tab w:val="left" w:pos="7920"/>
          <w:tab w:val="right" w:pos="9270"/>
        </w:tabs>
        <w:rPr>
          <w:color w:val="000000"/>
        </w:rPr>
      </w:pPr>
    </w:p>
    <w:p w14:paraId="51986344"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5E2512ED" w14:textId="77777777" w:rsidR="00744E5A" w:rsidRDefault="00744E5A" w:rsidP="00744E5A">
      <w:pPr>
        <w:tabs>
          <w:tab w:val="left" w:pos="7200"/>
          <w:tab w:val="left" w:pos="7920"/>
          <w:tab w:val="right" w:pos="9270"/>
        </w:tabs>
        <w:rPr>
          <w:color w:val="000000"/>
        </w:rPr>
      </w:pPr>
    </w:p>
    <w:p w14:paraId="4F53E52A"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we can take the small k limit of the above two particular integrals. The limit of </w:t>
      </w:r>
      <w:r>
        <w:t xml:space="preserve"> [e</w:t>
      </w:r>
      <w:r>
        <w:rPr>
          <w:rStyle w:val="superscript"/>
        </w:rPr>
        <w:t>-jkR</w:t>
      </w:r>
      <w:r>
        <w:t xml:space="preserve">/4πR] is completely obvious, </w:t>
      </w:r>
    </w:p>
    <w:p w14:paraId="608B58A5" w14:textId="77777777" w:rsidR="00097B72" w:rsidRDefault="00097B72" w:rsidP="00744E5A">
      <w:pPr>
        <w:tabs>
          <w:tab w:val="left" w:pos="7200"/>
          <w:tab w:val="left" w:pos="7920"/>
          <w:tab w:val="right" w:pos="9270"/>
        </w:tabs>
      </w:pPr>
    </w:p>
    <w:p w14:paraId="5CD48A5B"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60CCABC9" w14:textId="77777777" w:rsidR="00097B72" w:rsidRDefault="00097B72" w:rsidP="00744E5A">
      <w:pPr>
        <w:tabs>
          <w:tab w:val="left" w:pos="7200"/>
          <w:tab w:val="left" w:pos="7920"/>
          <w:tab w:val="right" w:pos="9270"/>
        </w:tabs>
      </w:pPr>
      <w:r>
        <w:tab/>
      </w:r>
      <w:r>
        <w:tab/>
      </w:r>
    </w:p>
    <w:p w14:paraId="26E718FC"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0AB642A8" w14:textId="77777777" w:rsidR="00744E5A" w:rsidRDefault="00744E5A" w:rsidP="00744E5A">
      <w:pPr>
        <w:tabs>
          <w:tab w:val="left" w:pos="7200"/>
          <w:tab w:val="left" w:pos="7920"/>
          <w:tab w:val="right" w:pos="9270"/>
        </w:tabs>
      </w:pPr>
    </w:p>
    <w:p w14:paraId="0D27E8F9"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4F2145F0" w14:textId="77777777" w:rsidR="00744E5A" w:rsidRPr="00421627" w:rsidRDefault="00744E5A" w:rsidP="00744E5A">
      <w:pPr>
        <w:tabs>
          <w:tab w:val="left" w:pos="7200"/>
          <w:tab w:val="left" w:pos="7920"/>
          <w:tab w:val="right" w:pos="9270"/>
        </w:tabs>
      </w:pPr>
    </w:p>
    <w:p w14:paraId="4A84EBD8" w14:textId="77777777" w:rsidR="00744E5A" w:rsidRDefault="00744E5A" w:rsidP="00744E5A">
      <w:pPr>
        <w:tabs>
          <w:tab w:val="left" w:pos="7200"/>
          <w:tab w:val="left" w:pos="7920"/>
          <w:tab w:val="right" w:pos="9270"/>
        </w:tabs>
      </w:pPr>
      <w:r>
        <w:t xml:space="preserve">so that </w:t>
      </w:r>
    </w:p>
    <w:p w14:paraId="68588745" w14:textId="77777777" w:rsidR="00744E5A" w:rsidRDefault="00744E5A" w:rsidP="00744E5A">
      <w:pPr>
        <w:tabs>
          <w:tab w:val="left" w:pos="7200"/>
          <w:tab w:val="left" w:pos="7920"/>
          <w:tab w:val="right" w:pos="9270"/>
        </w:tabs>
      </w:pPr>
    </w:p>
    <w:p w14:paraId="274A5F0C"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6B2D284C" w14:textId="77777777" w:rsidR="00744E5A" w:rsidRDefault="00744E5A" w:rsidP="00744E5A">
      <w:pPr>
        <w:tabs>
          <w:tab w:val="left" w:pos="7200"/>
          <w:tab w:val="left" w:pos="7920"/>
          <w:tab w:val="right" w:pos="9270"/>
        </w:tabs>
      </w:pPr>
    </w:p>
    <w:p w14:paraId="3E6FDCC0" w14:textId="77777777" w:rsidR="00744E5A" w:rsidRDefault="00744E5A" w:rsidP="00744E5A">
      <w:pPr>
        <w:tabs>
          <w:tab w:val="left" w:pos="7200"/>
          <w:tab w:val="left" w:pos="7920"/>
          <w:tab w:val="right" w:pos="9270"/>
        </w:tabs>
      </w:pPr>
      <w:r>
        <w:t xml:space="preserve">If we momentarily ignore the inconvenient constant  - (1/2π) ln(k), we can say that </w:t>
      </w:r>
    </w:p>
    <w:p w14:paraId="64749660" w14:textId="77777777" w:rsidR="00744E5A" w:rsidRDefault="00744E5A" w:rsidP="00744E5A">
      <w:pPr>
        <w:tabs>
          <w:tab w:val="left" w:pos="7200"/>
          <w:tab w:val="left" w:pos="7920"/>
          <w:tab w:val="right" w:pos="9270"/>
        </w:tabs>
      </w:pPr>
    </w:p>
    <w:p w14:paraId="67B9DEE7"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60A931B0" w14:textId="77777777" w:rsidR="00744E5A" w:rsidRDefault="00744E5A" w:rsidP="00744E5A">
      <w:pPr>
        <w:tabs>
          <w:tab w:val="left" w:pos="7200"/>
          <w:tab w:val="left" w:pos="7920"/>
          <w:tab w:val="right" w:pos="9270"/>
        </w:tabs>
      </w:pPr>
    </w:p>
    <w:p w14:paraId="55E40ABF"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are in fact the 2D Poisson propagator</w:t>
      </w:r>
      <w:r w:rsidR="00097B72">
        <w:t>s which belong</w:t>
      </w:r>
      <w:r>
        <w:t xml:space="preserve"> to this pair of PDE's and their particular solutions, </w:t>
      </w:r>
    </w:p>
    <w:p w14:paraId="287D2B1D" w14:textId="77777777" w:rsidR="00744E5A" w:rsidRDefault="00744E5A" w:rsidP="00744E5A">
      <w:pPr>
        <w:tabs>
          <w:tab w:val="left" w:pos="7200"/>
          <w:tab w:val="left" w:pos="7920"/>
          <w:tab w:val="right" w:pos="9270"/>
        </w:tabs>
      </w:pPr>
    </w:p>
    <w:p w14:paraId="64EBB653"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41BE703C" w14:textId="77777777" w:rsidR="00744E5A" w:rsidRDefault="00744E5A" w:rsidP="00744E5A">
      <w:pPr>
        <w:tabs>
          <w:tab w:val="left" w:pos="7200"/>
          <w:tab w:val="left" w:pos="7920"/>
          <w:tab w:val="right" w:pos="9270"/>
        </w:tabs>
      </w:pPr>
      <w:r>
        <w:tab/>
        <w:t>The 3D Poisson Equation</w:t>
      </w:r>
      <w:r>
        <w:tab/>
      </w:r>
      <w:r>
        <w:tab/>
      </w:r>
      <w:r>
        <w:tab/>
        <w:t>particular solution</w:t>
      </w:r>
      <w:r>
        <w:tab/>
      </w:r>
      <w:r>
        <w:tab/>
      </w:r>
      <w:r>
        <w:tab/>
      </w:r>
      <w:r>
        <w:tab/>
      </w:r>
      <w:r w:rsidRPr="00DC558A">
        <w:rPr>
          <w:i/>
        </w:rPr>
        <w:t>(H.1.8)</w:t>
      </w:r>
    </w:p>
    <w:p w14:paraId="41E47EB8" w14:textId="77777777" w:rsidR="00744E5A" w:rsidRDefault="00744E5A" w:rsidP="00744E5A">
      <w:pPr>
        <w:tabs>
          <w:tab w:val="left" w:pos="7200"/>
          <w:tab w:val="left" w:pos="7920"/>
          <w:tab w:val="right" w:pos="9270"/>
        </w:tabs>
      </w:pPr>
    </w:p>
    <w:p w14:paraId="75DE3946"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694829DD"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107AF1CF" w14:textId="77777777" w:rsidR="00744E5A" w:rsidRDefault="00744E5A" w:rsidP="00744E5A">
      <w:pPr>
        <w:tabs>
          <w:tab w:val="left" w:pos="7200"/>
          <w:tab w:val="left" w:pos="7920"/>
          <w:tab w:val="right" w:pos="9270"/>
        </w:tabs>
      </w:pPr>
    </w:p>
    <w:p w14:paraId="579B429A"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7A56F4D2" w14:textId="77777777" w:rsidR="00744E5A" w:rsidRDefault="00744E5A" w:rsidP="00744E5A">
      <w:pPr>
        <w:tabs>
          <w:tab w:val="left" w:pos="7200"/>
          <w:tab w:val="left" w:pos="7920"/>
          <w:tab w:val="right" w:pos="9270"/>
        </w:tabs>
      </w:pPr>
    </w:p>
    <w:p w14:paraId="74FB0530"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5D02E7AA" w14:textId="77777777" w:rsidR="00744E5A" w:rsidRDefault="00744E5A" w:rsidP="00744E5A">
      <w:pPr>
        <w:tabs>
          <w:tab w:val="left" w:pos="7200"/>
          <w:tab w:val="left" w:pos="7920"/>
          <w:tab w:val="right" w:pos="9270"/>
        </w:tabs>
      </w:pPr>
    </w:p>
    <w:p w14:paraId="537E4DE2"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2F7EAADF" w14:textId="77777777" w:rsidR="00744E5A" w:rsidRDefault="00744E5A" w:rsidP="00744E5A">
      <w:pPr>
        <w:tabs>
          <w:tab w:val="left" w:pos="7200"/>
          <w:tab w:val="left" w:pos="7920"/>
          <w:tab w:val="right" w:pos="9270"/>
        </w:tabs>
      </w:pPr>
    </w:p>
    <w:p w14:paraId="296E09B3" w14:textId="77777777" w:rsidR="00744E5A" w:rsidRDefault="00744E5A" w:rsidP="00744E5A">
      <w:pPr>
        <w:tabs>
          <w:tab w:val="left" w:pos="7200"/>
          <w:tab w:val="left" w:pos="7920"/>
          <w:tab w:val="right" w:pos="9270"/>
        </w:tabs>
      </w:pPr>
      <w:r>
        <w:t xml:space="preserve">We can now look at some of the 3D/2D "transitions" that occurred in other parts of the document. </w:t>
      </w:r>
    </w:p>
    <w:p w14:paraId="7D76E5F3" w14:textId="77777777" w:rsidR="00744E5A" w:rsidRDefault="00744E5A" w:rsidP="00744E5A">
      <w:pPr>
        <w:tabs>
          <w:tab w:val="left" w:pos="7200"/>
          <w:tab w:val="left" w:pos="7920"/>
          <w:tab w:val="right" w:pos="9270"/>
        </w:tabs>
      </w:pPr>
    </w:p>
    <w:p w14:paraId="556097E2"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75AF95A3" w14:textId="77777777" w:rsidR="00744E5A" w:rsidRDefault="00744E5A" w:rsidP="00744E5A">
      <w:pPr>
        <w:tabs>
          <w:tab w:val="left" w:pos="7200"/>
          <w:tab w:val="left" w:pos="7920"/>
          <w:tab w:val="right" w:pos="9270"/>
        </w:tabs>
      </w:pPr>
    </w:p>
    <w:p w14:paraId="6C0C7491" w14:textId="77777777" w:rsidR="00744E5A" w:rsidRDefault="00744E5A" w:rsidP="00744E5A">
      <w:pPr>
        <w:tabs>
          <w:tab w:val="left" w:pos="7200"/>
          <w:tab w:val="left" w:pos="7920"/>
          <w:tab w:val="right" w:pos="9270"/>
        </w:tabs>
      </w:pPr>
      <w:r>
        <w:t xml:space="preserve">In Section 4.4 we had </w:t>
      </w:r>
    </w:p>
    <w:p w14:paraId="34E0BD50" w14:textId="77777777" w:rsidR="00744E5A" w:rsidRDefault="00744E5A" w:rsidP="00744E5A">
      <w:pPr>
        <w:tabs>
          <w:tab w:val="left" w:pos="7200"/>
          <w:tab w:val="left" w:pos="7920"/>
          <w:tab w:val="right" w:pos="9270"/>
        </w:tabs>
      </w:pPr>
    </w:p>
    <w:p w14:paraId="2CCB696D"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12983964" w14:textId="77777777" w:rsidR="00744E5A" w:rsidRDefault="00744E5A" w:rsidP="00744E5A"/>
    <w:p w14:paraId="74DE6D0B" w14:textId="77777777" w:rsidR="00744E5A" w:rsidRDefault="00744E5A" w:rsidP="00744E5A">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40A3649" w14:textId="77777777" w:rsidR="00744E5A" w:rsidRDefault="00744E5A" w:rsidP="00744E5A">
      <w:pPr>
        <w:tabs>
          <w:tab w:val="left" w:pos="7200"/>
          <w:tab w:val="left" w:pos="7920"/>
          <w:tab w:val="right" w:pos="9270"/>
        </w:tabs>
      </w:pPr>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66D14896" w14:textId="77777777" w:rsidR="00744E5A" w:rsidRDefault="00744E5A" w:rsidP="00744E5A">
      <w:pPr>
        <w:tabs>
          <w:tab w:val="left" w:pos="7200"/>
          <w:tab w:val="left" w:pos="7920"/>
          <w:tab w:val="right" w:pos="9270"/>
        </w:tabs>
        <w:rPr>
          <w:i/>
        </w:rPr>
      </w:pPr>
    </w:p>
    <w:p w14:paraId="05DA99EF" w14:textId="77777777" w:rsidR="00744E5A" w:rsidRPr="0069276B" w:rsidRDefault="00744E5A" w:rsidP="00744E5A">
      <w:pPr>
        <w:tabs>
          <w:tab w:val="left" w:pos="7200"/>
          <w:tab w:val="left" w:pos="7920"/>
          <w:tab w:val="right" w:pos="9270"/>
        </w:tabs>
      </w:pPr>
      <w:r>
        <w:t>which we obtained by assuming a separated form (4.1.2) for the charge density and by assuming a small Helmholtz parameter β. The 1/4πR factors here are in fact the 3D Poisson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2E500778" w14:textId="77777777" w:rsidR="00744E5A" w:rsidRDefault="00744E5A" w:rsidP="00744E5A">
      <w:pPr>
        <w:tabs>
          <w:tab w:val="left" w:pos="7200"/>
          <w:tab w:val="left" w:pos="7920"/>
          <w:tab w:val="right" w:pos="9270"/>
        </w:tabs>
      </w:pPr>
    </w:p>
    <w:p w14:paraId="4F3B4F6C"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3162D15B" w14:textId="77777777" w:rsidR="00744E5A" w:rsidRPr="00EC34CB" w:rsidRDefault="00744E5A" w:rsidP="00744E5A">
      <w:pPr>
        <w:tabs>
          <w:tab w:val="left" w:pos="7200"/>
          <w:tab w:val="left" w:pos="7920"/>
          <w:tab w:val="right" w:pos="9270"/>
        </w:tabs>
      </w:pPr>
    </w:p>
    <w:p w14:paraId="370651D9"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087EB7BE" w14:textId="77777777" w:rsidR="00744E5A" w:rsidRDefault="00744E5A" w:rsidP="00744E5A">
      <w:pPr>
        <w:tabs>
          <w:tab w:val="left" w:pos="7200"/>
          <w:tab w:val="left" w:pos="7920"/>
          <w:tab w:val="right" w:pos="9270"/>
        </w:tabs>
        <w:rPr>
          <w:i/>
        </w:rPr>
      </w:pPr>
    </w:p>
    <w:p w14:paraId="005BB990" w14:textId="77777777" w:rsidR="00744E5A" w:rsidRPr="0069276B" w:rsidRDefault="00744E5A" w:rsidP="00744E5A">
      <w:pPr>
        <w:tabs>
          <w:tab w:val="left" w:pos="7200"/>
          <w:tab w:val="left" w:pos="7920"/>
          <w:tab w:val="right" w:pos="9270"/>
        </w:tabs>
      </w:pPr>
      <w:r>
        <w:t xml:space="preserve">and arrived at </w:t>
      </w:r>
    </w:p>
    <w:p w14:paraId="59EA6C01" w14:textId="77777777" w:rsidR="00744E5A" w:rsidRPr="00DC558A" w:rsidRDefault="00744E5A" w:rsidP="00744E5A">
      <w:pPr>
        <w:tabs>
          <w:tab w:val="left" w:pos="7200"/>
          <w:tab w:val="left" w:pos="7920"/>
          <w:tab w:val="right" w:pos="9270"/>
        </w:tabs>
      </w:pPr>
    </w:p>
    <w:p w14:paraId="113E4007" w14:textId="77777777" w:rsidR="00744E5A" w:rsidRPr="00EE20CA" w:rsidRDefault="00744E5A" w:rsidP="00744E5A">
      <w:r>
        <w:t xml:space="preserve">V(z) = </w:t>
      </w:r>
      <w:r>
        <w:rPr>
          <w:color w:val="000000"/>
        </w:rPr>
        <w:t xml:space="preserve">q(z)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1C2B105B" w14:textId="77777777" w:rsidR="00744E5A" w:rsidRDefault="00744E5A" w:rsidP="00744E5A">
      <w:r>
        <w:tab/>
      </w:r>
      <w:r>
        <w:tab/>
      </w:r>
      <w:r>
        <w:tab/>
      </w:r>
      <w:r>
        <w:tab/>
      </w:r>
      <w:r>
        <w:tab/>
      </w:r>
      <w:r>
        <w:tab/>
      </w:r>
      <w:r>
        <w:tab/>
      </w:r>
      <w:r>
        <w:tab/>
      </w:r>
      <w:r>
        <w:tab/>
      </w:r>
      <w:r>
        <w:tab/>
      </w:r>
      <w:r>
        <w:tab/>
      </w:r>
      <w:r>
        <w:tab/>
      </w:r>
      <w:r>
        <w:tab/>
      </w:r>
      <w:r w:rsidRPr="0069276B">
        <w:rPr>
          <w:i/>
        </w:rPr>
        <w:t>(4.4.6)</w:t>
      </w:r>
    </w:p>
    <w:p w14:paraId="3B1F354C"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transverse distances shown in Fig 4.3. So here we see a very clear example of doing the 3D → 2D transition. </w:t>
      </w:r>
    </w:p>
    <w:p w14:paraId="374C6DF7" w14:textId="77777777" w:rsidR="00744E5A" w:rsidRDefault="00744E5A" w:rsidP="00744E5A"/>
    <w:p w14:paraId="0A236FE8" w14:textId="77777777" w:rsidR="00744E5A" w:rsidRPr="005B0EBC" w:rsidRDefault="00744E5A" w:rsidP="00744E5A">
      <w:pPr>
        <w:rPr>
          <w:u w:val="single"/>
        </w:rPr>
      </w:pPr>
      <w:r w:rsidRPr="005B0EBC">
        <w:rPr>
          <w:u w:val="single"/>
        </w:rPr>
        <w:t xml:space="preserve">Case </w:t>
      </w:r>
      <w:r>
        <w:rPr>
          <w:u w:val="single"/>
        </w:rPr>
        <w:t>3</w:t>
      </w:r>
    </w:p>
    <w:p w14:paraId="0C88BC39" w14:textId="77777777" w:rsidR="00744E5A" w:rsidRDefault="00744E5A" w:rsidP="00744E5A"/>
    <w:p w14:paraId="74A99F3C" w14:textId="77777777" w:rsidR="00744E5A" w:rsidRDefault="00744E5A" w:rsidP="00744E5A">
      <w:r>
        <w:t>Another transition example is the "scaling boundary condition" of Section 5</w:t>
      </w:r>
      <w:r w:rsidR="00097B72">
        <w:t>.3</w:t>
      </w:r>
      <w:r>
        <w:t xml:space="preserve"> (b). We started there with</w:t>
      </w:r>
    </w:p>
    <w:p w14:paraId="2A4EBA68" w14:textId="77777777" w:rsidR="00744E5A" w:rsidRDefault="00744E5A" w:rsidP="00744E5A"/>
    <w:p w14:paraId="2951FA21"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48F58F5E" w14:textId="77777777" w:rsidR="00744E5A" w:rsidRDefault="00744E5A" w:rsidP="00744E5A"/>
    <w:p w14:paraId="0F89D8A7"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3649276E" w14:textId="77777777" w:rsidR="00744E5A" w:rsidRDefault="00744E5A" w:rsidP="00744E5A"/>
    <w:p w14:paraId="2F7A799C"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08981690"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w:t>
      </w:r>
      <w:r w:rsidR="009941A5">
        <w:rPr>
          <w:i/>
        </w:rPr>
        <w:t>3</w:t>
      </w:r>
      <w:r w:rsidRPr="00B313C8">
        <w:rPr>
          <w:i/>
        </w:rPr>
        <w:t>)</w:t>
      </w:r>
    </w:p>
    <w:p w14:paraId="4DA65154" w14:textId="77777777" w:rsidR="00744E5A" w:rsidRDefault="00744E5A" w:rsidP="00744E5A">
      <w:r>
        <w:t>In this case, we had earlier done the following separation of the full potential</w:t>
      </w:r>
    </w:p>
    <w:p w14:paraId="008AD425" w14:textId="77777777" w:rsidR="00744E5A" w:rsidRDefault="00744E5A" w:rsidP="00744E5A"/>
    <w:p w14:paraId="68F92DA3"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A011C6">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3A58A7C6" w14:textId="77777777" w:rsidR="00744E5A" w:rsidRDefault="00744E5A" w:rsidP="00744E5A"/>
    <w:p w14:paraId="762928E6" w14:textId="77777777" w:rsidR="00744E5A" w:rsidRDefault="00744E5A" w:rsidP="00744E5A">
      <w:r>
        <w:t>so the limit shown for φ</w:t>
      </w:r>
      <w:r>
        <w:rPr>
          <w:rStyle w:val="subscript"/>
        </w:rPr>
        <w:t>t</w:t>
      </w:r>
      <w:r>
        <w:t xml:space="preserve"> says</w:t>
      </w:r>
    </w:p>
    <w:p w14:paraId="2412F4D2" w14:textId="77777777" w:rsidR="00744E5A" w:rsidRDefault="00744E5A" w:rsidP="00744E5A"/>
    <w:p w14:paraId="0646DA1C" w14:textId="77777777" w:rsidR="00744E5A" w:rsidRPr="00263E6E" w:rsidRDefault="00744E5A" w:rsidP="00744E5A">
      <w:pPr>
        <w:tabs>
          <w:tab w:val="left" w:pos="7200"/>
          <w:tab w:val="left" w:pos="7920"/>
          <w:tab w:val="right" w:pos="9270"/>
        </w:tabs>
      </w:pPr>
      <w:r>
        <w:tab/>
      </w:r>
      <w:r w:rsidRPr="002C3552">
        <w:t>φ</w:t>
      </w:r>
      <w:r>
        <w:t>(x,y,z)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 (q/ε</w:t>
      </w:r>
      <w:r w:rsidR="00A011C6">
        <w:rPr>
          <w:rStyle w:val="super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rsidR="00A011C6">
        <w:t>)</w:t>
      </w:r>
      <w:r w:rsidR="00A011C6">
        <w:tab/>
      </w:r>
      <w:r w:rsidR="00A011C6">
        <w:tab/>
      </w:r>
      <w:r w:rsidR="00A011C6">
        <w:tab/>
      </w:r>
      <w:r>
        <w:t>(J.</w:t>
      </w:r>
      <w:r w:rsidR="00097B72">
        <w:t>5</w:t>
      </w:r>
      <w:r>
        <w:t>)</w:t>
      </w:r>
    </w:p>
    <w:p w14:paraId="672A1207" w14:textId="77777777" w:rsidR="00744E5A" w:rsidRDefault="00744E5A" w:rsidP="00744E5A"/>
    <w:p w14:paraId="540276AD"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7D8FA668" w14:textId="77777777" w:rsidR="00744E5A" w:rsidRDefault="00744E5A" w:rsidP="00744E5A"/>
    <w:p w14:paraId="0AEFE2A3" w14:textId="77777777" w:rsidR="00E33DA1" w:rsidRDefault="00E33DA1" w:rsidP="00744E5A">
      <w:pPr>
        <w:rPr>
          <w:u w:val="single"/>
        </w:rPr>
      </w:pPr>
    </w:p>
    <w:p w14:paraId="2FD64E9F" w14:textId="77777777" w:rsidR="00744E5A" w:rsidRPr="005B0EBC" w:rsidRDefault="00744E5A" w:rsidP="00744E5A">
      <w:pPr>
        <w:rPr>
          <w:u w:val="single"/>
        </w:rPr>
      </w:pPr>
      <w:r w:rsidRPr="005B0EBC">
        <w:rPr>
          <w:u w:val="single"/>
        </w:rPr>
        <w:t xml:space="preserve">Case </w:t>
      </w:r>
      <w:r>
        <w:rPr>
          <w:u w:val="single"/>
        </w:rPr>
        <w:t>4</w:t>
      </w:r>
    </w:p>
    <w:p w14:paraId="4B930792" w14:textId="77777777" w:rsidR="00744E5A" w:rsidRDefault="00744E5A" w:rsidP="00744E5A"/>
    <w:p w14:paraId="629655C3"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3C64FEFE" w14:textId="77777777" w:rsidR="00744E5A" w:rsidRDefault="00744E5A" w:rsidP="00744E5A"/>
    <w:p w14:paraId="0997385C"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0959CBFC"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54F33C9E" w14:textId="77777777" w:rsidR="00744E5A" w:rsidRDefault="00744E5A" w:rsidP="00744E5A"/>
    <w:p w14:paraId="12694A79" w14:textId="77777777" w:rsidR="00744E5A" w:rsidRDefault="00744E5A" w:rsidP="00744E5A">
      <w:r>
        <w:t>We changed the source name from s(x) to h(x) to avoid confusion with distance s below. We now assume that f(</w:t>
      </w:r>
      <w:r w:rsidRPr="00C16844">
        <w:rPr>
          <w:b/>
        </w:rPr>
        <w:t>x</w:t>
      </w:r>
      <w:r>
        <w:t xml:space="preserve">) = f(x,y). What happens to the Helmholtz integral on the right? </w:t>
      </w:r>
    </w:p>
    <w:p w14:paraId="6C5ACBF6" w14:textId="77777777" w:rsidR="00744E5A" w:rsidRDefault="00744E5A" w:rsidP="00744E5A"/>
    <w:p w14:paraId="724F8B8F"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70A9DC11" w14:textId="77777777" w:rsidR="00744E5A" w:rsidRDefault="00744E5A" w:rsidP="00744E5A">
      <w:r>
        <w:tab/>
      </w:r>
    </w:p>
    <w:p w14:paraId="3F6C6067" w14:textId="77777777" w:rsidR="00744E5A" w:rsidRDefault="00744E5A" w:rsidP="00744E5A">
      <w:r>
        <w:t>where</w:t>
      </w:r>
    </w:p>
    <w:p w14:paraId="3BBB1C5F"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143C30E5" w14:textId="77777777" w:rsidR="00744E5A" w:rsidRDefault="00744E5A" w:rsidP="00744E5A"/>
    <w:p w14:paraId="642C8680" w14:textId="77777777" w:rsidR="00744E5A" w:rsidRDefault="00744E5A" w:rsidP="00744E5A">
      <w:r>
        <w:t xml:space="preserve">Then </w:t>
      </w:r>
    </w:p>
    <w:p w14:paraId="1B30B704" w14:textId="77777777" w:rsidR="00744E5A" w:rsidRDefault="00744E5A" w:rsidP="00744E5A"/>
    <w:p w14:paraId="36E9D81D"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4414AB33" w14:textId="77777777" w:rsidR="00744E5A" w:rsidRDefault="00744E5A" w:rsidP="00744E5A"/>
    <w:p w14:paraId="67F8951F" w14:textId="77777777" w:rsidR="00744E5A" w:rsidRDefault="00744E5A" w:rsidP="00744E5A">
      <w:r>
        <w:t xml:space="preserve">We can do the dz' integral as follows: </w:t>
      </w:r>
    </w:p>
    <w:p w14:paraId="467DBF0C" w14:textId="77777777" w:rsidR="00744E5A" w:rsidRDefault="00744E5A" w:rsidP="00744E5A"/>
    <w:p w14:paraId="611701B4"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4AA94822" w14:textId="77777777" w:rsidR="00744E5A" w:rsidRDefault="00744E5A" w:rsidP="00744E5A">
      <w:r>
        <w:t>so</w:t>
      </w:r>
    </w:p>
    <w:p w14:paraId="5B410FD9"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6A09ED51"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19E23570" w14:textId="77777777" w:rsidR="00744E5A" w:rsidRDefault="00744E5A" w:rsidP="00744E5A"/>
    <w:p w14:paraId="1628CA94" w14:textId="77777777" w:rsidR="00744E5A" w:rsidRDefault="00744E5A" w:rsidP="00744E5A">
      <w:r>
        <w:t xml:space="preserve">We then take note of the following integral in GR7  3.754.2 page 435, </w:t>
      </w:r>
    </w:p>
    <w:p w14:paraId="35F04EC8" w14:textId="77777777" w:rsidR="00744E5A" w:rsidRDefault="00744E5A" w:rsidP="00744E5A"/>
    <w:p w14:paraId="5F0B1F47" w14:textId="77777777" w:rsidR="00744E5A" w:rsidRPr="005E1A7A" w:rsidRDefault="00744E5A" w:rsidP="00744E5A">
      <w:pPr>
        <w:rPr>
          <w:rStyle w:val="superscript"/>
        </w:rPr>
      </w:pPr>
      <w:r>
        <w:pict>
          <v:shape id="_x0000_i1250" type="#_x0000_t75" style="width:452.25pt;height:42pt">
            <v:imagedata r:id="rId250" o:title=""/>
          </v:shape>
        </w:pict>
      </w:r>
    </w:p>
    <w:p w14:paraId="48BBD1B7" w14:textId="77777777" w:rsidR="00744E5A" w:rsidRDefault="00744E5A" w:rsidP="00744E5A"/>
    <w:p w14:paraId="68693B09" w14:textId="77777777" w:rsidR="00744E5A" w:rsidRDefault="00744E5A" w:rsidP="00744E5A">
      <w:r>
        <w:t>which then says</w:t>
      </w:r>
    </w:p>
    <w:p w14:paraId="280AB524" w14:textId="77777777" w:rsidR="00744E5A" w:rsidRDefault="00744E5A" w:rsidP="00744E5A"/>
    <w:p w14:paraId="3DD3FCFF"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089D9117" w14:textId="77777777" w:rsidR="00744E5A" w:rsidRPr="00707D1D" w:rsidRDefault="00744E5A" w:rsidP="00744E5A">
      <w:r>
        <w:tab/>
      </w:r>
      <w:r>
        <w:tab/>
      </w:r>
      <w:r>
        <w:tab/>
      </w:r>
      <w:r>
        <w:tab/>
      </w:r>
      <w:r>
        <w:tab/>
      </w:r>
      <w:r>
        <w:tab/>
      </w:r>
      <w:r>
        <w:tab/>
      </w:r>
      <w:r>
        <w:tab/>
        <w:t>(ze</w:t>
      </w:r>
      <w:r>
        <w:rPr>
          <w:rStyle w:val="superscript"/>
        </w:rPr>
        <w:t>πj/2</w:t>
      </w:r>
      <w:r>
        <w:t>) = zj = ks</w:t>
      </w:r>
    </w:p>
    <w:p w14:paraId="1FD3D9A7" w14:textId="77777777" w:rsidR="00744E5A" w:rsidRDefault="00744E5A" w:rsidP="00744E5A">
      <w:r>
        <w:t>But NIST p 250 says</w:t>
      </w:r>
    </w:p>
    <w:p w14:paraId="1D519B49" w14:textId="77777777" w:rsidR="00744E5A" w:rsidRDefault="00744E5A" w:rsidP="00744E5A"/>
    <w:p w14:paraId="5EBEFB29" w14:textId="77777777" w:rsidR="00744E5A" w:rsidRDefault="00744E5A" w:rsidP="00744E5A">
      <w:r>
        <w:tab/>
      </w:r>
      <w:r>
        <w:pict>
          <v:shape id="_x0000_i1251" type="#_x0000_t75" style="width:295.5pt;height:70.5pt">
            <v:imagedata r:id="rId251" o:title=""/>
          </v:shape>
        </w:pict>
      </w:r>
    </w:p>
    <w:p w14:paraId="5FB64436" w14:textId="77777777" w:rsidR="00744E5A" w:rsidRDefault="00744E5A" w:rsidP="00744E5A"/>
    <w:p w14:paraId="6E63B02B" w14:textId="77777777" w:rsidR="00744E5A" w:rsidRDefault="00744E5A" w:rsidP="00744E5A">
      <w:r>
        <w:t xml:space="preserve">so that </w:t>
      </w:r>
    </w:p>
    <w:p w14:paraId="016A58B0" w14:textId="77777777" w:rsidR="00744E5A" w:rsidRDefault="00744E5A" w:rsidP="00744E5A"/>
    <w:p w14:paraId="67D8FD2D"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0A758BC2" w14:textId="77777777" w:rsidR="00744E5A" w:rsidRDefault="00744E5A" w:rsidP="00744E5A"/>
    <w:p w14:paraId="5A7F3956" w14:textId="77777777" w:rsidR="00744E5A" w:rsidRDefault="00744E5A" w:rsidP="00744E5A">
      <w:r>
        <w:t>and then</w:t>
      </w:r>
    </w:p>
    <w:p w14:paraId="5DC78A5B" w14:textId="77777777" w:rsidR="00744E5A" w:rsidRDefault="00744E5A" w:rsidP="00744E5A"/>
    <w:p w14:paraId="4B13B766"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4E6FA4F0" w14:textId="77777777" w:rsidR="00744E5A" w:rsidRDefault="00744E5A" w:rsidP="00744E5A"/>
    <w:p w14:paraId="2C175FB5" w14:textId="77777777" w:rsidR="00744E5A" w:rsidRDefault="00744E5A" w:rsidP="00744E5A">
      <w:r>
        <w:t>Finally</w:t>
      </w:r>
    </w:p>
    <w:p w14:paraId="17BF7866" w14:textId="77777777" w:rsidR="00744E5A" w:rsidRDefault="00744E5A" w:rsidP="00744E5A"/>
    <w:p w14:paraId="277AAC22"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282A6E58" w14:textId="77777777" w:rsidR="00744E5A" w:rsidRDefault="00744E5A" w:rsidP="00744E5A"/>
    <w:p w14:paraId="7ED7DF36"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3A9B1221" w14:textId="77777777" w:rsidR="00744E5A" w:rsidRDefault="00744E5A" w:rsidP="00744E5A"/>
    <w:p w14:paraId="6A134B09"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01328A51" w14:textId="77777777" w:rsidR="00744E5A" w:rsidRDefault="00744E5A" w:rsidP="00744E5A"/>
    <w:p w14:paraId="0AF0E413"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566A6B8B" w14:textId="77777777" w:rsidR="00744E5A" w:rsidRDefault="00744E5A" w:rsidP="00744E5A"/>
    <w:p w14:paraId="4BAC9324" w14:textId="77777777" w:rsidR="00744E5A" w:rsidRDefault="00744E5A" w:rsidP="00744E5A">
      <w:pPr>
        <w:rPr>
          <w:u w:val="single"/>
        </w:rPr>
      </w:pPr>
      <w:r w:rsidRPr="004A1488">
        <w:rPr>
          <w:u w:val="single"/>
        </w:rPr>
        <w:t xml:space="preserve">Case </w:t>
      </w:r>
      <w:r>
        <w:rPr>
          <w:u w:val="single"/>
        </w:rPr>
        <w:t>5</w:t>
      </w:r>
    </w:p>
    <w:p w14:paraId="3695B3EE" w14:textId="77777777" w:rsidR="00744E5A" w:rsidRPr="004A1488" w:rsidRDefault="00744E5A" w:rsidP="00744E5A">
      <w:pPr>
        <w:rPr>
          <w:u w:val="single"/>
        </w:rPr>
      </w:pPr>
    </w:p>
    <w:p w14:paraId="282481DC"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 :</w:t>
      </w:r>
    </w:p>
    <w:p w14:paraId="1B96AAF1" w14:textId="77777777" w:rsidR="00744E5A" w:rsidRDefault="00744E5A" w:rsidP="00744E5A"/>
    <w:p w14:paraId="7E28A71B"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789FA28D" w14:textId="77777777" w:rsidR="00744E5A" w:rsidRDefault="00744E5A" w:rsidP="00744E5A"/>
    <w:p w14:paraId="1F2C0338" w14:textId="77777777" w:rsidR="00744E5A" w:rsidRDefault="00744E5A" w:rsidP="00744E5A">
      <w:r>
        <w:t>But now the dz' integral is logarithmically divergent so we install a very large cutoff Λ and write</w:t>
      </w:r>
    </w:p>
    <w:p w14:paraId="768448E4" w14:textId="77777777" w:rsidR="00744E5A" w:rsidRDefault="00744E5A" w:rsidP="00744E5A"/>
    <w:p w14:paraId="4BED52F5"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6A944BDB" w14:textId="77777777" w:rsidR="00744E5A" w:rsidRDefault="00744E5A" w:rsidP="00744E5A"/>
    <w:p w14:paraId="562EFC01"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63869E55" w14:textId="77777777" w:rsidR="00744E5A" w:rsidRDefault="00744E5A" w:rsidP="00744E5A"/>
    <w:p w14:paraId="3E751944"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2D571F3E" w14:textId="77777777" w:rsidR="00744E5A" w:rsidRDefault="00744E5A" w:rsidP="00744E5A"/>
    <w:p w14:paraId="025669B0" w14:textId="77777777" w:rsidR="00744E5A" w:rsidRDefault="00744E5A" w:rsidP="00744E5A">
      <w:r>
        <w:t xml:space="preserve">Now we apply the argument above about ignoring constants to get, </w:t>
      </w:r>
    </w:p>
    <w:p w14:paraId="48214873" w14:textId="77777777" w:rsidR="00744E5A" w:rsidRDefault="00744E5A" w:rsidP="00744E5A"/>
    <w:p w14:paraId="3FE53082"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5682B5B4" w14:textId="77777777" w:rsidR="00744E5A" w:rsidRDefault="00744E5A" w:rsidP="00744E5A"/>
    <w:p w14:paraId="6F81A95B"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5C4B08A2" w14:textId="77777777" w:rsidR="00744E5A" w:rsidRDefault="00744E5A" w:rsidP="00744E5A"/>
    <w:p w14:paraId="4597235D" w14:textId="77777777" w:rsidR="00744E5A" w:rsidRPr="005B0EBC" w:rsidRDefault="00744E5A" w:rsidP="00744E5A">
      <w:r>
        <w:t xml:space="preserve">and so we have transitioned in this case from the 3D Poisson propagator to the 2D one. </w:t>
      </w:r>
    </w:p>
    <w:p w14:paraId="523491EF" w14:textId="77777777" w:rsidR="00744E5A" w:rsidRDefault="00744E5A" w:rsidP="00223F90">
      <w:pPr>
        <w:tabs>
          <w:tab w:val="left" w:pos="7200"/>
          <w:tab w:val="left" w:pos="7920"/>
          <w:tab w:val="right" w:pos="9270"/>
        </w:tabs>
        <w:sectPr w:rsidR="00744E5A" w:rsidSect="00195392">
          <w:headerReference w:type="default" r:id="rId252"/>
          <w:pgSz w:w="12240" w:h="15840"/>
          <w:pgMar w:top="1440" w:right="1440" w:bottom="1440" w:left="1440" w:header="720" w:footer="720" w:gutter="0"/>
          <w:cols w:space="720"/>
        </w:sectPr>
      </w:pPr>
    </w:p>
    <w:p w14:paraId="45CF4DEC" w14:textId="77777777" w:rsidR="00B42BF0" w:rsidRDefault="000D0C33" w:rsidP="00B42BF0">
      <w:pPr>
        <w:pStyle w:val="Heading2"/>
      </w:pPr>
      <w:bookmarkStart w:id="229" w:name="_Toc394753922"/>
      <w:r>
        <w:t xml:space="preserve">Appendix K: </w:t>
      </w:r>
      <w:r w:rsidR="00B42BF0">
        <w:t>The Network Model:  Comparison of Network and Maxwell Views</w:t>
      </w:r>
      <w:bookmarkEnd w:id="229"/>
    </w:p>
    <w:p w14:paraId="3CED373E" w14:textId="77777777" w:rsidR="00B42BF0" w:rsidRDefault="00B42BF0" w:rsidP="00B42BF0">
      <w:pPr>
        <w:tabs>
          <w:tab w:val="left" w:pos="7200"/>
          <w:tab w:val="left" w:pos="7920"/>
          <w:tab w:val="right" w:pos="9270"/>
        </w:tabs>
      </w:pPr>
    </w:p>
    <w:p w14:paraId="736D1D90" w14:textId="77777777" w:rsidR="00B42BF0" w:rsidRDefault="00B42BF0" w:rsidP="00B42BF0">
      <w:pPr>
        <w:pStyle w:val="Heading3"/>
      </w:pPr>
      <w:bookmarkStart w:id="230" w:name="_Toc394753923"/>
      <w:r>
        <w:t>(a) The Network Model</w:t>
      </w:r>
      <w:bookmarkEnd w:id="230"/>
    </w:p>
    <w:p w14:paraId="3C140790" w14:textId="77777777" w:rsidR="00B42BF0" w:rsidRDefault="00B42BF0" w:rsidP="00B42BF0"/>
    <w:p w14:paraId="6772E8AA" w14:textId="77777777" w:rsidR="00B42BF0" w:rsidRDefault="00B42BF0" w:rsidP="00B42BF0">
      <w:r>
        <w:t xml:space="preserve">The usual network model of a 2-conductor transmission line is an infinite repetition of differentially small R,L,C,G segments as shown here between the vertical red lines, </w:t>
      </w:r>
    </w:p>
    <w:p w14:paraId="3E54BB4B" w14:textId="77777777" w:rsidR="00B42BF0" w:rsidRDefault="00B42BF0" w:rsidP="00B42BF0"/>
    <w:p w14:paraId="53A1F78C" w14:textId="77777777" w:rsidR="00B42BF0" w:rsidRDefault="00B42BF0" w:rsidP="00B42BF0">
      <w:pPr>
        <w:tabs>
          <w:tab w:val="left" w:pos="7200"/>
          <w:tab w:val="left" w:pos="7920"/>
          <w:tab w:val="right" w:pos="9270"/>
        </w:tabs>
      </w:pPr>
      <w:r>
        <w:tab/>
      </w:r>
      <w:r>
        <w:tab/>
        <w:t xml:space="preserve">   </w:t>
      </w:r>
      <w:r>
        <w:tab/>
        <w:t xml:space="preserve">     </w:t>
      </w:r>
      <w:r>
        <w:pict>
          <v:shape id="_x0000_i1252" type="#_x0000_t75" style="width:276.75pt;height:79.5pt">
            <v:imagedata r:id="rId253" o:title=""/>
          </v:shape>
        </w:pict>
      </w:r>
      <w:r>
        <w:tab/>
      </w:r>
      <w:r>
        <w:tab/>
        <w:t>Fig K.1</w:t>
      </w:r>
    </w:p>
    <w:p w14:paraId="07A2A4C2" w14:textId="77777777" w:rsidR="00B42BF0" w:rsidRDefault="00B42BF0" w:rsidP="00B42BF0">
      <w:pPr>
        <w:tabs>
          <w:tab w:val="left" w:pos="7200"/>
          <w:tab w:val="left" w:pos="7920"/>
          <w:tab w:val="right" w:pos="9270"/>
        </w:tabs>
      </w:pPr>
    </w:p>
    <w:p w14:paraId="0597535D" w14:textId="77777777" w:rsidR="00B42BF0" w:rsidRPr="00B11166" w:rsidRDefault="00B11166" w:rsidP="00B42BF0">
      <w:r>
        <w:t>If some load Z</w:t>
      </w:r>
      <w:r>
        <w:rPr>
          <w:rStyle w:val="subscript"/>
        </w:rPr>
        <w:t>L</w:t>
      </w:r>
      <w:r>
        <w:t xml:space="preserve"> is put on the right end of Fig K.1, the impedance seen from the left end is unchanged if the segment circuit is replaced by the following equivalent circuit, </w:t>
      </w:r>
    </w:p>
    <w:p w14:paraId="1965C2B2" w14:textId="77777777" w:rsidR="00B42BF0" w:rsidRDefault="00B42BF0" w:rsidP="00B42BF0"/>
    <w:p w14:paraId="6FEAEB12" w14:textId="77777777" w:rsidR="00B42BF0" w:rsidRDefault="00B42BF0" w:rsidP="00B42BF0">
      <w:pPr>
        <w:tabs>
          <w:tab w:val="left" w:pos="7200"/>
          <w:tab w:val="left" w:pos="7920"/>
          <w:tab w:val="right" w:pos="9270"/>
        </w:tabs>
      </w:pPr>
      <w:r>
        <w:tab/>
      </w:r>
      <w:r>
        <w:tab/>
        <w:t xml:space="preserve">   </w:t>
      </w:r>
      <w:r>
        <w:tab/>
        <w:t xml:space="preserve">    </w:t>
      </w:r>
      <w:r>
        <w:pict>
          <v:shape id="_x0000_i1253" type="#_x0000_t75" style="width:276.75pt;height:86.25pt">
            <v:imagedata r:id="rId254" o:title=""/>
          </v:shape>
        </w:pict>
      </w:r>
      <w:r>
        <w:tab/>
      </w:r>
      <w:r>
        <w:tab/>
      </w:r>
      <w:r>
        <w:tab/>
        <w:t>Fig K.2</w:t>
      </w:r>
    </w:p>
    <w:p w14:paraId="22490B86" w14:textId="77777777" w:rsidR="00B42BF0" w:rsidRDefault="00B42BF0" w:rsidP="00B42BF0"/>
    <w:p w14:paraId="674BE26D" w14:textId="77777777" w:rsidR="00B42BF0" w:rsidRDefault="00B42BF0" w:rsidP="00B42BF0">
      <w:r>
        <w:t>where R = R</w:t>
      </w:r>
      <w:r>
        <w:rPr>
          <w:rStyle w:val="subscript"/>
        </w:rPr>
        <w:t xml:space="preserve">1 </w:t>
      </w:r>
      <w:r>
        <w:t>+ R</w:t>
      </w:r>
      <w:r>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653A6C20" w14:textId="77777777" w:rsidR="00B42BF0" w:rsidRDefault="00B42BF0" w:rsidP="00B42BF0">
      <w:r>
        <w:tab/>
        <w:t xml:space="preserve">We wish to compare this "network model" to our Maxwell equation results. To start, we note that the impedance of a capacitor C and inductor L operating at frequency ω </w:t>
      </w:r>
      <w:r w:rsidR="00B11166">
        <w:t>are</w:t>
      </w:r>
      <w:r>
        <w:t xml:space="preserve"> determined by</w:t>
      </w:r>
    </w:p>
    <w:p w14:paraId="0D53037C" w14:textId="77777777" w:rsidR="00B42BF0" w:rsidRDefault="00B42BF0" w:rsidP="00B42BF0"/>
    <w:p w14:paraId="44B96930" w14:textId="77777777" w:rsidR="00B42BF0" w:rsidRPr="00B56519" w:rsidRDefault="00B42BF0" w:rsidP="00B42BF0">
      <w:r>
        <w:tab/>
        <w:t>Q = CV</w:t>
      </w:r>
      <w:r>
        <w:tab/>
        <w:t>=&gt;</w:t>
      </w:r>
      <w:r>
        <w:tab/>
        <w:t>I = ∂</w:t>
      </w:r>
      <w:r>
        <w:rPr>
          <w:rStyle w:val="subscript"/>
        </w:rPr>
        <w:t>t</w:t>
      </w:r>
      <w:r>
        <w:t>Q = C ∂</w:t>
      </w:r>
      <w:r>
        <w:rPr>
          <w:rStyle w:val="subscript"/>
        </w:rPr>
        <w:t>t</w:t>
      </w:r>
      <w:r>
        <w:t>V</w:t>
      </w:r>
      <w:r>
        <w:tab/>
        <w:t>=&gt;</w:t>
      </w:r>
      <w:r>
        <w:tab/>
        <w:t>I = jωCV</w:t>
      </w:r>
      <w:r>
        <w:tab/>
        <w:t>=&gt;</w:t>
      </w:r>
      <w:r>
        <w:tab/>
        <w:t>Z</w:t>
      </w:r>
      <w:r>
        <w:rPr>
          <w:rStyle w:val="subscript"/>
        </w:rPr>
        <w:t>C</w:t>
      </w:r>
      <w:r>
        <w:t xml:space="preserve"> = V/I = 1/(jωC)</w:t>
      </w:r>
    </w:p>
    <w:p w14:paraId="180538AC" w14:textId="77777777" w:rsidR="00B42BF0" w:rsidRDefault="00B42BF0" w:rsidP="00B42BF0"/>
    <w:p w14:paraId="1B5BD6FC" w14:textId="77777777" w:rsidR="00B42BF0" w:rsidRDefault="00B42BF0" w:rsidP="00B42BF0">
      <w:pPr>
        <w:tabs>
          <w:tab w:val="left" w:pos="7200"/>
          <w:tab w:val="left" w:pos="7920"/>
          <w:tab w:val="right" w:pos="9270"/>
        </w:tabs>
      </w:pPr>
      <w:r>
        <w:tab/>
        <w:t>V = L ∂</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2D533360" w14:textId="77777777" w:rsidR="00B42BF0" w:rsidRDefault="00B42BF0" w:rsidP="00B42BF0">
      <w:pPr>
        <w:tabs>
          <w:tab w:val="left" w:pos="7200"/>
          <w:tab w:val="left" w:pos="7920"/>
          <w:tab w:val="right" w:pos="9270"/>
        </w:tabs>
      </w:pPr>
    </w:p>
    <w:p w14:paraId="6BE6BBB2" w14:textId="77777777" w:rsidR="00B42BF0" w:rsidRPr="00BD41D8" w:rsidRDefault="00B42BF0" w:rsidP="00B42BF0">
      <w:pPr>
        <w:tabs>
          <w:tab w:val="left" w:pos="7200"/>
          <w:tab w:val="left" w:pos="7920"/>
          <w:tab w:val="right" w:pos="9270"/>
        </w:tabs>
      </w:pPr>
      <w:r>
        <w:t>Note that the "admittance" of a capacitor is Y</w:t>
      </w:r>
      <w:r>
        <w:rPr>
          <w:rStyle w:val="subscript"/>
        </w:rPr>
        <w:t>C</w:t>
      </w:r>
      <w:r>
        <w:t xml:space="preserve"> = 1/Z</w:t>
      </w:r>
      <w:r>
        <w:rPr>
          <w:rStyle w:val="subscript"/>
        </w:rPr>
        <w:t>C</w:t>
      </w:r>
      <w:r>
        <w:t xml:space="preserve"> = jωC.  We can then combine the G and C elements together into a single element having </w:t>
      </w:r>
      <w:r w:rsidRPr="00BD41D8">
        <w:rPr>
          <w:b/>
        </w:rPr>
        <w:t>y</w:t>
      </w:r>
      <w:r>
        <w:t xml:space="preserve"> = G+jωC, since parallel admittances are additive. Similarly, we combine the two series elements R and L into impedance </w:t>
      </w:r>
      <w:r w:rsidRPr="00BD41D8">
        <w:rPr>
          <w:b/>
        </w:rPr>
        <w:t>z</w:t>
      </w:r>
      <w:r>
        <w:t xml:space="preserve"> = R+jωL. The network picture is then, </w:t>
      </w:r>
    </w:p>
    <w:p w14:paraId="0DBB82FE" w14:textId="77777777" w:rsidR="00B42BF0" w:rsidRDefault="00B42BF0" w:rsidP="00B42BF0">
      <w:pPr>
        <w:tabs>
          <w:tab w:val="left" w:pos="7200"/>
          <w:tab w:val="left" w:pos="7920"/>
          <w:tab w:val="right" w:pos="9270"/>
        </w:tabs>
      </w:pPr>
    </w:p>
    <w:p w14:paraId="6D9D1054" w14:textId="77777777" w:rsidR="00B42BF0" w:rsidRDefault="00B42BF0" w:rsidP="00B42BF0">
      <w:pPr>
        <w:tabs>
          <w:tab w:val="left" w:pos="7200"/>
          <w:tab w:val="left" w:pos="7920"/>
          <w:tab w:val="right" w:pos="9270"/>
        </w:tabs>
      </w:pPr>
      <w:r>
        <w:tab/>
      </w:r>
      <w:r>
        <w:tab/>
      </w:r>
      <w:r>
        <w:pict>
          <v:shape id="_x0000_i1254" type="#_x0000_t75" style="width:358.5pt;height:93pt">
            <v:imagedata r:id="rId255" o:title=""/>
          </v:shape>
        </w:pict>
      </w:r>
      <w:r>
        <w:tab/>
        <w:t xml:space="preserve"> </w:t>
      </w:r>
      <w:r>
        <w:tab/>
        <w:t>Fig K.3</w:t>
      </w:r>
    </w:p>
    <w:p w14:paraId="3D886059" w14:textId="77777777" w:rsidR="00B42BF0" w:rsidRDefault="00B42BF0" w:rsidP="00B42BF0">
      <w:pPr>
        <w:tabs>
          <w:tab w:val="left" w:pos="7200"/>
          <w:tab w:val="left" w:pos="7920"/>
          <w:tab w:val="right" w:pos="9270"/>
        </w:tabs>
      </w:pPr>
    </w:p>
    <w:p w14:paraId="33E51DA9" w14:textId="77777777" w:rsidR="00B42BF0" w:rsidRDefault="00B42BF0" w:rsidP="00B42BF0">
      <w:pPr>
        <w:tabs>
          <w:tab w:val="left" w:pos="7200"/>
          <w:tab w:val="left" w:pos="7920"/>
          <w:tab w:val="right" w:pos="9270"/>
        </w:tabs>
      </w:pPr>
      <w:r>
        <w:t xml:space="preserve">We use King's bolded symbols </w:t>
      </w:r>
      <w:r w:rsidRPr="00BD41D8">
        <w:rPr>
          <w:b/>
        </w:rPr>
        <w:t>y</w:t>
      </w:r>
      <w:r>
        <w:t xml:space="preserve"> and </w:t>
      </w:r>
      <w:r w:rsidRPr="00BD41D8">
        <w:rPr>
          <w:b/>
        </w:rPr>
        <w:t>z</w:t>
      </w:r>
      <w:r>
        <w:t xml:space="preserve"> and of course </w:t>
      </w:r>
      <w:r w:rsidRPr="00BD41D8">
        <w:rPr>
          <w:b/>
        </w:rPr>
        <w:t>z</w:t>
      </w:r>
      <w:r>
        <w:t xml:space="preserve"> is unrelated to distance z. Here we arbitrarily have the z axis pointing to the </w:t>
      </w:r>
      <w:r w:rsidRPr="00BD41D8">
        <w:rPr>
          <w:i/>
        </w:rPr>
        <w:t>left</w:t>
      </w:r>
      <w:r>
        <w:t xml:space="preserve"> (!),</w:t>
      </w:r>
      <w:r w:rsidR="00B11166">
        <w:t xml:space="preserve"> and the vertical red lines are</w:t>
      </w:r>
      <w:r>
        <w:t xml:space="preserve"> placed at z and z+dz so that δ = dz. The impedance looking into the transmission line from the left is Z(z+dz) at z+dz and is Z(z) at z. </w:t>
      </w:r>
    </w:p>
    <w:p w14:paraId="77AFA260" w14:textId="77777777" w:rsidR="00B42BF0" w:rsidRDefault="00B42BF0" w:rsidP="00B42BF0"/>
    <w:p w14:paraId="27F52FBE" w14:textId="77777777" w:rsidR="00B42BF0" w:rsidRDefault="00B42BF0" w:rsidP="00B42BF0">
      <w:pPr>
        <w:pStyle w:val="Heading3"/>
      </w:pPr>
      <w:bookmarkStart w:id="231" w:name="_Toc394753924"/>
      <w:r>
        <w:t>(b) Network Model Characteristic Impedance</w:t>
      </w:r>
      <w:bookmarkEnd w:id="231"/>
    </w:p>
    <w:p w14:paraId="04355109" w14:textId="77777777" w:rsidR="00B42BF0" w:rsidRDefault="00B42BF0" w:rsidP="00B42BF0"/>
    <w:p w14:paraId="0C7284EA" w14:textId="77777777" w:rsidR="00B42BF0" w:rsidRDefault="00B42BF0" w:rsidP="00B42BF0">
      <w:r>
        <w:t>Since the impedance 1/</w:t>
      </w:r>
      <w:r w:rsidRPr="00BD41D8">
        <w:rPr>
          <w:b/>
        </w:rPr>
        <w:t>y</w:t>
      </w:r>
      <w:r>
        <w:t xml:space="preserve"> is in parallel with the impedance </w:t>
      </w:r>
      <w:r w:rsidRPr="00BD41D8">
        <w:rPr>
          <w:b/>
        </w:rPr>
        <w:t>z</w:t>
      </w:r>
      <w:r>
        <w:t xml:space="preserve"> + Z(z) </w:t>
      </w:r>
      <w:r w:rsidR="00B11166">
        <w:t>one has</w:t>
      </w:r>
    </w:p>
    <w:p w14:paraId="2061B2CB" w14:textId="77777777" w:rsidR="00B42BF0" w:rsidRDefault="00B42BF0" w:rsidP="00B42BF0"/>
    <w:p w14:paraId="5F14C88C" w14:textId="77777777" w:rsidR="00B42BF0" w:rsidRDefault="00B42BF0" w:rsidP="00B42BF0">
      <w:r>
        <w:tab/>
        <w:t>Z(z+dz)  = (</w:t>
      </w:r>
      <w:r w:rsidRPr="00BD41D8">
        <w:rPr>
          <w:b/>
        </w:rPr>
        <w:t>y</w:t>
      </w:r>
      <w:r>
        <w:t>dz)</w:t>
      </w:r>
      <w:r>
        <w:rPr>
          <w:rStyle w:val="superscript"/>
        </w:rPr>
        <w:t>-1</w:t>
      </w:r>
      <w:r>
        <w:t xml:space="preserve">  || (</w:t>
      </w:r>
      <w:r w:rsidRPr="00BD41D8">
        <w:rPr>
          <w:b/>
        </w:rPr>
        <w:t>z</w:t>
      </w:r>
      <w:r>
        <w:t xml:space="preserve">dz + Z(z))  = product over sum  = </w:t>
      </w:r>
      <w:r>
        <w:fldChar w:fldCharType="begin"/>
      </w:r>
      <w:r>
        <w:instrText xml:space="preserve"> EQ \f((</w:instrText>
      </w:r>
      <w:r w:rsidRPr="00BD41D8">
        <w:rPr>
          <w:b/>
        </w:rPr>
        <w:instrText>y</w:instrText>
      </w:r>
      <w:r>
        <w:instrText>dz)</w:instrText>
      </w:r>
      <w:r>
        <w:rPr>
          <w:rStyle w:val="superscript"/>
        </w:rPr>
        <w:instrText>-1</w:instrText>
      </w:r>
      <w:r>
        <w:instrText xml:space="preserve"> (</w:instrText>
      </w:r>
      <w:r w:rsidRPr="00BD41D8">
        <w:rPr>
          <w:b/>
        </w:rPr>
        <w:instrText>z</w:instrText>
      </w:r>
      <w:r>
        <w:instrText>dz + Z(z)), (</w:instrText>
      </w:r>
      <w:r w:rsidRPr="00BD41D8">
        <w:rPr>
          <w:b/>
        </w:rPr>
        <w:instrText>y</w:instrText>
      </w:r>
      <w:r>
        <w:instrText>dz)</w:instrText>
      </w:r>
      <w:r>
        <w:rPr>
          <w:rStyle w:val="superscript"/>
        </w:rPr>
        <w:instrText>-1</w:instrText>
      </w:r>
      <w:r>
        <w:instrText xml:space="preserve">  + (</w:instrText>
      </w:r>
      <w:r w:rsidRPr="00BD41D8">
        <w:rPr>
          <w:b/>
        </w:rPr>
        <w:instrText>z</w:instrText>
      </w:r>
      <w:r>
        <w:instrText xml:space="preserve">dz + Z(z))) </w:instrText>
      </w:r>
      <w:r>
        <w:fldChar w:fldCharType="end"/>
      </w:r>
    </w:p>
    <w:p w14:paraId="3B5E828B" w14:textId="77777777" w:rsidR="00B42BF0" w:rsidRDefault="00B42BF0" w:rsidP="00B42BF0"/>
    <w:p w14:paraId="33C2E69D" w14:textId="77777777" w:rsidR="00B42BF0" w:rsidRDefault="00B42BF0" w:rsidP="00B42BF0">
      <w:r>
        <w:tab/>
      </w:r>
      <w:r>
        <w:tab/>
        <w:t xml:space="preserve">      = </w:t>
      </w:r>
      <w:r>
        <w:fldChar w:fldCharType="begin"/>
      </w:r>
      <w:r>
        <w:instrText xml:space="preserve"> EQ \f( (</w:instrText>
      </w:r>
      <w:r w:rsidRPr="00BD41D8">
        <w:rPr>
          <w:b/>
        </w:rPr>
        <w:instrText>z</w:instrText>
      </w:r>
      <w:r>
        <w:instrText>dz + Z(z)),1  +  (</w:instrText>
      </w:r>
      <w:r w:rsidRPr="00BD41D8">
        <w:rPr>
          <w:b/>
        </w:rPr>
        <w:instrText>y</w:instrText>
      </w:r>
      <w:r>
        <w:instrText>dz) (</w:instrText>
      </w:r>
      <w:r w:rsidRPr="00BD41D8">
        <w:rPr>
          <w:b/>
        </w:rPr>
        <w:instrText>z</w:instrText>
      </w:r>
      <w:r>
        <w:instrText xml:space="preserve">dz + Z(z))) </w:instrText>
      </w:r>
      <w:r>
        <w:fldChar w:fldCharType="end"/>
      </w:r>
      <w:r>
        <w:t xml:space="preserve">   ≈  [Z(z) + </w:t>
      </w:r>
      <w:r w:rsidRPr="00BD41D8">
        <w:rPr>
          <w:b/>
        </w:rPr>
        <w:t>z</w:t>
      </w:r>
      <w:r>
        <w:t>dz] [1 - (</w:t>
      </w:r>
      <w:r w:rsidRPr="00BD41D8">
        <w:rPr>
          <w:b/>
        </w:rPr>
        <w:t>y</w:t>
      </w:r>
      <w:r>
        <w:t>dz)(</w:t>
      </w:r>
      <w:r w:rsidRPr="00BD41D8">
        <w:rPr>
          <w:b/>
        </w:rPr>
        <w:t>z</w:t>
      </w:r>
      <w:r>
        <w:t xml:space="preserve"> dz + Z(z)]</w:t>
      </w:r>
    </w:p>
    <w:p w14:paraId="5715DFE3" w14:textId="77777777" w:rsidR="00B42BF0" w:rsidRDefault="00B42BF0" w:rsidP="00B42BF0"/>
    <w:p w14:paraId="7D3AF2E9" w14:textId="77777777" w:rsidR="00B42BF0" w:rsidRDefault="00B42BF0" w:rsidP="00B42BF0">
      <w:r>
        <w:tab/>
      </w:r>
      <w:r>
        <w:tab/>
        <w:t xml:space="preserve">     ≈ [Z(z) + </w:t>
      </w:r>
      <w:r w:rsidRPr="00BD41D8">
        <w:rPr>
          <w:b/>
        </w:rPr>
        <w:t>z</w:t>
      </w:r>
      <w:r>
        <w:t>dz] [1 - (</w:t>
      </w:r>
      <w:r w:rsidRPr="00BD41D8">
        <w:rPr>
          <w:b/>
        </w:rPr>
        <w:t>y</w:t>
      </w:r>
      <w:r>
        <w:t>dz) Z(z)]</w:t>
      </w:r>
      <w:r>
        <w:tab/>
        <w:t>// dropping order (dz)</w:t>
      </w:r>
      <w:r>
        <w:rPr>
          <w:rStyle w:val="superscript"/>
        </w:rPr>
        <w:t>2</w:t>
      </w:r>
    </w:p>
    <w:p w14:paraId="5985C09D" w14:textId="77777777" w:rsidR="00B42BF0" w:rsidRDefault="00B42BF0" w:rsidP="00B42BF0"/>
    <w:p w14:paraId="7B3B3D7E" w14:textId="77777777" w:rsidR="00B42BF0" w:rsidRDefault="00B42BF0" w:rsidP="00B42BF0">
      <w:r>
        <w:tab/>
      </w:r>
      <w:r>
        <w:tab/>
        <w:t xml:space="preserve">      ≈ Z(z) + [</w:t>
      </w:r>
      <w:r w:rsidRPr="00BD41D8">
        <w:rPr>
          <w:b/>
        </w:rPr>
        <w:t>z</w:t>
      </w:r>
      <w:r>
        <w:t xml:space="preserve"> - </w:t>
      </w:r>
      <w:r w:rsidRPr="00BD41D8">
        <w:rPr>
          <w:b/>
        </w:rPr>
        <w:t>y</w:t>
      </w:r>
      <w:r>
        <w:t>Z</w:t>
      </w:r>
      <w:r>
        <w:rPr>
          <w:rStyle w:val="superscript"/>
        </w:rPr>
        <w:t>2</w:t>
      </w:r>
      <w:r>
        <w:t>(z)]</w:t>
      </w:r>
      <w:r>
        <w:tab/>
        <w:t>dz  .</w:t>
      </w:r>
      <w:r>
        <w:tab/>
      </w:r>
      <w:r>
        <w:tab/>
        <w:t>// dropping order (dz)</w:t>
      </w:r>
      <w:r>
        <w:rPr>
          <w:rStyle w:val="superscript"/>
        </w:rPr>
        <w:t>2</w:t>
      </w:r>
      <w:r>
        <w:t xml:space="preserve"> again</w:t>
      </w:r>
      <w:r>
        <w:tab/>
      </w:r>
    </w:p>
    <w:p w14:paraId="2AB311A5" w14:textId="77777777" w:rsidR="00B42BF0" w:rsidRDefault="00B42BF0" w:rsidP="00B42BF0"/>
    <w:p w14:paraId="32B8BEFC" w14:textId="77777777" w:rsidR="00B42BF0" w:rsidRDefault="00B42BF0" w:rsidP="00B42BF0">
      <w:r>
        <w:t xml:space="preserve">Therefore Z(z) must solve this non-linear first order differential equation, </w:t>
      </w:r>
    </w:p>
    <w:p w14:paraId="74838D6E" w14:textId="77777777" w:rsidR="00B42BF0" w:rsidRDefault="00B42BF0" w:rsidP="00B42BF0"/>
    <w:p w14:paraId="75D5A487" w14:textId="77777777" w:rsidR="00B42BF0" w:rsidRDefault="00B42BF0" w:rsidP="009C0B10">
      <w:pPr>
        <w:tabs>
          <w:tab w:val="left" w:pos="7200"/>
          <w:tab w:val="left" w:pos="7920"/>
          <w:tab w:val="right" w:pos="9270"/>
        </w:tabs>
      </w:pPr>
      <w:r>
        <w:tab/>
      </w:r>
      <w:r>
        <w:fldChar w:fldCharType="begin"/>
      </w:r>
      <w:r>
        <w:instrText xml:space="preserve"> EQ \f(dZ(z),dz) </w:instrText>
      </w:r>
      <w:r>
        <w:fldChar w:fldCharType="end"/>
      </w:r>
      <w:r>
        <w:t xml:space="preserve"> = </w:t>
      </w:r>
      <w:r w:rsidRPr="00BD41D8">
        <w:rPr>
          <w:b/>
        </w:rPr>
        <w:t>z</w:t>
      </w:r>
      <w:r>
        <w:t xml:space="preserve"> - </w:t>
      </w:r>
      <w:r w:rsidRPr="00BD41D8">
        <w:rPr>
          <w:b/>
        </w:rPr>
        <w:t>y</w:t>
      </w:r>
      <w:r>
        <w:t>Z</w:t>
      </w:r>
      <w:r>
        <w:rPr>
          <w:rStyle w:val="superscript"/>
        </w:rPr>
        <w:t>2</w:t>
      </w:r>
      <w:r>
        <w:t xml:space="preserve">(z) </w:t>
      </w:r>
      <w:r>
        <w:tab/>
      </w:r>
      <w:r>
        <w:tab/>
        <w:t>or</w:t>
      </w:r>
      <w:r>
        <w:tab/>
      </w:r>
      <w:r>
        <w:fldChar w:fldCharType="begin"/>
      </w:r>
      <w:r>
        <w:instrText xml:space="preserve"> EQ \f(dZ(z),dz) </w:instrText>
      </w:r>
      <w:r>
        <w:fldChar w:fldCharType="end"/>
      </w:r>
      <w:r>
        <w:t xml:space="preserve"> + </w:t>
      </w:r>
      <w:r w:rsidRPr="00BD41D8">
        <w:rPr>
          <w:b/>
        </w:rPr>
        <w:t>y</w:t>
      </w:r>
      <w:r>
        <w:rPr>
          <w:b/>
        </w:rPr>
        <w:t xml:space="preserve"> </w:t>
      </w:r>
      <w:r>
        <w:t>Z</w:t>
      </w:r>
      <w:r>
        <w:rPr>
          <w:rStyle w:val="superscript"/>
        </w:rPr>
        <w:t>2</w:t>
      </w:r>
      <w:r>
        <w:t xml:space="preserve">(z)  = </w:t>
      </w:r>
      <w:r w:rsidRPr="00D727F9">
        <w:rPr>
          <w:b/>
        </w:rPr>
        <w:t>z</w:t>
      </w:r>
      <w:r>
        <w:t xml:space="preserve">  .</w:t>
      </w:r>
      <w:r>
        <w:tab/>
      </w:r>
      <w:r>
        <w:tab/>
      </w:r>
      <w:r>
        <w:tab/>
      </w:r>
      <w:r>
        <w:tab/>
      </w:r>
      <w:r>
        <w:tab/>
        <w:t>(K.2)</w:t>
      </w:r>
    </w:p>
    <w:p w14:paraId="2015BAB8" w14:textId="77777777" w:rsidR="00B42BF0" w:rsidRDefault="00B42BF0" w:rsidP="00B42BF0"/>
    <w:p w14:paraId="7CA8D911" w14:textId="77777777" w:rsidR="00B42BF0" w:rsidRDefault="00B42BF0" w:rsidP="00B42BF0">
      <w:r>
        <w:t xml:space="preserve">The most general solution to this equation is </w:t>
      </w:r>
    </w:p>
    <w:p w14:paraId="749C522A" w14:textId="77777777" w:rsidR="00B42BF0" w:rsidRDefault="00B42BF0" w:rsidP="00B42BF0"/>
    <w:p w14:paraId="2C09122A" w14:textId="77777777" w:rsidR="00B42BF0" w:rsidRPr="00BD41D8" w:rsidRDefault="00B42BF0" w:rsidP="009C0B10">
      <w:pPr>
        <w:tabs>
          <w:tab w:val="left" w:pos="7200"/>
          <w:tab w:val="left" w:pos="7920"/>
          <w:tab w:val="right" w:pos="9270"/>
        </w:tabs>
      </w:pPr>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 z  + C ) </w:t>
      </w:r>
      <w:r>
        <w:tab/>
      </w:r>
      <w:r>
        <w:tab/>
        <w:t>C = constant</w:t>
      </w:r>
      <w:r>
        <w:tab/>
      </w:r>
      <w:r>
        <w:tab/>
      </w:r>
      <w:r>
        <w:tab/>
      </w:r>
      <w:r>
        <w:tab/>
      </w:r>
      <w:r>
        <w:tab/>
        <w:t>(K.3)</w:t>
      </w:r>
      <w:r>
        <w:tab/>
      </w:r>
    </w:p>
    <w:p w14:paraId="730AA74D" w14:textId="77777777" w:rsidR="00B42BF0" w:rsidRDefault="00B42BF0" w:rsidP="00B42BF0"/>
    <w:p w14:paraId="7AC13133" w14:textId="77777777" w:rsidR="00B42BF0" w:rsidRDefault="00B42BF0" w:rsidP="00B42BF0">
      <w:r>
        <w:t>since</w:t>
      </w:r>
    </w:p>
    <w:p w14:paraId="60897806" w14:textId="77777777" w:rsidR="00B42BF0" w:rsidRDefault="00B42BF0" w:rsidP="00B42BF0"/>
    <w:p w14:paraId="14CE59D2" w14:textId="77777777" w:rsidR="00B42BF0" w:rsidRDefault="00B42BF0" w:rsidP="00B42BF0">
      <w:r>
        <w:tab/>
        <w:t>∂</w:t>
      </w:r>
      <w:r>
        <w:rPr>
          <w:rStyle w:val="subscript"/>
        </w:rPr>
        <w:t>z</w:t>
      </w:r>
      <w:r>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rsidRPr="00BD41D8">
        <w:rPr>
          <w:b/>
        </w:rPr>
        <w:instrText>zy</w:instrText>
      </w:r>
      <w:r>
        <w:instrText xml:space="preserve">) </w:instrText>
      </w:r>
      <w:r>
        <w:fldChar w:fldCharType="end"/>
      </w:r>
      <w:r>
        <w:t xml:space="preserve"> sech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w:t>
      </w:r>
      <w:r w:rsidRPr="00BD41D8">
        <w:rPr>
          <w:b/>
        </w:rPr>
        <w:t xml:space="preserve"> z</w:t>
      </w:r>
      <w:r>
        <w:t xml:space="preserve">  [ 1 - th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 </w:t>
      </w:r>
    </w:p>
    <w:p w14:paraId="4B588662" w14:textId="77777777" w:rsidR="00B42BF0" w:rsidRDefault="00B42BF0" w:rsidP="00B42BF0"/>
    <w:p w14:paraId="1E28472E" w14:textId="77777777" w:rsidR="00B42BF0" w:rsidRDefault="00B42BF0" w:rsidP="00B42BF0">
      <w:r>
        <w:tab/>
      </w:r>
      <w:r>
        <w:tab/>
        <w:t xml:space="preserve"> =  </w:t>
      </w:r>
      <w:r w:rsidRPr="00BD41D8">
        <w:rPr>
          <w:b/>
        </w:rPr>
        <w:t>z</w:t>
      </w:r>
      <w:r>
        <w:t xml:space="preserve">  [ 1 - </w:t>
      </w:r>
      <w:r>
        <w:fldChar w:fldCharType="begin"/>
      </w:r>
      <w:r>
        <w:instrText xml:space="preserve"> EQ \f(</w:instrText>
      </w:r>
      <w:r>
        <w:rPr>
          <w:b/>
        </w:rPr>
        <w:instrText>y</w:instrText>
      </w:r>
      <w:r>
        <w:instrText>,</w:instrText>
      </w:r>
      <w:r>
        <w:rPr>
          <w:b/>
        </w:rPr>
        <w:instrText>z</w:instrText>
      </w:r>
      <w:r>
        <w:instrText xml:space="preserve">) </w:instrText>
      </w:r>
      <w:r>
        <w:fldChar w:fldCharType="end"/>
      </w:r>
      <w:r>
        <w:t>Z</w:t>
      </w:r>
      <w:r>
        <w:rPr>
          <w:rStyle w:val="superscript"/>
        </w:rPr>
        <w:t>2</w:t>
      </w:r>
      <w:r>
        <w:t xml:space="preserve">(z)]  = </w:t>
      </w:r>
      <w:r w:rsidRPr="00BD41D8">
        <w:rPr>
          <w:b/>
        </w:rPr>
        <w:t>z</w:t>
      </w:r>
      <w:r>
        <w:t xml:space="preserve"> - </w:t>
      </w:r>
      <w:r w:rsidRPr="00BD41D8">
        <w:rPr>
          <w:b/>
        </w:rPr>
        <w:t>y</w:t>
      </w:r>
      <w:r>
        <w:t xml:space="preserve"> Z</w:t>
      </w:r>
      <w:r>
        <w:rPr>
          <w:rStyle w:val="superscript"/>
        </w:rPr>
        <w:t>2</w:t>
      </w:r>
      <w:r>
        <w:t>(z)  .</w:t>
      </w:r>
    </w:p>
    <w:p w14:paraId="0A3F6091" w14:textId="77777777" w:rsidR="00B42BF0" w:rsidRDefault="00B42BF0" w:rsidP="00B42BF0"/>
    <w:p w14:paraId="3C685EA3" w14:textId="77777777" w:rsidR="00B42BF0" w:rsidRPr="00BD41D8" w:rsidRDefault="00B42BF0" w:rsidP="00B42BF0">
      <w:r>
        <w:t>If the transmission line is of finite length running from z = L (left end ) to z =</w:t>
      </w:r>
      <w:r w:rsidR="00B11166">
        <w:t xml:space="preserve"> </w:t>
      </w:r>
      <w:r>
        <w:t xml:space="preserve">0 (right end), and if the line is </w:t>
      </w:r>
      <w:r w:rsidRPr="00BD41D8">
        <w:rPr>
          <w:i/>
        </w:rPr>
        <w:t>terminated</w:t>
      </w:r>
      <w:r>
        <w:t xml:space="preserve"> at z = 0 by some impedance Z</w:t>
      </w:r>
      <w:r>
        <w:rPr>
          <w:rStyle w:val="subscript"/>
        </w:rPr>
        <w:t>t</w:t>
      </w:r>
      <w:r>
        <w:t>, we must have Z(0) = Z</w:t>
      </w:r>
      <w:r>
        <w:rPr>
          <w:rStyle w:val="subscript"/>
        </w:rPr>
        <w:t>t</w:t>
      </w:r>
      <w:r>
        <w:t xml:space="preserve"> so that</w:t>
      </w:r>
    </w:p>
    <w:p w14:paraId="0B036364" w14:textId="77777777" w:rsidR="00B42BF0" w:rsidRDefault="00B42BF0" w:rsidP="00B42BF0"/>
    <w:p w14:paraId="1C08B471" w14:textId="77777777" w:rsidR="00B42BF0" w:rsidRDefault="00B42BF0" w:rsidP="00B42BF0">
      <w:r>
        <w:tab/>
        <w:t>Z</w:t>
      </w:r>
      <w:r>
        <w:rPr>
          <w:rStyle w:val="subscript"/>
        </w:rPr>
        <w:t>t</w:t>
      </w:r>
      <w:r>
        <w:t xml:space="preserve">   = Z(0)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0  + C )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th(C)</w:t>
      </w:r>
    </w:p>
    <w:p w14:paraId="14FF26F9" w14:textId="77777777" w:rsidR="00B42BF0" w:rsidRDefault="00B42BF0" w:rsidP="00B42BF0"/>
    <w:p w14:paraId="1B86E2B8" w14:textId="77777777" w:rsidR="00B42BF0" w:rsidRDefault="00B42BF0" w:rsidP="00B42BF0">
      <w:r>
        <w:tab/>
        <w:t>=&gt;</w:t>
      </w:r>
      <w:r>
        <w:tab/>
      </w:r>
      <w:r>
        <w:tab/>
        <w:t>C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w:t>
      </w:r>
    </w:p>
    <w:p w14:paraId="20B47288" w14:textId="77777777" w:rsidR="00B42BF0" w:rsidRDefault="00B42BF0" w:rsidP="00B42BF0"/>
    <w:p w14:paraId="459A7C09" w14:textId="77777777" w:rsidR="00B42BF0" w:rsidRDefault="00B42BF0" w:rsidP="00B42BF0">
      <w:r>
        <w:t>so then the solution is</w:t>
      </w:r>
    </w:p>
    <w:p w14:paraId="52953AB0" w14:textId="77777777" w:rsidR="00B42BF0" w:rsidRDefault="00B42BF0" w:rsidP="00B42BF0"/>
    <w:p w14:paraId="41F94E79" w14:textId="77777777" w:rsidR="00B42BF0" w:rsidRDefault="00B42BF0" w:rsidP="00B42BF0">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z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w:t>
      </w:r>
    </w:p>
    <w:p w14:paraId="14445E50" w14:textId="77777777" w:rsidR="00B42BF0" w:rsidRDefault="00B42BF0" w:rsidP="00B42BF0"/>
    <w:p w14:paraId="1DE2DB30" w14:textId="77777777" w:rsidR="00B42BF0" w:rsidRDefault="00B42BF0" w:rsidP="00B42BF0">
      <w:r>
        <w:t>and at the left end we find</w:t>
      </w:r>
    </w:p>
    <w:p w14:paraId="22FF75CA" w14:textId="77777777" w:rsidR="00B42BF0" w:rsidRDefault="00B42BF0" w:rsidP="00B42BF0"/>
    <w:p w14:paraId="3D568672" w14:textId="77777777" w:rsidR="00B42BF0" w:rsidRDefault="00B42BF0" w:rsidP="00B42BF0">
      <w:r>
        <w:tab/>
        <w:t xml:space="preserve">Z(L)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L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  .</w:t>
      </w:r>
    </w:p>
    <w:p w14:paraId="3B70A8DE" w14:textId="77777777" w:rsidR="00B42BF0" w:rsidRDefault="00B42BF0" w:rsidP="00B42BF0"/>
    <w:p w14:paraId="6C0B243D" w14:textId="77777777" w:rsidR="00B42BF0" w:rsidRDefault="00B42BF0" w:rsidP="00B42BF0">
      <w:r>
        <w:t xml:space="preserve">If we take L → ∞  (line becomes infinitely long) , then th [...] → 1 and we find </w:t>
      </w:r>
    </w:p>
    <w:p w14:paraId="027A1EF7" w14:textId="77777777" w:rsidR="00B42BF0" w:rsidRDefault="00B42BF0" w:rsidP="00B42BF0"/>
    <w:p w14:paraId="2202A54D" w14:textId="77777777" w:rsidR="00B42BF0" w:rsidRDefault="00B42BF0" w:rsidP="00B42BF0">
      <w:r>
        <w:tab/>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
    <w:p w14:paraId="5A8C3DF6" w14:textId="77777777" w:rsidR="00B42BF0" w:rsidRDefault="00B42BF0" w:rsidP="00B42BF0"/>
    <w:p w14:paraId="5131DFAE" w14:textId="77777777" w:rsidR="00B42BF0" w:rsidRDefault="00B42BF0" w:rsidP="00B42BF0">
      <w:r>
        <w:t xml:space="preserve">so the impedance looking into the left end of the </w:t>
      </w:r>
      <w:r w:rsidRPr="00D727F9">
        <w:rPr>
          <w:i/>
        </w:rPr>
        <w:t>infinite</w:t>
      </w:r>
      <w:r>
        <w:t xml:space="preserve"> transmission line is independent of the termination value Z</w:t>
      </w:r>
      <w:r>
        <w:rPr>
          <w:rStyle w:val="subscript"/>
        </w:rPr>
        <w:t>t</w:t>
      </w:r>
      <w:r>
        <w:t xml:space="preserve"> at z = 0.  This infinite line impedance is called the </w:t>
      </w:r>
      <w:r w:rsidRPr="00BD41D8">
        <w:rPr>
          <w:b/>
        </w:rPr>
        <w:t>characteristic impedance</w:t>
      </w:r>
      <w:r>
        <w:t xml:space="preserve"> Z</w:t>
      </w:r>
      <w:r>
        <w:rPr>
          <w:rStyle w:val="subscript"/>
        </w:rPr>
        <w:t>0</w:t>
      </w:r>
      <w:r>
        <w:t xml:space="preserve"> and we have shown then that</w:t>
      </w:r>
    </w:p>
    <w:p w14:paraId="015F03D6" w14:textId="77777777" w:rsidR="00B42BF0" w:rsidRDefault="00B42BF0" w:rsidP="00B42BF0"/>
    <w:p w14:paraId="3522D241" w14:textId="77777777" w:rsidR="00B42BF0" w:rsidRPr="00BD41D8" w:rsidRDefault="00B42BF0" w:rsidP="009C0B10">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w:t>
      </w:r>
      <w:r>
        <w:tab/>
      </w:r>
      <w:r>
        <w:tab/>
      </w:r>
      <w:r>
        <w:tab/>
      </w:r>
      <w:r>
        <w:tab/>
      </w:r>
      <w:r>
        <w:tab/>
      </w:r>
      <w:r>
        <w:tab/>
      </w:r>
      <w:r>
        <w:tab/>
      </w:r>
      <w:r>
        <w:tab/>
      </w:r>
      <w:r>
        <w:tab/>
        <w:t>(K.4)</w:t>
      </w:r>
    </w:p>
    <w:p w14:paraId="13E8D338" w14:textId="77777777" w:rsidR="00B42BF0" w:rsidRDefault="00B42BF0" w:rsidP="00B42BF0"/>
    <w:p w14:paraId="65FBD4E2" w14:textId="77777777" w:rsidR="00B42BF0" w:rsidRDefault="00B42BF0" w:rsidP="00B42BF0">
      <w:r>
        <w:t xml:space="preserve">Since this is the same result obtained from Maxwell's equations in (4.11.16), one is motivated to regard the network transmission line model as a </w:t>
      </w:r>
      <w:r w:rsidRPr="00D727F9">
        <w:rPr>
          <w:i/>
        </w:rPr>
        <w:t>correct</w:t>
      </w:r>
      <w:r>
        <w:t xml:space="preserve"> model,  and then the network model parameters R,L,G,C can be identified with the parameters obtained from Maxwell's equations. </w:t>
      </w:r>
    </w:p>
    <w:p w14:paraId="0922D9E1" w14:textId="77777777" w:rsidR="00B42BF0" w:rsidRDefault="00B42BF0" w:rsidP="00B42BF0"/>
    <w:p w14:paraId="190D3A99" w14:textId="77777777" w:rsidR="00B42BF0" w:rsidRDefault="00B42BF0" w:rsidP="00B42BF0">
      <w:r w:rsidRPr="00D727F9">
        <w:rPr>
          <w:b/>
        </w:rPr>
        <w:t xml:space="preserve">Reader Exercise: </w:t>
      </w:r>
      <w:r>
        <w:t xml:space="preserve"> Consider this purely resistive finite ladder network shorted at the right end, </w:t>
      </w:r>
    </w:p>
    <w:p w14:paraId="2B8DB95A" w14:textId="77777777" w:rsidR="00B42BF0" w:rsidRDefault="00B42BF0" w:rsidP="00B42BF0"/>
    <w:p w14:paraId="770C8D41" w14:textId="77777777" w:rsidR="00B42BF0" w:rsidRPr="009C0B10" w:rsidRDefault="00B42BF0" w:rsidP="009C0B10">
      <w:pPr>
        <w:tabs>
          <w:tab w:val="left" w:pos="7200"/>
          <w:tab w:val="left" w:pos="7920"/>
          <w:tab w:val="right" w:pos="9270"/>
        </w:tabs>
      </w:pPr>
      <w:r>
        <w:tab/>
      </w:r>
      <w:r w:rsidR="003F79AA">
        <w:pict>
          <v:shape id="_x0000_i1255" type="#_x0000_t75" style="width:328.5pt;height:125.25pt">
            <v:imagedata r:id="rId256" o:title=""/>
          </v:shape>
        </w:pict>
      </w:r>
      <w:r w:rsidR="009C0B10">
        <w:tab/>
      </w:r>
      <w:r w:rsidR="009C0B10">
        <w:tab/>
      </w:r>
      <w:r w:rsidR="009C0B10">
        <w:tab/>
        <w:t>Fig K.4</w:t>
      </w:r>
    </w:p>
    <w:p w14:paraId="3793F578" w14:textId="77777777" w:rsidR="00B42BF0" w:rsidRDefault="00B42BF0" w:rsidP="00B42BF0"/>
    <w:p w14:paraId="423CC400" w14:textId="77777777" w:rsidR="00B42BF0" w:rsidRDefault="003F79AA" w:rsidP="00B42BF0">
      <w:r>
        <w:br w:type="page"/>
      </w:r>
      <w:r w:rsidR="00B42BF0">
        <w:t>(1) Using the results above, show that</w:t>
      </w:r>
    </w:p>
    <w:p w14:paraId="303811D0" w14:textId="77777777" w:rsidR="00B42BF0" w:rsidRDefault="00B42BF0" w:rsidP="00B42BF0"/>
    <w:p w14:paraId="72101BEC" w14:textId="77777777" w:rsidR="00B42BF0" w:rsidRPr="00D727F9"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tanh (</w:t>
      </w:r>
      <w:r>
        <w:fldChar w:fldCharType="begin"/>
      </w:r>
      <w:r>
        <w:instrText xml:space="preserve"> EQ \r(R</w:instrText>
      </w:r>
      <w:r>
        <w:rPr>
          <w:rStyle w:val="subscript"/>
        </w:rPr>
        <w:instrText>3</w:instrText>
      </w:r>
      <w:r>
        <w:instrText xml:space="preserve">G) </w:instrText>
      </w:r>
      <w:r>
        <w:fldChar w:fldCharType="end"/>
      </w:r>
      <w:r>
        <w:t xml:space="preserve"> L ) </w:t>
      </w:r>
      <w:r>
        <w:tab/>
      </w:r>
      <w:r>
        <w:tab/>
        <w:t>where R</w:t>
      </w:r>
      <w:r>
        <w:rPr>
          <w:rStyle w:val="subscript"/>
        </w:rPr>
        <w:t>3</w:t>
      </w:r>
      <w:r>
        <w:t xml:space="preserve">  ≡ R</w:t>
      </w:r>
      <w:r>
        <w:rPr>
          <w:rStyle w:val="subscript"/>
        </w:rPr>
        <w:t>1</w:t>
      </w:r>
      <w:r>
        <w:t>+ R</w:t>
      </w:r>
      <w:r>
        <w:rPr>
          <w:rStyle w:val="subscript"/>
        </w:rPr>
        <w:t>2</w:t>
      </w:r>
      <w:r>
        <w:t xml:space="preserve"> . </w:t>
      </w:r>
    </w:p>
    <w:p w14:paraId="6F0C11E3" w14:textId="77777777" w:rsidR="00B42BF0" w:rsidRDefault="00B42BF0" w:rsidP="00B42BF0"/>
    <w:p w14:paraId="3D1713B2" w14:textId="77777777" w:rsidR="00B42BF0" w:rsidRDefault="00B42BF0" w:rsidP="00B42BF0">
      <w:r>
        <w:t>(2) Show that</w:t>
      </w:r>
      <w:r>
        <w:tab/>
        <w:t xml:space="preserve"> </w:t>
      </w:r>
    </w:p>
    <w:p w14:paraId="395B7299" w14:textId="77777777" w:rsidR="00B42BF0" w:rsidRDefault="00B42BF0" w:rsidP="00B42BF0"/>
    <w:p w14:paraId="044836BF" w14:textId="77777777" w:rsidR="00B42BF0"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w:t>
      </w:r>
      <w:r>
        <w:tab/>
      </w:r>
      <w:r>
        <w:tab/>
        <w:t>if  L &gt;&gt; 1/</w:t>
      </w:r>
      <w:r>
        <w:fldChar w:fldCharType="begin"/>
      </w:r>
      <w:r>
        <w:instrText xml:space="preserve"> EQ \r(R</w:instrText>
      </w:r>
      <w:r>
        <w:rPr>
          <w:rStyle w:val="subscript"/>
        </w:rPr>
        <w:instrText>3</w:instrText>
      </w:r>
      <w:r>
        <w:instrText xml:space="preserve">G) </w:instrText>
      </w:r>
      <w:r>
        <w:fldChar w:fldCharType="end"/>
      </w:r>
      <w:r>
        <w:t xml:space="preserve"> .</w:t>
      </w:r>
    </w:p>
    <w:p w14:paraId="6168E4B9" w14:textId="77777777" w:rsidR="00B42BF0" w:rsidRDefault="00B42BF0" w:rsidP="00B42BF0"/>
    <w:p w14:paraId="101B74E9" w14:textId="77777777" w:rsidR="00B42BF0" w:rsidRDefault="00B42BF0" w:rsidP="00B42BF0">
      <w:r>
        <w:t>Thus, for large L the fact that the line is shorted at the right end makes no difference.</w:t>
      </w:r>
    </w:p>
    <w:p w14:paraId="0860D11C" w14:textId="77777777" w:rsidR="00B42BF0" w:rsidRDefault="00B42BF0" w:rsidP="00B42BF0">
      <w:r>
        <w:t xml:space="preserve"> </w:t>
      </w:r>
    </w:p>
    <w:p w14:paraId="0542D713" w14:textId="77777777" w:rsidR="00B42BF0" w:rsidRPr="007D16FB" w:rsidRDefault="00B42BF0" w:rsidP="00B42BF0">
      <w:r>
        <w:t>(3) Show that for finite L :</w:t>
      </w:r>
    </w:p>
    <w:p w14:paraId="70419458" w14:textId="77777777" w:rsidR="00B42BF0" w:rsidRDefault="00B42BF0" w:rsidP="00B42BF0"/>
    <w:p w14:paraId="1EE4E6C3" w14:textId="77777777" w:rsidR="00B42BF0" w:rsidRDefault="00B42BF0" w:rsidP="00B42BF0">
      <w:pPr>
        <w:tabs>
          <w:tab w:val="left" w:pos="7200"/>
          <w:tab w:val="left" w:pos="7920"/>
          <w:tab w:val="right" w:pos="9270"/>
        </w:tabs>
      </w:pPr>
      <w:r>
        <w:tab/>
        <w:t>R(L) →  R</w:t>
      </w:r>
      <w:r>
        <w:rPr>
          <w:rStyle w:val="subscript"/>
        </w:rPr>
        <w:t>3</w:t>
      </w:r>
      <w:r>
        <w:t>L</w:t>
      </w:r>
      <w:r>
        <w:tab/>
        <w:t>as G→ 0</w:t>
      </w:r>
      <w:r>
        <w:tab/>
        <w:t xml:space="preserve">no conductance </w:t>
      </w:r>
    </w:p>
    <w:p w14:paraId="4E7584CE" w14:textId="77777777" w:rsidR="00B42BF0" w:rsidRDefault="00B42BF0" w:rsidP="00B42BF0">
      <w:pPr>
        <w:tabs>
          <w:tab w:val="left" w:pos="7200"/>
          <w:tab w:val="left" w:pos="7920"/>
          <w:tab w:val="right" w:pos="9270"/>
        </w:tabs>
      </w:pPr>
      <w:r>
        <w:tab/>
        <w:t>R(L) →  0</w:t>
      </w:r>
      <w:r>
        <w:tab/>
      </w:r>
      <w:r>
        <w:tab/>
        <w:t>as R</w:t>
      </w:r>
      <w:r>
        <w:rPr>
          <w:rStyle w:val="subscript"/>
        </w:rPr>
        <w:t>3</w:t>
      </w:r>
      <w:r>
        <w:t>→ 0</w:t>
      </w:r>
      <w:r>
        <w:tab/>
        <w:t>no wire resistance</w:t>
      </w:r>
    </w:p>
    <w:p w14:paraId="0D74B4FF" w14:textId="77777777" w:rsidR="00B42BF0" w:rsidRDefault="00B42BF0" w:rsidP="00B42BF0">
      <w:pPr>
        <w:tabs>
          <w:tab w:val="left" w:pos="7200"/>
          <w:tab w:val="left" w:pos="7920"/>
          <w:tab w:val="right" w:pos="9270"/>
        </w:tabs>
      </w:pPr>
    </w:p>
    <w:p w14:paraId="51504C2A" w14:textId="77777777" w:rsidR="00B42BF0" w:rsidRDefault="00B42BF0" w:rsidP="00B42BF0">
      <w:pPr>
        <w:tabs>
          <w:tab w:val="left" w:pos="7200"/>
          <w:tab w:val="left" w:pos="7920"/>
          <w:tab w:val="right" w:pos="9270"/>
        </w:tabs>
      </w:pPr>
      <w:r>
        <w:t>Both limits should seem obvious.</w:t>
      </w:r>
    </w:p>
    <w:p w14:paraId="1086C393" w14:textId="77777777" w:rsidR="00B42BF0" w:rsidRDefault="00B42BF0" w:rsidP="00B42BF0"/>
    <w:p w14:paraId="1D09897D" w14:textId="77777777" w:rsidR="00B42BF0" w:rsidRDefault="00B42BF0" w:rsidP="00B42BF0">
      <w:pPr>
        <w:pStyle w:val="Heading3"/>
      </w:pPr>
      <w:bookmarkStart w:id="232" w:name="_Toc394753925"/>
      <w:r>
        <w:t>(c) Network Model Transmission Line Equations</w:t>
      </w:r>
      <w:bookmarkEnd w:id="232"/>
    </w:p>
    <w:p w14:paraId="11EC44E6" w14:textId="77777777" w:rsidR="00B42BF0" w:rsidRDefault="00B42BF0" w:rsidP="00B42BF0"/>
    <w:p w14:paraId="301BDFC8" w14:textId="77777777" w:rsidR="00B42BF0" w:rsidRDefault="00B42BF0" w:rsidP="00B42BF0">
      <w:r>
        <w:t xml:space="preserve">We now switch the z axis back to its usual direction (increasing to the right), and we label currents and voltages on our transmission line section, </w:t>
      </w:r>
    </w:p>
    <w:p w14:paraId="3864C649" w14:textId="77777777" w:rsidR="00B42BF0" w:rsidRDefault="00B42BF0" w:rsidP="00B42BF0"/>
    <w:p w14:paraId="0D17B511" w14:textId="77777777" w:rsidR="00B42BF0" w:rsidRPr="00BD41D8" w:rsidRDefault="00B42BF0" w:rsidP="009C0B10">
      <w:pPr>
        <w:tabs>
          <w:tab w:val="left" w:pos="7200"/>
          <w:tab w:val="left" w:pos="7920"/>
          <w:tab w:val="right" w:pos="9270"/>
        </w:tabs>
      </w:pPr>
      <w:r>
        <w:tab/>
      </w:r>
      <w:r>
        <w:tab/>
      </w:r>
      <w:r>
        <w:pict>
          <v:shape id="_x0000_i1256" type="#_x0000_t75" style="width:376.5pt;height:107.25pt">
            <v:imagedata r:id="rId257" o:title=""/>
          </v:shape>
        </w:pict>
      </w:r>
      <w:r>
        <w:tab/>
        <w:t>Fig K.</w:t>
      </w:r>
      <w:r w:rsidR="009C0B10">
        <w:t>5</w:t>
      </w:r>
    </w:p>
    <w:p w14:paraId="6189F8C8" w14:textId="77777777" w:rsidR="00B42BF0" w:rsidRPr="00BD41D8" w:rsidRDefault="00B42BF0" w:rsidP="00B42BF0"/>
    <w:p w14:paraId="051A05EC" w14:textId="77777777" w:rsidR="00B42BF0" w:rsidRDefault="00B42BF0" w:rsidP="00B42BF0">
      <w:r>
        <w:t>Staring at the picture, it seems clear that</w:t>
      </w:r>
    </w:p>
    <w:p w14:paraId="5261EC79" w14:textId="77777777" w:rsidR="00B42BF0" w:rsidRDefault="00B42BF0" w:rsidP="00B42BF0"/>
    <w:p w14:paraId="11B9D193" w14:textId="77777777" w:rsidR="00B42BF0" w:rsidRDefault="00B42BF0" w:rsidP="00B42BF0">
      <w:r>
        <w:tab/>
        <w:t>i(z) - i(z+dz)  = current going down through impedance 1/(</w:t>
      </w:r>
      <w:r w:rsidRPr="00BD41D8">
        <w:rPr>
          <w:b/>
        </w:rPr>
        <w:t>y</w:t>
      </w:r>
      <w:r w:rsidRPr="00BD41D8">
        <w:t>dz</w:t>
      </w:r>
      <w:r>
        <w:t xml:space="preserve">)   = </w:t>
      </w:r>
      <w:r>
        <w:fldChar w:fldCharType="begin"/>
      </w:r>
      <w:r>
        <w:instrText xml:space="preserve"> EQ \f(V(z),1/(</w:instrText>
      </w:r>
      <w:r w:rsidRPr="00BD41D8">
        <w:rPr>
          <w:b/>
        </w:rPr>
        <w:instrText>y</w:instrText>
      </w:r>
      <w:r>
        <w:instrText xml:space="preserve">dz)) </w:instrText>
      </w:r>
      <w:r>
        <w:fldChar w:fldCharType="end"/>
      </w:r>
      <w:r>
        <w:t xml:space="preserve">  = </w:t>
      </w:r>
      <w:r w:rsidRPr="00BD41D8">
        <w:rPr>
          <w:b/>
        </w:rPr>
        <w:t>y</w:t>
      </w:r>
      <w:r>
        <w:t>dz V(z)</w:t>
      </w:r>
    </w:p>
    <w:p w14:paraId="20A9B24C" w14:textId="77777777" w:rsidR="00B42BF0" w:rsidRDefault="00B42BF0" w:rsidP="00B42BF0"/>
    <w:p w14:paraId="2929C26F" w14:textId="77777777" w:rsidR="00B42BF0" w:rsidRDefault="00B42BF0" w:rsidP="00B42BF0">
      <w:r>
        <w:t>and therefore</w:t>
      </w:r>
    </w:p>
    <w:p w14:paraId="4214F856" w14:textId="77777777" w:rsidR="00B42BF0" w:rsidRDefault="00B42BF0" w:rsidP="00B42BF0"/>
    <w:p w14:paraId="3987D72E" w14:textId="77777777" w:rsidR="00B42BF0" w:rsidRDefault="00B42BF0" w:rsidP="00B42BF0">
      <w:r>
        <w:tab/>
        <w:t xml:space="preserve">- </w:t>
      </w:r>
      <w:r>
        <w:fldChar w:fldCharType="begin"/>
      </w:r>
      <w:r>
        <w:instrText xml:space="preserve"> EQ \f(di(z),dz) </w:instrText>
      </w:r>
      <w:r>
        <w:fldChar w:fldCharType="end"/>
      </w:r>
      <w:r>
        <w:t xml:space="preserve"> = </w:t>
      </w:r>
      <w:r w:rsidRPr="00BD41D8">
        <w:rPr>
          <w:b/>
        </w:rPr>
        <w:t>y</w:t>
      </w:r>
      <w:r>
        <w:t xml:space="preserve"> V(z)  .</w:t>
      </w:r>
    </w:p>
    <w:p w14:paraId="2B56D4AE" w14:textId="77777777" w:rsidR="00B42BF0" w:rsidRDefault="00B42BF0" w:rsidP="00B42BF0"/>
    <w:p w14:paraId="3D29F04D" w14:textId="77777777" w:rsidR="00B42BF0" w:rsidRDefault="00B42BF0" w:rsidP="00B42BF0">
      <w:r>
        <w:t xml:space="preserve">Meanwhile, the voltage across the impedance </w:t>
      </w:r>
      <w:r w:rsidRPr="00BD41D8">
        <w:rPr>
          <w:b/>
        </w:rPr>
        <w:t>z</w:t>
      </w:r>
      <w:r>
        <w:t xml:space="preserve"> is V(z) - V(z+dz) so</w:t>
      </w:r>
    </w:p>
    <w:p w14:paraId="0CF492B1" w14:textId="77777777" w:rsidR="00B42BF0" w:rsidRDefault="00B42BF0" w:rsidP="00B42BF0"/>
    <w:p w14:paraId="1DAC462D" w14:textId="77777777" w:rsidR="00B42BF0" w:rsidRDefault="00B42BF0" w:rsidP="00B42BF0">
      <w:r>
        <w:tab/>
        <w:t xml:space="preserve">V(z) - V(z+dz)  = i(z) </w:t>
      </w:r>
      <w:r w:rsidRPr="00BD41D8">
        <w:rPr>
          <w:b/>
        </w:rPr>
        <w:t>z</w:t>
      </w:r>
    </w:p>
    <w:p w14:paraId="750CF6D3" w14:textId="77777777" w:rsidR="00B42BF0" w:rsidRDefault="00B42BF0" w:rsidP="00B42BF0"/>
    <w:p w14:paraId="0D65EBA0" w14:textId="77777777" w:rsidR="00B42BF0" w:rsidRDefault="00B42BF0" w:rsidP="00B42BF0">
      <w:r>
        <w:t>and therefore</w:t>
      </w:r>
    </w:p>
    <w:p w14:paraId="1A0D0D0E" w14:textId="77777777" w:rsidR="00B42BF0" w:rsidRDefault="00B42BF0" w:rsidP="00B42BF0"/>
    <w:p w14:paraId="01BA80D8" w14:textId="77777777" w:rsidR="00B42BF0" w:rsidRDefault="00B42BF0" w:rsidP="00B42BF0">
      <w:r>
        <w:tab/>
        <w:t xml:space="preserve">- </w:t>
      </w:r>
      <w:r>
        <w:fldChar w:fldCharType="begin"/>
      </w:r>
      <w:r>
        <w:instrText xml:space="preserve"> EQ \f(dV(z),dz) </w:instrText>
      </w:r>
      <w:r>
        <w:fldChar w:fldCharType="end"/>
      </w:r>
      <w:r>
        <w:t xml:space="preserve"> = </w:t>
      </w:r>
      <w:r>
        <w:rPr>
          <w:b/>
        </w:rPr>
        <w:t>z</w:t>
      </w:r>
      <w:r>
        <w:t xml:space="preserve"> i(z)  .</w:t>
      </w:r>
    </w:p>
    <w:p w14:paraId="6AED9F21" w14:textId="77777777" w:rsidR="00B42BF0" w:rsidRDefault="00B42BF0" w:rsidP="00B42BF0"/>
    <w:p w14:paraId="38FEABD4" w14:textId="77777777" w:rsidR="00B42BF0" w:rsidRDefault="00B42BF0" w:rsidP="00B42BF0">
      <w:r>
        <w:t>Thus we have shown that</w:t>
      </w:r>
    </w:p>
    <w:p w14:paraId="1D12B1B8" w14:textId="77777777" w:rsidR="00B42BF0" w:rsidRDefault="00B42BF0" w:rsidP="00B42BF0"/>
    <w:p w14:paraId="7138A12E" w14:textId="77777777" w:rsidR="00B42BF0" w:rsidRPr="00BD41D8" w:rsidRDefault="00B42BF0" w:rsidP="00B42BF0">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V(z)</w:t>
      </w:r>
      <w:r>
        <w:tab/>
      </w:r>
    </w:p>
    <w:p w14:paraId="248C4A8A" w14:textId="77777777" w:rsidR="00B42BF0" w:rsidRDefault="00B42BF0" w:rsidP="00B42BF0">
      <w:r>
        <w:t>with</w:t>
      </w:r>
    </w:p>
    <w:p w14:paraId="3514481B" w14:textId="77777777" w:rsidR="00B42BF0" w:rsidRDefault="00B42BF0" w:rsidP="00B42BF0">
      <w:pPr>
        <w:tabs>
          <w:tab w:val="left" w:pos="7200"/>
          <w:tab w:val="left" w:pos="7920"/>
          <w:tab w:val="right" w:pos="9270"/>
        </w:tabs>
      </w:pPr>
      <w:r>
        <w:tab/>
      </w: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t>(K.5)</w:t>
      </w:r>
    </w:p>
    <w:p w14:paraId="661F0195" w14:textId="77777777" w:rsidR="00B42BF0" w:rsidRDefault="00B42BF0" w:rsidP="00B42BF0">
      <w:pPr>
        <w:tabs>
          <w:tab w:val="left" w:pos="7200"/>
          <w:tab w:val="left" w:pos="7920"/>
          <w:tab w:val="right" w:pos="9270"/>
        </w:tabs>
      </w:pPr>
    </w:p>
    <w:p w14:paraId="4E8C9FCC" w14:textId="77777777" w:rsidR="00B42BF0" w:rsidRDefault="00B42BF0" w:rsidP="00B42BF0">
      <w:pPr>
        <w:tabs>
          <w:tab w:val="left" w:pos="7200"/>
          <w:tab w:val="left" w:pos="7920"/>
          <w:tab w:val="right" w:pos="9270"/>
        </w:tabs>
      </w:pPr>
      <w:r>
        <w:t>Differentiating these equations with respect to z, we find that</w:t>
      </w:r>
    </w:p>
    <w:p w14:paraId="03DB39D1" w14:textId="77777777" w:rsidR="00B42BF0" w:rsidRDefault="00B42BF0" w:rsidP="00B42BF0">
      <w:pPr>
        <w:tabs>
          <w:tab w:val="left" w:pos="7200"/>
          <w:tab w:val="left" w:pos="7920"/>
          <w:tab w:val="right" w:pos="9270"/>
        </w:tabs>
      </w:pPr>
    </w:p>
    <w:p w14:paraId="0C45BF33" w14:textId="77777777" w:rsidR="00B42BF0" w:rsidRDefault="00B42BF0" w:rsidP="00B42BF0">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tab/>
      </w:r>
      <w:r>
        <w:tab/>
      </w:r>
      <w:r>
        <w:tab/>
      </w:r>
      <w:r>
        <w:tab/>
      </w:r>
      <w:r>
        <w:tab/>
        <w:t>(K.6)</w:t>
      </w:r>
    </w:p>
    <w:p w14:paraId="6AC4CAD0" w14:textId="77777777" w:rsidR="00B42BF0" w:rsidRPr="005B1FD1" w:rsidRDefault="00B42BF0" w:rsidP="00B42BF0">
      <w:pPr>
        <w:tabs>
          <w:tab w:val="left" w:pos="7200"/>
          <w:tab w:val="left" w:pos="7920"/>
          <w:tab w:val="right" w:pos="9270"/>
        </w:tabs>
      </w:pPr>
    </w:p>
    <w:p w14:paraId="1AA56BC0" w14:textId="77777777" w:rsidR="00B42BF0" w:rsidRPr="00076837" w:rsidRDefault="00B42BF0" w:rsidP="00B42BF0">
      <w:pPr>
        <w:tabs>
          <w:tab w:val="left" w:pos="7200"/>
          <w:tab w:val="left" w:pos="7920"/>
          <w:tab w:val="right" w:pos="9270"/>
        </w:tabs>
        <w:rPr>
          <w:color w:val="000000"/>
        </w:rPr>
      </w:pPr>
      <w:r>
        <w:t>But (K.5) and (K.6) are the same transmission line equations obtained from Maxwell's equations as shown in (4.11.14b) and (4.11.15). Thus we are further encouraged in our use of the network model to represent a transmission li</w:t>
      </w:r>
      <w:r w:rsidRPr="00076837">
        <w:rPr>
          <w:color w:val="000000"/>
        </w:rPr>
        <w:t>ne. Since the equations found from Maxwell's equations were qualified as being questionable at very low frequencies, the network model is also suspect at very low ω</w:t>
      </w:r>
    </w:p>
    <w:p w14:paraId="572364AA" w14:textId="77777777" w:rsidR="00B42BF0" w:rsidRDefault="00B42BF0" w:rsidP="00B42BF0"/>
    <w:p w14:paraId="03D9A547" w14:textId="77777777" w:rsidR="00B42BF0" w:rsidRDefault="00B42BF0" w:rsidP="00B42BF0">
      <w:pPr>
        <w:pStyle w:val="Heading3"/>
      </w:pPr>
      <w:bookmarkStart w:id="233" w:name="_Toc394753926"/>
      <w:r>
        <w:t>(d) Network Model Parameters obtained from Maxwell's Equations</w:t>
      </w:r>
      <w:bookmarkEnd w:id="233"/>
    </w:p>
    <w:p w14:paraId="4FA64E43" w14:textId="77777777" w:rsidR="00B42BF0" w:rsidRDefault="00B42BF0" w:rsidP="00B42BF0"/>
    <w:p w14:paraId="3A154665" w14:textId="77777777" w:rsidR="00B42BF0" w:rsidRDefault="00B42BF0" w:rsidP="00B42BF0">
      <w:r>
        <w:t xml:space="preserve">The main results of Chapter 4 appear in summary box (4.11.34) from which we quote in part,  </w:t>
      </w:r>
    </w:p>
    <w:p w14:paraId="5D3A534D" w14:textId="77777777" w:rsidR="00B42BF0" w:rsidRDefault="00B42BF0" w:rsidP="00B42BF0"/>
    <w:p w14:paraId="219A9D2C" w14:textId="77777777" w:rsidR="00B42BF0" w:rsidRDefault="00B42BF0" w:rsidP="00B42BF0">
      <w:pP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fldChar w:fldCharType="begin"/>
      </w:r>
      <w:r>
        <w:instrText xml:space="preserve"> EQ \f(d</w:instrText>
      </w:r>
      <w:r>
        <w:rPr>
          <w:rStyle w:val="superscript"/>
        </w:rPr>
        <w:instrText>2</w:instrText>
      </w:r>
      <w:r>
        <w:instrText>,d</w:instrText>
      </w:r>
      <w:r w:rsidRPr="003A2927">
        <w:instrText>z</w:instrText>
      </w:r>
      <w:r>
        <w:rPr>
          <w:rStyle w:val="superscript"/>
        </w:rPr>
        <w:instrText>2</w:instrText>
      </w:r>
      <w:r>
        <w:instrText xml:space="preserve">) </w:instrText>
      </w:r>
      <w:r>
        <w:fldChar w:fldCharType="end"/>
      </w:r>
      <w:r>
        <w:t xml:space="preserve"> - </w:t>
      </w:r>
      <w:r w:rsidRPr="008E52DB">
        <w:rPr>
          <w:b/>
        </w:rPr>
        <w:t>zy</w:t>
      </w:r>
      <w:r>
        <w:t>) V(z) = 0</w:t>
      </w:r>
      <w:r>
        <w:tab/>
      </w:r>
      <w:r>
        <w:tab/>
      </w:r>
      <w:r>
        <w:rPr>
          <w:b/>
        </w:rPr>
        <w:t>z</w:t>
      </w:r>
      <w:r>
        <w:t xml:space="preserve"> = R + j</w:t>
      </w:r>
      <w:r w:rsidRPr="002C3552">
        <w:t>ω</w:t>
      </w:r>
      <w:r>
        <w:t>L</w:t>
      </w:r>
      <w:r>
        <w:tab/>
        <w:t>transmission line equations</w:t>
      </w:r>
    </w:p>
    <w:p w14:paraId="438C5F8D" w14:textId="77777777" w:rsidR="00B42BF0" w:rsidRDefault="00B42BF0" w:rsidP="00B42BF0">
      <w:pPr>
        <w:tabs>
          <w:tab w:val="left" w:pos="7200"/>
          <w:tab w:val="left" w:pos="7920"/>
          <w:tab w:val="right" w:pos="9270"/>
        </w:tabs>
        <w:rPr>
          <w:i/>
        </w:rPr>
      </w:pPr>
      <w:r>
        <w:tab/>
      </w:r>
      <w:r>
        <w:fldChar w:fldCharType="begin"/>
      </w:r>
      <w:r>
        <w:instrText xml:space="preserve"> EQ \F(di(z),dz)   </w:instrText>
      </w:r>
      <w:r>
        <w:fldChar w:fldCharType="end"/>
      </w:r>
      <w:r>
        <w:t xml:space="preserve">  =  - </w:t>
      </w:r>
      <w:r>
        <w:rPr>
          <w:b/>
        </w:rPr>
        <w:t>y</w:t>
      </w:r>
      <w:r>
        <w:t>V(z)</w:t>
      </w:r>
      <w:r>
        <w:tab/>
        <w:t xml:space="preserve">     (</w:t>
      </w:r>
      <w:r>
        <w:fldChar w:fldCharType="begin"/>
      </w:r>
      <w:r>
        <w:instrText xml:space="preserve"> EQ \f(d</w:instrText>
      </w:r>
      <w:r>
        <w:rPr>
          <w:rStyle w:val="superscript"/>
        </w:rPr>
        <w:instrText>2</w:instrText>
      </w:r>
      <w:r>
        <w:instrText>,d</w:instrText>
      </w:r>
      <w:r w:rsidRPr="003A2927">
        <w:instrText>z</w:instrText>
      </w:r>
      <w:r>
        <w:rPr>
          <w:rStyle w:val="superscript"/>
        </w:rPr>
        <w:instrText>2</w:instrText>
      </w:r>
      <w:r>
        <w:instrText xml:space="preserve">) </w:instrText>
      </w:r>
      <w:r>
        <w:fldChar w:fldCharType="end"/>
      </w:r>
      <w:r>
        <w:t xml:space="preserve"> - </w:t>
      </w:r>
      <w:r w:rsidRPr="008E52DB">
        <w:rPr>
          <w:b/>
        </w:rPr>
        <w:t>zy</w:t>
      </w:r>
      <w:r>
        <w:t>) i(z) = 0</w:t>
      </w:r>
      <w:r>
        <w:rPr>
          <w:i/>
        </w:rPr>
        <w:tab/>
      </w:r>
      <w:r>
        <w:rPr>
          <w:i/>
        </w:rPr>
        <w:tab/>
      </w:r>
      <w:r>
        <w:rPr>
          <w:b/>
        </w:rPr>
        <w:t>y</w:t>
      </w:r>
      <w:r>
        <w:t xml:space="preserve"> = G +j</w:t>
      </w:r>
      <w:r w:rsidRPr="002C3552">
        <w:t>ω</w:t>
      </w:r>
      <w:r>
        <w:t>C</w:t>
      </w:r>
      <w:r>
        <w:tab/>
      </w:r>
      <w:r w:rsidRPr="003B58B7">
        <w:rPr>
          <w:i/>
        </w:rPr>
        <w:t>(4.11.1</w:t>
      </w:r>
      <w:r>
        <w:rPr>
          <w:i/>
        </w:rPr>
        <w:t>4</w:t>
      </w:r>
      <w:r w:rsidRPr="003B58B7">
        <w:rPr>
          <w:i/>
        </w:rPr>
        <w:t>)</w:t>
      </w:r>
      <w:r>
        <w:t xml:space="preserve">, </w:t>
      </w:r>
      <w:r w:rsidRPr="008E52DB">
        <w:rPr>
          <w:i/>
        </w:rPr>
        <w:t>(4.11.15)</w:t>
      </w:r>
    </w:p>
    <w:p w14:paraId="7B3A7165" w14:textId="77777777" w:rsidR="00B42BF0" w:rsidRPr="003B58B7" w:rsidRDefault="00B42BF0" w:rsidP="00B42BF0">
      <w:pPr>
        <w:tabs>
          <w:tab w:val="left" w:pos="7200"/>
          <w:tab w:val="left" w:pos="7920"/>
          <w:tab w:val="right" w:pos="9270"/>
        </w:tabs>
        <w:rPr>
          <w:i/>
        </w:rPr>
      </w:pPr>
      <w:r>
        <w:tab/>
      </w:r>
      <w:r>
        <w:tab/>
      </w:r>
    </w:p>
    <w:p w14:paraId="0C1D3358" w14:textId="77777777" w:rsidR="00B42BF0" w:rsidRPr="00CC0EBF" w:rsidRDefault="00B42BF0" w:rsidP="00B42BF0">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w:t>
      </w:r>
      <w:r>
        <w:rPr>
          <w:i/>
        </w:rPr>
        <w:t>7</w:t>
      </w:r>
      <w:r w:rsidRPr="003B58B7">
        <w:rPr>
          <w:i/>
        </w:rPr>
        <w:t>)</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57476FFD" w14:textId="77777777" w:rsidR="00B42BF0" w:rsidRDefault="00B42BF0" w:rsidP="00B42BF0">
      <w:pPr>
        <w:rPr>
          <w:i/>
        </w:rPr>
      </w:pPr>
      <w:r>
        <w:tab/>
      </w:r>
      <w:r>
        <w:rPr>
          <w:b/>
        </w:rPr>
        <w:t>y</w:t>
      </w:r>
      <w:r>
        <w:t xml:space="preserve"> = jωC' = jωC + (σ</w:t>
      </w:r>
      <w:r>
        <w:rPr>
          <w:rStyle w:val="subscript"/>
        </w:rPr>
        <w:t>d</w:t>
      </w:r>
      <w:r>
        <w:t>/ε</w:t>
      </w:r>
      <w:r>
        <w:rPr>
          <w:rStyle w:val="subscript"/>
        </w:rPr>
        <w:t>d</w:t>
      </w:r>
      <w:r>
        <w:t>)C</w:t>
      </w:r>
      <w:r>
        <w:tab/>
      </w:r>
      <w:r w:rsidRPr="003B58B7">
        <w:rPr>
          <w:i/>
        </w:rPr>
        <w:t>(4.11.2</w:t>
      </w:r>
      <w:r>
        <w:rPr>
          <w:i/>
        </w:rPr>
        <w:t>4</w:t>
      </w:r>
      <w:r w:rsidRPr="003B58B7">
        <w:rPr>
          <w:i/>
        </w:rPr>
        <w:t>)</w:t>
      </w:r>
      <w:r>
        <w:tab/>
        <w:t>G =  (σ</w:t>
      </w:r>
      <w:r>
        <w:rPr>
          <w:rStyle w:val="subscript"/>
        </w:rPr>
        <w:t>d</w:t>
      </w:r>
      <w:r>
        <w:t>/ε</w:t>
      </w:r>
      <w:r>
        <w:rPr>
          <w:rStyle w:val="subscript"/>
        </w:rPr>
        <w:t>d</w:t>
      </w:r>
      <w:r>
        <w:t xml:space="preserve">)C </w:t>
      </w:r>
      <w:r>
        <w:tab/>
      </w:r>
      <w:r>
        <w:tab/>
      </w:r>
      <w:r w:rsidRPr="003B58B7">
        <w:rPr>
          <w:i/>
        </w:rPr>
        <w:t>(4.11.</w:t>
      </w:r>
      <w:r>
        <w:rPr>
          <w:i/>
        </w:rPr>
        <w:t>25</w:t>
      </w:r>
      <w:r w:rsidRPr="003B58B7">
        <w:rPr>
          <w:i/>
        </w:rPr>
        <w:t>)</w:t>
      </w:r>
    </w:p>
    <w:p w14:paraId="6AA01F83" w14:textId="77777777" w:rsidR="00B42BF0" w:rsidRDefault="00B42BF0" w:rsidP="00B42BF0">
      <w:pPr>
        <w:rPr>
          <w:i/>
        </w:rPr>
      </w:pPr>
    </w:p>
    <w:p w14:paraId="1BE5E64B" w14:textId="77777777" w:rsidR="00B42BF0" w:rsidRDefault="00B42BF0" w:rsidP="00B42BF0">
      <w:r>
        <w:rPr>
          <w:i/>
        </w:rPr>
        <w:tab/>
      </w:r>
      <w:r>
        <w:t>R = Re(Z</w:t>
      </w:r>
      <w:r>
        <w:rPr>
          <w:rStyle w:val="subscript"/>
        </w:rPr>
        <w:t>s1</w:t>
      </w:r>
      <w:r>
        <w:t>+ Z</w:t>
      </w:r>
      <w:r>
        <w:rPr>
          <w:rStyle w:val="subscript"/>
        </w:rPr>
        <w:t>s2</w:t>
      </w:r>
      <w:r>
        <w:t>)</w:t>
      </w:r>
      <w:r>
        <w:tab/>
      </w:r>
      <w:r>
        <w:tab/>
      </w:r>
    </w:p>
    <w:p w14:paraId="5DC08ED4" w14:textId="77777777" w:rsidR="00B42BF0" w:rsidRDefault="00B42BF0" w:rsidP="00B42BF0">
      <w:r>
        <w:tab/>
        <w:t>L = L</w:t>
      </w:r>
      <w:r>
        <w:rPr>
          <w:rStyle w:val="subscript"/>
        </w:rPr>
        <w:t>e</w:t>
      </w:r>
      <w:r>
        <w:t xml:space="preserve"> + (1/ω) Im(Z</w:t>
      </w:r>
      <w:r>
        <w:rPr>
          <w:rStyle w:val="subscript"/>
        </w:rPr>
        <w:t>s1</w:t>
      </w:r>
      <w:r>
        <w:t>+ Z</w:t>
      </w:r>
      <w:r>
        <w:rPr>
          <w:rStyle w:val="subscript"/>
        </w:rPr>
        <w:t>s2</w:t>
      </w:r>
      <w:r>
        <w:t>)</w:t>
      </w:r>
      <w:r>
        <w:tab/>
      </w:r>
    </w:p>
    <w:p w14:paraId="3F345513" w14:textId="77777777" w:rsidR="00B42BF0" w:rsidRDefault="00B42BF0" w:rsidP="00B42BF0"/>
    <w:p w14:paraId="55B08F9F" w14:textId="77777777" w:rsidR="00B42BF0" w:rsidRPr="00300EE5" w:rsidRDefault="00B42BF0" w:rsidP="00B42BF0">
      <w:r>
        <w:tab/>
        <w:t>L</w:t>
      </w:r>
      <w:r>
        <w:rPr>
          <w:rStyle w:val="subscript"/>
        </w:rPr>
        <w:t>e</w:t>
      </w:r>
      <w:r>
        <w:t xml:space="preserve"> = (μ</w:t>
      </w:r>
      <w:r>
        <w:rPr>
          <w:rStyle w:val="subscript"/>
        </w:rPr>
        <w:t>d</w:t>
      </w:r>
      <w:r>
        <w:t>/4π)K</w:t>
      </w:r>
      <w:r>
        <w:tab/>
      </w:r>
      <w:r>
        <w:tab/>
      </w:r>
      <w:r w:rsidRPr="00CC0EBF">
        <w:rPr>
          <w:i/>
        </w:rPr>
        <w:t>(4.11.2</w:t>
      </w:r>
      <w:r>
        <w:rPr>
          <w:i/>
        </w:rPr>
        <w:t>9</w:t>
      </w:r>
      <w:r w:rsidRPr="00CC0EBF">
        <w:rPr>
          <w:i/>
        </w:rPr>
        <w:t>) and (4.11.</w:t>
      </w:r>
      <w:r>
        <w:rPr>
          <w:i/>
        </w:rPr>
        <w:t>30</w:t>
      </w:r>
      <w:r w:rsidRPr="00CC0EBF">
        <w:rPr>
          <w:i/>
        </w:rPr>
        <w:t>)</w:t>
      </w:r>
    </w:p>
    <w:p w14:paraId="718298CE" w14:textId="77777777" w:rsidR="00B42BF0" w:rsidRPr="00CC0EBF" w:rsidRDefault="00B42BF0" w:rsidP="00B42BF0">
      <w:pPr>
        <w:rPr>
          <w:i/>
        </w:rPr>
      </w:pPr>
      <w:r>
        <w:rPr>
          <w:i/>
        </w:rPr>
        <w:tab/>
      </w:r>
      <w:r>
        <w:t>C = 4πε</w:t>
      </w:r>
      <w:r>
        <w:rPr>
          <w:rStyle w:val="subscript"/>
        </w:rPr>
        <w:t>d</w:t>
      </w:r>
      <w:r>
        <w:t>/K</w:t>
      </w:r>
      <w:r>
        <w:tab/>
      </w:r>
      <w:r>
        <w:tab/>
      </w:r>
      <w:r>
        <w:tab/>
      </w:r>
      <w:r w:rsidRPr="00CC0EBF">
        <w:rPr>
          <w:i/>
        </w:rPr>
        <w:t>(4.11.2</w:t>
      </w:r>
      <w:r>
        <w:rPr>
          <w:i/>
        </w:rPr>
        <w:t>6</w:t>
      </w:r>
      <w:r w:rsidRPr="00CC0EBF">
        <w:rPr>
          <w:i/>
        </w:rPr>
        <w:t>)</w:t>
      </w:r>
      <w:r>
        <w:rPr>
          <w:i/>
        </w:rPr>
        <w:tab/>
      </w:r>
      <w:r>
        <w:rPr>
          <w:i/>
        </w:rPr>
        <w:tab/>
      </w:r>
      <w:r>
        <w:rPr>
          <w:i/>
        </w:rPr>
        <w:tab/>
      </w:r>
    </w:p>
    <w:p w14:paraId="3A2D1311" w14:textId="77777777" w:rsidR="00B42BF0" w:rsidRPr="00300EE5" w:rsidRDefault="00B42BF0" w:rsidP="00B42BF0">
      <w:pPr>
        <w:tabs>
          <w:tab w:val="left" w:pos="7200"/>
          <w:tab w:val="left" w:pos="7920"/>
          <w:tab w:val="right" w:pos="9270"/>
        </w:tabs>
      </w:pPr>
      <w:r>
        <w:rPr>
          <w:i/>
        </w:rPr>
        <w:tab/>
      </w:r>
      <w:r>
        <w:t>G = 4πσ</w:t>
      </w:r>
      <w:r>
        <w:rPr>
          <w:rStyle w:val="subscript"/>
        </w:rPr>
        <w:t>d</w:t>
      </w:r>
      <w:r>
        <w:t>/K</w:t>
      </w:r>
      <w:r>
        <w:tab/>
      </w:r>
      <w:r>
        <w:tab/>
      </w:r>
      <w:r>
        <w:tab/>
      </w:r>
      <w:r w:rsidRPr="00CC0EBF">
        <w:rPr>
          <w:i/>
        </w:rPr>
        <w:t>(4.11.</w:t>
      </w:r>
      <w:r>
        <w:rPr>
          <w:i/>
        </w:rPr>
        <w:t>26</w:t>
      </w:r>
      <w:r w:rsidRPr="00CC0EBF">
        <w:rPr>
          <w:i/>
        </w:rPr>
        <w:t>)</w:t>
      </w:r>
      <w:r>
        <w:rPr>
          <w:i/>
        </w:rPr>
        <w:t xml:space="preserve"> + </w:t>
      </w:r>
      <w:r w:rsidRPr="003B58B7">
        <w:rPr>
          <w:i/>
        </w:rPr>
        <w:t>(4.11.2</w:t>
      </w:r>
      <w:r>
        <w:rPr>
          <w:i/>
        </w:rPr>
        <w:t>5</w:t>
      </w:r>
      <w:r w:rsidRPr="003B58B7">
        <w:rPr>
          <w:i/>
        </w:rPr>
        <w:t>)</w:t>
      </w:r>
      <w:r>
        <w:tab/>
      </w:r>
      <w:r>
        <w:tab/>
      </w:r>
      <w:r>
        <w:tab/>
      </w:r>
      <w:r>
        <w:tab/>
      </w:r>
      <w:r>
        <w:tab/>
      </w:r>
      <w:r>
        <w:tab/>
        <w:t>(K.7)</w:t>
      </w:r>
    </w:p>
    <w:p w14:paraId="6E41534E" w14:textId="77777777" w:rsidR="00B42BF0" w:rsidRDefault="00B42BF0" w:rsidP="00B42BF0"/>
    <w:p w14:paraId="5B25D943" w14:textId="77777777" w:rsidR="00B42BF0" w:rsidRDefault="00B42BF0" w:rsidP="00B42BF0">
      <w:r>
        <w:t xml:space="preserve">Thus, we make the connection between the network parameters and the Maxwell calculation parameters as follows: </w:t>
      </w:r>
    </w:p>
    <w:p w14:paraId="560CB7FB" w14:textId="77777777" w:rsidR="00B42BF0" w:rsidRDefault="00B42BF0" w:rsidP="00B42BF0"/>
    <w:p w14:paraId="40FAED74" w14:textId="77777777" w:rsidR="00B42BF0" w:rsidRPr="00EC44BA" w:rsidRDefault="00B42BF0" w:rsidP="00B42BF0">
      <w:r>
        <w:tab/>
        <w:t>R = Re(Z</w:t>
      </w:r>
      <w:r>
        <w:rPr>
          <w:rStyle w:val="subscript"/>
        </w:rPr>
        <w:t>s1</w:t>
      </w:r>
      <w:r>
        <w:t>+ Z</w:t>
      </w:r>
      <w:r>
        <w:rPr>
          <w:rStyle w:val="subscript"/>
        </w:rPr>
        <w:t>s2</w:t>
      </w:r>
      <w:r>
        <w:t>)</w:t>
      </w:r>
    </w:p>
    <w:p w14:paraId="757449BD" w14:textId="77777777" w:rsidR="00B42BF0" w:rsidRDefault="00B42BF0" w:rsidP="00B42BF0">
      <w:r>
        <w:tab/>
        <w:t>L = L</w:t>
      </w:r>
      <w:r>
        <w:rPr>
          <w:rStyle w:val="subscript"/>
        </w:rPr>
        <w:t>e</w:t>
      </w:r>
      <w:r>
        <w:t xml:space="preserve"> + (1/ω) Im(Z</w:t>
      </w:r>
      <w:r>
        <w:rPr>
          <w:rStyle w:val="subscript"/>
        </w:rPr>
        <w:t>s1</w:t>
      </w:r>
      <w:r>
        <w:t>+ Z</w:t>
      </w:r>
      <w:r>
        <w:rPr>
          <w:rStyle w:val="subscript"/>
        </w:rPr>
        <w:t>s2</w:t>
      </w:r>
      <w:r>
        <w:t>)</w:t>
      </w:r>
    </w:p>
    <w:p w14:paraId="093DC642" w14:textId="77777777" w:rsidR="00B42BF0" w:rsidRDefault="00B42BF0" w:rsidP="00B42BF0">
      <w:r>
        <w:tab/>
        <w:t>L</w:t>
      </w:r>
      <w:r>
        <w:rPr>
          <w:rStyle w:val="subscript"/>
        </w:rPr>
        <w:t>e</w:t>
      </w:r>
      <w:r>
        <w:t xml:space="preserve"> = (μ</w:t>
      </w:r>
      <w:r>
        <w:rPr>
          <w:rStyle w:val="subscript"/>
        </w:rPr>
        <w:t>d</w:t>
      </w:r>
      <w:r>
        <w:t xml:space="preserve">/4π)K </w:t>
      </w:r>
    </w:p>
    <w:p w14:paraId="21EB895A" w14:textId="77777777" w:rsidR="00B42BF0" w:rsidRDefault="00B42BF0" w:rsidP="00B42BF0">
      <w:pPr>
        <w:tabs>
          <w:tab w:val="left" w:pos="7200"/>
          <w:tab w:val="left" w:pos="7920"/>
          <w:tab w:val="right" w:pos="9270"/>
        </w:tabs>
      </w:pPr>
      <w:r>
        <w:tab/>
        <w:t>G = 4πσ</w:t>
      </w:r>
      <w:r>
        <w:rPr>
          <w:rStyle w:val="subscript"/>
        </w:rPr>
        <w:t>d</w:t>
      </w:r>
      <w:r>
        <w:t>/K</w:t>
      </w:r>
    </w:p>
    <w:p w14:paraId="6400FE16" w14:textId="77777777" w:rsidR="00B42BF0" w:rsidRPr="00300EE5" w:rsidRDefault="00B42BF0" w:rsidP="00B42BF0">
      <w:pPr>
        <w:tabs>
          <w:tab w:val="left" w:pos="7200"/>
          <w:tab w:val="left" w:pos="7920"/>
          <w:tab w:val="right" w:pos="9270"/>
        </w:tabs>
      </w:pPr>
      <w:r>
        <w:tab/>
        <w:t>C = 4πε</w:t>
      </w:r>
      <w:r>
        <w:rPr>
          <w:rStyle w:val="subscript"/>
        </w:rPr>
        <w:t>d</w:t>
      </w:r>
      <w:r>
        <w:t>/K</w:t>
      </w:r>
      <w:r>
        <w:tab/>
      </w:r>
      <w:r>
        <w:tab/>
      </w:r>
      <w:r>
        <w:tab/>
      </w:r>
      <w:r>
        <w:tab/>
      </w:r>
      <w:r>
        <w:tab/>
      </w:r>
      <w:r>
        <w:tab/>
      </w:r>
      <w:r>
        <w:tab/>
      </w:r>
      <w:r>
        <w:tab/>
      </w:r>
      <w:r>
        <w:tab/>
      </w:r>
      <w:r>
        <w:tab/>
      </w:r>
      <w:r>
        <w:tab/>
        <w:t>(K.8)</w:t>
      </w:r>
    </w:p>
    <w:p w14:paraId="15207B45" w14:textId="77777777" w:rsidR="00B42BF0" w:rsidRDefault="00B42BF0" w:rsidP="00B42BF0"/>
    <w:p w14:paraId="1A25C16A" w14:textId="77777777" w:rsidR="00B42BF0" w:rsidRPr="00F536C4" w:rsidRDefault="00B42BF0" w:rsidP="00B42BF0">
      <w:r>
        <w:t>where K is the dimensionless real integral in Chapter 4, see (4.4.8). Recall that this integral requires knowledge of both the conductor geometry as well as the normalized transverse surface charge distributions on the conductors. Here ε</w:t>
      </w:r>
      <w:r w:rsidR="00B11166">
        <w:rPr>
          <w:rStyle w:val="subscript"/>
        </w:rPr>
        <w:t>d</w:t>
      </w:r>
      <w:r>
        <w:t>, μ</w:t>
      </w:r>
      <w:r w:rsidR="00B11166">
        <w:rPr>
          <w:rStyle w:val="subscript"/>
        </w:rPr>
        <w:t>d</w:t>
      </w:r>
      <w:r>
        <w:t xml:space="preserve"> and σ</w:t>
      </w:r>
      <w:r w:rsidR="00B11166">
        <w:rPr>
          <w:rStyle w:val="subscript"/>
        </w:rPr>
        <w:t>d</w:t>
      </w:r>
      <w:r>
        <w:t xml:space="preserve"> are for the dielectric between the conductors. </w:t>
      </w:r>
      <w:r w:rsidR="00F536C4">
        <w:t>The effective σ</w:t>
      </w:r>
      <w:r w:rsidR="00F536C4">
        <w:rPr>
          <w:rStyle w:val="subscript"/>
        </w:rPr>
        <w:t>d</w:t>
      </w:r>
      <w:r w:rsidR="00F536C4">
        <w:t xml:space="preserve"> appearing in G is often frequency dependent as shown in (3.3.4) [see Appendix R for an example]. The Z</w:t>
      </w:r>
      <w:r w:rsidR="00F536C4">
        <w:rPr>
          <w:rStyle w:val="subscript"/>
        </w:rPr>
        <w:t>si</w:t>
      </w:r>
      <w:r w:rsidR="00F536C4">
        <w:t xml:space="preserve"> </w:t>
      </w:r>
      <w:r w:rsidR="00393DE3">
        <w:t xml:space="preserve">are always frequency dependent, as discussed below. </w:t>
      </w:r>
    </w:p>
    <w:p w14:paraId="3579AD97" w14:textId="77777777" w:rsidR="00B42BF0" w:rsidRPr="000412F6" w:rsidRDefault="00B42BF0" w:rsidP="00B42BF0">
      <w:pPr>
        <w:rPr>
          <w:color w:val="FF0000"/>
        </w:rPr>
      </w:pPr>
    </w:p>
    <w:p w14:paraId="18054888" w14:textId="77777777" w:rsidR="00B42BF0" w:rsidRDefault="00B42BF0" w:rsidP="00B42BF0">
      <w:pPr>
        <w:pStyle w:val="Heading3"/>
      </w:pPr>
      <w:bookmarkStart w:id="234" w:name="_Toc394753927"/>
      <w:r>
        <w:t>(e) Low frequency case (no skin effect)</w:t>
      </w:r>
      <w:bookmarkEnd w:id="234"/>
      <w:r>
        <w:t xml:space="preserve"> </w:t>
      </w:r>
    </w:p>
    <w:p w14:paraId="1DBC589C" w14:textId="77777777" w:rsidR="00B42BF0" w:rsidRDefault="00B42BF0" w:rsidP="00B42BF0"/>
    <w:p w14:paraId="5DA00BEC" w14:textId="77777777" w:rsidR="00B42BF0" w:rsidRDefault="00B42BF0" w:rsidP="00B42BF0">
      <w:r w:rsidRPr="002974A0">
        <w:rPr>
          <w:color w:val="000000"/>
        </w:rPr>
        <w:t>At low frequencies, when conductors are not extremely close together, th</w:t>
      </w:r>
      <w:r>
        <w:t>e current densities are close to uniform (see for example Fig 6.16), so that J</w:t>
      </w:r>
      <w:r>
        <w:rPr>
          <w:rStyle w:val="subscript"/>
        </w:rPr>
        <w:t>z</w:t>
      </w:r>
      <w:r>
        <w:t xml:space="preserve"> = I/area for each conductor. This uniformity is exact for a conductor which is the central conductor of a coaxial cable, as studied in Chapter 2. There we found at low frequency that</w:t>
      </w:r>
    </w:p>
    <w:p w14:paraId="5FF63FDD" w14:textId="77777777" w:rsidR="00B42BF0" w:rsidRDefault="00B42BF0" w:rsidP="00B42BF0"/>
    <w:p w14:paraId="04FCE70B" w14:textId="77777777" w:rsidR="00B42BF0" w:rsidRPr="00DC657B" w:rsidRDefault="00B42BF0" w:rsidP="00B42BF0">
      <w:pPr>
        <w:tabs>
          <w:tab w:val="left" w:pos="7200"/>
          <w:tab w:val="left" w:pos="7920"/>
          <w:tab w:val="right" w:pos="9270"/>
        </w:tabs>
      </w:pPr>
      <w:r>
        <w:tab/>
        <w:t>Z</w:t>
      </w:r>
      <w:r>
        <w:rPr>
          <w:rStyle w:val="subscript"/>
        </w:rPr>
        <w:t>s1</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tab/>
      </w:r>
      <w:r w:rsidRPr="00300EE5">
        <w:rPr>
          <w:i/>
        </w:rPr>
        <w:t>(2.4.12)</w:t>
      </w:r>
    </w:p>
    <w:p w14:paraId="753837BB" w14:textId="77777777" w:rsidR="00B42BF0" w:rsidRPr="000A6B21" w:rsidRDefault="00B42BF0" w:rsidP="00B42BF0">
      <w:pPr>
        <w:tabs>
          <w:tab w:val="left" w:pos="7200"/>
          <w:tab w:val="left" w:pos="7920"/>
          <w:tab w:val="right" w:pos="9270"/>
        </w:tabs>
      </w:pPr>
      <w:r>
        <w:tab/>
        <w:t>=&gt;</w:t>
      </w:r>
      <w:r>
        <w:tab/>
      </w:r>
      <w:r>
        <w:tab/>
        <w:t>Re(Z</w:t>
      </w:r>
      <w:r>
        <w:rPr>
          <w:rStyle w:val="subscript"/>
        </w:rPr>
        <w:t>s1</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s1</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(K.9)</w:t>
      </w:r>
    </w:p>
    <w:p w14:paraId="08BEFD9E" w14:textId="77777777" w:rsidR="00B42BF0" w:rsidRDefault="00B42BF0" w:rsidP="00B42BF0"/>
    <w:p w14:paraId="22145378" w14:textId="77777777" w:rsidR="00B42BF0" w:rsidRDefault="00B42BF0" w:rsidP="00B42BF0">
      <w:r>
        <w:t xml:space="preserve">From (K.8) we then find that for low frequencies and parallel round conductors, </w:t>
      </w:r>
    </w:p>
    <w:p w14:paraId="00D2D77F" w14:textId="77777777" w:rsidR="00B42BF0" w:rsidRDefault="00B42BF0" w:rsidP="00B42BF0"/>
    <w:p w14:paraId="33A1DFC1" w14:textId="77777777" w:rsidR="00B42BF0" w:rsidRPr="000A6B21"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(K.10)</w:t>
      </w:r>
    </w:p>
    <w:p w14:paraId="6411C6EE" w14:textId="77777777" w:rsidR="00B42BF0" w:rsidRPr="000A6B21" w:rsidRDefault="00B42BF0" w:rsidP="00B42BF0">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(K.11)</w:t>
      </w:r>
    </w:p>
    <w:p w14:paraId="1909794F" w14:textId="77777777" w:rsidR="00B42BF0" w:rsidRDefault="00B42BF0" w:rsidP="00B42BF0"/>
    <w:p w14:paraId="1B7F8998" w14:textId="77777777" w:rsidR="00B42BF0" w:rsidRPr="0018484F" w:rsidRDefault="00B42BF0" w:rsidP="00B42BF0">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06CE410C" w14:textId="77777777" w:rsidR="00B42BF0" w:rsidRDefault="00B42BF0" w:rsidP="00B42BF0"/>
    <w:p w14:paraId="31A21F02" w14:textId="77777777" w:rsidR="00B42BF0" w:rsidRDefault="00B42BF0" w:rsidP="00B42BF0">
      <w:pPr>
        <w:tabs>
          <w:tab w:val="left" w:pos="7200"/>
          <w:tab w:val="left" w:pos="7920"/>
          <w:tab w:val="right" w:pos="9270"/>
        </w:tabs>
      </w:pPr>
      <w:r>
        <w:tab/>
      </w:r>
      <w:r>
        <w:pict>
          <v:shape id="_x0000_i1257" type="#_x0000_t75" style="width:366.75pt;height:106.5pt">
            <v:imagedata r:id="rId258" o:title=""/>
          </v:shape>
        </w:pict>
      </w:r>
      <w:r>
        <w:tab/>
      </w:r>
      <w:r>
        <w:tab/>
        <w:t>Fig K.</w:t>
      </w:r>
      <w:r w:rsidR="009C0B10">
        <w:t>6</w:t>
      </w:r>
    </w:p>
    <w:p w14:paraId="338C6BAA" w14:textId="77777777" w:rsidR="00B42BF0" w:rsidRDefault="00B42BF0" w:rsidP="00B42BF0"/>
    <w:p w14:paraId="2D0B2DBA" w14:textId="77777777" w:rsidR="00B42BF0" w:rsidRDefault="00B42BF0" w:rsidP="00B42BF0">
      <w:r>
        <w:t xml:space="preserve">The sides of the red loop make contact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20E611AA" w14:textId="77777777" w:rsidR="00B42BF0" w:rsidRDefault="00B42BF0" w:rsidP="00B42BF0"/>
    <w:p w14:paraId="3540591C" w14:textId="77777777" w:rsidR="00B42BF0" w:rsidRPr="009078BC" w:rsidRDefault="00B42BF0" w:rsidP="00B42BF0">
      <w:r>
        <w:t>Note that L</w:t>
      </w:r>
      <w:r>
        <w:rPr>
          <w:rStyle w:val="subscript"/>
        </w:rPr>
        <w:t>e</w:t>
      </w:r>
      <w:r>
        <w:t xml:space="preserve"> is </w:t>
      </w:r>
      <w:r w:rsidRPr="009078BC">
        <w:rPr>
          <w:i/>
        </w:rPr>
        <w:t>not</w:t>
      </w:r>
      <w:r>
        <w:t xml:space="preserve"> the </w:t>
      </w:r>
      <w:r w:rsidR="00B11166">
        <w:t>self-</w:t>
      </w:r>
      <w:r>
        <w:t xml:space="preserve">inductance of a rectangular thin wire loop </w:t>
      </w:r>
      <w:r w:rsidRPr="009078BC">
        <w:rPr>
          <w:i/>
        </w:rPr>
        <w:t>in isolation</w:t>
      </w:r>
      <w:r>
        <w:t xml:space="preserve"> occupying the red outline above, but rather L</w:t>
      </w:r>
      <w:r>
        <w:rPr>
          <w:rStyle w:val="subscript"/>
        </w:rPr>
        <w:t>e</w:t>
      </w:r>
      <w:r>
        <w:t xml:space="preserve"> = (μ</w:t>
      </w:r>
      <w:r>
        <w:rPr>
          <w:rStyle w:val="subscript"/>
        </w:rPr>
        <w:t>d</w:t>
      </w:r>
      <w:r>
        <w:t>/4π)K as in (K.8)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w:t>
      </w:r>
      <w:r>
        <w:rPr>
          <w:rStyle w:val="subscript"/>
        </w:rPr>
        <w:t>d</w:t>
      </w:r>
      <w:r>
        <w:t>/π)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00A7636A" w14:textId="77777777" w:rsidR="00B42BF0" w:rsidRDefault="00B42BF0" w:rsidP="00B42BF0"/>
    <w:p w14:paraId="309D7DA0" w14:textId="77777777" w:rsidR="00B42BF0" w:rsidRPr="000A6B21" w:rsidRDefault="00B42BF0" w:rsidP="00B42BF0">
      <w:r>
        <w:t xml:space="preserve">Although we have not formally proven it, it seems clear that for arbitrary conductor cross sections (not too closely spaced)  the following equations will apply at low frequency : </w:t>
      </w:r>
    </w:p>
    <w:p w14:paraId="24E92BBC" w14:textId="77777777" w:rsidR="00B42BF0" w:rsidRDefault="00B42BF0" w:rsidP="00B42BF0"/>
    <w:p w14:paraId="203F8AA7" w14:textId="77777777" w:rsidR="00B42BF0"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(K.12)</w:t>
      </w:r>
    </w:p>
    <w:p w14:paraId="40B6DF1B" w14:textId="77777777" w:rsidR="00B42BF0" w:rsidRPr="000A6B21" w:rsidRDefault="00B42BF0" w:rsidP="00B42BF0"/>
    <w:p w14:paraId="4299D401" w14:textId="77777777" w:rsidR="00B42BF0" w:rsidRDefault="00B42BF0" w:rsidP="00B42BF0">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(K.13)</w:t>
      </w:r>
    </w:p>
    <w:p w14:paraId="22670D92" w14:textId="77777777" w:rsidR="00B42BF0" w:rsidRDefault="00B42BF0" w:rsidP="00B42BF0"/>
    <w:p w14:paraId="66806065" w14:textId="77777777" w:rsidR="00B42BF0" w:rsidRPr="00013F6F" w:rsidRDefault="00B42BF0" w:rsidP="00B42BF0">
      <w:r>
        <w:t>Appendix C computes the DC L</w:t>
      </w:r>
      <w:r>
        <w:rPr>
          <w:rStyle w:val="subscript"/>
        </w:rPr>
        <w:t>i</w:t>
      </w:r>
      <w:r>
        <w:t xml:space="preserve"> for various conductor cross section shapes. One result quoted there from the literature is that for a square conductor, </w:t>
      </w:r>
    </w:p>
    <w:p w14:paraId="65FEF208" w14:textId="77777777" w:rsidR="00B42BF0" w:rsidRDefault="00B42BF0" w:rsidP="00B42BF0"/>
    <w:p w14:paraId="009819F7"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w:t>
      </w:r>
      <w:r>
        <w:rPr>
          <w:i/>
        </w:rPr>
        <w:t>2</w:t>
      </w:r>
      <w:r w:rsidRPr="000A6B21">
        <w:rPr>
          <w:i/>
        </w:rPr>
        <w:t>)</w:t>
      </w:r>
    </w:p>
    <w:p w14:paraId="6628D246" w14:textId="77777777" w:rsidR="00B42BF0" w:rsidRDefault="00B42BF0" w:rsidP="00B42BF0"/>
    <w:p w14:paraId="4717B474" w14:textId="77777777" w:rsidR="00B42BF0" w:rsidRDefault="00B42BF0" w:rsidP="00B42BF0">
      <w:r>
        <w:t>Thus the L</w:t>
      </w:r>
      <w:r>
        <w:rPr>
          <w:rStyle w:val="subscript"/>
        </w:rPr>
        <w:t>i</w:t>
      </w:r>
      <w:r>
        <w:t xml:space="preserve"> for a square cross-section conductor is barely different from that of a round conductor. </w:t>
      </w:r>
    </w:p>
    <w:p w14:paraId="73729018" w14:textId="77777777" w:rsidR="00B42BF0" w:rsidRDefault="00B42BF0" w:rsidP="00B42BF0">
      <w:pPr>
        <w:pStyle w:val="Heading3"/>
      </w:pPr>
    </w:p>
    <w:p w14:paraId="0D0ECD47" w14:textId="77777777" w:rsidR="00B42BF0" w:rsidRDefault="00B42BF0" w:rsidP="00B42BF0">
      <w:pPr>
        <w:pStyle w:val="Heading3"/>
      </w:pPr>
      <w:bookmarkStart w:id="235" w:name="_Toc394753928"/>
      <w:r>
        <w:t>(f) High frequency case for round conductor (strong skin effect)</w:t>
      </w:r>
      <w:bookmarkEnd w:id="235"/>
      <w:r>
        <w:t xml:space="preserve"> </w:t>
      </w:r>
    </w:p>
    <w:p w14:paraId="0BE5C748" w14:textId="77777777" w:rsidR="00B42BF0" w:rsidRDefault="00B42BF0" w:rsidP="00B42BF0"/>
    <w:p w14:paraId="091AC843" w14:textId="77777777" w:rsidR="00B42BF0" w:rsidRDefault="00B42BF0" w:rsidP="00B42BF0">
      <w:r>
        <w:t>At high frequencies there is a pronounced skin effect. In Chapter 2 for a round conductor C</w:t>
      </w:r>
      <w:r>
        <w:rPr>
          <w:rStyle w:val="subscript"/>
        </w:rPr>
        <w:t>1</w:t>
      </w:r>
      <w:r>
        <w:t xml:space="preserve"> at high frequency (and with a symmetric current distribution) we found that</w:t>
      </w:r>
    </w:p>
    <w:p w14:paraId="6381612B" w14:textId="77777777" w:rsidR="00B42BF0" w:rsidRDefault="00B42BF0" w:rsidP="00B42BF0"/>
    <w:p w14:paraId="75799C9D" w14:textId="77777777" w:rsidR="00B42BF0" w:rsidRPr="00C34953" w:rsidRDefault="00B42BF0" w:rsidP="00B42BF0">
      <w:pPr>
        <w:tabs>
          <w:tab w:val="left" w:pos="7200"/>
          <w:tab w:val="left" w:pos="7920"/>
          <w:tab w:val="right" w:pos="9270"/>
        </w:tabs>
      </w:pPr>
      <w:r>
        <w:tab/>
        <w:t>Z</w:t>
      </w:r>
      <w:r w:rsidRPr="00ED6797">
        <w:rPr>
          <w:rStyle w:val="subscript"/>
        </w:rPr>
        <w:t>s</w:t>
      </w:r>
      <w:r>
        <w:rPr>
          <w:rStyle w:val="subscript"/>
        </w:rPr>
        <w:t>1</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4a</w:t>
      </w:r>
      <w:r>
        <w:rPr>
          <w:rStyle w:val="subscript"/>
        </w:rPr>
        <w:t>1</w:t>
      </w:r>
      <w:r>
        <w:t xml:space="preserve">  </w:t>
      </w:r>
      <w:r>
        <w:tab/>
      </w:r>
      <w:r>
        <w:tab/>
      </w:r>
      <w:r>
        <w:tab/>
      </w:r>
      <w:r>
        <w:tab/>
      </w:r>
      <w:r>
        <w:tab/>
      </w:r>
      <w:r>
        <w:tab/>
      </w:r>
      <w:r w:rsidRPr="00C34953">
        <w:rPr>
          <w:i/>
        </w:rPr>
        <w:t>(2.4.16)</w:t>
      </w:r>
    </w:p>
    <w:p w14:paraId="557A25C0" w14:textId="77777777" w:rsidR="00B42BF0" w:rsidRDefault="00393DE3" w:rsidP="00B42BF0">
      <w:r>
        <w:t>so</w:t>
      </w:r>
    </w:p>
    <w:p w14:paraId="4A07142F" w14:textId="77777777" w:rsidR="00B42BF0" w:rsidRPr="000A6B21" w:rsidRDefault="00B42BF0" w:rsidP="00B42BF0">
      <w:r>
        <w:tab/>
        <w:t>Re(Z</w:t>
      </w:r>
      <w:r>
        <w:rPr>
          <w:rStyle w:val="subscript"/>
        </w:rPr>
        <w:t>s1</w:t>
      </w:r>
      <w:r>
        <w:t>) =  Im(Z</w:t>
      </w:r>
      <w:r>
        <w:rPr>
          <w:rStyle w:val="subscript"/>
        </w:rPr>
        <w:t>s1</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rsidR="00393DE3">
        <w:t xml:space="preserve">=  </w:t>
      </w:r>
      <w:r w:rsidR="00393DE3">
        <w:fldChar w:fldCharType="begin"/>
      </w:r>
      <w:r w:rsidR="00393DE3">
        <w:instrText xml:space="preserve"> EQ \F(1,2</w:instrText>
      </w:r>
      <w:r w:rsidR="00393DE3" w:rsidRPr="002C3552">
        <w:instrText>π</w:instrText>
      </w:r>
      <w:r w:rsidR="00393DE3">
        <w:instrText>a</w:instrText>
      </w:r>
      <w:r w:rsidR="00393DE3">
        <w:rPr>
          <w:rStyle w:val="subscript"/>
        </w:rPr>
        <w:instrText>1</w:instrText>
      </w:r>
      <w:r w:rsidR="00393DE3">
        <w:instrText>)  \R(\F(μ</w:instrText>
      </w:r>
      <w:r w:rsidR="00393DE3">
        <w:rPr>
          <w:rStyle w:val="subscript"/>
        </w:rPr>
        <w:instrText>1</w:instrText>
      </w:r>
      <w:r w:rsidR="00393DE3">
        <w:instrText>ω, 2</w:instrText>
      </w:r>
      <w:r w:rsidR="00393DE3" w:rsidRPr="002C3552">
        <w:instrText>σ</w:instrText>
      </w:r>
      <w:r w:rsidR="00393DE3">
        <w:rPr>
          <w:rStyle w:val="subscript"/>
        </w:rPr>
        <w:instrText>1</w:instrText>
      </w:r>
      <w:r w:rsidR="00393DE3">
        <w:instrText xml:space="preserve">)) </w:instrText>
      </w:r>
      <w:r w:rsidR="00393DE3">
        <w:fldChar w:fldCharType="end"/>
      </w:r>
      <w:r>
        <w:tab/>
      </w:r>
      <w:r>
        <w:tab/>
      </w:r>
      <w:r>
        <w:tab/>
      </w:r>
      <w:r>
        <w:tab/>
      </w:r>
      <w:r>
        <w:tab/>
      </w:r>
      <w:r>
        <w:tab/>
      </w:r>
    </w:p>
    <w:p w14:paraId="0C9E3C53" w14:textId="77777777" w:rsidR="00B42BF0" w:rsidRDefault="00B42BF0" w:rsidP="00B42BF0"/>
    <w:p w14:paraId="2D7CE930" w14:textId="77777777" w:rsidR="00B42BF0" w:rsidRDefault="00B42BF0" w:rsidP="00B42BF0">
      <w:r>
        <w:t>where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is the skin depth and a</w:t>
      </w:r>
      <w:r>
        <w:rPr>
          <w:rStyle w:val="subscript"/>
        </w:rPr>
        <w:t>1</w:t>
      </w:r>
      <w:r>
        <w:t xml:space="preserve"> the wire radius. </w:t>
      </w:r>
    </w:p>
    <w:p w14:paraId="2C0A9049" w14:textId="77777777" w:rsidR="00B42BF0" w:rsidRDefault="00B42BF0" w:rsidP="00B42BF0"/>
    <w:p w14:paraId="2C4DFCB0" w14:textId="77777777" w:rsidR="00B42BF0" w:rsidRDefault="00B42BF0" w:rsidP="00B42BF0">
      <w:r>
        <w:t xml:space="preserve">From (K.8) we find that for high frequencies and round conductors, </w:t>
      </w:r>
    </w:p>
    <w:p w14:paraId="46E3C04F" w14:textId="77777777" w:rsidR="00B42BF0" w:rsidRDefault="00B42BF0" w:rsidP="00B42BF0"/>
    <w:p w14:paraId="2A555E68" w14:textId="77777777" w:rsidR="00B42BF0" w:rsidRPr="000A6B21" w:rsidRDefault="00B42BF0" w:rsidP="00B42BF0">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28138F1A" w14:textId="77777777" w:rsidR="00B42BF0" w:rsidRDefault="00B42BF0" w:rsidP="00B42BF0"/>
    <w:p w14:paraId="1165B1B0" w14:textId="77777777" w:rsidR="00B42BF0" w:rsidRPr="00C34953" w:rsidRDefault="00B42BF0" w:rsidP="00B42BF0">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(K.14)</w:t>
      </w:r>
    </w:p>
    <w:p w14:paraId="055E6D3B" w14:textId="77777777" w:rsidR="00B42BF0" w:rsidRDefault="00B42BF0" w:rsidP="00B42BF0"/>
    <w:p w14:paraId="12911E11" w14:textId="77777777" w:rsidR="00B42BF0" w:rsidRDefault="00B42BF0" w:rsidP="00B42BF0">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xml:space="preserve"> (the area of the current sheath), so the expression for R is quite intuitive. Since,</w:t>
      </w:r>
    </w:p>
    <w:p w14:paraId="643B3D67" w14:textId="77777777" w:rsidR="00B42BF0" w:rsidRDefault="00B42BF0" w:rsidP="00B42BF0"/>
    <w:p w14:paraId="4FAF8058" w14:textId="77777777" w:rsidR="00B42BF0" w:rsidRPr="00C34953" w:rsidRDefault="00B42BF0" w:rsidP="00B42BF0">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(K.15)</w:t>
      </w:r>
    </w:p>
    <w:p w14:paraId="1ADB8756" w14:textId="77777777" w:rsidR="00B42BF0" w:rsidRDefault="00B42BF0" w:rsidP="00B42BF0"/>
    <w:p w14:paraId="72E3C023" w14:textId="77777777" w:rsidR="00B42BF0" w:rsidRDefault="00B42BF0" w:rsidP="00B42BF0">
      <w:r>
        <w:t>we may write</w:t>
      </w:r>
    </w:p>
    <w:p w14:paraId="264EED03" w14:textId="77777777" w:rsidR="00B42BF0" w:rsidRPr="00ED23DB" w:rsidRDefault="00B42BF0" w:rsidP="00B42BF0">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3CE74DF4" w14:textId="77777777" w:rsidR="00B42BF0" w:rsidRPr="000A6B21" w:rsidRDefault="00B42BF0" w:rsidP="00B42BF0">
      <w:pPr>
        <w:tabs>
          <w:tab w:val="left" w:pos="7200"/>
          <w:tab w:val="left" w:pos="7920"/>
          <w:tab w:val="right" w:pos="9270"/>
        </w:tabs>
      </w:pPr>
      <w:r>
        <w:tab/>
      </w:r>
      <w:r>
        <w:tab/>
      </w:r>
      <w:r>
        <w:tab/>
      </w:r>
      <w:r>
        <w:tab/>
      </w:r>
      <w:r>
        <w:tab/>
      </w:r>
      <w:r>
        <w:tab/>
      </w:r>
      <w:r>
        <w:tab/>
      </w:r>
      <w:r>
        <w:tab/>
      </w:r>
      <w:r>
        <w:tab/>
      </w:r>
      <w:r>
        <w:tab/>
      </w:r>
      <w:r>
        <w:tab/>
      </w:r>
      <w:r>
        <w:tab/>
      </w:r>
      <w:r>
        <w:tab/>
        <w:t>(K.16)</w:t>
      </w:r>
    </w:p>
    <w:p w14:paraId="10A65685" w14:textId="77777777" w:rsidR="00B42BF0" w:rsidRDefault="00B42BF0" w:rsidP="00B42BF0">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5851EDBA" w14:textId="77777777" w:rsidR="00B42BF0" w:rsidRDefault="00B42BF0" w:rsidP="00B42BF0"/>
    <w:p w14:paraId="5A19E85D" w14:textId="77777777" w:rsidR="00B42BF0" w:rsidRDefault="00B42BF0" w:rsidP="00B42BF0">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2EF411ED" w14:textId="77777777" w:rsidR="00B42BF0" w:rsidRPr="00C34953" w:rsidRDefault="00B42BF0" w:rsidP="00B42BF0">
      <w:pPr>
        <w:tabs>
          <w:tab w:val="left" w:pos="7200"/>
          <w:tab w:val="left" w:pos="7920"/>
          <w:tab w:val="right" w:pos="9270"/>
        </w:tabs>
      </w:pPr>
      <w:r>
        <w:tab/>
      </w:r>
      <w:r>
        <w:tab/>
        <w:t xml:space="preserve">  =</w:t>
      </w:r>
      <w:r w:rsidR="00393DE3">
        <w:t xml:space="preserve"> </w:t>
      </w:r>
      <w:r>
        <w:t xml:space="preserve">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(K.17)</w:t>
      </w:r>
    </w:p>
    <w:p w14:paraId="64607847" w14:textId="77777777" w:rsidR="00B42BF0" w:rsidRDefault="00B42BF0" w:rsidP="00B42BF0"/>
    <w:p w14:paraId="63F32B0F" w14:textId="77777777" w:rsidR="00B42BF0" w:rsidRDefault="00B42BF0" w:rsidP="00B42BF0">
      <w:r>
        <w:t>The DC internal inductance of a thin shell of radius a and thickness d is shown in Appendix C.6 to be</w:t>
      </w:r>
    </w:p>
    <w:p w14:paraId="02C7D48A" w14:textId="77777777" w:rsidR="00B42BF0" w:rsidRDefault="00B42BF0" w:rsidP="00B42BF0"/>
    <w:p w14:paraId="47316FCC"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4E9AD1C2" w14:textId="77777777" w:rsidR="00B42BF0" w:rsidRDefault="00B42BF0" w:rsidP="00B42BF0"/>
    <w:p w14:paraId="246DD87E" w14:textId="77777777" w:rsidR="00B42BF0" w:rsidRDefault="00B42BF0" w:rsidP="00B42BF0">
      <w:pPr>
        <w:tabs>
          <w:tab w:val="left" w:pos="7200"/>
          <w:tab w:val="left" w:pos="7920"/>
          <w:tab w:val="right" w:pos="9270"/>
        </w:tabs>
      </w:pPr>
      <w:r>
        <w:t xml:space="preserve">so the high frequency internal inductance of a round wire is the same as the DC internal inductance a shell of thickness d = (3/2)δ which seems fairly reasonable.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25172B86" w14:textId="77777777" w:rsidR="00B42BF0" w:rsidRDefault="00B42BF0" w:rsidP="00B42BF0">
      <w:pPr>
        <w:tabs>
          <w:tab w:val="left" w:pos="7200"/>
          <w:tab w:val="left" w:pos="7920"/>
          <w:tab w:val="right" w:pos="9270"/>
        </w:tabs>
      </w:pPr>
      <w:r>
        <w:tab/>
        <w:t xml:space="preserve">Section 2.5 shows how to handle non-round conductors and non-symmetric current distributions by replacing 2πa by an effective active perimeter </w:t>
      </w:r>
      <w:r w:rsidR="00B11166">
        <w:t>p</w:t>
      </w:r>
      <w:r>
        <w:t xml:space="preserve">. Chapter 4.11 (b) formalizes this notion, giving the effective perimeter in (4.11.10).  </w:t>
      </w:r>
    </w:p>
    <w:p w14:paraId="04ED6DAE" w14:textId="77777777" w:rsidR="00B42BF0" w:rsidRDefault="00B42BF0" w:rsidP="00B42BF0">
      <w:pPr>
        <w:tabs>
          <w:tab w:val="left" w:pos="7200"/>
          <w:tab w:val="left" w:pos="7920"/>
          <w:tab w:val="right" w:pos="9270"/>
        </w:tabs>
      </w:pPr>
      <w:r>
        <w:tab/>
      </w:r>
    </w:p>
    <w:p w14:paraId="23954FF4" w14:textId="77777777" w:rsidR="00B42BF0" w:rsidRDefault="00B42BF0" w:rsidP="00B42BF0">
      <w:pPr>
        <w:tabs>
          <w:tab w:val="left" w:pos="7200"/>
          <w:tab w:val="left" w:pos="7920"/>
          <w:tab w:val="right" w:pos="9270"/>
        </w:tabs>
      </w:pPr>
      <w:r>
        <w:t xml:space="preserve">In Section D.10 and D.11 the claims made in the last two sections regarding surface impedance are vindicated when one uses the surface impedance averaged over the round wire surface, see (D.10.17) for large ω and (D.11.10) for low ω. </w:t>
      </w:r>
    </w:p>
    <w:p w14:paraId="32290FC5" w14:textId="77777777" w:rsidR="00744E5A" w:rsidRDefault="00744E5A" w:rsidP="00223F90">
      <w:pPr>
        <w:tabs>
          <w:tab w:val="left" w:pos="7200"/>
          <w:tab w:val="left" w:pos="7920"/>
          <w:tab w:val="right" w:pos="9270"/>
        </w:tabs>
      </w:pPr>
    </w:p>
    <w:p w14:paraId="6C4EC105" w14:textId="77777777" w:rsidR="00B51406" w:rsidRDefault="00B51406" w:rsidP="00223F90">
      <w:pPr>
        <w:sectPr w:rsidR="00B51406" w:rsidSect="00195392">
          <w:headerReference w:type="default" r:id="rId259"/>
          <w:pgSz w:w="12240" w:h="15840"/>
          <w:pgMar w:top="1440" w:right="1440" w:bottom="1440" w:left="1440" w:header="720" w:footer="720" w:gutter="0"/>
          <w:cols w:space="720"/>
        </w:sectPr>
      </w:pPr>
    </w:p>
    <w:p w14:paraId="244FCF75" w14:textId="77777777" w:rsidR="00B51406" w:rsidRDefault="000D0C33" w:rsidP="00B51406">
      <w:pPr>
        <w:pStyle w:val="Heading2"/>
      </w:pPr>
      <w:bookmarkStart w:id="236" w:name="_Toc394753929"/>
      <w:r>
        <w:t xml:space="preserve">Appendix L: </w:t>
      </w:r>
      <w:r w:rsidR="00F929A2">
        <w:t>Point and Line Charges in Dielectrics</w:t>
      </w:r>
      <w:bookmarkEnd w:id="236"/>
    </w:p>
    <w:p w14:paraId="24D6920C" w14:textId="77777777" w:rsidR="00B51406" w:rsidRDefault="00B51406" w:rsidP="00B51406"/>
    <w:p w14:paraId="56ADA854"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5F1F93C7" w14:textId="77777777" w:rsidR="00B51406" w:rsidRDefault="00B51406" w:rsidP="00B51406"/>
    <w:p w14:paraId="59751D65"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7CF59F4D" w14:textId="77777777" w:rsidR="00B51406" w:rsidRDefault="00B51406" w:rsidP="00B51406"/>
    <w:p w14:paraId="75ED5796"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2D461732" w14:textId="77777777" w:rsidR="00B51406" w:rsidRDefault="00B51406" w:rsidP="00B51406"/>
    <w:p w14:paraId="74F49CD2"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w:t>
      </w:r>
      <w:r w:rsidR="00AB65EE">
        <w:t>the</w:t>
      </w:r>
      <w:r>
        <w:t xml:space="preserve"> extruded cross section. </w:t>
      </w:r>
    </w:p>
    <w:p w14:paraId="67312550" w14:textId="77777777" w:rsidR="00B51406" w:rsidRDefault="00B51406" w:rsidP="00B51406"/>
    <w:p w14:paraId="6371662C" w14:textId="77777777" w:rsidR="00B51406" w:rsidRDefault="00B51406" w:rsidP="00B51406">
      <w:pPr>
        <w:pStyle w:val="Heading3"/>
      </w:pPr>
      <w:bookmarkStart w:id="237" w:name="_Toc394753930"/>
      <w:r>
        <w:t>L.1 The potential of a point charge inside a thick dielectric spherical shell.</w:t>
      </w:r>
      <w:bookmarkEnd w:id="237"/>
      <w:r>
        <w:t xml:space="preserve"> </w:t>
      </w:r>
    </w:p>
    <w:p w14:paraId="10698658" w14:textId="77777777" w:rsidR="00B51406" w:rsidRDefault="00B51406" w:rsidP="00B51406"/>
    <w:p w14:paraId="3B53A813" w14:textId="77777777" w:rsidR="00B51406" w:rsidRDefault="00B51406" w:rsidP="00B51406">
      <w:r>
        <w:t xml:space="preserve">A positive point charge q lies at the center of a spherical shell of radii b&gt;a as follows, </w:t>
      </w:r>
    </w:p>
    <w:p w14:paraId="1363AD08" w14:textId="77777777" w:rsidR="00B51406" w:rsidRDefault="00B51406" w:rsidP="00B51406"/>
    <w:p w14:paraId="71F1D45C" w14:textId="77777777" w:rsidR="00B51406" w:rsidRPr="00AF2EEF" w:rsidRDefault="00B51406" w:rsidP="00B51406">
      <w:pPr>
        <w:tabs>
          <w:tab w:val="left" w:pos="7200"/>
          <w:tab w:val="left" w:pos="7920"/>
          <w:tab w:val="right" w:pos="9270"/>
        </w:tabs>
      </w:pPr>
      <w:r>
        <w:tab/>
      </w:r>
      <w:r>
        <w:tab/>
      </w:r>
      <w:r>
        <w:tab/>
      </w:r>
      <w:r>
        <w:tab/>
      </w:r>
      <w:r>
        <w:pict>
          <v:shape id="_x0000_i1258" type="#_x0000_t75" style="width:249.75pt;height:217.5pt">
            <v:imagedata r:id="rId260" o:title=""/>
          </v:shape>
        </w:pict>
      </w:r>
      <w:r>
        <w:tab/>
      </w:r>
      <w:r>
        <w:tab/>
      </w:r>
      <w:r>
        <w:tab/>
        <w:t>Fig L.1</w:t>
      </w:r>
    </w:p>
    <w:p w14:paraId="656CC00F" w14:textId="77777777" w:rsidR="00B51406" w:rsidRDefault="00B51406" w:rsidP="00B51406"/>
    <w:p w14:paraId="1810FC5C"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5EAE0107" w14:textId="77777777" w:rsidR="00B51406" w:rsidRDefault="00B51406" w:rsidP="00B51406">
      <w:r>
        <w:tab/>
        <w:t xml:space="preserve">Whatever the potential φ is for the above picture, it is obviously </w:t>
      </w:r>
      <w:r w:rsidR="004A5015">
        <w:t xml:space="preserve">spherically </w:t>
      </w:r>
      <w:r>
        <w:t xml:space="preserve">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would conclude imagining the entire dielectric having the form of the three molecules shown. </w:t>
      </w:r>
    </w:p>
    <w:p w14:paraId="546A5ECE"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0FC3E8F2" w14:textId="77777777" w:rsidR="00B51406" w:rsidRDefault="00B51406" w:rsidP="00B51406"/>
    <w:p w14:paraId="69CC32CD"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59C5C6BA" w14:textId="77777777" w:rsidR="00B51406" w:rsidRDefault="00B51406" w:rsidP="00B51406">
      <w:pPr>
        <w:tabs>
          <w:tab w:val="left" w:pos="7200"/>
          <w:tab w:val="left" w:pos="7920"/>
          <w:tab w:val="right" w:pos="9270"/>
        </w:tabs>
      </w:pPr>
    </w:p>
    <w:p w14:paraId="1365A8C3"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3E07F67D" w14:textId="77777777" w:rsidR="00B51406" w:rsidRDefault="00B51406" w:rsidP="00B51406">
      <w:pPr>
        <w:tabs>
          <w:tab w:val="left" w:pos="7200"/>
          <w:tab w:val="left" w:pos="7920"/>
          <w:tab w:val="right" w:pos="9270"/>
        </w:tabs>
      </w:pPr>
    </w:p>
    <w:p w14:paraId="5287F559" w14:textId="77777777" w:rsidR="00B51406" w:rsidRDefault="00B51406" w:rsidP="00B51406">
      <w:pPr>
        <w:tabs>
          <w:tab w:val="left" w:pos="7200"/>
          <w:tab w:val="left" w:pos="7920"/>
          <w:tab w:val="right" w:pos="9270"/>
        </w:tabs>
      </w:pPr>
      <w:r>
        <w:t>The corresponding potential is</w:t>
      </w:r>
    </w:p>
    <w:p w14:paraId="44DC2C4D" w14:textId="77777777" w:rsidR="00B51406" w:rsidRDefault="00B51406" w:rsidP="00B51406">
      <w:pPr>
        <w:tabs>
          <w:tab w:val="left" w:pos="7200"/>
          <w:tab w:val="left" w:pos="7920"/>
          <w:tab w:val="right" w:pos="9270"/>
        </w:tabs>
      </w:pPr>
    </w:p>
    <w:p w14:paraId="4D9C5F10"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02F7C188" w14:textId="77777777" w:rsidR="00B51406" w:rsidRDefault="00B51406" w:rsidP="00B51406">
      <w:pPr>
        <w:tabs>
          <w:tab w:val="left" w:pos="7200"/>
          <w:tab w:val="left" w:pos="7920"/>
          <w:tab w:val="right" w:pos="9270"/>
        </w:tabs>
      </w:pPr>
    </w:p>
    <w:p w14:paraId="75C83447"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1C8A78A4"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α,C and D to be determined, </w:t>
      </w:r>
    </w:p>
    <w:p w14:paraId="0742E4E7" w14:textId="77777777" w:rsidR="00B51406" w:rsidRDefault="00B51406" w:rsidP="00B51406"/>
    <w:p w14:paraId="2C5423AC" w14:textId="77777777" w:rsidR="00B51406" w:rsidRDefault="00B51406" w:rsidP="00B51406">
      <w:r>
        <w:tab/>
        <w:t>φ</w:t>
      </w:r>
      <w:r>
        <w:rPr>
          <w:rStyle w:val="subscript"/>
        </w:rPr>
        <w:t>1</w:t>
      </w:r>
      <w:r>
        <w:t>(r) = (1/4πα ) q/r + C</w:t>
      </w:r>
    </w:p>
    <w:p w14:paraId="32E94857"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3A88F6B1" w14:textId="77777777" w:rsidR="00B51406" w:rsidRDefault="00B51406" w:rsidP="00B51406"/>
    <w:p w14:paraId="336CA9E9"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4A5015">
        <w:t>relat</w:t>
      </w:r>
      <w:r w:rsidR="00346B1F">
        <w:t>ively</w:t>
      </w:r>
      <w:r>
        <w:t xml:space="preserve"> far away. </w:t>
      </w:r>
    </w:p>
    <w:p w14:paraId="6ABF1FAA" w14:textId="77777777" w:rsidR="00B51406" w:rsidRDefault="00B51406" w:rsidP="00B51406"/>
    <w:p w14:paraId="412EBCA9" w14:textId="77777777" w:rsidR="00B51406" w:rsidRDefault="00B51406" w:rsidP="00B51406">
      <w:r>
        <w:t>We now determine constants B,C and D from boundary conditions. The three potentials and fields are</w:t>
      </w:r>
    </w:p>
    <w:p w14:paraId="39087B8F" w14:textId="77777777" w:rsidR="00B51406" w:rsidRDefault="00B51406" w:rsidP="00B51406"/>
    <w:p w14:paraId="1578E076"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5947DB98"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34C0300F"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4C00811F" w14:textId="77777777" w:rsidR="00B51406" w:rsidRDefault="00B51406" w:rsidP="00B51406"/>
    <w:p w14:paraId="4A665BA7" w14:textId="77777777" w:rsidR="00B51406" w:rsidRDefault="00B51406" w:rsidP="00B51406">
      <w:r>
        <w:t xml:space="preserve">The electrostatic potential must be continuous at all values of r. Why? Consider: </w:t>
      </w:r>
    </w:p>
    <w:p w14:paraId="53D6E3E4" w14:textId="77777777" w:rsidR="00B51406" w:rsidRDefault="00B51406" w:rsidP="00B51406"/>
    <w:p w14:paraId="75F193F1" w14:textId="77777777" w:rsidR="00B51406" w:rsidRDefault="00B51406" w:rsidP="00B51406">
      <w:r>
        <w:tab/>
        <w:t>E</w:t>
      </w:r>
      <w:r>
        <w:rPr>
          <w:rStyle w:val="subscript"/>
        </w:rPr>
        <w:t>r</w:t>
      </w:r>
      <w:r>
        <w:t xml:space="preserve"> = -∂</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4FC576E4" w14:textId="77777777" w:rsidR="00B51406" w:rsidRDefault="00B51406" w:rsidP="00B51406"/>
    <w:p w14:paraId="656EE9DC" w14:textId="77777777" w:rsidR="00B51406" w:rsidRDefault="00B51406" w:rsidP="00B51406">
      <w:r>
        <w:t>The physical electric field at any point must have a well-defined finite single value. Then for small ε</w:t>
      </w:r>
    </w:p>
    <w:p w14:paraId="6B0E7F60" w14:textId="77777777" w:rsidR="00B51406" w:rsidRDefault="00B51406" w:rsidP="00B51406"/>
    <w:p w14:paraId="263979A4"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05FC547C" w14:textId="77777777" w:rsidR="00B51406" w:rsidRDefault="00B51406" w:rsidP="00B51406">
      <w:r>
        <w:t xml:space="preserve">As ε → 0, we must have φ(a+ε) → φ(a) so φ(r) must be continuous at r = a. </w:t>
      </w:r>
    </w:p>
    <w:p w14:paraId="3C41CC99" w14:textId="77777777" w:rsidR="00B51406" w:rsidRDefault="00B51406" w:rsidP="00B51406">
      <w:r>
        <w:tab/>
        <w:t xml:space="preserve">Apply this rule at our two boundaries to find that, </w:t>
      </w:r>
    </w:p>
    <w:p w14:paraId="4352E239" w14:textId="77777777" w:rsidR="00B51406" w:rsidRDefault="00B51406" w:rsidP="00B51406"/>
    <w:p w14:paraId="5DBD79F9"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48FD3A6B"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35B70977" w14:textId="77777777" w:rsidR="00B51406" w:rsidRDefault="00B51406" w:rsidP="00B51406">
      <w:r>
        <w:t>which is two conditions on the unknown constants α,C,D.</w:t>
      </w:r>
    </w:p>
    <w:p w14:paraId="49F2F7F7" w14:textId="77777777" w:rsidR="00B51406" w:rsidRDefault="00B51406" w:rsidP="00B51406">
      <w:r>
        <w:tab/>
        <w:t xml:space="preserve"> Meanwhile, the normal electric field boundary condition from Chapter 1 is</w:t>
      </w:r>
    </w:p>
    <w:p w14:paraId="091FA17D" w14:textId="77777777" w:rsidR="00B51406" w:rsidRDefault="00B51406" w:rsidP="00B51406"/>
    <w:p w14:paraId="1D82FB53"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44F05A7F" w14:textId="77777777" w:rsidR="00B51406" w:rsidRPr="004D25A7" w:rsidRDefault="00B51406" w:rsidP="00B51406">
      <w:pPr>
        <w:rPr>
          <w:i/>
          <w:color w:val="000000"/>
        </w:rPr>
      </w:pPr>
    </w:p>
    <w:p w14:paraId="53CC8E94" w14:textId="77777777" w:rsidR="00B51406" w:rsidRDefault="00B51406" w:rsidP="00B51406">
      <w:r>
        <w:t>Although there exists bound charge at each of our two boundaries, there is no free charge, so</w:t>
      </w:r>
    </w:p>
    <w:p w14:paraId="6986B8CD" w14:textId="77777777" w:rsidR="00B51406" w:rsidRDefault="00B51406" w:rsidP="00B51406"/>
    <w:p w14:paraId="706C8608"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0E5EE0E3"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68E6213B" w14:textId="77777777" w:rsidR="00B51406" w:rsidRDefault="00B51406" w:rsidP="00B51406">
      <w:r>
        <w:t>or</w:t>
      </w:r>
    </w:p>
    <w:p w14:paraId="5F95BA2F"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0E14908B"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45F9D473" w14:textId="77777777" w:rsidR="00B51406" w:rsidRPr="00C100D1" w:rsidRDefault="00B51406" w:rsidP="00B51406"/>
    <w:p w14:paraId="1C582336" w14:textId="77777777" w:rsidR="00B51406" w:rsidRDefault="00B51406" w:rsidP="00B51406">
      <w:r>
        <w:t xml:space="preserve">The </w:t>
      </w:r>
      <w:r w:rsidR="00AB65EE">
        <w:t xml:space="preserve">right side </w:t>
      </w:r>
      <w:r>
        <w:t>equations are the same and tell us that α = ε</w:t>
      </w:r>
      <w:r>
        <w:rPr>
          <w:rStyle w:val="subscript"/>
        </w:rPr>
        <w:t>0</w:t>
      </w:r>
      <w:r>
        <w:t>.  The boundary conditions</w:t>
      </w:r>
      <w:r w:rsidR="00346B1F">
        <w:t xml:space="preserve"> (L.1.3) </w:t>
      </w:r>
      <w:r>
        <w:t xml:space="preserve">then say, </w:t>
      </w:r>
    </w:p>
    <w:p w14:paraId="7C4B8383" w14:textId="77777777" w:rsidR="00B51406" w:rsidRDefault="00B51406" w:rsidP="00B51406"/>
    <w:p w14:paraId="780141EE"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634B45B7"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59BE59DE" w14:textId="77777777" w:rsidR="00B51406" w:rsidRDefault="00B51406" w:rsidP="00B51406"/>
    <w:p w14:paraId="768A7210" w14:textId="77777777" w:rsidR="00B51406" w:rsidRDefault="00B51406" w:rsidP="00B51406">
      <w:r>
        <w:t xml:space="preserve">Subtract the first from the second to cancel the C, </w:t>
      </w:r>
    </w:p>
    <w:p w14:paraId="3846B68A" w14:textId="77777777" w:rsidR="00B51406" w:rsidRDefault="00B51406" w:rsidP="00B51406"/>
    <w:p w14:paraId="0BD5A72D"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1E7B1110" w14:textId="77777777" w:rsidR="00B51406" w:rsidRDefault="00B51406" w:rsidP="00B51406">
      <w:r>
        <w:t>so</w:t>
      </w:r>
      <w:r>
        <w:tab/>
      </w:r>
    </w:p>
    <w:p w14:paraId="724A50A0"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280404B6" w14:textId="77777777" w:rsidR="00B51406" w:rsidRDefault="00B51406" w:rsidP="00B51406"/>
    <w:p w14:paraId="3D3573E3" w14:textId="77777777" w:rsidR="00B51406" w:rsidRDefault="00B51406" w:rsidP="00B51406">
      <w:r>
        <w:t xml:space="preserve">From the first of </w:t>
      </w:r>
      <w:r w:rsidR="00346B1F">
        <w:t>(L.1.5)</w:t>
      </w:r>
      <w:r>
        <w:t xml:space="preserve"> we find </w:t>
      </w:r>
    </w:p>
    <w:p w14:paraId="46ABA707" w14:textId="77777777" w:rsidR="00B51406" w:rsidRDefault="00B51406" w:rsidP="00B51406"/>
    <w:p w14:paraId="42339009" w14:textId="77777777" w:rsidR="00B51406" w:rsidRDefault="00B51406" w:rsidP="00B51406">
      <w:r>
        <w:tab/>
        <w:t>C = (q/4πb) (1/ε</w:t>
      </w:r>
      <w:r>
        <w:rPr>
          <w:rStyle w:val="subscript"/>
        </w:rPr>
        <w:t>0</w:t>
      </w:r>
      <w:r>
        <w:t>-1/ε</w:t>
      </w:r>
      <w:r>
        <w:rPr>
          <w:rStyle w:val="subscript"/>
        </w:rPr>
        <w:t>1</w:t>
      </w:r>
      <w:r>
        <w:t>) .</w:t>
      </w:r>
    </w:p>
    <w:p w14:paraId="4F29709A" w14:textId="77777777" w:rsidR="00B51406" w:rsidRDefault="00B51406" w:rsidP="00B51406"/>
    <w:p w14:paraId="03D19ACB" w14:textId="77777777" w:rsidR="00B51406" w:rsidRDefault="00B51406" w:rsidP="00B51406">
      <w:r>
        <w:t>Thus the boundary conditions have determined our three constants</w:t>
      </w:r>
    </w:p>
    <w:p w14:paraId="1B2BFEDE" w14:textId="77777777" w:rsidR="00B51406" w:rsidRDefault="00B51406" w:rsidP="00B51406"/>
    <w:p w14:paraId="01DD4911" w14:textId="77777777" w:rsidR="00B51406" w:rsidRDefault="00B51406" w:rsidP="00B51406">
      <w:pPr>
        <w:rPr>
          <w:rStyle w:val="subscript"/>
        </w:rPr>
      </w:pPr>
      <w:r>
        <w:tab/>
        <w:t>α = ε</w:t>
      </w:r>
      <w:r>
        <w:rPr>
          <w:rStyle w:val="subscript"/>
        </w:rPr>
        <w:t>0</w:t>
      </w:r>
    </w:p>
    <w:p w14:paraId="2148D06B"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0170580B"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4DEE46D5" w14:textId="77777777" w:rsidR="00B51406" w:rsidRDefault="00B51406" w:rsidP="00B51406"/>
    <w:p w14:paraId="492032FE" w14:textId="77777777" w:rsidR="00B51406" w:rsidRDefault="00B74826" w:rsidP="00B51406">
      <w:r>
        <w:br w:type="page"/>
      </w:r>
      <w:r w:rsidR="00B51406">
        <w:t>The potentials in the three regions are then</w:t>
      </w:r>
    </w:p>
    <w:p w14:paraId="735128DD" w14:textId="77777777" w:rsidR="00B51406" w:rsidRDefault="00B51406" w:rsidP="00B51406"/>
    <w:p w14:paraId="0B99AA63"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212A546F"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6FF5F033"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490CD87A" w14:textId="77777777" w:rsidR="00B51406" w:rsidRDefault="00B51406" w:rsidP="00B51406">
      <w:pPr>
        <w:tabs>
          <w:tab w:val="left" w:pos="7200"/>
          <w:tab w:val="left" w:pos="7920"/>
          <w:tab w:val="right" w:pos="9270"/>
        </w:tabs>
      </w:pPr>
    </w:p>
    <w:p w14:paraId="0CD99538" w14:textId="77777777" w:rsidR="00B51406" w:rsidRDefault="00B51406" w:rsidP="00B51406">
      <w:pPr>
        <w:tabs>
          <w:tab w:val="left" w:pos="7200"/>
          <w:tab w:val="left" w:pos="7920"/>
          <w:tab w:val="right" w:pos="9270"/>
        </w:tabs>
      </w:pPr>
      <w:r>
        <w:t xml:space="preserve">while the fields are </w:t>
      </w:r>
    </w:p>
    <w:p w14:paraId="123E311B" w14:textId="77777777" w:rsidR="00B51406" w:rsidRDefault="00B51406" w:rsidP="00B51406">
      <w:pPr>
        <w:tabs>
          <w:tab w:val="left" w:pos="7200"/>
          <w:tab w:val="left" w:pos="7920"/>
          <w:tab w:val="right" w:pos="9270"/>
        </w:tabs>
      </w:pPr>
    </w:p>
    <w:p w14:paraId="76EE8F47"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38FB9905"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272A22F8"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168C48E1" w14:textId="77777777" w:rsidR="00AB65EE" w:rsidRDefault="00AB65EE" w:rsidP="00B51406">
      <w:pPr>
        <w:tabs>
          <w:tab w:val="left" w:pos="7200"/>
          <w:tab w:val="left" w:pos="7920"/>
          <w:tab w:val="right" w:pos="9270"/>
        </w:tabs>
      </w:pPr>
    </w:p>
    <w:p w14:paraId="1ED4AFD7" w14:textId="77777777" w:rsidR="00AB65EE" w:rsidRPr="00AB65EE" w:rsidRDefault="00AB65EE" w:rsidP="00B51406">
      <w:pPr>
        <w:tabs>
          <w:tab w:val="left" w:pos="7200"/>
          <w:tab w:val="left" w:pos="7920"/>
          <w:tab w:val="right" w:pos="9270"/>
        </w:tabs>
      </w:pPr>
      <w:r>
        <w:t>We know that a spherical shell of charge has no effect on E</w:t>
      </w:r>
      <w:r>
        <w:rPr>
          <w:rStyle w:val="subscript"/>
        </w:rPr>
        <w:t>r</w:t>
      </w:r>
      <w:r>
        <w:t xml:space="preserve"> inside the shell, verifying the E</w:t>
      </w:r>
      <w:r>
        <w:rPr>
          <w:rStyle w:val="subscript"/>
        </w:rPr>
        <w:t>r2</w:t>
      </w:r>
      <w:r>
        <w:t xml:space="preserve"> result. We also know that a spherical shell acts as a point charge at the origin when viewed from outside the shell, thus verifying E</w:t>
      </w:r>
      <w:r>
        <w:rPr>
          <w:rStyle w:val="subscript"/>
        </w:rPr>
        <w:t>r0</w:t>
      </w:r>
      <w:r>
        <w:t xml:space="preserve"> which then sees a charge of q + Q - Q = q at the origin. </w:t>
      </w:r>
    </w:p>
    <w:p w14:paraId="606A8540" w14:textId="77777777" w:rsidR="00B51406" w:rsidRPr="008B5EF3" w:rsidRDefault="00B51406" w:rsidP="00B51406">
      <w:pPr>
        <w:tabs>
          <w:tab w:val="left" w:pos="7200"/>
          <w:tab w:val="left" w:pos="7920"/>
          <w:tab w:val="right" w:pos="9270"/>
        </w:tabs>
      </w:pPr>
    </w:p>
    <w:p w14:paraId="7186C04A" w14:textId="77777777" w:rsidR="00B51406" w:rsidRDefault="00B51406" w:rsidP="00B51406">
      <w:r>
        <w:t>The following Maple plots show the continuity of φ and the jumps in E</w:t>
      </w:r>
      <w:r>
        <w:rPr>
          <w:rStyle w:val="subscript"/>
        </w:rPr>
        <w:t>r</w:t>
      </w:r>
      <w:r w:rsidR="00AB65EE">
        <w:t xml:space="preserve"> </w:t>
      </w:r>
      <w:r>
        <w:t>at the boundaries</w:t>
      </w:r>
      <w:r>
        <w:tab/>
      </w:r>
    </w:p>
    <w:p w14:paraId="598BC121" w14:textId="77777777" w:rsidR="00B51406" w:rsidRDefault="00B51406" w:rsidP="00B51406"/>
    <w:p w14:paraId="617CFEB4" w14:textId="77777777" w:rsidR="00B51406" w:rsidRDefault="00B51406" w:rsidP="00B51406">
      <w:r>
        <w:pict>
          <v:shape id="_x0000_i1259" type="#_x0000_t75" style="width:367.5pt;height:114.75pt">
            <v:imagedata r:id="rId261" o:title=""/>
          </v:shape>
        </w:pict>
      </w:r>
    </w:p>
    <w:p w14:paraId="134438ED" w14:textId="77777777" w:rsidR="00B51406" w:rsidRDefault="00B51406" w:rsidP="00B51406"/>
    <w:p w14:paraId="3B48A767" w14:textId="77777777" w:rsidR="00B51406" w:rsidRPr="00AF2EEF" w:rsidRDefault="00B51406" w:rsidP="00B51406">
      <w:pPr>
        <w:tabs>
          <w:tab w:val="left" w:pos="7200"/>
          <w:tab w:val="left" w:pos="7920"/>
          <w:tab w:val="right" w:pos="9270"/>
        </w:tabs>
      </w:pPr>
      <w:r>
        <w:tab/>
      </w:r>
      <w:r>
        <w:tab/>
      </w:r>
      <w:r>
        <w:tab/>
        <w:t xml:space="preserve">   </w:t>
      </w:r>
      <w:r>
        <w:pict>
          <v:shape id="_x0000_i1260" type="#_x0000_t75" style="width:277.5pt;height:191.25pt">
            <v:imagedata r:id="rId262" o:title=""/>
          </v:shape>
        </w:pict>
      </w:r>
      <w:r>
        <w:tab/>
      </w:r>
      <w:r>
        <w:tab/>
      </w:r>
      <w:r>
        <w:tab/>
        <w:t>Fig L.2</w:t>
      </w:r>
    </w:p>
    <w:p w14:paraId="6D4AE2F2"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6CF15785" w14:textId="77777777" w:rsidR="00B51406" w:rsidRDefault="00B51406" w:rsidP="00B51406"/>
    <w:p w14:paraId="01B78208" w14:textId="77777777" w:rsidR="00B51406" w:rsidRDefault="00B51406" w:rsidP="00B51406">
      <w:r>
        <w:t xml:space="preserve">What about the bound charge densities at r = a and r = b?  </w:t>
      </w:r>
    </w:p>
    <w:p w14:paraId="780411FE" w14:textId="77777777" w:rsidR="00B51406" w:rsidRDefault="00B51406" w:rsidP="00B51406"/>
    <w:p w14:paraId="4F333A1B"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7B48FFE3" w14:textId="77777777" w:rsidR="00B51406" w:rsidRDefault="00B51406" w:rsidP="00B51406"/>
    <w:p w14:paraId="3A8D9EC0"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66100C2E" w14:textId="77777777" w:rsidR="00B51406" w:rsidRDefault="00B51406" w:rsidP="00B51406">
      <w:r>
        <w:tab/>
      </w:r>
      <w:r>
        <w:tab/>
      </w:r>
    </w:p>
    <w:p w14:paraId="10B03826" w14:textId="77777777" w:rsidR="00B51406" w:rsidRDefault="00B51406" w:rsidP="00B51406">
      <w:r>
        <w:t>so</w:t>
      </w:r>
    </w:p>
    <w:p w14:paraId="5366D1CF"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2A8BE165" w14:textId="77777777" w:rsidR="00B51406" w:rsidRDefault="00B51406" w:rsidP="00B51406"/>
    <w:p w14:paraId="5352A872" w14:textId="77777777" w:rsidR="00B51406" w:rsidRDefault="00B51406" w:rsidP="00B51406">
      <w:r>
        <w:t xml:space="preserve">Obviously </w:t>
      </w:r>
      <w:r w:rsidRPr="00FC4206">
        <w:rPr>
          <w:b/>
        </w:rPr>
        <w:t>P</w:t>
      </w:r>
      <w:r>
        <w:t xml:space="preserve"> = 0 in regions 0 and 2, while in region 1 we have</w:t>
      </w:r>
    </w:p>
    <w:p w14:paraId="25150591" w14:textId="77777777" w:rsidR="00B51406" w:rsidRDefault="00B51406" w:rsidP="00B51406"/>
    <w:p w14:paraId="32835196"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72DDAD06" w14:textId="77777777" w:rsidR="00B51406" w:rsidRDefault="00B51406" w:rsidP="00B51406"/>
    <w:p w14:paraId="3D43AE99" w14:textId="77777777" w:rsidR="00B51406" w:rsidRDefault="00B51406" w:rsidP="00B51406">
      <w:r>
        <w:t>From (1.1.11) the polarization charge density is then</w:t>
      </w:r>
    </w:p>
    <w:p w14:paraId="688E0151" w14:textId="77777777" w:rsidR="00B51406" w:rsidRDefault="00B51406" w:rsidP="00B51406"/>
    <w:p w14:paraId="2AD5632F"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574AC4FC" w14:textId="77777777" w:rsidR="00B51406" w:rsidRDefault="00B51406" w:rsidP="00B51406"/>
    <w:p w14:paraId="6A73D940" w14:textId="77777777" w:rsidR="00B51406" w:rsidRDefault="00B51406" w:rsidP="00B51406">
      <w:r>
        <w:t xml:space="preserve">so in spherical coordinates, </w:t>
      </w:r>
    </w:p>
    <w:p w14:paraId="7962670E" w14:textId="77777777" w:rsidR="00217782" w:rsidRDefault="00217782" w:rsidP="00B51406"/>
    <w:p w14:paraId="4F187920"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78EB8FF9" w14:textId="77777777" w:rsidR="00217782" w:rsidRDefault="00217782" w:rsidP="00217782"/>
    <w:p w14:paraId="7FFF2B01"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7B21C6C3" w14:textId="77777777" w:rsidR="00217782" w:rsidRDefault="00217782" w:rsidP="00217782"/>
    <w:p w14:paraId="59D31B5A"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12CD36EC" w14:textId="77777777" w:rsidR="00E8055E" w:rsidRDefault="00E8055E" w:rsidP="00217782"/>
    <w:p w14:paraId="65C0AC70"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2BA42113" w14:textId="77777777" w:rsidR="00E8055E" w:rsidRDefault="00E8055E" w:rsidP="00E8055E"/>
    <w:p w14:paraId="5295AE51"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534D4027" w14:textId="77777777" w:rsidR="00217782" w:rsidRPr="00CD19A2" w:rsidRDefault="00E8055E" w:rsidP="00217782">
      <w:r>
        <w:t>But</w:t>
      </w:r>
    </w:p>
    <w:p w14:paraId="55A2F321" w14:textId="77777777" w:rsidR="00217782" w:rsidRDefault="00217782" w:rsidP="00217782"/>
    <w:p w14:paraId="67562675"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6F0E3ECD" w14:textId="77777777" w:rsidR="00217782" w:rsidRDefault="00217782" w:rsidP="00217782"/>
    <w:p w14:paraId="108C38AF"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6E674EF0" w14:textId="77777777" w:rsidR="00E8055E" w:rsidRDefault="00E8055E" w:rsidP="00217782">
      <w:r>
        <w:t>so</w:t>
      </w:r>
    </w:p>
    <w:p w14:paraId="0C4C4454"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64E5F6CC" w14:textId="77777777" w:rsidR="00217782" w:rsidRDefault="00217782" w:rsidP="00B51406"/>
    <w:p w14:paraId="6539D75C"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7707C9CC" w14:textId="77777777" w:rsidR="00B51406" w:rsidRDefault="00B51406" w:rsidP="00B51406"/>
    <w:p w14:paraId="00D58E1A"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1BB919A5" w14:textId="77777777" w:rsidR="00B51406" w:rsidRDefault="00B51406" w:rsidP="00B51406"/>
    <w:p w14:paraId="27198A23"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19D532BA"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2307C8C6" w14:textId="77777777" w:rsidR="00B51406" w:rsidRDefault="00346B1F" w:rsidP="00B51406">
      <w:r>
        <w:t>so</w:t>
      </w:r>
    </w:p>
    <w:p w14:paraId="7CAE22CA"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3F79932F"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3610549B" w14:textId="77777777" w:rsidR="00B51406" w:rsidRDefault="00B51406" w:rsidP="00B51406"/>
    <w:p w14:paraId="2B8A92AE" w14:textId="77777777" w:rsidR="00B51406" w:rsidRDefault="00B51406" w:rsidP="00B51406">
      <w:r>
        <w:t xml:space="preserve">Thus the outer boundary has total charge </w:t>
      </w:r>
    </w:p>
    <w:p w14:paraId="7E29E4EA" w14:textId="77777777" w:rsidR="00B51406" w:rsidRDefault="00B51406" w:rsidP="00B51406"/>
    <w:p w14:paraId="283FDEB1"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354F058B" w14:textId="77777777" w:rsidR="00B51406" w:rsidRDefault="00B51406" w:rsidP="00B51406"/>
    <w:p w14:paraId="339465C9" w14:textId="77777777" w:rsidR="00B51406" w:rsidRPr="00051BEF" w:rsidRDefault="00B51406" w:rsidP="00B51406">
      <w:r>
        <w:t>and the inner boundary has -Q. If the dielectric were a conductor, we would replace ε</w:t>
      </w:r>
      <w:r>
        <w:rPr>
          <w:rStyle w:val="subscript"/>
        </w:rPr>
        <w:t>1</w:t>
      </w:r>
      <w:r>
        <w:t xml:space="preserve"> </w:t>
      </w:r>
      <w:r w:rsidR="00AB65EE">
        <w:t>→</w:t>
      </w:r>
      <w:r>
        <w:t xml:space="preserve"> ξ</w:t>
      </w:r>
      <w:r>
        <w:rPr>
          <w:rStyle w:val="subscript"/>
        </w:rPr>
        <w:t>1</w:t>
      </w:r>
      <w:r>
        <w:t xml:space="preserve"> as in (1.5.1</w:t>
      </w:r>
      <w:r w:rsidR="00761042">
        <w:t>c</w:t>
      </w:r>
      <w:r>
        <w:t>) and then a perfect conductor has ξ</w:t>
      </w:r>
      <w:r>
        <w:rPr>
          <w:rStyle w:val="subscript"/>
        </w:rPr>
        <w:t>1</w:t>
      </w:r>
      <w:r>
        <w:t xml:space="preserve"> = ∞ and so Q = q, as one would expect looking at Fig </w:t>
      </w:r>
      <w:r w:rsidR="00FC4206">
        <w:t>L.1</w:t>
      </w:r>
      <w:r>
        <w:t xml:space="preserve">. </w:t>
      </w:r>
    </w:p>
    <w:p w14:paraId="5F11A403" w14:textId="77777777" w:rsidR="00B51406" w:rsidRPr="00051BEF" w:rsidRDefault="00B51406" w:rsidP="00B51406"/>
    <w:p w14:paraId="42CDF8AE" w14:textId="77777777" w:rsidR="00B51406" w:rsidRDefault="00B51406" w:rsidP="00B51406">
      <w:pPr>
        <w:pStyle w:val="Heading3"/>
      </w:pPr>
      <w:bookmarkStart w:id="238" w:name="_Toc394753931"/>
      <w:r>
        <w:t>L.2 Limits of the Previous Problem</w:t>
      </w:r>
      <w:bookmarkEnd w:id="238"/>
    </w:p>
    <w:p w14:paraId="72CA1322" w14:textId="77777777" w:rsidR="00B51406" w:rsidRPr="00F66E36" w:rsidRDefault="00B51406" w:rsidP="00B51406"/>
    <w:p w14:paraId="4D4CFD15" w14:textId="77777777" w:rsidR="00B51406" w:rsidRDefault="00B51406" w:rsidP="00B51406">
      <w:pPr>
        <w:pStyle w:val="Heading4"/>
      </w:pPr>
      <w:bookmarkStart w:id="239" w:name="_Toc394753932"/>
      <w:r>
        <w:t xml:space="preserve">(a) Point charge in a </w:t>
      </w:r>
      <w:r w:rsidR="00AB65EE">
        <w:t xml:space="preserve">spherical </w:t>
      </w:r>
      <w:r>
        <w:t>cavity in a dielectric</w:t>
      </w:r>
      <w:bookmarkEnd w:id="239"/>
    </w:p>
    <w:p w14:paraId="1D95E0AE" w14:textId="77777777" w:rsidR="00B51406" w:rsidRDefault="00B51406" w:rsidP="00B51406"/>
    <w:p w14:paraId="19D922B8"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3A15A677" w14:textId="77777777" w:rsidR="00B51406" w:rsidRDefault="00B51406" w:rsidP="00B51406"/>
    <w:p w14:paraId="6B9FF0DB"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61" type="#_x0000_t75" style="width:300pt;height:187.5pt">
            <v:imagedata r:id="rId263" o:title=""/>
          </v:shape>
        </w:pict>
      </w:r>
      <w:r>
        <w:tab/>
      </w:r>
      <w:r>
        <w:tab/>
        <w:t>Fig L.3</w:t>
      </w:r>
    </w:p>
    <w:p w14:paraId="71E7E24A" w14:textId="77777777" w:rsidR="00B51406" w:rsidRDefault="00B51406" w:rsidP="00B51406"/>
    <w:p w14:paraId="67E11DE7" w14:textId="77777777" w:rsidR="00B51406" w:rsidRDefault="00B51406" w:rsidP="00B51406">
      <w:r>
        <w:t xml:space="preserve">The potentials and fields shown in (L.1.7) and (L.1.8) are then, taking b→∞, </w:t>
      </w:r>
    </w:p>
    <w:p w14:paraId="42450BD9" w14:textId="77777777" w:rsidR="00B51406" w:rsidRDefault="00B51406" w:rsidP="00B51406"/>
    <w:p w14:paraId="6DE45101" w14:textId="77777777" w:rsidR="00B51406" w:rsidRPr="008B5EF3" w:rsidRDefault="00B51406" w:rsidP="00B51406">
      <w:r>
        <w:tab/>
        <w:t>φ</w:t>
      </w:r>
      <w:r>
        <w:rPr>
          <w:rStyle w:val="subscript"/>
        </w:rPr>
        <w:t>1</w:t>
      </w:r>
      <w:r>
        <w:t>(r) = (1/4πε</w:t>
      </w:r>
      <w:r>
        <w:rPr>
          <w:rStyle w:val="subscript"/>
        </w:rPr>
        <w:t>1</w:t>
      </w:r>
      <w:r>
        <w:t xml:space="preserve">) q/r </w:t>
      </w:r>
    </w:p>
    <w:p w14:paraId="6B049703"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2A222D7A" w14:textId="77777777" w:rsidR="00B51406" w:rsidRDefault="00B51406" w:rsidP="00B51406">
      <w:pPr>
        <w:tabs>
          <w:tab w:val="left" w:pos="7200"/>
          <w:tab w:val="left" w:pos="7920"/>
          <w:tab w:val="right" w:pos="9270"/>
        </w:tabs>
      </w:pPr>
    </w:p>
    <w:p w14:paraId="7C375DA2" w14:textId="77777777" w:rsidR="00B51406" w:rsidRDefault="00B51406" w:rsidP="00B51406">
      <w:pPr>
        <w:tabs>
          <w:tab w:val="left" w:pos="7200"/>
          <w:tab w:val="left" w:pos="7920"/>
          <w:tab w:val="right" w:pos="9270"/>
        </w:tabs>
      </w:pPr>
      <w:r>
        <w:t xml:space="preserve">while the fields are </w:t>
      </w:r>
    </w:p>
    <w:p w14:paraId="73101885" w14:textId="77777777" w:rsidR="00B51406" w:rsidRDefault="00B51406" w:rsidP="00B51406">
      <w:pPr>
        <w:tabs>
          <w:tab w:val="left" w:pos="7200"/>
          <w:tab w:val="left" w:pos="7920"/>
          <w:tab w:val="right" w:pos="9270"/>
        </w:tabs>
      </w:pPr>
    </w:p>
    <w:p w14:paraId="4B898C25"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76D23B95"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7A44C2A7" w14:textId="77777777" w:rsidR="00B51406" w:rsidRDefault="00B51406" w:rsidP="00B51406"/>
    <w:p w14:paraId="3AEC86DD"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1EFEB26A" w14:textId="77777777" w:rsidR="00B51406" w:rsidRDefault="00B51406" w:rsidP="00B51406"/>
    <w:p w14:paraId="2C0F5617"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63667211"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6C32DB7A" w14:textId="77777777" w:rsidR="00B51406" w:rsidRDefault="00B51406" w:rsidP="00B51406"/>
    <w:p w14:paraId="761AC756" w14:textId="77777777" w:rsidR="00B51406" w:rsidRDefault="00B74826" w:rsidP="00B51406">
      <w:pPr>
        <w:pStyle w:val="Heading4"/>
      </w:pPr>
      <w:r>
        <w:br w:type="page"/>
      </w:r>
      <w:bookmarkStart w:id="240" w:name="_Toc394753933"/>
      <w:r w:rsidR="00B51406">
        <w:t>(b) Point charge embedded in a dielectric sphere</w:t>
      </w:r>
      <w:bookmarkEnd w:id="240"/>
    </w:p>
    <w:p w14:paraId="7C5E1D5C" w14:textId="77777777" w:rsidR="00B51406" w:rsidRDefault="00B51406" w:rsidP="00B51406"/>
    <w:p w14:paraId="41993AA6" w14:textId="77777777" w:rsidR="00B51406" w:rsidRDefault="00B51406" w:rsidP="00B51406">
      <w:r>
        <w:t xml:space="preserve">Here we take the limit a→0 so that region 2 </w:t>
      </w:r>
      <w:r w:rsidR="005A4E0C">
        <w:t xml:space="preserve">of Fig L.1 </w:t>
      </w:r>
      <w:r>
        <w:t>goes away. Looking at (L.1.12), the total inner surface bound charge continues to be  - (1-ε</w:t>
      </w:r>
      <w:r>
        <w:rPr>
          <w:rStyle w:val="subscript"/>
        </w:rPr>
        <w:t>0</w:t>
      </w:r>
      <w:r>
        <w:t>/ε</w:t>
      </w:r>
      <w:r>
        <w:rPr>
          <w:rStyle w:val="subscript"/>
        </w:rPr>
        <w:t>1</w:t>
      </w:r>
      <w:r>
        <w:t>) q  = -Q in this limit. It just crowds around the point charge and of course the surface density σ</w:t>
      </w:r>
      <w:r>
        <w:rPr>
          <w:rStyle w:val="subscript"/>
        </w:rPr>
        <w:t>inner</w:t>
      </w:r>
      <w:r>
        <w:t xml:space="preserve"> → ∞. Here is a suggestive drawing of a piece of region 1 in this limit: </w:t>
      </w:r>
    </w:p>
    <w:p w14:paraId="2E6BBF42" w14:textId="77777777" w:rsidR="00B51406" w:rsidRDefault="00B51406" w:rsidP="00B51406"/>
    <w:p w14:paraId="76950F5B" w14:textId="77777777" w:rsidR="00B51406" w:rsidRPr="00652DDF" w:rsidRDefault="00B51406" w:rsidP="00B51406">
      <w:pPr>
        <w:tabs>
          <w:tab w:val="left" w:pos="7200"/>
          <w:tab w:val="left" w:pos="7920"/>
          <w:tab w:val="right" w:pos="9270"/>
        </w:tabs>
      </w:pPr>
      <w:r>
        <w:tab/>
      </w:r>
      <w:r>
        <w:tab/>
      </w:r>
      <w:r>
        <w:tab/>
      </w:r>
      <w:r>
        <w:tab/>
      </w:r>
      <w:r>
        <w:tab/>
      </w:r>
      <w:r>
        <w:pict>
          <v:shape id="_x0000_i1262" type="#_x0000_t75" style="width:169.5pt;height:129pt">
            <v:imagedata r:id="rId264" o:title=""/>
          </v:shape>
        </w:pict>
      </w:r>
      <w:r>
        <w:tab/>
      </w:r>
      <w:r>
        <w:tab/>
      </w:r>
      <w:r>
        <w:tab/>
      </w:r>
      <w:r>
        <w:tab/>
        <w:t>Fig L.4</w:t>
      </w:r>
    </w:p>
    <w:p w14:paraId="4F7B01BB" w14:textId="77777777" w:rsidR="00B51406" w:rsidRDefault="00B51406" w:rsidP="00B51406"/>
    <w:p w14:paraId="3CFE3D86" w14:textId="77777777" w:rsidR="00B51406" w:rsidRDefault="00B51406" w:rsidP="00B51406">
      <w:r>
        <w:t xml:space="preserve">The limiting picture of Fig L.1 is then the following, </w:t>
      </w:r>
    </w:p>
    <w:p w14:paraId="008B0850" w14:textId="77777777" w:rsidR="00B51406" w:rsidRDefault="00B51406" w:rsidP="00B51406"/>
    <w:p w14:paraId="70CA953D" w14:textId="77777777" w:rsidR="00B51406" w:rsidRPr="00652DDF" w:rsidRDefault="00B51406" w:rsidP="00B51406">
      <w:pPr>
        <w:tabs>
          <w:tab w:val="left" w:pos="7200"/>
          <w:tab w:val="left" w:pos="7920"/>
          <w:tab w:val="right" w:pos="9270"/>
        </w:tabs>
      </w:pPr>
      <w:r>
        <w:tab/>
      </w:r>
      <w:r>
        <w:tab/>
      </w:r>
      <w:r>
        <w:tab/>
      </w:r>
      <w:r>
        <w:tab/>
        <w:t xml:space="preserve">  </w:t>
      </w:r>
      <w:r>
        <w:pict>
          <v:shape id="_x0000_i1263" type="#_x0000_t75" style="width:214.5pt;height:192.75pt">
            <v:imagedata r:id="rId265" o:title=""/>
          </v:shape>
        </w:pict>
      </w:r>
      <w:r>
        <w:tab/>
      </w:r>
      <w:r>
        <w:tab/>
      </w:r>
      <w:r>
        <w:tab/>
        <w:t>Fig L.5</w:t>
      </w:r>
    </w:p>
    <w:p w14:paraId="26CC3D7F" w14:textId="77777777" w:rsidR="00B51406" w:rsidRDefault="00B51406" w:rsidP="00B51406"/>
    <w:p w14:paraId="04600B94" w14:textId="77777777" w:rsidR="00B51406" w:rsidRDefault="00B51406" w:rsidP="00B51406">
      <w:r>
        <w:t>The potentials and fields shown in (L.1.7) and (L.1.8) are then, taking a→</w:t>
      </w:r>
      <w:r w:rsidR="00D1384B">
        <w:t xml:space="preserve"> </w:t>
      </w:r>
      <w:r>
        <w:t xml:space="preserve">0, </w:t>
      </w:r>
    </w:p>
    <w:p w14:paraId="73A8E974" w14:textId="77777777" w:rsidR="00B51406" w:rsidRDefault="00B51406" w:rsidP="00B51406"/>
    <w:p w14:paraId="32110C4A"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5311442E"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5871759F" w14:textId="77777777" w:rsidR="00B51406" w:rsidRDefault="00B51406" w:rsidP="00B51406">
      <w:pPr>
        <w:tabs>
          <w:tab w:val="left" w:pos="7200"/>
          <w:tab w:val="left" w:pos="7920"/>
          <w:tab w:val="right" w:pos="9270"/>
        </w:tabs>
      </w:pPr>
    </w:p>
    <w:p w14:paraId="13BA3798" w14:textId="77777777" w:rsidR="00B51406" w:rsidRDefault="00B51406" w:rsidP="00B51406">
      <w:pPr>
        <w:tabs>
          <w:tab w:val="left" w:pos="7200"/>
          <w:tab w:val="left" w:pos="7920"/>
          <w:tab w:val="right" w:pos="9270"/>
        </w:tabs>
      </w:pPr>
      <w:r>
        <w:t xml:space="preserve">while the fields are </w:t>
      </w:r>
    </w:p>
    <w:p w14:paraId="69F38C19" w14:textId="77777777" w:rsidR="00B51406" w:rsidRDefault="00B51406" w:rsidP="00B51406">
      <w:pPr>
        <w:tabs>
          <w:tab w:val="left" w:pos="7200"/>
          <w:tab w:val="left" w:pos="7920"/>
          <w:tab w:val="right" w:pos="9270"/>
        </w:tabs>
      </w:pPr>
    </w:p>
    <w:p w14:paraId="3F5278AB"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59EC0CF0"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4FB944B4" w14:textId="77777777" w:rsidR="00B51406" w:rsidRDefault="00B51406" w:rsidP="00B51406"/>
    <w:p w14:paraId="118D8E5A"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7E9AC7D1" w14:textId="77777777" w:rsidR="00B51406" w:rsidRDefault="00B51406" w:rsidP="00B51406"/>
    <w:p w14:paraId="12F094D0"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just as if the sphere were not there. The reason of course is that the surface charge at r = b still cancels the crowded surface charge at r =</w:t>
      </w:r>
      <w:r w:rsidR="00AB65EE">
        <w:t xml:space="preserve"> </w:t>
      </w:r>
      <w:r>
        <w:t xml:space="preserve">0, so outside one sees in effect just the point charge q. </w:t>
      </w:r>
    </w:p>
    <w:p w14:paraId="3289BB04" w14:textId="77777777" w:rsidR="00B51406" w:rsidRPr="00C327A4" w:rsidRDefault="00B51406" w:rsidP="00B51406"/>
    <w:p w14:paraId="68D85EEB" w14:textId="77777777" w:rsidR="00B51406" w:rsidRDefault="00B51406" w:rsidP="00B51406">
      <w:pPr>
        <w:pStyle w:val="Heading4"/>
      </w:pPr>
      <w:bookmarkStart w:id="241" w:name="_Toc394753934"/>
      <w:r>
        <w:t>(c) Point charge embedded in an infinite dielectric</w:t>
      </w:r>
      <w:r w:rsidR="00AB65EE">
        <w:t xml:space="preserve"> medium</w:t>
      </w:r>
      <w:bookmarkEnd w:id="241"/>
    </w:p>
    <w:p w14:paraId="4FBE4EBD" w14:textId="77777777" w:rsidR="00B51406" w:rsidRDefault="00B51406" w:rsidP="00B51406"/>
    <w:p w14:paraId="52DF7BAE" w14:textId="77777777" w:rsidR="00B51406" w:rsidRDefault="00B51406" w:rsidP="00B51406">
      <w:r>
        <w:t xml:space="preserve">We now take b→∞ </w:t>
      </w:r>
      <w:r w:rsidR="005A4E0C">
        <w:t xml:space="preserve">in Fig L.5 to remove outer region 0, with this result: </w:t>
      </w:r>
    </w:p>
    <w:p w14:paraId="6298A5F0" w14:textId="77777777" w:rsidR="00B51406" w:rsidRDefault="00B51406" w:rsidP="00B51406"/>
    <w:p w14:paraId="1522DF54" w14:textId="77777777" w:rsidR="00B51406" w:rsidRPr="00652DDF" w:rsidRDefault="00B51406" w:rsidP="00B51406">
      <w:pPr>
        <w:tabs>
          <w:tab w:val="left" w:pos="7200"/>
          <w:tab w:val="left" w:pos="7920"/>
          <w:tab w:val="right" w:pos="9270"/>
        </w:tabs>
      </w:pPr>
      <w:r>
        <w:tab/>
      </w:r>
      <w:r>
        <w:tab/>
        <w:t xml:space="preserve">      </w:t>
      </w:r>
      <w:r w:rsidR="00674353">
        <w:t xml:space="preserve">      </w:t>
      </w:r>
      <w:r w:rsidR="00AB65EE">
        <w:pict>
          <v:shape id="_x0000_i1264" type="#_x0000_t75" style="width:294.75pt;height:145.5pt">
            <v:imagedata r:id="rId266" o:title=""/>
          </v:shape>
        </w:pict>
      </w:r>
      <w:r>
        <w:tab/>
      </w:r>
      <w:r>
        <w:tab/>
        <w:t>Fig L.6</w:t>
      </w:r>
    </w:p>
    <w:p w14:paraId="75DE45A5" w14:textId="77777777" w:rsidR="00B51406" w:rsidRDefault="00B51406" w:rsidP="00B51406"/>
    <w:p w14:paraId="6B22CA9E" w14:textId="77777777" w:rsidR="00B51406" w:rsidRDefault="00B51406" w:rsidP="00B51406">
      <w:r>
        <w:t>There is only one region left and from (L.2.4) and (L.2.5) we get</w:t>
      </w:r>
    </w:p>
    <w:p w14:paraId="30C3FD05" w14:textId="77777777" w:rsidR="00B51406" w:rsidRDefault="00B51406" w:rsidP="00B51406"/>
    <w:p w14:paraId="69CE78C3"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30FBC9C6" w14:textId="77777777" w:rsidR="00B51406" w:rsidRDefault="00B51406" w:rsidP="00B51406">
      <w:pPr>
        <w:tabs>
          <w:tab w:val="left" w:pos="7200"/>
          <w:tab w:val="left" w:pos="7920"/>
          <w:tab w:val="right" w:pos="9270"/>
        </w:tabs>
      </w:pPr>
    </w:p>
    <w:p w14:paraId="46789136" w14:textId="77777777" w:rsidR="00B51406" w:rsidRDefault="00B51406" w:rsidP="00B51406">
      <w:pPr>
        <w:tabs>
          <w:tab w:val="left" w:pos="7200"/>
          <w:tab w:val="left" w:pos="7920"/>
          <w:tab w:val="right" w:pos="9270"/>
        </w:tabs>
      </w:pPr>
      <w:r>
        <w:t xml:space="preserve">while the field is </w:t>
      </w:r>
    </w:p>
    <w:p w14:paraId="1A67AE1E" w14:textId="77777777" w:rsidR="00B51406" w:rsidRDefault="00B51406" w:rsidP="00B51406">
      <w:pPr>
        <w:tabs>
          <w:tab w:val="left" w:pos="7200"/>
          <w:tab w:val="left" w:pos="7920"/>
          <w:tab w:val="right" w:pos="9270"/>
        </w:tabs>
      </w:pPr>
    </w:p>
    <w:p w14:paraId="168F8526"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1AF3CAE3" w14:textId="77777777" w:rsidR="00B51406" w:rsidRDefault="00B51406" w:rsidP="00B51406"/>
    <w:p w14:paraId="15BB3644"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interpret this as a shielded charge  [q(ε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4A1D9356" w14:textId="77777777" w:rsidR="00B51406" w:rsidRPr="000A093C" w:rsidRDefault="00B51406" w:rsidP="00B51406"/>
    <w:p w14:paraId="6BAA32C4" w14:textId="77777777" w:rsidR="00B51406" w:rsidRDefault="00B74826" w:rsidP="00B51406">
      <w:pPr>
        <w:pStyle w:val="Heading3"/>
      </w:pPr>
      <w:r>
        <w:br w:type="page"/>
      </w:r>
      <w:bookmarkStart w:id="242" w:name="_Toc394753935"/>
      <w:r w:rsidR="00B51406">
        <w:t>L.3 The potential of a line charge inside a thick dielectric cylindrical shell</w:t>
      </w:r>
      <w:bookmarkEnd w:id="242"/>
    </w:p>
    <w:p w14:paraId="7B6A71F3" w14:textId="77777777" w:rsidR="00B51406" w:rsidRDefault="00B51406" w:rsidP="00B51406">
      <w:pPr>
        <w:tabs>
          <w:tab w:val="left" w:pos="7200"/>
          <w:tab w:val="left" w:pos="7920"/>
          <w:tab w:val="right" w:pos="9270"/>
        </w:tabs>
      </w:pPr>
    </w:p>
    <w:p w14:paraId="3DA27515" w14:textId="77777777" w:rsidR="00B51406" w:rsidRDefault="00B51406" w:rsidP="00B51406">
      <w:pPr>
        <w:tabs>
          <w:tab w:val="left" w:pos="7200"/>
          <w:tab w:val="left" w:pos="7920"/>
          <w:tab w:val="right" w:pos="9270"/>
        </w:tabs>
      </w:pPr>
      <w:r>
        <w:t>In this section, we repeat everything done in Section L.1 in the 2D world instead of the 3D world. The 3D Poisson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1C727F92" w14:textId="77777777" w:rsidR="00B51406" w:rsidRDefault="00B51406" w:rsidP="00B51406"/>
    <w:p w14:paraId="6F94CED1" w14:textId="77777777" w:rsidR="00B51406" w:rsidRPr="00AF2EEF" w:rsidRDefault="00B51406" w:rsidP="00B51406">
      <w:pPr>
        <w:tabs>
          <w:tab w:val="left" w:pos="7200"/>
          <w:tab w:val="left" w:pos="7920"/>
          <w:tab w:val="right" w:pos="9270"/>
        </w:tabs>
      </w:pPr>
      <w:r>
        <w:tab/>
      </w:r>
      <w:r>
        <w:tab/>
      </w:r>
      <w:r>
        <w:tab/>
        <w:t xml:space="preserve">         </w:t>
      </w:r>
      <w:r w:rsidR="00674353">
        <w:t xml:space="preserve">   </w:t>
      </w:r>
      <w:r>
        <w:pict>
          <v:shape id="_x0000_i1265" type="#_x0000_t75" style="width:249.75pt;height:217.5pt">
            <v:imagedata r:id="rId260" o:title=""/>
          </v:shape>
        </w:pict>
      </w:r>
      <w:r>
        <w:tab/>
      </w:r>
      <w:r>
        <w:tab/>
      </w:r>
      <w:r>
        <w:tab/>
        <w:t>Fig L.1'</w:t>
      </w:r>
    </w:p>
    <w:p w14:paraId="3ACF0C68" w14:textId="77777777" w:rsidR="00B51406" w:rsidRDefault="00B51406" w:rsidP="00B51406">
      <w:pPr>
        <w:tabs>
          <w:tab w:val="left" w:pos="7200"/>
          <w:tab w:val="left" w:pos="7920"/>
          <w:tab w:val="right" w:pos="9270"/>
        </w:tabs>
      </w:pPr>
    </w:p>
    <w:p w14:paraId="341BBB96" w14:textId="77777777" w:rsidR="00B51406" w:rsidRDefault="00B51406" w:rsidP="00B51406">
      <w:pPr>
        <w:tabs>
          <w:tab w:val="left" w:pos="7200"/>
          <w:tab w:val="left" w:pos="7920"/>
          <w:tab w:val="right" w:pos="9270"/>
        </w:tabs>
      </w:pPr>
      <w:r>
        <w:t xml:space="preserve">This is now a cross section of an infinite uniform cylindrical </w:t>
      </w:r>
      <w:r w:rsidR="00AB65EE">
        <w:t xml:space="preserve">hollow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26F8401C" w14:textId="77777777" w:rsidR="00B51406" w:rsidRDefault="00B51406" w:rsidP="00B51406">
      <w:pPr>
        <w:tabs>
          <w:tab w:val="left" w:pos="7200"/>
          <w:tab w:val="left" w:pos="7920"/>
          <w:tab w:val="right" w:pos="9270"/>
        </w:tabs>
      </w:pPr>
    </w:p>
    <w:p w14:paraId="1CC04B1D" w14:textId="77777777" w:rsidR="00B51406" w:rsidRDefault="00B51406" w:rsidP="00B51406">
      <w:r>
        <w:t xml:space="preserve">Ansatz potential forms:  (to-be-determined constants are α, C, D) </w:t>
      </w:r>
    </w:p>
    <w:p w14:paraId="180E6251" w14:textId="77777777" w:rsidR="00B51406" w:rsidRDefault="00B51406" w:rsidP="00B51406"/>
    <w:p w14:paraId="7ADE7B8A"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44364D3A"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723D79B7"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3B7364E8" w14:textId="77777777" w:rsidR="00B51406" w:rsidRDefault="00B51406" w:rsidP="00B51406"/>
    <w:p w14:paraId="54F2E2D5" w14:textId="77777777" w:rsidR="00B51406" w:rsidRDefault="00B51406" w:rsidP="00B51406">
      <w:r>
        <w:t>Continuity of φ at r=a and b:</w:t>
      </w:r>
    </w:p>
    <w:p w14:paraId="04F4FB52" w14:textId="77777777" w:rsidR="00B51406" w:rsidRDefault="00B51406" w:rsidP="00B51406"/>
    <w:p w14:paraId="455A2885"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2ED144D8"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2D4AD3BC" w14:textId="77777777" w:rsidR="00B51406" w:rsidRDefault="00B51406" w:rsidP="00B51406"/>
    <w:p w14:paraId="2AA98ECB" w14:textId="77777777" w:rsidR="00B51406" w:rsidRDefault="00B51406" w:rsidP="00B51406">
      <w:r>
        <w:t>Rule for E field normal components at a boundary:</w:t>
      </w:r>
    </w:p>
    <w:p w14:paraId="45D7BDC3" w14:textId="77777777" w:rsidR="00B51406" w:rsidRDefault="00B51406" w:rsidP="00B51406"/>
    <w:p w14:paraId="0097CEA4"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5ADF1329"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3AEF04D5" w14:textId="77777777" w:rsidR="00B51406" w:rsidRDefault="00B51406" w:rsidP="00B51406">
      <w:r>
        <w:t>or</w:t>
      </w:r>
    </w:p>
    <w:p w14:paraId="7E9924C2"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54242E52"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0B11E5C5" w14:textId="77777777" w:rsidR="00B51406" w:rsidRDefault="00B51406" w:rsidP="00B51406">
      <w:r>
        <w:tab/>
      </w:r>
    </w:p>
    <w:p w14:paraId="48A87236" w14:textId="77777777" w:rsidR="00B51406" w:rsidRDefault="00B51406" w:rsidP="00B51406">
      <w:r>
        <w:t>Restated continuity of φ with α = ε</w:t>
      </w:r>
      <w:r>
        <w:rPr>
          <w:rStyle w:val="subscript"/>
        </w:rPr>
        <w:t>1</w:t>
      </w:r>
      <w:r>
        <w:t>:</w:t>
      </w:r>
    </w:p>
    <w:p w14:paraId="01324B93" w14:textId="77777777" w:rsidR="00B51406" w:rsidRPr="00581BCA" w:rsidRDefault="00B51406" w:rsidP="00B51406"/>
    <w:p w14:paraId="018A0499"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26DF0BEB"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55D90D66" w14:textId="77777777" w:rsidR="00B51406" w:rsidRDefault="00B51406" w:rsidP="00B51406"/>
    <w:p w14:paraId="02E3D724" w14:textId="77777777" w:rsidR="00B51406" w:rsidRDefault="00B51406" w:rsidP="00B51406">
      <w:r>
        <w:t>Second equation minus first above:</w:t>
      </w:r>
    </w:p>
    <w:p w14:paraId="79C12A09" w14:textId="77777777" w:rsidR="00B51406" w:rsidRDefault="00B51406" w:rsidP="00B51406"/>
    <w:p w14:paraId="027690B0"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19996C42"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2DDADBEC" w14:textId="77777777" w:rsidR="00B51406" w:rsidRDefault="00B51406" w:rsidP="00B51406"/>
    <w:p w14:paraId="4033C334" w14:textId="77777777" w:rsidR="00B51406" w:rsidRDefault="00B51406" w:rsidP="00B51406">
      <w:r>
        <w:t>Solution for the three constants:</w:t>
      </w:r>
    </w:p>
    <w:p w14:paraId="1CD46CE5" w14:textId="77777777" w:rsidR="00B51406" w:rsidRDefault="00B51406" w:rsidP="00B51406"/>
    <w:p w14:paraId="1C626037" w14:textId="77777777" w:rsidR="00B51406" w:rsidRDefault="00B51406" w:rsidP="00B51406">
      <w:r>
        <w:tab/>
        <w:t>α = ε</w:t>
      </w:r>
    </w:p>
    <w:p w14:paraId="0511DB5A" w14:textId="77777777" w:rsidR="00B51406" w:rsidRDefault="00B51406" w:rsidP="00B51406">
      <w:r>
        <w:tab/>
        <w:t>C = q ln(1/b)(1/2π) (1/ε</w:t>
      </w:r>
      <w:r>
        <w:rPr>
          <w:rStyle w:val="subscript"/>
        </w:rPr>
        <w:t>0</w:t>
      </w:r>
      <w:r>
        <w:t>-1/ε</w:t>
      </w:r>
      <w:r>
        <w:rPr>
          <w:rStyle w:val="subscript"/>
        </w:rPr>
        <w:t>1</w:t>
      </w:r>
      <w:r>
        <w:t>)</w:t>
      </w:r>
    </w:p>
    <w:p w14:paraId="1918B61C"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640EFC4E" w14:textId="77777777" w:rsidR="00B51406" w:rsidRDefault="00B51406" w:rsidP="00B51406"/>
    <w:p w14:paraId="2DF215A7" w14:textId="77777777" w:rsidR="00B51406" w:rsidRDefault="00B51406" w:rsidP="00B51406">
      <w:r>
        <w:t>The potentials in the three regions are then</w:t>
      </w:r>
    </w:p>
    <w:p w14:paraId="3B356EED" w14:textId="77777777" w:rsidR="00B51406" w:rsidRDefault="00B51406" w:rsidP="00B51406"/>
    <w:p w14:paraId="0BED49FA"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293BA110"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6F9EA0DA"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338DB452" w14:textId="77777777" w:rsidR="00B51406" w:rsidRDefault="00B51406" w:rsidP="00B51406">
      <w:pPr>
        <w:tabs>
          <w:tab w:val="left" w:pos="7200"/>
          <w:tab w:val="left" w:pos="7920"/>
          <w:tab w:val="right" w:pos="9270"/>
        </w:tabs>
      </w:pPr>
    </w:p>
    <w:p w14:paraId="5E4B81A2" w14:textId="77777777" w:rsidR="00B51406" w:rsidRDefault="00B51406" w:rsidP="00B51406">
      <w:pPr>
        <w:tabs>
          <w:tab w:val="left" w:pos="7200"/>
          <w:tab w:val="left" w:pos="7920"/>
          <w:tab w:val="right" w:pos="9270"/>
        </w:tabs>
      </w:pPr>
      <w:r>
        <w:t xml:space="preserve">while the fields are </w:t>
      </w:r>
    </w:p>
    <w:p w14:paraId="11B90782" w14:textId="77777777" w:rsidR="00B51406" w:rsidRDefault="00B51406" w:rsidP="00B51406">
      <w:pPr>
        <w:tabs>
          <w:tab w:val="left" w:pos="7200"/>
          <w:tab w:val="left" w:pos="7920"/>
          <w:tab w:val="right" w:pos="9270"/>
        </w:tabs>
      </w:pPr>
    </w:p>
    <w:p w14:paraId="0261D009" w14:textId="77777777" w:rsidR="00B51406" w:rsidRPr="00755B18" w:rsidRDefault="00B51406" w:rsidP="00B51406">
      <w:r>
        <w:tab/>
        <w:t>E</w:t>
      </w:r>
      <w:r>
        <w:rPr>
          <w:rStyle w:val="subscript"/>
        </w:rPr>
        <w:t>r0</w:t>
      </w:r>
      <w:r>
        <w:t xml:space="preserve"> = (1/2πε</w:t>
      </w:r>
      <w:r>
        <w:rPr>
          <w:rStyle w:val="subscript"/>
        </w:rPr>
        <w:t>0</w:t>
      </w:r>
      <w:r>
        <w:t>) q/r</w:t>
      </w:r>
      <w:r>
        <w:tab/>
      </w:r>
    </w:p>
    <w:p w14:paraId="7D769985" w14:textId="77777777" w:rsidR="00B51406" w:rsidRDefault="00B51406" w:rsidP="00B51406">
      <w:r>
        <w:tab/>
        <w:t>E</w:t>
      </w:r>
      <w:r>
        <w:rPr>
          <w:rStyle w:val="subscript"/>
        </w:rPr>
        <w:t>r1</w:t>
      </w:r>
      <w:r>
        <w:t xml:space="preserve"> = (1/2πε</w:t>
      </w:r>
      <w:r>
        <w:rPr>
          <w:rStyle w:val="subscript"/>
        </w:rPr>
        <w:t>1</w:t>
      </w:r>
      <w:r>
        <w:t>) q/r</w:t>
      </w:r>
    </w:p>
    <w:p w14:paraId="49EC829F"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115BEF8C" w14:textId="77777777" w:rsidR="00B51406" w:rsidRDefault="00B51406" w:rsidP="00B51406">
      <w:pPr>
        <w:tabs>
          <w:tab w:val="left" w:pos="7200"/>
          <w:tab w:val="left" w:pos="7920"/>
          <w:tab w:val="right" w:pos="9270"/>
        </w:tabs>
      </w:pPr>
    </w:p>
    <w:p w14:paraId="0F0182E9"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4807EF33" w14:textId="77777777" w:rsidR="00B51406" w:rsidRPr="00882BC7" w:rsidRDefault="00B51406" w:rsidP="00B51406"/>
    <w:p w14:paraId="73704719" w14:textId="77777777" w:rsidR="00B51406" w:rsidRDefault="00B51406" w:rsidP="00B51406">
      <w:r>
        <w:pict>
          <v:shape id="_x0000_i1266" type="#_x0000_t75" style="width:394.5pt;height:123pt">
            <v:imagedata r:id="rId267" o:title=""/>
          </v:shape>
        </w:pict>
      </w:r>
    </w:p>
    <w:p w14:paraId="3564868A" w14:textId="77777777" w:rsidR="00B51406" w:rsidRDefault="00B51406" w:rsidP="00B51406"/>
    <w:p w14:paraId="6C8A2ABB" w14:textId="77777777" w:rsidR="00B51406" w:rsidRDefault="00B51406" w:rsidP="00B51406">
      <w:pPr>
        <w:tabs>
          <w:tab w:val="left" w:pos="7200"/>
          <w:tab w:val="left" w:pos="7920"/>
          <w:tab w:val="right" w:pos="9270"/>
        </w:tabs>
      </w:pPr>
      <w:r>
        <w:tab/>
      </w:r>
      <w:r>
        <w:tab/>
      </w:r>
      <w:r>
        <w:tab/>
        <w:t xml:space="preserve">        </w:t>
      </w:r>
      <w:r>
        <w:pict>
          <v:shape id="_x0000_i1267" type="#_x0000_t75" style="width:259.5pt;height:181.5pt">
            <v:imagedata r:id="rId268" o:title=""/>
          </v:shape>
        </w:pict>
      </w:r>
      <w:r>
        <w:tab/>
      </w:r>
      <w:r>
        <w:tab/>
      </w:r>
      <w:r>
        <w:tab/>
        <w:t>Fig L.2'</w:t>
      </w:r>
    </w:p>
    <w:p w14:paraId="0B963688" w14:textId="77777777" w:rsidR="00B51406" w:rsidRPr="00D21322" w:rsidRDefault="00B51406" w:rsidP="00B51406">
      <w:r>
        <w:tab/>
      </w:r>
      <w:r>
        <w:tab/>
      </w:r>
      <w:r>
        <w:tab/>
      </w:r>
      <w:r>
        <w:tab/>
        <w:t xml:space="preserve">   φ(r) [red] and E</w:t>
      </w:r>
      <w:r>
        <w:rPr>
          <w:rStyle w:val="subscript"/>
        </w:rPr>
        <w:t>r</w:t>
      </w:r>
      <w:r>
        <w:t>(r) [blue] for r in (0.5, 5)</w:t>
      </w:r>
    </w:p>
    <w:p w14:paraId="1CB6B6C8" w14:textId="77777777" w:rsidR="00B51406" w:rsidRDefault="00B51406" w:rsidP="00B51406"/>
    <w:p w14:paraId="288ED30D" w14:textId="77777777" w:rsidR="00B51406" w:rsidRDefault="00B51406" w:rsidP="00B51406">
      <w:r>
        <w:t xml:space="preserve">What about the (now linear) bound charge densities at r = a and r = b?  </w:t>
      </w:r>
    </w:p>
    <w:p w14:paraId="0A435CA3" w14:textId="77777777" w:rsidR="00B51406" w:rsidRDefault="00B51406" w:rsidP="00B51406"/>
    <w:p w14:paraId="5545948F"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69610664" w14:textId="77777777" w:rsidR="00B51406" w:rsidRDefault="00B51406" w:rsidP="00B51406"/>
    <w:p w14:paraId="4A3F1F5E"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72A32858" w14:textId="77777777" w:rsidR="00B51406" w:rsidRDefault="00B51406" w:rsidP="00B51406">
      <w:pPr>
        <w:tabs>
          <w:tab w:val="left" w:pos="7200"/>
          <w:tab w:val="left" w:pos="7920"/>
          <w:tab w:val="right" w:pos="9270"/>
        </w:tabs>
      </w:pPr>
    </w:p>
    <w:p w14:paraId="784FB7F1" w14:textId="77777777" w:rsidR="00B51406" w:rsidRDefault="00B51406" w:rsidP="00B51406">
      <w:r>
        <w:t>From (1.1.11) the polarization charge density is then</w:t>
      </w:r>
    </w:p>
    <w:p w14:paraId="2550A20C" w14:textId="77777777" w:rsidR="00B51406" w:rsidRDefault="00B51406" w:rsidP="00B51406"/>
    <w:p w14:paraId="216565D3"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4A0023B9" w14:textId="77777777" w:rsidR="00B51406" w:rsidRDefault="00B51406" w:rsidP="00B51406"/>
    <w:p w14:paraId="02674268" w14:textId="77777777" w:rsidR="00B51406" w:rsidRDefault="00B51406" w:rsidP="00B51406">
      <w:r>
        <w:t xml:space="preserve">so in cylindrical coordinates, </w:t>
      </w:r>
    </w:p>
    <w:p w14:paraId="4E6B4D39" w14:textId="77777777" w:rsidR="00B51406" w:rsidRDefault="00B51406" w:rsidP="00B51406"/>
    <w:p w14:paraId="057E5B74"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5B873027" w14:textId="77777777" w:rsidR="00B51406" w:rsidRDefault="00B51406" w:rsidP="00B51406"/>
    <w:p w14:paraId="6C4F3F27"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3736A617" w14:textId="77777777" w:rsidR="00B51406" w:rsidRPr="00AF2EEF" w:rsidRDefault="00B51406" w:rsidP="00B51406">
      <w:pPr>
        <w:tabs>
          <w:tab w:val="left" w:pos="7200"/>
          <w:tab w:val="left" w:pos="7920"/>
          <w:tab w:val="right" w:pos="9270"/>
        </w:tabs>
      </w:pPr>
    </w:p>
    <w:p w14:paraId="468EA1FD"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68E93462" w14:textId="77777777" w:rsidR="00B51406" w:rsidRDefault="00B51406" w:rsidP="00B51406"/>
    <w:p w14:paraId="558B8CC2"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65A3E3AA" w14:textId="77777777" w:rsidR="00B51406" w:rsidRDefault="00B51406" w:rsidP="00B51406"/>
    <w:p w14:paraId="5B61CDE4"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52249B90" w14:textId="77777777" w:rsidR="00B51406" w:rsidRDefault="00B51406" w:rsidP="00B51406"/>
    <w:p w14:paraId="6170C731"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3E968183" w14:textId="77777777" w:rsidR="00B51406" w:rsidRDefault="00B51406" w:rsidP="00B51406"/>
    <w:p w14:paraId="2EF348D8"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463E6088" w14:textId="77777777" w:rsidR="00B51406" w:rsidRDefault="00B51406" w:rsidP="00B51406">
      <w:r>
        <w:tab/>
      </w:r>
      <w:r>
        <w:tab/>
      </w:r>
    </w:p>
    <w:p w14:paraId="620A27FB" w14:textId="77777777" w:rsidR="00B51406" w:rsidRDefault="00B51406" w:rsidP="00B51406">
      <w:r>
        <w:t xml:space="preserve">We may then read off the bound </w:t>
      </w:r>
      <w:r>
        <w:rPr>
          <w:i/>
        </w:rPr>
        <w:t>linear</w:t>
      </w:r>
      <w:r>
        <w:t xml:space="preserve"> charge densities at r = a and b</w:t>
      </w:r>
    </w:p>
    <w:p w14:paraId="3AACBB93" w14:textId="77777777" w:rsidR="00B51406" w:rsidRDefault="00B51406" w:rsidP="00B51406"/>
    <w:p w14:paraId="0FA4C5C1"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3F433E4D"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11B9EADD" w14:textId="77777777" w:rsidR="00B51406" w:rsidRDefault="004D2A71" w:rsidP="00B51406">
      <w:r>
        <w:t>so</w:t>
      </w:r>
    </w:p>
    <w:p w14:paraId="2473E06D"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0C757BA9"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1215AF81" w14:textId="77777777" w:rsidR="00B51406" w:rsidRDefault="00B51406" w:rsidP="00B51406"/>
    <w:p w14:paraId="64FAA8AD"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7F25D341" w14:textId="77777777" w:rsidR="00B51406" w:rsidRDefault="00B51406" w:rsidP="00B51406">
      <w:pPr>
        <w:tabs>
          <w:tab w:val="left" w:pos="7200"/>
          <w:tab w:val="left" w:pos="7920"/>
          <w:tab w:val="right" w:pos="9270"/>
        </w:tabs>
      </w:pPr>
    </w:p>
    <w:p w14:paraId="69265FB8"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00330079" w14:textId="77777777" w:rsidR="00B51406" w:rsidRDefault="00B51406" w:rsidP="00B51406">
      <w:pPr>
        <w:tabs>
          <w:tab w:val="left" w:pos="7200"/>
          <w:tab w:val="left" w:pos="7920"/>
          <w:tab w:val="right" w:pos="9270"/>
        </w:tabs>
      </w:pPr>
    </w:p>
    <w:p w14:paraId="3FA5C147" w14:textId="77777777" w:rsidR="00B51406" w:rsidRDefault="00B51406" w:rsidP="00B51406">
      <w:pPr>
        <w:pStyle w:val="Heading3"/>
      </w:pPr>
      <w:bookmarkStart w:id="243" w:name="_Toc394753936"/>
      <w:r>
        <w:t>L.4 Limits of the Previous Problem</w:t>
      </w:r>
      <w:bookmarkEnd w:id="243"/>
    </w:p>
    <w:p w14:paraId="54F497C9" w14:textId="77777777" w:rsidR="00B51406" w:rsidRDefault="00B51406" w:rsidP="00B51406"/>
    <w:p w14:paraId="466FDDD3" w14:textId="77777777" w:rsidR="00B51406" w:rsidRDefault="00B51406" w:rsidP="00B51406">
      <w:pPr>
        <w:pStyle w:val="Heading4"/>
      </w:pPr>
      <w:bookmarkStart w:id="244" w:name="_Toc394753937"/>
      <w:r>
        <w:t>(a) Line charge in an infinite cylindrical hole in a dielectric</w:t>
      </w:r>
      <w:bookmarkEnd w:id="244"/>
    </w:p>
    <w:p w14:paraId="4C9DBF65" w14:textId="77777777" w:rsidR="00B51406" w:rsidRDefault="00B51406" w:rsidP="00B51406"/>
    <w:p w14:paraId="5AC45411"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68" type="#_x0000_t75" style="width:300pt;height:187.5pt">
            <v:imagedata r:id="rId263" o:title=""/>
          </v:shape>
        </w:pict>
      </w:r>
      <w:r>
        <w:tab/>
      </w:r>
      <w:r>
        <w:tab/>
        <w:t>Fig L.3'</w:t>
      </w:r>
    </w:p>
    <w:p w14:paraId="38D9E9DE" w14:textId="77777777" w:rsidR="00B51406" w:rsidRDefault="00B51406" w:rsidP="00B51406"/>
    <w:p w14:paraId="1AEDAD63" w14:textId="77777777" w:rsidR="00B51406" w:rsidRDefault="00B51406" w:rsidP="00B51406">
      <w:r>
        <w:t>The potentials and fields shown in (L.1.7)' and (L.1.8)' are then, taking b→R (some large value)</w:t>
      </w:r>
    </w:p>
    <w:p w14:paraId="2B216A3C" w14:textId="77777777" w:rsidR="00B51406" w:rsidRDefault="00B51406" w:rsidP="00B51406"/>
    <w:p w14:paraId="3BF54D46"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4CA2493A"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08E004E6" w14:textId="77777777" w:rsidR="00B51406" w:rsidRDefault="00B51406" w:rsidP="00B51406">
      <w:pPr>
        <w:tabs>
          <w:tab w:val="left" w:pos="7200"/>
          <w:tab w:val="left" w:pos="7920"/>
          <w:tab w:val="right" w:pos="9270"/>
        </w:tabs>
      </w:pPr>
    </w:p>
    <w:p w14:paraId="1528A255" w14:textId="77777777" w:rsidR="00B51406" w:rsidRDefault="00B51406" w:rsidP="00B51406">
      <w:pPr>
        <w:tabs>
          <w:tab w:val="left" w:pos="7200"/>
          <w:tab w:val="left" w:pos="7920"/>
          <w:tab w:val="right" w:pos="9270"/>
        </w:tabs>
      </w:pPr>
      <w:r>
        <w:t xml:space="preserve">while the fields are </w:t>
      </w:r>
    </w:p>
    <w:p w14:paraId="52E841E3" w14:textId="77777777" w:rsidR="00B51406" w:rsidRDefault="00B51406" w:rsidP="00B51406">
      <w:pPr>
        <w:tabs>
          <w:tab w:val="left" w:pos="7200"/>
          <w:tab w:val="left" w:pos="7920"/>
          <w:tab w:val="right" w:pos="9270"/>
        </w:tabs>
      </w:pPr>
    </w:p>
    <w:p w14:paraId="33348558" w14:textId="77777777" w:rsidR="00B51406" w:rsidRDefault="00B51406" w:rsidP="00B51406">
      <w:r>
        <w:tab/>
        <w:t>E</w:t>
      </w:r>
      <w:r>
        <w:rPr>
          <w:rStyle w:val="subscript"/>
        </w:rPr>
        <w:t>r1</w:t>
      </w:r>
      <w:r>
        <w:t xml:space="preserve"> = (1/2πε</w:t>
      </w:r>
      <w:r>
        <w:rPr>
          <w:rStyle w:val="subscript"/>
        </w:rPr>
        <w:t>1</w:t>
      </w:r>
      <w:r>
        <w:t>) q/r</w:t>
      </w:r>
    </w:p>
    <w:p w14:paraId="00EC5FAF"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071F6078" w14:textId="77777777" w:rsidR="00B51406" w:rsidRDefault="00B51406" w:rsidP="00B51406"/>
    <w:p w14:paraId="59C48F4B" w14:textId="77777777" w:rsidR="00D1384B" w:rsidRDefault="00D1384B" w:rsidP="00D1384B">
      <w:r>
        <w:t>The induced bound charge density σ at r = a, and the total charge there, are still given by</w:t>
      </w:r>
    </w:p>
    <w:p w14:paraId="64BA2253" w14:textId="77777777" w:rsidR="00B51406" w:rsidRDefault="00B51406" w:rsidP="00B51406"/>
    <w:p w14:paraId="53C3A5DD"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13BEF5B7"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1FE52C93" w14:textId="77777777" w:rsidR="00B51406" w:rsidRDefault="00B51406" w:rsidP="00B51406"/>
    <w:p w14:paraId="35EBB4A2" w14:textId="77777777" w:rsidR="00B51406" w:rsidRDefault="00B51406" w:rsidP="00B51406">
      <w:pPr>
        <w:pStyle w:val="Heading4"/>
      </w:pPr>
      <w:bookmarkStart w:id="245" w:name="_Toc394753938"/>
      <w:r>
        <w:t>(b) Line charge embedded in an infinite dielectric cylinder</w:t>
      </w:r>
      <w:bookmarkEnd w:id="245"/>
    </w:p>
    <w:p w14:paraId="2E7D6B4B" w14:textId="77777777" w:rsidR="00B51406" w:rsidRDefault="00B51406" w:rsidP="00B51406"/>
    <w:p w14:paraId="1C89D7D1" w14:textId="77777777" w:rsidR="00B51406" w:rsidRPr="00652DDF" w:rsidRDefault="00B51406" w:rsidP="00B51406">
      <w:pPr>
        <w:tabs>
          <w:tab w:val="left" w:pos="7200"/>
          <w:tab w:val="left" w:pos="7920"/>
          <w:tab w:val="right" w:pos="9270"/>
        </w:tabs>
      </w:pPr>
      <w:r>
        <w:tab/>
      </w:r>
      <w:r>
        <w:tab/>
      </w:r>
      <w:r>
        <w:tab/>
      </w:r>
      <w:r>
        <w:tab/>
        <w:t xml:space="preserve">  </w:t>
      </w:r>
      <w:r>
        <w:pict>
          <v:shape id="_x0000_i1269" type="#_x0000_t75" style="width:214.5pt;height:192.75pt">
            <v:imagedata r:id="rId265" o:title=""/>
          </v:shape>
        </w:pict>
      </w:r>
      <w:r>
        <w:tab/>
      </w:r>
      <w:r>
        <w:tab/>
      </w:r>
      <w:r>
        <w:tab/>
        <w:t>Fig L.5'</w:t>
      </w:r>
    </w:p>
    <w:p w14:paraId="6F292FE9" w14:textId="77777777" w:rsidR="00B51406" w:rsidRDefault="00B51406" w:rsidP="00B51406"/>
    <w:p w14:paraId="1A1FE652" w14:textId="77777777" w:rsidR="00B51406" w:rsidRDefault="00B51406" w:rsidP="00B51406">
      <w:r>
        <w:t>The potentials and fields shown in (L.1.7)' and (L.1.8)' are then, taking a→</w:t>
      </w:r>
      <w:r w:rsidR="00D1384B">
        <w:t xml:space="preserve"> </w:t>
      </w:r>
      <w:r>
        <w:t xml:space="preserve">0 </w:t>
      </w:r>
    </w:p>
    <w:p w14:paraId="54D3A830" w14:textId="77777777" w:rsidR="00B51406" w:rsidRDefault="00B51406" w:rsidP="00B51406"/>
    <w:p w14:paraId="56E80F74"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1FA5C310"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35390232" w14:textId="77777777" w:rsidR="00B51406" w:rsidRDefault="00B51406" w:rsidP="00B51406">
      <w:pPr>
        <w:tabs>
          <w:tab w:val="left" w:pos="7200"/>
          <w:tab w:val="left" w:pos="7920"/>
          <w:tab w:val="right" w:pos="9270"/>
        </w:tabs>
      </w:pPr>
    </w:p>
    <w:p w14:paraId="671619A5" w14:textId="77777777" w:rsidR="00B51406" w:rsidRDefault="00B51406" w:rsidP="00B51406">
      <w:pPr>
        <w:tabs>
          <w:tab w:val="left" w:pos="7200"/>
          <w:tab w:val="left" w:pos="7920"/>
          <w:tab w:val="right" w:pos="9270"/>
        </w:tabs>
      </w:pPr>
      <w:r>
        <w:t xml:space="preserve">while the fields are </w:t>
      </w:r>
    </w:p>
    <w:p w14:paraId="55E2B4D8" w14:textId="77777777" w:rsidR="00B51406" w:rsidRDefault="00B51406" w:rsidP="00B51406">
      <w:pPr>
        <w:tabs>
          <w:tab w:val="left" w:pos="7200"/>
          <w:tab w:val="left" w:pos="7920"/>
          <w:tab w:val="right" w:pos="9270"/>
        </w:tabs>
      </w:pPr>
    </w:p>
    <w:p w14:paraId="75409D81" w14:textId="77777777" w:rsidR="00B51406" w:rsidRPr="00755B18" w:rsidRDefault="00B51406" w:rsidP="00B51406">
      <w:r>
        <w:tab/>
        <w:t>E</w:t>
      </w:r>
      <w:r>
        <w:rPr>
          <w:rStyle w:val="subscript"/>
        </w:rPr>
        <w:t>r0</w:t>
      </w:r>
      <w:r>
        <w:t xml:space="preserve"> = (1/2πε</w:t>
      </w:r>
      <w:r>
        <w:rPr>
          <w:rStyle w:val="subscript"/>
        </w:rPr>
        <w:t>0</w:t>
      </w:r>
      <w:r>
        <w:t>) q/r</w:t>
      </w:r>
      <w:r>
        <w:tab/>
      </w:r>
    </w:p>
    <w:p w14:paraId="4AE7524D"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274D384E" w14:textId="77777777" w:rsidR="00B51406" w:rsidRDefault="00B51406" w:rsidP="00B51406"/>
    <w:p w14:paraId="5875C421" w14:textId="77777777" w:rsidR="00B51406" w:rsidRDefault="00B51406" w:rsidP="00B51406">
      <w:r>
        <w:t>where the last expression shows the "shielded charge interpretation".</w:t>
      </w:r>
      <w:r w:rsidR="00D1384B">
        <w:t xml:space="preserve"> </w:t>
      </w:r>
    </w:p>
    <w:p w14:paraId="38F1FDE1"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36A57D0D" w14:textId="77777777" w:rsidR="00B51406" w:rsidRDefault="00B51406" w:rsidP="00B51406"/>
    <w:p w14:paraId="05BB2D2C" w14:textId="77777777" w:rsidR="00B51406" w:rsidRDefault="00B51406" w:rsidP="00B51406">
      <w:pPr>
        <w:pStyle w:val="Heading4"/>
      </w:pPr>
      <w:bookmarkStart w:id="246" w:name="_Toc394753939"/>
      <w:r>
        <w:t>(c) Line charge embedded in an infinite dielectric</w:t>
      </w:r>
      <w:r w:rsidR="00AB65EE">
        <w:t xml:space="preserve"> medium</w:t>
      </w:r>
      <w:bookmarkEnd w:id="246"/>
    </w:p>
    <w:p w14:paraId="78C0B577" w14:textId="77777777" w:rsidR="00B51406" w:rsidRDefault="00B51406" w:rsidP="00B51406"/>
    <w:p w14:paraId="13FE972F" w14:textId="77777777" w:rsidR="00D1384B" w:rsidRDefault="00D1384B" w:rsidP="00D1384B">
      <w:r>
        <w:t xml:space="preserve">We now take b→R (a large value) in Fig L.5' to remove outer region 0, with this result: </w:t>
      </w:r>
    </w:p>
    <w:p w14:paraId="28FAB0C8" w14:textId="77777777" w:rsidR="00B51406" w:rsidRDefault="00B51406" w:rsidP="00B51406"/>
    <w:p w14:paraId="345C9FCE" w14:textId="77777777" w:rsidR="00B51406" w:rsidRPr="005B6A60" w:rsidRDefault="00B51406" w:rsidP="00B51406">
      <w:r>
        <w:tab/>
      </w:r>
      <w:r>
        <w:tab/>
        <w:t xml:space="preserve">        </w:t>
      </w:r>
      <w:r w:rsidR="007B0F7A">
        <w:t xml:space="preserve">     </w:t>
      </w:r>
      <w:r w:rsidR="00B74826">
        <w:pict>
          <v:shape id="_x0000_i1270" type="#_x0000_t75" style="width:297pt;height:146.25pt">
            <v:imagedata r:id="rId266" o:title=""/>
          </v:shape>
        </w:pict>
      </w:r>
      <w:r>
        <w:tab/>
      </w:r>
      <w:r>
        <w:tab/>
        <w:t>Fig L.6'</w:t>
      </w:r>
    </w:p>
    <w:p w14:paraId="606B6FAF" w14:textId="77777777" w:rsidR="00B51406" w:rsidRDefault="00B51406" w:rsidP="00B51406"/>
    <w:p w14:paraId="14A88237" w14:textId="77777777" w:rsidR="00B51406" w:rsidRDefault="00B51406" w:rsidP="00B51406">
      <w:r>
        <w:t>There is only one region left and from (L.2.4)' and (L.2.5') we get</w:t>
      </w:r>
    </w:p>
    <w:p w14:paraId="1F983234" w14:textId="77777777" w:rsidR="00B51406" w:rsidRDefault="00B51406" w:rsidP="00B51406"/>
    <w:p w14:paraId="2CCAAD8A"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767046E5" w14:textId="77777777" w:rsidR="00B51406" w:rsidRDefault="00B51406" w:rsidP="00B51406">
      <w:pPr>
        <w:tabs>
          <w:tab w:val="left" w:pos="7200"/>
          <w:tab w:val="left" w:pos="7920"/>
          <w:tab w:val="right" w:pos="9270"/>
        </w:tabs>
      </w:pPr>
    </w:p>
    <w:p w14:paraId="4C5CAF22" w14:textId="77777777" w:rsidR="00B51406" w:rsidRDefault="00B51406" w:rsidP="00B51406">
      <w:pPr>
        <w:tabs>
          <w:tab w:val="left" w:pos="7200"/>
          <w:tab w:val="left" w:pos="7920"/>
          <w:tab w:val="right" w:pos="9270"/>
        </w:tabs>
      </w:pPr>
      <w:r>
        <w:t xml:space="preserve">while the field is </w:t>
      </w:r>
    </w:p>
    <w:p w14:paraId="1AB79394" w14:textId="77777777" w:rsidR="00B51406" w:rsidRPr="00861308" w:rsidRDefault="00B51406" w:rsidP="00B51406"/>
    <w:p w14:paraId="0FA561A5"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569FB85A" w14:textId="77777777" w:rsidR="00B51406" w:rsidRDefault="00B51406" w:rsidP="00B51406"/>
    <w:p w14:paraId="4870447D"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1600498D" w14:textId="77777777" w:rsidR="00B51406" w:rsidRDefault="00B51406" w:rsidP="00223F90"/>
    <w:p w14:paraId="24126D68" w14:textId="77777777" w:rsidR="002A2B87" w:rsidRDefault="002A2B87" w:rsidP="00223F90">
      <w:pPr>
        <w:sectPr w:rsidR="002A2B87" w:rsidSect="00195392">
          <w:headerReference w:type="default" r:id="rId269"/>
          <w:pgSz w:w="12240" w:h="15840"/>
          <w:pgMar w:top="1440" w:right="1440" w:bottom="1440" w:left="1440" w:header="720" w:footer="720" w:gutter="0"/>
          <w:cols w:space="720"/>
        </w:sectPr>
      </w:pPr>
    </w:p>
    <w:p w14:paraId="71FBF7AF" w14:textId="77777777" w:rsidR="002A2B87" w:rsidRPr="00A87949" w:rsidRDefault="000D0C33" w:rsidP="002A2B87">
      <w:pPr>
        <w:pStyle w:val="Heading2"/>
      </w:pPr>
      <w:bookmarkStart w:id="247" w:name="_Toc394753940"/>
      <w:r>
        <w:t xml:space="preserve">Appendix M: </w:t>
      </w:r>
      <w:r w:rsidR="002A2B87" w:rsidRPr="00A87949">
        <w:t>Why the transverse vector potential A</w:t>
      </w:r>
      <w:r w:rsidR="002A2B87">
        <w:rPr>
          <w:rStyle w:val="subscript"/>
        </w:rPr>
        <w:t>t</w:t>
      </w:r>
      <w:r w:rsidR="002A2B87" w:rsidRPr="00A87949">
        <w:t xml:space="preserve"> is</w:t>
      </w:r>
      <w:r w:rsidR="002A2B87">
        <w:t xml:space="preserve"> small for a transmission line</w:t>
      </w:r>
      <w:bookmarkEnd w:id="247"/>
    </w:p>
    <w:p w14:paraId="6A59EAA9" w14:textId="77777777" w:rsidR="002A2B87" w:rsidRDefault="002A2B87" w:rsidP="002A2B87"/>
    <w:p w14:paraId="168C396D" w14:textId="77777777" w:rsidR="002A2B87" w:rsidRDefault="002A2B87" w:rsidP="002A2B87">
      <w:pPr>
        <w:tabs>
          <w:tab w:val="left" w:pos="7200"/>
          <w:tab w:val="left" w:pos="7920"/>
          <w:tab w:val="right" w:pos="9270"/>
        </w:tabs>
      </w:pPr>
      <w:r>
        <w:rPr>
          <w:b/>
        </w:rPr>
        <w:t>Claim</w:t>
      </w:r>
      <w:r w:rsidRPr="003651D3">
        <w:rPr>
          <w:b/>
        </w:rPr>
        <w:t xml:space="preserve">: </w:t>
      </w:r>
      <w:r>
        <w:t xml:space="preserve"> In the King gauge, the transverse vector potential </w:t>
      </w:r>
      <w:r w:rsidRPr="003651D3">
        <w:rPr>
          <w:b/>
        </w:rPr>
        <w:t>A</w:t>
      </w:r>
      <w:r>
        <w:rPr>
          <w:rStyle w:val="subscript"/>
        </w:rPr>
        <w:t>t</w:t>
      </w:r>
      <w:r w:rsidR="004A5015">
        <w:t xml:space="preserve"> may be neglected for frequencies in the range 10f</w:t>
      </w:r>
      <w:r w:rsidR="004A5015">
        <w:rPr>
          <w:rStyle w:val="subscript"/>
        </w:rPr>
        <w:t>c</w:t>
      </w:r>
      <w:r w:rsidR="004A5015">
        <w:t xml:space="preserve"> to 1000 GHz, where f</w:t>
      </w:r>
      <w:r w:rsidR="004A5015">
        <w:rPr>
          <w:rStyle w:val="subscript"/>
        </w:rPr>
        <w:t>c</w:t>
      </w:r>
      <w:r w:rsidR="004A5015">
        <w:t xml:space="preserve"> is the soft loss cutoff frequency described below. </w:t>
      </w:r>
      <w:r w:rsidR="004A5015">
        <w:tab/>
      </w:r>
      <w:r w:rsidR="004A5015">
        <w:tab/>
      </w:r>
      <w:r>
        <w:t>(M.1)</w:t>
      </w:r>
    </w:p>
    <w:p w14:paraId="1C83D0E2" w14:textId="77777777" w:rsidR="002A2B87" w:rsidRDefault="002A2B87" w:rsidP="002A2B87">
      <w:pPr>
        <w:tabs>
          <w:tab w:val="left" w:pos="7200"/>
          <w:tab w:val="left" w:pos="7920"/>
          <w:tab w:val="right" w:pos="9270"/>
        </w:tabs>
      </w:pPr>
    </w:p>
    <w:p w14:paraId="07F1301E" w14:textId="77777777" w:rsidR="002A2B87" w:rsidRDefault="002A2B87" w:rsidP="002A2B87">
      <w:r>
        <w:t xml:space="preserve">The vector potential is written below as </w:t>
      </w:r>
      <w:r w:rsidRPr="00A87949">
        <w:rPr>
          <w:b/>
        </w:rPr>
        <w:t>A</w:t>
      </w:r>
      <w:r>
        <w:rPr>
          <w:rStyle w:val="subscript"/>
        </w:rPr>
        <w:t>t</w:t>
      </w:r>
      <w:r>
        <w:t xml:space="preserve"> =  </w:t>
      </w:r>
      <w:r>
        <w:rPr>
          <w:rFonts w:ascii="Lucida Sans Unicode" w:hAnsi="Lucida Sans Unicode" w:cs="Lucida Sans Unicode"/>
          <w:sz w:val="32"/>
        </w:rPr>
        <w:t>∫</w:t>
      </w:r>
      <w:r>
        <w:rPr>
          <w:rStyle w:val="subscript"/>
        </w:rPr>
        <w:t>conductors</w:t>
      </w:r>
      <w:r>
        <w:t xml:space="preserve"> dxdy </w:t>
      </w:r>
      <w:r w:rsidRPr="00A87949">
        <w:rPr>
          <w:b/>
        </w:rPr>
        <w:t>J</w:t>
      </w:r>
      <w:r>
        <w:rPr>
          <w:rStyle w:val="subscript"/>
        </w:rPr>
        <w:t>t</w:t>
      </w:r>
      <w:r>
        <w:t xml:space="preserve">(x,y) * (stuff). </w:t>
      </w:r>
    </w:p>
    <w:p w14:paraId="4ACFA359" w14:textId="77777777" w:rsidR="002A2B87" w:rsidRDefault="002A2B87" w:rsidP="002A2B87">
      <w:r>
        <w:t xml:space="preserve">We shall make the following three claims: </w:t>
      </w:r>
    </w:p>
    <w:p w14:paraId="1ABA6CDE" w14:textId="77777777" w:rsidR="002A2B87" w:rsidRDefault="002A2B87" w:rsidP="002A2B87"/>
    <w:p w14:paraId="7CEF4AD3" w14:textId="77777777" w:rsidR="002A2B87" w:rsidRPr="004D0851" w:rsidRDefault="002A2B87" w:rsidP="002A2B87">
      <w:r>
        <w:tab/>
        <w:t xml:space="preserve">(1) | </w:t>
      </w:r>
      <w:r w:rsidRPr="004D0851">
        <w:rPr>
          <w:b/>
        </w:rPr>
        <w:t>J</w:t>
      </w:r>
      <w:r>
        <w:rPr>
          <w:rStyle w:val="subscript"/>
        </w:rPr>
        <w:t>t</w:t>
      </w:r>
      <w:r>
        <w:t xml:space="preserve"> |  &lt; 10</w:t>
      </w:r>
      <w:r>
        <w:rPr>
          <w:rStyle w:val="superscript"/>
        </w:rPr>
        <w:t>-3</w:t>
      </w:r>
      <w:r>
        <w:t xml:space="preserve"> |J</w:t>
      </w:r>
      <w:r>
        <w:rPr>
          <w:rStyle w:val="subscript"/>
        </w:rPr>
        <w:t>z</w:t>
      </w:r>
      <w:r>
        <w:t xml:space="preserve">|  for f = </w:t>
      </w:r>
      <w:r w:rsidR="004A5015">
        <w:t>10f</w:t>
      </w:r>
      <w:r w:rsidR="004A5015">
        <w:rPr>
          <w:rStyle w:val="subscript"/>
        </w:rPr>
        <w:t>c</w:t>
      </w:r>
      <w:r>
        <w:t xml:space="preserve"> Hz to 1000 GHz  (which is to say: "transverse currents are small </w:t>
      </w:r>
      <w:r w:rsidR="004A5015">
        <w:tab/>
      </w:r>
      <w:r w:rsidR="004A5015">
        <w:tab/>
        <w:t xml:space="preserve">inside </w:t>
      </w:r>
      <w:r>
        <w:t>the conductors")</w:t>
      </w:r>
      <w:r>
        <w:tab/>
      </w:r>
      <w:r>
        <w:tab/>
      </w:r>
      <w:r>
        <w:tab/>
      </w:r>
      <w:r>
        <w:tab/>
      </w:r>
      <w:r>
        <w:tab/>
      </w:r>
      <w:r>
        <w:tab/>
      </w:r>
      <w:r>
        <w:tab/>
      </w:r>
      <w:r>
        <w:tab/>
      </w:r>
      <w:r>
        <w:tab/>
      </w:r>
      <w:r w:rsidRPr="004D0851">
        <w:rPr>
          <w:i/>
        </w:rPr>
        <w:t>(M.13)</w:t>
      </w:r>
    </w:p>
    <w:p w14:paraId="03167A1D" w14:textId="77777777" w:rsidR="002A2B87" w:rsidRDefault="002A2B87" w:rsidP="002A2B87">
      <w:r>
        <w:tab/>
        <w:t xml:space="preserve">(2)  in the </w:t>
      </w:r>
      <w:r w:rsidRPr="004D0851">
        <w:rPr>
          <w:b/>
        </w:rPr>
        <w:t>A</w:t>
      </w:r>
      <w:r>
        <w:rPr>
          <w:rStyle w:val="subscript"/>
        </w:rPr>
        <w:t>t</w:t>
      </w:r>
      <w:r>
        <w:t xml:space="preserve"> integral there is a cancellation effect not present in the A</w:t>
      </w:r>
      <w:r>
        <w:rPr>
          <w:rStyle w:val="subscript"/>
        </w:rPr>
        <w:t>z</w:t>
      </w:r>
      <w:r>
        <w:t xml:space="preserve"> integral </w:t>
      </w:r>
    </w:p>
    <w:p w14:paraId="10576EF3" w14:textId="77777777" w:rsidR="002A2B87" w:rsidRPr="004D0851" w:rsidRDefault="002A2B87" w:rsidP="002A2B87">
      <w:pPr>
        <w:rPr>
          <w:i/>
        </w:rPr>
      </w:pPr>
      <w:r>
        <w:tab/>
      </w:r>
      <w:r>
        <w:tab/>
        <w:t xml:space="preserve">which in effect reduces </w:t>
      </w:r>
      <w:r w:rsidRPr="004D0851">
        <w:rPr>
          <w:b/>
        </w:rPr>
        <w:t>A</w:t>
      </w:r>
      <w:r>
        <w:rPr>
          <w:rStyle w:val="subscript"/>
        </w:rPr>
        <w:t>t</w:t>
      </w:r>
      <w:r>
        <w:t xml:space="preserve"> by a factor of 10 (ballpark) relative to A</w:t>
      </w:r>
      <w:r>
        <w:rPr>
          <w:rStyle w:val="subscript"/>
        </w:rPr>
        <w:t>z</w:t>
      </w:r>
      <w:r>
        <w:t xml:space="preserve"> .</w:t>
      </w:r>
      <w:r>
        <w:tab/>
      </w:r>
      <w:r>
        <w:tab/>
      </w:r>
      <w:r>
        <w:tab/>
      </w:r>
      <w:r w:rsidRPr="004D0851">
        <w:rPr>
          <w:i/>
        </w:rPr>
        <w:t>(M.14)</w:t>
      </w:r>
    </w:p>
    <w:p w14:paraId="05480D8A" w14:textId="77777777" w:rsidR="002A2B87" w:rsidRPr="004A5015" w:rsidRDefault="002A2B87" w:rsidP="002A2B87">
      <w:r>
        <w:tab/>
        <w:t>(3) the net ballpark result is that |</w:t>
      </w:r>
      <w:r>
        <w:rPr>
          <w:b/>
        </w:rPr>
        <w:t>A</w:t>
      </w:r>
      <w:r>
        <w:rPr>
          <w:rStyle w:val="subscript"/>
        </w:rPr>
        <w:t>t</w:t>
      </w:r>
      <w:r>
        <w:t>|  &lt; 10</w:t>
      </w:r>
      <w:r>
        <w:rPr>
          <w:rStyle w:val="superscript"/>
        </w:rPr>
        <w:t>-4</w:t>
      </w:r>
      <w:r>
        <w:t xml:space="preserve"> |A</w:t>
      </w:r>
      <w:r>
        <w:rPr>
          <w:rStyle w:val="subscript"/>
        </w:rPr>
        <w:t>z</w:t>
      </w:r>
      <w:r>
        <w:t>|  for f =</w:t>
      </w:r>
      <w:r w:rsidR="004A5015">
        <w:t xml:space="preserve"> 10f</w:t>
      </w:r>
      <w:r w:rsidR="004A5015">
        <w:rPr>
          <w:rStyle w:val="subscript"/>
        </w:rPr>
        <w:t>c</w:t>
      </w:r>
      <w:r w:rsidR="004A5015">
        <w:t xml:space="preserve"> Hz to 1000 GHz</w:t>
      </w:r>
      <w:r w:rsidR="004A5015">
        <w:tab/>
      </w:r>
      <w:r w:rsidR="004A5015">
        <w:tab/>
      </w:r>
      <w:r w:rsidR="004A5015">
        <w:tab/>
      </w:r>
      <w:r w:rsidR="004A5015">
        <w:tab/>
      </w:r>
      <w:r w:rsidR="004A5015">
        <w:tab/>
      </w:r>
      <w:r>
        <w:t>which supports the o</w:t>
      </w:r>
      <w:r w:rsidR="004A5015">
        <w:t xml:space="preserve">pening claim (M.1) above. </w:t>
      </w:r>
      <w:r w:rsidR="004A5015">
        <w:tab/>
      </w:r>
      <w:r w:rsidR="004A5015">
        <w:tab/>
      </w:r>
      <w:r w:rsidR="004A5015">
        <w:tab/>
      </w:r>
      <w:r w:rsidR="004A5015">
        <w:tab/>
      </w:r>
      <w:r w:rsidR="004A5015">
        <w:tab/>
      </w:r>
      <w:r w:rsidR="004A5015">
        <w:tab/>
      </w:r>
      <w:r w:rsidRPr="004D0851">
        <w:rPr>
          <w:i/>
        </w:rPr>
        <w:t>(M.22)</w:t>
      </w:r>
    </w:p>
    <w:p w14:paraId="383C2686" w14:textId="77777777" w:rsidR="002A2B87" w:rsidRDefault="002A2B87" w:rsidP="002A2B87"/>
    <w:p w14:paraId="769EAFC7" w14:textId="77777777" w:rsidR="002A2B87" w:rsidRDefault="002A2B87" w:rsidP="002A2B87">
      <w:r>
        <w:t xml:space="preserve">According to (1.5.9) one can express the King gauge vector potential at all points in space in terms of the currents in the transmission line conductors in this manner, </w:t>
      </w:r>
    </w:p>
    <w:p w14:paraId="40CA61F9" w14:textId="77777777" w:rsidR="002A2B87" w:rsidRDefault="002A2B87" w:rsidP="002A2B87"/>
    <w:p w14:paraId="2F1D70E3" w14:textId="77777777" w:rsidR="002A2B87" w:rsidRDefault="002A2B87" w:rsidP="002A2B87">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17808FBB" w14:textId="77777777" w:rsidR="002A2B87" w:rsidRDefault="002A2B87" w:rsidP="002A2B87">
      <w:pPr>
        <w:rPr>
          <w:i/>
          <w:color w:val="000000"/>
        </w:rPr>
      </w:pPr>
    </w:p>
    <w:p w14:paraId="3A16B58D" w14:textId="77777777" w:rsidR="002A2B87" w:rsidRPr="00A87949" w:rsidRDefault="002A2B87" w:rsidP="002A2B87">
      <w:r>
        <w:t>where Σ</w:t>
      </w:r>
      <w:r>
        <w:rPr>
          <w:rStyle w:val="subscript"/>
        </w:rPr>
        <w:t>i</w:t>
      </w:r>
      <w:r>
        <w:t xml:space="preserve"> is a sum over all the conductors, and β</w:t>
      </w:r>
      <w:r>
        <w:rPr>
          <w:rStyle w:val="subscript"/>
        </w:rPr>
        <w:t>d</w:t>
      </w:r>
      <w:r>
        <w:t xml:space="preserve"> is the wavenumber in the dielectric. Therefore, the transverse part </w:t>
      </w:r>
      <w:r w:rsidRPr="0009766F">
        <w:rPr>
          <w:b/>
        </w:rPr>
        <w:t>A</w:t>
      </w:r>
      <w:r>
        <w:rPr>
          <w:rStyle w:val="subscript"/>
        </w:rPr>
        <w:t>t</w:t>
      </w:r>
      <w:r>
        <w:t xml:space="preserve"> may be written as an integral of the transverse conductor currents</w:t>
      </w:r>
      <w:r w:rsidRPr="003651D3">
        <w:rPr>
          <w:b/>
        </w:rPr>
        <w:t xml:space="preserve"> </w:t>
      </w:r>
      <w:r>
        <w:rPr>
          <w:b/>
        </w:rPr>
        <w:t>J</w:t>
      </w:r>
      <w:r>
        <w:rPr>
          <w:rStyle w:val="subscript"/>
        </w:rPr>
        <w:t>t,i</w:t>
      </w:r>
      <w:r>
        <w:t xml:space="preserve"> :</w:t>
      </w:r>
    </w:p>
    <w:p w14:paraId="143FBA0B" w14:textId="77777777" w:rsidR="002A2B87" w:rsidRDefault="002A2B87" w:rsidP="002A2B87"/>
    <w:p w14:paraId="6BD0E6F9" w14:textId="77777777" w:rsidR="002A2B87" w:rsidRPr="00A87949" w:rsidRDefault="002A2B87" w:rsidP="002A2B87">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rsidRPr="0009766F">
        <w:t>x</w:t>
      </w:r>
      <w:r>
        <w:t>',y',z'</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dx' dy' dz'</w:t>
      </w:r>
      <w:r>
        <w:tab/>
        <w:t xml:space="preserve"> .</w:t>
      </w:r>
      <w:r>
        <w:tab/>
      </w:r>
      <w:r>
        <w:tab/>
      </w:r>
      <w:r>
        <w:tab/>
      </w:r>
      <w:r>
        <w:tab/>
      </w:r>
      <w:r>
        <w:tab/>
        <w:t>(M.2)</w:t>
      </w:r>
    </w:p>
    <w:p w14:paraId="4839DA63" w14:textId="77777777" w:rsidR="002A2B87" w:rsidRDefault="002A2B87" w:rsidP="002A2B87">
      <w:pPr>
        <w:rPr>
          <w:i/>
          <w:color w:val="000000"/>
        </w:rPr>
      </w:pPr>
    </w:p>
    <w:p w14:paraId="6E7BF296" w14:textId="77777777" w:rsidR="002A2B87" w:rsidRPr="0009766F" w:rsidRDefault="002A2B87" w:rsidP="002A2B87">
      <w:r>
        <w:t xml:space="preserve">Transverse refers to the x and y directions, where the </w:t>
      </w:r>
      <w:r w:rsidR="004A5015">
        <w:t xml:space="preserve">infinite </w:t>
      </w:r>
      <w:r>
        <w:t>conductors are aligned in the z direction. The main current in a transmission line conductor is the longitudinal one J</w:t>
      </w:r>
      <w:r>
        <w:rPr>
          <w:rStyle w:val="subscript"/>
        </w:rPr>
        <w:t>z</w:t>
      </w:r>
      <w:r>
        <w:t xml:space="preserve"> . When the above equation is processed in the manner of Chapter 4, and one assumes the transmission line limit, the result is</w:t>
      </w:r>
    </w:p>
    <w:p w14:paraId="2416508A" w14:textId="77777777" w:rsidR="002A2B87" w:rsidRPr="003651D3" w:rsidRDefault="002A2B87" w:rsidP="002A2B87">
      <w:r>
        <w:tab/>
      </w:r>
    </w:p>
    <w:p w14:paraId="071C9547" w14:textId="77777777" w:rsidR="002A2B87" w:rsidRPr="00A87949" w:rsidRDefault="002A2B87" w:rsidP="002A2B87">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6E9781C8" w14:textId="77777777" w:rsidR="002A2B87" w:rsidRDefault="002A2B87" w:rsidP="002A2B87"/>
    <w:p w14:paraId="455AD050" w14:textId="77777777" w:rsidR="002A2B87" w:rsidRPr="00E15F34" w:rsidRDefault="002A2B87" w:rsidP="002A2B87">
      <w:r>
        <w:t>In this transmission line limit, β</w:t>
      </w:r>
      <w:r>
        <w:rPr>
          <w:rStyle w:val="subscript"/>
        </w:rPr>
        <w:t>d</w:t>
      </w:r>
      <w:r>
        <w:t xml:space="preserve"> is small (long wavelength) and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 1. We assume the standard wave functional form such that </w:t>
      </w:r>
      <w:r>
        <w:rPr>
          <w:b/>
        </w:rPr>
        <w:t>J</w:t>
      </w:r>
      <w:r>
        <w:rPr>
          <w:rStyle w:val="subscript"/>
        </w:rPr>
        <w:t>t,i</w:t>
      </w:r>
      <w:r w:rsidRPr="008E17C5">
        <w:rPr>
          <w:color w:val="000000"/>
        </w:rPr>
        <w:t>(</w:t>
      </w:r>
      <w:r w:rsidRPr="0009766F">
        <w:t>x</w:t>
      </w:r>
      <w:r>
        <w:t>,y,z</w:t>
      </w:r>
      <w:r w:rsidRPr="008E17C5">
        <w:rPr>
          <w:color w:val="000000"/>
        </w:rPr>
        <w:t>)</w:t>
      </w:r>
      <w:r>
        <w:t xml:space="preserve">  =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rsidRPr="00E15F34">
        <w:rPr>
          <w:b/>
        </w:rPr>
        <w:t xml:space="preserve"> </w:t>
      </w:r>
      <w:r>
        <w:rPr>
          <w:b/>
        </w:rPr>
        <w:t>J</w:t>
      </w:r>
      <w:r>
        <w:rPr>
          <w:rStyle w:val="subscript"/>
        </w:rPr>
        <w:t>t,i</w:t>
      </w:r>
      <w:r w:rsidRPr="008E17C5">
        <w:rPr>
          <w:color w:val="000000"/>
        </w:rPr>
        <w:t>(</w:t>
      </w:r>
      <w:r w:rsidRPr="0009766F">
        <w:t>x</w:t>
      </w:r>
      <w:r>
        <w:t>,y) and then again set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1 for the contributing portion of the dz' integration and that integration produces -ln(s</w:t>
      </w:r>
      <w:r>
        <w:rPr>
          <w:rStyle w:val="superscript"/>
        </w:rPr>
        <w:t>2</w:t>
      </w:r>
      <w:r>
        <w:t xml:space="preserve">) as in Ch 4 or (J.10). </w:t>
      </w:r>
    </w:p>
    <w:p w14:paraId="47F6743D" w14:textId="77777777" w:rsidR="002A2B87" w:rsidRDefault="002A2B87" w:rsidP="002A2B87"/>
    <w:p w14:paraId="54D62692" w14:textId="77777777" w:rsidR="002A2B87" w:rsidRDefault="002A2B87" w:rsidP="002A2B87">
      <w:r w:rsidRPr="0083138B">
        <w:t>Meanwhile</w:t>
      </w:r>
      <w:r>
        <w:t xml:space="preserve">, Appendix D computes the </w:t>
      </w:r>
      <w:r w:rsidRPr="0057290F">
        <w:rPr>
          <w:b/>
        </w:rPr>
        <w:t>E</w:t>
      </w:r>
      <w:r>
        <w:t xml:space="preserve"> fields inside a round conductor for each partial wave m, and here we multiply them each by σ to get the current density components, </w:t>
      </w:r>
    </w:p>
    <w:p w14:paraId="369283C9" w14:textId="77777777" w:rsidR="002A2B87" w:rsidRDefault="002A2B87" w:rsidP="002A2B87">
      <w:r>
        <w:br w:type="page"/>
      </w:r>
    </w:p>
    <w:p w14:paraId="2DD67A35" w14:textId="77777777" w:rsidR="00021E6A"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4F6221">
        <w:rPr>
          <w:b/>
        </w:rPr>
        <w:t xml:space="preserve">Current Densities in a Round Wire: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08095A">
        <w:rPr>
          <w:i/>
        </w:rPr>
        <w:t xml:space="preserve">  (D.2.33)</w:t>
      </w:r>
    </w:p>
    <w:p w14:paraId="181B01F9" w14:textId="77777777" w:rsidR="00021E6A"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F276234" w14:textId="77777777" w:rsidR="00021E6A" w:rsidRPr="00821BA5"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z</w:t>
      </w:r>
      <w:r>
        <w:t>(r,m)  = σ(1/4)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4EF604D" w14:textId="77777777" w:rsidR="00021E6A"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r</w:t>
      </w:r>
      <w:r>
        <w:t>(r,m)  = σ(j/4)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E4E23AA" w14:textId="77777777" w:rsidR="00021E6A"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6BB2BB7" w14:textId="77777777" w:rsidR="004A5015" w:rsidRDefault="004A5015"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588E82B" w14:textId="77777777" w:rsidR="00021E6A" w:rsidRDefault="00021E6A" w:rsidP="00021E6A"/>
    <w:p w14:paraId="403F878C" w14:textId="77777777" w:rsidR="002A2B87" w:rsidRDefault="002A2B87" w:rsidP="002A2B87">
      <w:r>
        <w:t>The currents are expressed in terms of a cylindrical coordinate system whose z axis runs down the center of the round conductor. Coefficient η</w:t>
      </w:r>
      <w:r>
        <w:rPr>
          <w:rStyle w:val="subscript"/>
        </w:rPr>
        <w:t>m</w:t>
      </w:r>
      <w:r>
        <w:t xml:space="preserve"> is the "</w:t>
      </w:r>
      <w:r w:rsidR="00995DED">
        <w:t xml:space="preserve">surface charge </w:t>
      </w:r>
      <w:r>
        <w:t>moment" of the m</w:t>
      </w:r>
      <w:r>
        <w:rPr>
          <w:rStyle w:val="superscript"/>
        </w:rPr>
        <w:t>th</w:t>
      </w:r>
      <w:r>
        <w:t xml:space="preserve"> partial wave, and the θ-space currents are given by (D.1.3a), </w:t>
      </w:r>
    </w:p>
    <w:p w14:paraId="603FDC1A" w14:textId="77777777" w:rsidR="002A2B87" w:rsidRDefault="002A2B87" w:rsidP="002A2B87"/>
    <w:p w14:paraId="0CEBADE9" w14:textId="77777777" w:rsidR="002A2B87" w:rsidRPr="00A87949" w:rsidRDefault="002A2B87" w:rsidP="002A2B87">
      <w:pPr>
        <w:tabs>
          <w:tab w:val="left" w:pos="7200"/>
          <w:tab w:val="left" w:pos="7920"/>
          <w:tab w:val="right" w:pos="9270"/>
        </w:tabs>
      </w:pPr>
      <w:r>
        <w:tab/>
      </w:r>
      <w:r>
        <w:rPr>
          <w:b/>
        </w:rPr>
        <w:t>J</w:t>
      </w:r>
      <w:r>
        <w:t>(r,θ) =</w:t>
      </w:r>
      <w:r>
        <w:fldChar w:fldCharType="begin"/>
      </w:r>
      <w:r>
        <w:instrText xml:space="preserve">EQ \i \su(m = -∞,∞, ) </w:instrText>
      </w:r>
      <w:r>
        <w:fldChar w:fldCharType="separate"/>
      </w:r>
      <w:r>
        <w:rPr>
          <w:b/>
          <w:noProof/>
        </w:rPr>
        <w:t>!Syntax Error, I</w:t>
      </w:r>
      <w:r>
        <w:fldChar w:fldCharType="end"/>
      </w:r>
      <w:r>
        <w:t xml:space="preserve"> </w:t>
      </w:r>
      <w:r>
        <w:rPr>
          <w:b/>
        </w:rPr>
        <w:t>J</w:t>
      </w:r>
      <w:r>
        <w:t>(r,m) e</w:t>
      </w:r>
      <w:r>
        <w:rPr>
          <w:rStyle w:val="superscript"/>
        </w:rPr>
        <w:t>jmθ</w:t>
      </w:r>
      <w:r>
        <w:t xml:space="preserve">   .      </w:t>
      </w:r>
      <w:r>
        <w:tab/>
        <w:t>// partial wave expansion</w:t>
      </w:r>
      <w:r>
        <w:tab/>
      </w:r>
      <w:r>
        <w:tab/>
      </w:r>
      <w:r>
        <w:tab/>
      </w:r>
      <w:r>
        <w:tab/>
        <w:t>(M.4)</w:t>
      </w:r>
    </w:p>
    <w:p w14:paraId="487B7CAA" w14:textId="77777777" w:rsidR="002A2B87" w:rsidRDefault="002A2B87" w:rsidP="002A2B87">
      <w:pPr>
        <w:tabs>
          <w:tab w:val="left" w:pos="7200"/>
          <w:tab w:val="left" w:pos="7920"/>
          <w:tab w:val="right" w:pos="9270"/>
        </w:tabs>
        <w:rPr>
          <w:i/>
        </w:rPr>
      </w:pPr>
    </w:p>
    <w:p w14:paraId="446A685D" w14:textId="77777777" w:rsidR="002A2B87" w:rsidRPr="00A87949" w:rsidRDefault="002A2B87" w:rsidP="002A2B87">
      <w:pPr>
        <w:tabs>
          <w:tab w:val="left" w:pos="7200"/>
          <w:tab w:val="left" w:pos="7920"/>
          <w:tab w:val="right" w:pos="9270"/>
        </w:tabs>
      </w:pPr>
      <w:r>
        <w:t>The moments η</w:t>
      </w:r>
      <w:r>
        <w:rPr>
          <w:rStyle w:val="subscript"/>
        </w:rPr>
        <w:t>m</w:t>
      </w:r>
      <w:r>
        <w:t xml:space="preserve"> may be obtained by solving the transmission line "capacitor problem" as outlined </w:t>
      </w:r>
      <w:r w:rsidR="00021E6A">
        <w:t>in Section 6.5 (a)</w:t>
      </w:r>
      <w:r>
        <w:t xml:space="preserve">. One finds potential φ, then </w:t>
      </w:r>
      <w:r w:rsidRPr="00A87949">
        <w:rPr>
          <w:b/>
        </w:rPr>
        <w:t>E</w:t>
      </w:r>
      <w:r>
        <w:t>, then surface charge n(θ), and finally η</w:t>
      </w:r>
      <w:r>
        <w:rPr>
          <w:rStyle w:val="subscript"/>
        </w:rPr>
        <w:t>m</w:t>
      </w:r>
      <w:r>
        <w:t xml:space="preserve">. </w:t>
      </w:r>
    </w:p>
    <w:p w14:paraId="4132931F" w14:textId="77777777" w:rsidR="002A2B87" w:rsidRDefault="002A2B87" w:rsidP="002A2B87">
      <w:pPr>
        <w:tabs>
          <w:tab w:val="left" w:pos="7200"/>
          <w:tab w:val="left" w:pos="7920"/>
          <w:tab w:val="right" w:pos="9270"/>
        </w:tabs>
      </w:pPr>
    </w:p>
    <w:p w14:paraId="4C42F636" w14:textId="77777777" w:rsidR="002A2B87" w:rsidRPr="00426E9C" w:rsidRDefault="002A2B87" w:rsidP="002A2B87">
      <w:pPr>
        <w:tabs>
          <w:tab w:val="left" w:pos="7200"/>
          <w:tab w:val="left" w:pos="7920"/>
          <w:tab w:val="right" w:pos="9270"/>
        </w:tabs>
      </w:pPr>
      <w:r>
        <w:t xml:space="preserve">The current components are, </w:t>
      </w:r>
    </w:p>
    <w:p w14:paraId="3FEC4950" w14:textId="77777777" w:rsidR="002A2B87" w:rsidRDefault="002A2B87" w:rsidP="002A2B87"/>
    <w:p w14:paraId="66C557C7" w14:textId="77777777" w:rsidR="002A2B87" w:rsidRPr="00A87949" w:rsidRDefault="002A2B87" w:rsidP="002A2B87">
      <w:pPr>
        <w:tabs>
          <w:tab w:val="left" w:pos="7200"/>
          <w:tab w:val="left" w:pos="7920"/>
          <w:tab w:val="right" w:pos="9270"/>
        </w:tabs>
      </w:pPr>
      <w:r>
        <w:tab/>
      </w:r>
      <w:r w:rsidRPr="0057290F">
        <w:rPr>
          <w:b/>
        </w:rPr>
        <w:t>J</w:t>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w:t>
      </w:r>
      <w:r w:rsidRPr="0057290F">
        <w:rPr>
          <w:b/>
        </w:rPr>
        <w:t>J</w:t>
      </w:r>
      <w:r>
        <w:rPr>
          <w:rStyle w:val="subscript"/>
        </w:rPr>
        <w:t>t</w:t>
      </w:r>
      <w:r>
        <w:t xml:space="preserve"> </w:t>
      </w:r>
      <w:r>
        <w:tab/>
      </w:r>
      <w:r>
        <w:tab/>
      </w:r>
      <w:r w:rsidRPr="0057290F">
        <w:rPr>
          <w:b/>
        </w:rPr>
        <w:t>J</w:t>
      </w:r>
      <w:r>
        <w:rPr>
          <w:rStyle w:val="subscript"/>
        </w:rPr>
        <w:t>t</w:t>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ab/>
        <w:t xml:space="preserve">  .</w:t>
      </w:r>
      <w:r>
        <w:tab/>
      </w:r>
      <w:r>
        <w:tab/>
      </w:r>
      <w:r>
        <w:tab/>
      </w:r>
      <w:r>
        <w:tab/>
        <w:t>(M.5)</w:t>
      </w:r>
    </w:p>
    <w:p w14:paraId="3BC565B4" w14:textId="77777777" w:rsidR="002A2B87" w:rsidRDefault="002A2B87" w:rsidP="002A2B87"/>
    <w:p w14:paraId="1EDB8043" w14:textId="77777777" w:rsidR="002A2B87" w:rsidRDefault="002A2B87" w:rsidP="002A2B87">
      <w:r w:rsidRPr="00A87949">
        <w:t>Rather than study these round wire internal solutions in detail, we make two observations</w:t>
      </w:r>
      <w:r>
        <w:t xml:space="preserve">: </w:t>
      </w:r>
    </w:p>
    <w:p w14:paraId="65D443F5" w14:textId="77777777" w:rsidR="002A2B87" w:rsidRDefault="002A2B87" w:rsidP="002A2B87">
      <w:pPr>
        <w:tabs>
          <w:tab w:val="left" w:pos="7200"/>
          <w:tab w:val="left" w:pos="7920"/>
          <w:tab w:val="right" w:pos="9270"/>
        </w:tabs>
      </w:pPr>
    </w:p>
    <w:p w14:paraId="1B4001FF" w14:textId="77777777" w:rsidR="002A2B87" w:rsidRPr="00A87949" w:rsidRDefault="002A2B87" w:rsidP="002A2B87">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 compared to J</w:t>
      </w:r>
      <w:r>
        <w:rPr>
          <w:rStyle w:val="subscript"/>
        </w:rPr>
        <w:t>z</w:t>
      </w:r>
      <w:r>
        <w:t>.</w:t>
      </w:r>
      <w:r>
        <w:tab/>
      </w:r>
      <w:r>
        <w:tab/>
        <w:t>(M.6)</w:t>
      </w:r>
    </w:p>
    <w:p w14:paraId="01994E03" w14:textId="77777777" w:rsidR="002A2B87" w:rsidRDefault="002A2B87" w:rsidP="002A2B87"/>
    <w:p w14:paraId="7152694E" w14:textId="77777777" w:rsidR="002A2B87" w:rsidRPr="00497DAA" w:rsidRDefault="002A2B87" w:rsidP="002A2B87">
      <w:r>
        <w:t>Looking at (D.2.33) above one sees that the transverse currents J</w:t>
      </w:r>
      <w:r>
        <w:rPr>
          <w:rStyle w:val="subscript"/>
        </w:rPr>
        <w:t>r</w:t>
      </w:r>
      <w:r>
        <w:t xml:space="preserve"> and J</w:t>
      </w:r>
      <w:r>
        <w:rPr>
          <w:rStyle w:val="subscript"/>
        </w:rPr>
        <w:t>θ</w:t>
      </w:r>
      <w:r>
        <w:t xml:space="preserve"> are in general </w:t>
      </w:r>
      <w:r w:rsidRPr="00426E9C">
        <w:rPr>
          <w:i/>
        </w:rPr>
        <w:t>smaller</w:t>
      </w:r>
      <w:r>
        <w:t xml:space="preserve"> than the longitudinal current J</w:t>
      </w:r>
      <w:r>
        <w:rPr>
          <w:rStyle w:val="subscript"/>
        </w:rPr>
        <w:t>z</w:t>
      </w:r>
      <w:r>
        <w:t xml:space="preserve"> by factor |β</w:t>
      </w:r>
      <w:r>
        <w:rPr>
          <w:rStyle w:val="subscript"/>
        </w:rPr>
        <w:t>d</w:t>
      </w:r>
      <w:r>
        <w:t>/β'|. In making this claim we regard the combinations of Bessel functions shown in (D.2.33) as being of the same general scale, which can be confirmed by doing plots of the vario</w:t>
      </w:r>
      <w:r w:rsidR="004A5015">
        <w:t xml:space="preserve">us complex function magnitudes. </w:t>
      </w:r>
    </w:p>
    <w:p w14:paraId="019ED997" w14:textId="77777777" w:rsidR="002A2B87" w:rsidRDefault="002A2B87" w:rsidP="002A2B87"/>
    <w:p w14:paraId="460E256F" w14:textId="77777777" w:rsidR="002A2B87" w:rsidRPr="009F44DC" w:rsidRDefault="002A2B87" w:rsidP="002A2B87">
      <w:r>
        <w:t>Consider these relations :  ( first line is from (1.5.1</w:t>
      </w:r>
      <w:r w:rsidR="001952C9">
        <w:t>a</w:t>
      </w:r>
      <w:r>
        <w:t>), (3.3.2) with ε' ≈ ε, and (1.1.29) that v</w:t>
      </w:r>
      <w:r>
        <w:rPr>
          <w:rStyle w:val="subscript"/>
        </w:rPr>
        <w:t>d</w:t>
      </w:r>
      <w:r>
        <w:t xml:space="preserve"> = 1/</w:t>
      </w:r>
      <w:r>
        <w:fldChar w:fldCharType="begin"/>
      </w:r>
      <w:r>
        <w:instrText xml:space="preserve"> EQ \r(με) </w:instrText>
      </w:r>
      <w:r>
        <w:fldChar w:fldCharType="end"/>
      </w:r>
      <w:r>
        <w:t xml:space="preserve"> ) </w:t>
      </w:r>
    </w:p>
    <w:p w14:paraId="27BEFA47" w14:textId="77777777" w:rsidR="002A2B87" w:rsidRDefault="002A2B87" w:rsidP="002A2B87"/>
    <w:p w14:paraId="64944AC2" w14:textId="77777777" w:rsidR="002A2B87" w:rsidRPr="00A87949" w:rsidRDefault="002A2B87" w:rsidP="002A2B87">
      <w:pPr>
        <w:tabs>
          <w:tab w:val="left" w:pos="7200"/>
          <w:tab w:val="left" w:pos="7920"/>
          <w:tab w:val="right" w:pos="9270"/>
        </w:tabs>
      </w:pPr>
      <w:r>
        <w:tab/>
        <w:t>β</w:t>
      </w:r>
      <w:r>
        <w:rPr>
          <w:rStyle w:val="subscript"/>
        </w:rPr>
        <w:t>d</w:t>
      </w:r>
      <w:r>
        <w:t xml:space="preserve"> = β</w:t>
      </w:r>
      <w:r>
        <w:rPr>
          <w:rStyle w:val="subscript"/>
        </w:rPr>
        <w:t>d0</w:t>
      </w:r>
      <w:r>
        <w:t xml:space="preserve"> </w:t>
      </w:r>
      <w:r w:rsidRPr="00B25CBE">
        <w:t xml:space="preserve"> </w:t>
      </w:r>
      <w:r>
        <w:t>[1 - j (1/2)tan</w:t>
      </w:r>
      <w:r>
        <w:rPr>
          <w:rStyle w:val="subscript"/>
        </w:rPr>
        <w:t>L</w:t>
      </w:r>
      <w:r>
        <w:t>]  ≈  β</w:t>
      </w:r>
      <w:r>
        <w:rPr>
          <w:rStyle w:val="subscript"/>
        </w:rPr>
        <w:t>d0</w:t>
      </w:r>
      <w:r>
        <w:t xml:space="preserve">  = (ω/v</w:t>
      </w:r>
      <w:r>
        <w:rPr>
          <w:rStyle w:val="subscript"/>
        </w:rPr>
        <w:t>d</w:t>
      </w:r>
      <w:r>
        <w:t>)  = 2π/λ</w:t>
      </w:r>
      <w:r>
        <w:rPr>
          <w:rStyle w:val="subscript"/>
        </w:rPr>
        <w:t>d</w:t>
      </w:r>
      <w:r>
        <w:tab/>
      </w:r>
      <w:r>
        <w:tab/>
      </w:r>
      <w:r>
        <w:tab/>
      </w:r>
      <w:r>
        <w:tab/>
      </w:r>
      <w:r>
        <w:tab/>
      </w:r>
      <w:r>
        <w:tab/>
        <w:t>(M.7)</w:t>
      </w:r>
    </w:p>
    <w:p w14:paraId="2804F3EE" w14:textId="77777777" w:rsidR="002A2B87" w:rsidRDefault="002A2B87" w:rsidP="002A2B87"/>
    <w:p w14:paraId="610ECA2D" w14:textId="77777777" w:rsidR="002A2B87" w:rsidRPr="00A87949" w:rsidRDefault="002A2B87" w:rsidP="002A2B87">
      <w:pPr>
        <w:tabs>
          <w:tab w:val="left" w:pos="7200"/>
          <w:tab w:val="left" w:pos="7920"/>
          <w:tab w:val="right" w:pos="9270"/>
        </w:tabs>
      </w:pPr>
      <w:r>
        <w:tab/>
        <w:t>β = e</w:t>
      </w:r>
      <w:r>
        <w:rPr>
          <w:rStyle w:val="superscript"/>
        </w:rPr>
        <w:t>j3π/4</w:t>
      </w:r>
      <w:r>
        <w:t xml:space="preserve"> (</w:t>
      </w:r>
      <w:r>
        <w:fldChar w:fldCharType="begin"/>
      </w:r>
      <w:r>
        <w:instrText xml:space="preserve"> EQ \r(2) </w:instrText>
      </w:r>
      <w:r>
        <w:fldChar w:fldCharType="end"/>
      </w:r>
      <w:r>
        <w:t>/</w:t>
      </w:r>
      <w:r w:rsidRPr="002C3552">
        <w:t>δ</w:t>
      </w:r>
      <w:r>
        <w:t>)</w:t>
      </w:r>
      <w:r>
        <w:tab/>
        <w:t>= [(j-1)/</w:t>
      </w:r>
      <w:r>
        <w:fldChar w:fldCharType="begin"/>
      </w:r>
      <w:r>
        <w:instrText xml:space="preserve"> EQ \r(2) </w:instrText>
      </w:r>
      <w:r>
        <w:fldChar w:fldCharType="end"/>
      </w:r>
      <w:r>
        <w:t>] (</w:t>
      </w:r>
      <w:r>
        <w:fldChar w:fldCharType="begin"/>
      </w:r>
      <w:r>
        <w:instrText xml:space="preserve"> EQ \r(2) </w:instrText>
      </w:r>
      <w:r>
        <w:fldChar w:fldCharType="end"/>
      </w:r>
      <w:r>
        <w:t>/</w:t>
      </w:r>
      <w:r w:rsidRPr="002C3552">
        <w:t>δ</w:t>
      </w:r>
      <w:r>
        <w:t xml:space="preserve">)  = (j-1)(1/δ)    δ ≡ </w:t>
      </w:r>
      <w:r>
        <w:fldChar w:fldCharType="begin"/>
      </w:r>
      <w:r>
        <w:instrText xml:space="preserve"> EQ \r(2/(ωμσ)) </w:instrText>
      </w:r>
      <w:r>
        <w:fldChar w:fldCharType="end"/>
      </w:r>
      <w:r>
        <w:t xml:space="preserve">   </w:t>
      </w:r>
      <w:r>
        <w:tab/>
      </w:r>
      <w:r w:rsidRPr="009F44DC">
        <w:rPr>
          <w:i/>
        </w:rPr>
        <w:t>(2.2.21)</w:t>
      </w:r>
      <w:r w:rsidRPr="009F44DC">
        <w:rPr>
          <w:i/>
        </w:rPr>
        <w:tab/>
      </w:r>
      <w:r>
        <w:tab/>
        <w:t>(M.8)</w:t>
      </w:r>
    </w:p>
    <w:p w14:paraId="0F6EFC96" w14:textId="77777777" w:rsidR="002A2B87" w:rsidRDefault="002A2B87" w:rsidP="002A2B87"/>
    <w:p w14:paraId="2FDCD0F9" w14:textId="77777777" w:rsidR="002A2B87" w:rsidRDefault="002A2B87" w:rsidP="002A2B87">
      <w:pPr>
        <w:tabs>
          <w:tab w:val="left" w:pos="7200"/>
          <w:tab w:val="left" w:pos="7920"/>
          <w:tab w:val="right" w:pos="9270"/>
        </w:tabs>
      </w:pPr>
      <w:r>
        <w:tab/>
        <w:t>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w:t>
      </w:r>
      <w:r>
        <w:tab/>
      </w:r>
      <w:r>
        <w:tab/>
      </w:r>
      <w:r>
        <w:tab/>
      </w:r>
      <w:r>
        <w:tab/>
      </w:r>
      <w:r>
        <w:tab/>
      </w:r>
      <w:r>
        <w:tab/>
      </w:r>
      <w:r>
        <w:tab/>
      </w:r>
      <w:r>
        <w:tab/>
      </w:r>
      <w:r w:rsidRPr="009F44DC">
        <w:rPr>
          <w:i/>
        </w:rPr>
        <w:t>(D.2.2)</w:t>
      </w:r>
      <w:r>
        <w:tab/>
      </w:r>
      <w:r>
        <w:tab/>
        <w:t>(M.9)</w:t>
      </w:r>
    </w:p>
    <w:p w14:paraId="4549A910" w14:textId="77777777" w:rsidR="00021E6A" w:rsidRDefault="00021E6A" w:rsidP="002A2B87">
      <w:pPr>
        <w:tabs>
          <w:tab w:val="left" w:pos="7200"/>
          <w:tab w:val="left" w:pos="7920"/>
          <w:tab w:val="right" w:pos="9270"/>
        </w:tabs>
      </w:pPr>
    </w:p>
    <w:p w14:paraId="35E7A507" w14:textId="77777777" w:rsidR="002A2B87" w:rsidRPr="0019608F" w:rsidRDefault="002A2B87" w:rsidP="002A2B87">
      <w:r>
        <w:t>Using these facts there are several ways to write the ratio | β</w:t>
      </w:r>
      <w:r>
        <w:rPr>
          <w:rStyle w:val="subscript"/>
        </w:rPr>
        <w:t>d</w:t>
      </w:r>
      <w:r>
        <w:t xml:space="preserve">/β |, one of which is this: </w:t>
      </w:r>
    </w:p>
    <w:p w14:paraId="12B2CBB2" w14:textId="77777777" w:rsidR="002A2B87" w:rsidRDefault="002A2B87" w:rsidP="002A2B87"/>
    <w:p w14:paraId="703D3072" w14:textId="77777777" w:rsidR="002A2B87" w:rsidRPr="00A87949" w:rsidRDefault="002A2B87" w:rsidP="002A2B87">
      <w:pPr>
        <w:tabs>
          <w:tab w:val="left" w:pos="7200"/>
          <w:tab w:val="left" w:pos="7920"/>
          <w:tab w:val="right" w:pos="9270"/>
        </w:tabs>
      </w:pPr>
      <w:r>
        <w:tab/>
        <w:t>=&gt;  | β</w:t>
      </w:r>
      <w:r>
        <w:rPr>
          <w:rStyle w:val="subscript"/>
        </w:rPr>
        <w:t>d</w:t>
      </w:r>
      <w:r>
        <w:t>/β | =  2πδ /(</w:t>
      </w:r>
      <w:r>
        <w:fldChar w:fldCharType="begin"/>
      </w:r>
      <w:r>
        <w:instrText xml:space="preserve"> EQ \r(2) </w:instrText>
      </w:r>
      <w:r>
        <w:fldChar w:fldCharType="end"/>
      </w:r>
      <w:r>
        <w:t>λ</w:t>
      </w:r>
      <w:r>
        <w:rPr>
          <w:rStyle w:val="subscript"/>
        </w:rPr>
        <w:t>d</w:t>
      </w:r>
      <w:r>
        <w:t xml:space="preserve">)  = </w:t>
      </w:r>
      <w:r>
        <w:fldChar w:fldCharType="begin"/>
      </w:r>
      <w:r>
        <w:instrText xml:space="preserve"> EQ \r(2) </w:instrText>
      </w:r>
      <w:r>
        <w:fldChar w:fldCharType="end"/>
      </w:r>
      <w:r>
        <w:t>π (δ/λ</w:t>
      </w:r>
      <w:r>
        <w:rPr>
          <w:rStyle w:val="subscript"/>
        </w:rPr>
        <w:t>d</w:t>
      </w:r>
      <w:r>
        <w:t>)</w:t>
      </w:r>
      <w:r>
        <w:tab/>
      </w:r>
      <w:r>
        <w:tab/>
      </w:r>
      <w:r>
        <w:tab/>
      </w:r>
      <w:r>
        <w:tab/>
      </w:r>
      <w:r>
        <w:tab/>
      </w:r>
      <w:r>
        <w:tab/>
      </w:r>
      <w:r>
        <w:tab/>
        <w:t>(M.10)</w:t>
      </w:r>
    </w:p>
    <w:p w14:paraId="76787BDF" w14:textId="77777777" w:rsidR="002A2B87" w:rsidRDefault="002A2B87" w:rsidP="002A2B87"/>
    <w:p w14:paraId="073520F6" w14:textId="77777777" w:rsidR="004A5015" w:rsidRDefault="002A2B87" w:rsidP="002A2B87">
      <w:r>
        <w:t>which at least suggests that | β</w:t>
      </w:r>
      <w:r>
        <w:rPr>
          <w:rStyle w:val="subscript"/>
        </w:rPr>
        <w:t>d</w:t>
      </w:r>
      <w:r>
        <w:t xml:space="preserve">/β | is small since one normally thinks of skin depth δ as being much less than the wavelength of a wave on the transmission line. </w:t>
      </w:r>
    </w:p>
    <w:p w14:paraId="1C3E3617" w14:textId="77777777" w:rsidR="004A5015" w:rsidRDefault="004A5015" w:rsidP="002A2B87"/>
    <w:p w14:paraId="19ADD717" w14:textId="77777777" w:rsidR="004A5015" w:rsidRPr="004A5015" w:rsidRDefault="004A5015" w:rsidP="004A5015">
      <w:pPr>
        <w:tabs>
          <w:tab w:val="left" w:pos="7200"/>
          <w:tab w:val="left" w:pos="7920"/>
          <w:tab w:val="right" w:pos="9270"/>
        </w:tabs>
      </w:pPr>
      <w:r>
        <w:t>As shown in Appendix D.11, when losses are included one really has β</w:t>
      </w:r>
      <w:r>
        <w:rPr>
          <w:rStyle w:val="subscript"/>
        </w:rPr>
        <w:t>d</w:t>
      </w:r>
      <w:r>
        <w:t xml:space="preserve"> = (ω-jω</w:t>
      </w:r>
      <w:r>
        <w:rPr>
          <w:rStyle w:val="subscript"/>
        </w:rPr>
        <w:t>c</w:t>
      </w:r>
      <w:r>
        <w:t>)/v</w:t>
      </w:r>
      <w:r>
        <w:rPr>
          <w:rStyle w:val="subscript"/>
        </w:rPr>
        <w:t>d</w:t>
      </w:r>
      <w:r>
        <w:t xml:space="preserve">  where ω</w:t>
      </w:r>
      <w:r>
        <w:rPr>
          <w:rStyle w:val="subscript"/>
        </w:rPr>
        <w:t>c</w:t>
      </w:r>
      <w:r>
        <w:t xml:space="preserve"> = 2πf</w:t>
      </w:r>
      <w:r>
        <w:rPr>
          <w:rStyle w:val="subscript"/>
        </w:rPr>
        <w:t>c</w:t>
      </w:r>
      <w:r>
        <w:t xml:space="preserve"> is a soft cutoff frequency below which line losses become intolerable. For Belden 8281 coaxial cable it is shown that f</w:t>
      </w:r>
      <w:r>
        <w:rPr>
          <w:rStyle w:val="subscript"/>
        </w:rPr>
        <w:t>c</w:t>
      </w:r>
      <w:r>
        <w:t xml:space="preserve"> ≈ 7 KHz, while for a typical power transmission line f</w:t>
      </w:r>
      <w:r>
        <w:rPr>
          <w:rStyle w:val="subscript"/>
        </w:rPr>
        <w:t>c</w:t>
      </w:r>
      <w:r>
        <w:t xml:space="preserve"> ≈ 5 Hz. Since one would never operate a transmission line with ω &lt; ω</w:t>
      </w:r>
      <w:r>
        <w:rPr>
          <w:rStyle w:val="subscript"/>
        </w:rPr>
        <w:t>c</w:t>
      </w:r>
      <w:r>
        <w:t>, that frequency region is of little interest to us. A healthy lower limit might be ω = 10ω</w:t>
      </w:r>
      <w:r>
        <w:rPr>
          <w:rStyle w:val="subscript"/>
        </w:rPr>
        <w:t>c</w:t>
      </w:r>
      <w:r>
        <w:t xml:space="preserve">. </w:t>
      </w:r>
    </w:p>
    <w:p w14:paraId="3D2152D1" w14:textId="77777777" w:rsidR="004A5015" w:rsidRDefault="004A5015" w:rsidP="002A2B87"/>
    <w:p w14:paraId="4272DE03" w14:textId="77777777" w:rsidR="002A2B87" w:rsidRDefault="002A2B87" w:rsidP="002A2B87">
      <w:r>
        <w:t>A more</w:t>
      </w:r>
      <w:r w:rsidR="004A5015">
        <w:t xml:space="preserve"> useful expression of the ratio| β</w:t>
      </w:r>
      <w:r w:rsidR="004A5015">
        <w:rPr>
          <w:rStyle w:val="subscript"/>
        </w:rPr>
        <w:t>d</w:t>
      </w:r>
      <w:r w:rsidR="004A5015">
        <w:t>/β |</w:t>
      </w:r>
      <w:r>
        <w:t xml:space="preserve"> is the following, where we use fact (1.1.2) that εμ = 1/v</w:t>
      </w:r>
      <w:r>
        <w:rPr>
          <w:rStyle w:val="subscript"/>
        </w:rPr>
        <w:t>d</w:t>
      </w:r>
      <w:r>
        <w:rPr>
          <w:rStyle w:val="superscript"/>
        </w:rPr>
        <w:t>2</w:t>
      </w:r>
      <w:r w:rsidR="00021E6A">
        <w:t xml:space="preserve"> a</w:t>
      </w:r>
      <w:r w:rsidR="004A5015">
        <w:t xml:space="preserve">nd we include the loss effect just mentioned, </w:t>
      </w:r>
    </w:p>
    <w:p w14:paraId="4BBBFADF" w14:textId="77777777" w:rsidR="00021E6A" w:rsidRDefault="00021E6A" w:rsidP="002A2B87"/>
    <w:p w14:paraId="0594186E" w14:textId="77777777" w:rsidR="00021E6A" w:rsidRPr="00021E6A" w:rsidRDefault="00021E6A" w:rsidP="002A2B87">
      <w:r>
        <w:tab/>
        <w:t xml:space="preserve">| </w:t>
      </w:r>
      <w:r>
        <w:fldChar w:fldCharType="begin"/>
      </w:r>
      <w:r>
        <w:instrText xml:space="preserve"> EQ \f(β</w:instrText>
      </w:r>
      <w:r>
        <w:rPr>
          <w:rStyle w:val="subscript"/>
        </w:rPr>
        <w:instrText>d</w:instrText>
      </w:r>
      <w:r>
        <w:instrText>,</w:instrText>
      </w:r>
      <w:r w:rsidRPr="00021E6A">
        <w:instrText xml:space="preserve"> </w:instrText>
      </w:r>
      <w:r>
        <w:instrText xml:space="preserve">β) </w:instrText>
      </w:r>
      <w:r>
        <w:fldChar w:fldCharType="end"/>
      </w:r>
      <w:r>
        <w:t>|</w:t>
      </w:r>
      <w:r>
        <w:rPr>
          <w:rStyle w:val="superscript"/>
        </w:rPr>
        <w:t>2</w:t>
      </w:r>
      <w:r>
        <w:t xml:space="preserve">   = |</w:t>
      </w:r>
      <w:r>
        <w:fldChar w:fldCharType="begin"/>
      </w:r>
      <w:r>
        <w:instrText xml:space="preserve"> EQ \f(ω-jω</w:instrText>
      </w:r>
      <w:r>
        <w:rPr>
          <w:rStyle w:val="subscript"/>
        </w:rPr>
        <w:instrText>c</w:instrText>
      </w:r>
      <w:r>
        <w:instrText>,v</w:instrText>
      </w:r>
      <w:r>
        <w:rPr>
          <w:rStyle w:val="subscript"/>
        </w:rPr>
        <w:instrText>d</w:instrText>
      </w:r>
      <w:r>
        <w:instrText xml:space="preserve">) </w:instrText>
      </w:r>
      <w:r>
        <w:fldChar w:fldCharType="end"/>
      </w:r>
      <w:r>
        <w:t>|</w:t>
      </w:r>
      <w:r>
        <w:rPr>
          <w:rStyle w:val="superscript"/>
        </w:rPr>
        <w:t>2</w:t>
      </w:r>
      <w:r>
        <w:t xml:space="preserve"> δ</w:t>
      </w:r>
      <w:r>
        <w:rPr>
          <w:rStyle w:val="superscript"/>
        </w:rPr>
        <w:t>2</w:t>
      </w:r>
      <w:r>
        <w:t>/2  =  |</w:t>
      </w:r>
      <w:r>
        <w:fldChar w:fldCharType="begin"/>
      </w:r>
      <w:r>
        <w:instrText xml:space="preserve"> EQ \f(ω-jω</w:instrText>
      </w:r>
      <w:r>
        <w:rPr>
          <w:rStyle w:val="subscript"/>
        </w:rPr>
        <w:instrText>c</w:instrText>
      </w:r>
      <w:r>
        <w:instrText>,v</w:instrText>
      </w:r>
      <w:r>
        <w:rPr>
          <w:rStyle w:val="subscript"/>
        </w:rPr>
        <w:instrText>d</w:instrText>
      </w:r>
      <w:r>
        <w:instrText xml:space="preserve">) </w:instrText>
      </w:r>
      <w:r>
        <w:fldChar w:fldCharType="end"/>
      </w:r>
      <w:r>
        <w:t>|</w:t>
      </w:r>
      <w:r>
        <w:rPr>
          <w:rStyle w:val="superscript"/>
        </w:rPr>
        <w:t>2</w:t>
      </w:r>
      <w:r>
        <w:t xml:space="preserve"> </w:t>
      </w:r>
      <w:r>
        <w:fldChar w:fldCharType="begin"/>
      </w:r>
      <w:r>
        <w:instrText xml:space="preserve"> EQ \f(1,ωμσ) </w:instrText>
      </w:r>
      <w:r>
        <w:fldChar w:fldCharType="end"/>
      </w:r>
      <w:r>
        <w:t xml:space="preserve"> = | ω-jω</w:t>
      </w:r>
      <w:r>
        <w:rPr>
          <w:rStyle w:val="subscript"/>
        </w:rPr>
        <w:t>c</w:t>
      </w:r>
      <w:r>
        <w:t>|</w:t>
      </w:r>
      <w:r>
        <w:rPr>
          <w:rStyle w:val="superscript"/>
        </w:rPr>
        <w:t>2</w:t>
      </w:r>
      <w:r>
        <w:t xml:space="preserve">  με </w:t>
      </w:r>
      <w:r>
        <w:fldChar w:fldCharType="begin"/>
      </w:r>
      <w:r>
        <w:instrText xml:space="preserve"> EQ \f(1,ωμσ) </w:instrText>
      </w:r>
      <w:r>
        <w:fldChar w:fldCharType="end"/>
      </w:r>
      <w:r>
        <w:t xml:space="preserve">  = | ω-jω</w:t>
      </w:r>
      <w:r>
        <w:rPr>
          <w:rStyle w:val="subscript"/>
        </w:rPr>
        <w:t>c</w:t>
      </w:r>
      <w:r>
        <w:t>|</w:t>
      </w:r>
      <w:r>
        <w:rPr>
          <w:rStyle w:val="superscript"/>
        </w:rPr>
        <w:t>2</w:t>
      </w:r>
      <w:r>
        <w:t xml:space="preserve"> </w:t>
      </w:r>
      <w:r>
        <w:fldChar w:fldCharType="begin"/>
      </w:r>
      <w:r>
        <w:instrText xml:space="preserve"> EQ \f(ε, ωσ) </w:instrText>
      </w:r>
      <w:r>
        <w:fldChar w:fldCharType="end"/>
      </w:r>
      <w:r>
        <w:t xml:space="preserve">  =  | 1-jω</w:t>
      </w:r>
      <w:r>
        <w:rPr>
          <w:rStyle w:val="subscript"/>
        </w:rPr>
        <w:t>c</w:t>
      </w:r>
      <w:r>
        <w:t>/ω|</w:t>
      </w:r>
      <w:r>
        <w:rPr>
          <w:rStyle w:val="superscript"/>
        </w:rPr>
        <w:t>2</w:t>
      </w:r>
      <w:r>
        <w:t xml:space="preserve"> </w:t>
      </w:r>
      <w:r>
        <w:fldChar w:fldCharType="begin"/>
      </w:r>
      <w:r>
        <w:instrText xml:space="preserve"> EQ \f(εω, σ) </w:instrText>
      </w:r>
      <w:r>
        <w:fldChar w:fldCharType="end"/>
      </w:r>
    </w:p>
    <w:p w14:paraId="1D79D827" w14:textId="77777777" w:rsidR="002A2B87" w:rsidRDefault="002A2B87" w:rsidP="002A2B87"/>
    <w:p w14:paraId="66661FBD" w14:textId="77777777" w:rsidR="002A2B87" w:rsidRDefault="002A2B87" w:rsidP="002A2B87">
      <w:pPr>
        <w:tabs>
          <w:tab w:val="left" w:pos="7200"/>
          <w:tab w:val="left" w:pos="7920"/>
          <w:tab w:val="right" w:pos="9270"/>
        </w:tabs>
      </w:pPr>
      <w:r>
        <w:tab/>
        <w:t>=&gt;</w:t>
      </w:r>
      <w:r>
        <w:tab/>
        <w:t>| β</w:t>
      </w:r>
      <w:r>
        <w:rPr>
          <w:rStyle w:val="subscript"/>
        </w:rPr>
        <w:t>d</w:t>
      </w:r>
      <w:r>
        <w:t>/β |   =</w:t>
      </w:r>
      <w:r w:rsidR="00021E6A">
        <w:t xml:space="preserve">   | 1-jω</w:t>
      </w:r>
      <w:r w:rsidR="00021E6A">
        <w:rPr>
          <w:rStyle w:val="subscript"/>
        </w:rPr>
        <w:t>c</w:t>
      </w:r>
      <w:r w:rsidR="00021E6A">
        <w:t xml:space="preserve">/ω| </w:t>
      </w:r>
      <w:r>
        <w:t xml:space="preserve"> </w:t>
      </w:r>
      <w:r>
        <w:fldChar w:fldCharType="begin"/>
      </w:r>
      <w:r>
        <w:instrText xml:space="preserve"> EQ \r(εω/σ) </w:instrText>
      </w:r>
      <w:r>
        <w:fldChar w:fldCharType="end"/>
      </w:r>
      <w:r w:rsidR="00021E6A">
        <w:t xml:space="preserve"> . </w:t>
      </w:r>
      <w:r w:rsidR="00021E6A">
        <w:tab/>
      </w:r>
      <w:r w:rsidR="00021E6A">
        <w:tab/>
      </w:r>
      <w:r w:rsidR="00021E6A">
        <w:tab/>
      </w:r>
      <w:r w:rsidR="00021E6A">
        <w:tab/>
      </w:r>
      <w:r w:rsidR="00021E6A">
        <w:tab/>
      </w:r>
      <w:r w:rsidR="00021E6A">
        <w:tab/>
      </w:r>
      <w:r w:rsidR="00021E6A">
        <w:tab/>
      </w:r>
      <w:r w:rsidR="00021E6A">
        <w:tab/>
      </w:r>
      <w:r>
        <w:t>(M.11)</w:t>
      </w:r>
    </w:p>
    <w:p w14:paraId="76DC921D" w14:textId="77777777" w:rsidR="00021E6A" w:rsidRDefault="00021E6A" w:rsidP="002A2B87">
      <w:pPr>
        <w:tabs>
          <w:tab w:val="left" w:pos="7200"/>
          <w:tab w:val="left" w:pos="7920"/>
          <w:tab w:val="right" w:pos="9270"/>
        </w:tabs>
      </w:pPr>
    </w:p>
    <w:p w14:paraId="06DE576D" w14:textId="77777777" w:rsidR="002A2B87" w:rsidRDefault="00021E6A" w:rsidP="002A2B87">
      <w:r>
        <w:t>At some low frequency (perhaps ω = 10ω</w:t>
      </w:r>
      <w:r>
        <w:rPr>
          <w:rStyle w:val="subscript"/>
        </w:rPr>
        <w:t>c</w:t>
      </w:r>
      <w:r>
        <w:t>) this ratio is fairly small (being</w:t>
      </w:r>
      <w:r w:rsidR="004A5015">
        <w:t xml:space="preserve"> ~</w:t>
      </w:r>
      <w:r>
        <w:t xml:space="preserve"> </w:t>
      </w:r>
      <w:r>
        <w:fldChar w:fldCharType="begin"/>
      </w:r>
      <w:r>
        <w:instrText xml:space="preserve"> EQ \r(εω/σ) </w:instrText>
      </w:r>
      <w:r>
        <w:fldChar w:fldCharType="end"/>
      </w:r>
      <w:r>
        <w:t>), but it then increases with ω as ω</w:t>
      </w:r>
      <w:r>
        <w:rPr>
          <w:rStyle w:val="superscript"/>
        </w:rPr>
        <w:t>1/2</w:t>
      </w:r>
      <w:r>
        <w:t xml:space="preserve">. </w:t>
      </w:r>
      <w:r w:rsidR="002A2B87">
        <w:t xml:space="preserve">If we are willing to restrict our transmission line interests to </w:t>
      </w:r>
      <w:r>
        <w:t>10f</w:t>
      </w:r>
      <w:r>
        <w:rPr>
          <w:rStyle w:val="subscript"/>
        </w:rPr>
        <w:t>c</w:t>
      </w:r>
      <w:r>
        <w:t xml:space="preserve"> &lt; </w:t>
      </w:r>
      <w:r w:rsidR="002A2B87">
        <w:t>f &lt; 1000 GHz, and if the conductors are copper, we find that the ratio | β</w:t>
      </w:r>
      <w:r w:rsidR="002A2B87">
        <w:rPr>
          <w:rStyle w:val="subscript"/>
        </w:rPr>
        <w:t>d</w:t>
      </w:r>
      <w:r w:rsidR="002A2B87">
        <w:t>/β</w:t>
      </w:r>
      <w:r w:rsidR="004A5015">
        <w:t xml:space="preserve"> | </w:t>
      </w:r>
      <w:r w:rsidR="002A2B87">
        <w:t>will always be less than the following:</w:t>
      </w:r>
    </w:p>
    <w:p w14:paraId="1ACCB1DD" w14:textId="77777777" w:rsidR="002A2B87" w:rsidRDefault="002A2B87" w:rsidP="002A2B87"/>
    <w:p w14:paraId="39D026C7" w14:textId="77777777" w:rsidR="002A2B87" w:rsidRPr="00A87949" w:rsidRDefault="002A2B87" w:rsidP="002A2B87">
      <w:pPr>
        <w:tabs>
          <w:tab w:val="left" w:pos="7200"/>
          <w:tab w:val="left" w:pos="7920"/>
          <w:tab w:val="right" w:pos="9270"/>
        </w:tabs>
      </w:pPr>
      <w:r>
        <w:tab/>
      </w:r>
      <w:r>
        <w:fldChar w:fldCharType="begin"/>
      </w:r>
      <w:r>
        <w:instrText xml:space="preserve"> EQ \r(εω/σ) </w:instrText>
      </w:r>
      <w:r>
        <w:fldChar w:fldCharType="end"/>
      </w:r>
      <w:r>
        <w:t xml:space="preserve">  ≈  </w:t>
      </w:r>
      <w:r>
        <w:fldChar w:fldCharType="begin"/>
      </w:r>
      <w:r>
        <w:instrText xml:space="preserve"> EQ \r(ε</w:instrText>
      </w:r>
      <w:r>
        <w:rPr>
          <w:rStyle w:val="subscript"/>
        </w:rPr>
        <w:instrText>0</w:instrText>
      </w:r>
      <w:r>
        <w:instrText xml:space="preserve">ω/σ) </w:instrText>
      </w:r>
      <w:r>
        <w:fldChar w:fldCharType="end"/>
      </w:r>
      <w:r>
        <w:t xml:space="preserve">  = </w:t>
      </w:r>
      <w:r>
        <w:fldChar w:fldCharType="begin"/>
      </w:r>
      <w:r>
        <w:instrText xml:space="preserve"> EQ \r(ε</w:instrText>
      </w:r>
      <w:r>
        <w:rPr>
          <w:rStyle w:val="subscript"/>
        </w:rPr>
        <w:instrText>0</w:instrText>
      </w:r>
      <w:r>
        <w:instrText xml:space="preserve">2πf/σ) </w:instrText>
      </w:r>
      <w:r>
        <w:fldChar w:fldCharType="end"/>
      </w:r>
      <w:r>
        <w:t xml:space="preserve">  = [8.85 x 10</w:t>
      </w:r>
      <w:r w:rsidRPr="00ED6797">
        <w:rPr>
          <w:rStyle w:val="superscript"/>
        </w:rPr>
        <w:t>-12</w:t>
      </w:r>
      <w:r>
        <w:rPr>
          <w:rStyle w:val="superscript"/>
        </w:rPr>
        <w:t xml:space="preserve"> </w:t>
      </w:r>
      <w:r>
        <w:t>* 2π * 10</w:t>
      </w:r>
      <w:r>
        <w:rPr>
          <w:rStyle w:val="superscript"/>
        </w:rPr>
        <w:t>12</w:t>
      </w:r>
      <w:r>
        <w:t xml:space="preserve"> /  5.81 x 10</w:t>
      </w:r>
      <w:r w:rsidRPr="00ED6797">
        <w:rPr>
          <w:rStyle w:val="superscript"/>
        </w:rPr>
        <w:t>7</w:t>
      </w:r>
      <w:r>
        <w:t xml:space="preserve"> ]</w:t>
      </w:r>
      <w:r>
        <w:rPr>
          <w:rStyle w:val="superscript"/>
        </w:rPr>
        <w:t>1/2</w:t>
      </w:r>
      <w:r>
        <w:t xml:space="preserve">   = 10</w:t>
      </w:r>
      <w:r>
        <w:rPr>
          <w:rStyle w:val="superscript"/>
        </w:rPr>
        <w:t>-3</w:t>
      </w:r>
      <w:r>
        <w:rPr>
          <w:rStyle w:val="superscript"/>
        </w:rPr>
        <w:tab/>
      </w:r>
      <w:r>
        <w:t>(M.12)</w:t>
      </w:r>
    </w:p>
    <w:p w14:paraId="016C82AE" w14:textId="77777777" w:rsidR="002A2B87" w:rsidRDefault="002A2B87" w:rsidP="002A2B87"/>
    <w:p w14:paraId="3ADDED48" w14:textId="77777777" w:rsidR="002A2B87" w:rsidRDefault="002A2B87" w:rsidP="002A2B87">
      <w:r>
        <w:tab/>
      </w:r>
      <w:r>
        <w:pict>
          <v:shape id="_x0000_i1271" type="#_x0000_t75" style="width:259.5pt;height:29.25pt">
            <v:imagedata r:id="rId270" o:title=""/>
          </v:shape>
        </w:pict>
      </w:r>
      <w:r>
        <w:tab/>
      </w:r>
    </w:p>
    <w:p w14:paraId="6EE4B31A" w14:textId="77777777" w:rsidR="002A2B87" w:rsidRDefault="002A2B87" w:rsidP="002A2B87"/>
    <w:p w14:paraId="56B7F0D8" w14:textId="77777777" w:rsidR="002A2B87" w:rsidRDefault="002A2B87" w:rsidP="002A2B87">
      <w:r>
        <w:t xml:space="preserve">Thus, all the way from f = </w:t>
      </w:r>
      <w:r w:rsidR="00021E6A">
        <w:t>10f</w:t>
      </w:r>
      <w:r w:rsidR="00021E6A">
        <w:rPr>
          <w:rStyle w:val="subscript"/>
        </w:rPr>
        <w:t>c</w:t>
      </w:r>
      <w:r>
        <w:t xml:space="preserve"> to f = 1000 GHz, we have | β</w:t>
      </w:r>
      <w:r>
        <w:rPr>
          <w:rStyle w:val="subscript"/>
        </w:rPr>
        <w:t>d</w:t>
      </w:r>
      <w:r>
        <w:t>/β| &lt; 10</w:t>
      </w:r>
      <w:r>
        <w:rPr>
          <w:rStyle w:val="superscript"/>
        </w:rPr>
        <w:t>-3</w:t>
      </w:r>
      <w:r>
        <w:t>. At 10 GHz the ratio is 10</w:t>
      </w:r>
      <w:r>
        <w:rPr>
          <w:rStyle w:val="superscript"/>
        </w:rPr>
        <w:t>-4</w:t>
      </w:r>
      <w:r>
        <w:t xml:space="preserve">. </w:t>
      </w:r>
    </w:p>
    <w:p w14:paraId="699F66CF" w14:textId="77777777" w:rsidR="002A2B87" w:rsidRPr="00DF488C" w:rsidRDefault="002A2B87" w:rsidP="002A2B87">
      <w:r>
        <w:tab/>
        <w:t>Since |β| &lt;&lt; |β</w:t>
      </w:r>
      <w:r>
        <w:rPr>
          <w:rStyle w:val="subscript"/>
        </w:rPr>
        <w:t>d</w:t>
      </w:r>
      <w:r>
        <w:t>|, it follows that 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 β</w:t>
      </w:r>
      <w:r>
        <w:rPr>
          <w:rStyle w:val="superscript"/>
        </w:rPr>
        <w:t>2</w:t>
      </w:r>
      <w:r>
        <w:t xml:space="preserve"> so then β' = β for all practical purposes and then we have shown that |β</w:t>
      </w:r>
      <w:r>
        <w:rPr>
          <w:rStyle w:val="subscript"/>
        </w:rPr>
        <w:t>d</w:t>
      </w:r>
      <w:r>
        <w:t>/β'| &lt;&lt; 10</w:t>
      </w:r>
      <w:r>
        <w:rPr>
          <w:rStyle w:val="superscript"/>
        </w:rPr>
        <w:t>-3</w:t>
      </w:r>
      <w:r w:rsidR="004A5015">
        <w:t xml:space="preserve">. Thus from (D.2.33) quoted above, </w:t>
      </w:r>
    </w:p>
    <w:p w14:paraId="2337F2F6" w14:textId="77777777" w:rsidR="002A2B87" w:rsidRDefault="002A2B87" w:rsidP="002A2B87">
      <w:r>
        <w:tab/>
      </w:r>
    </w:p>
    <w:p w14:paraId="34708017" w14:textId="77777777" w:rsidR="002A2B87" w:rsidRDefault="002A2B87" w:rsidP="002A2B87">
      <w:r>
        <w:tab/>
        <w:t>| J</w:t>
      </w:r>
      <w:r>
        <w:rPr>
          <w:rStyle w:val="subscript"/>
        </w:rPr>
        <w:t>r</w:t>
      </w:r>
      <w:r>
        <w:t xml:space="preserve"> |  &lt; 10</w:t>
      </w:r>
      <w:r>
        <w:rPr>
          <w:rStyle w:val="superscript"/>
        </w:rPr>
        <w:t>-3</w:t>
      </w:r>
      <w:r>
        <w:t xml:space="preserve"> | J</w:t>
      </w:r>
      <w:r>
        <w:rPr>
          <w:rStyle w:val="subscript"/>
        </w:rPr>
        <w:t>z</w:t>
      </w:r>
      <w:r>
        <w:t xml:space="preserve"> | </w:t>
      </w:r>
      <w:r>
        <w:tab/>
      </w:r>
    </w:p>
    <w:p w14:paraId="5AEEB916" w14:textId="77777777" w:rsidR="002A2B87" w:rsidRPr="009331F2" w:rsidRDefault="002A2B87" w:rsidP="002A2B87">
      <w:r>
        <w:tab/>
        <w:t>| J</w:t>
      </w:r>
      <w:r>
        <w:rPr>
          <w:rStyle w:val="subscript"/>
        </w:rPr>
        <w:t>θ</w:t>
      </w:r>
      <w:r>
        <w:t xml:space="preserve"> |  &lt; 10</w:t>
      </w:r>
      <w:r>
        <w:rPr>
          <w:rStyle w:val="superscript"/>
        </w:rPr>
        <w:t>-3</w:t>
      </w:r>
      <w:r>
        <w:t xml:space="preserve"> | J</w:t>
      </w:r>
      <w:r>
        <w:rPr>
          <w:rStyle w:val="subscript"/>
        </w:rPr>
        <w:t>z</w:t>
      </w:r>
      <w:r>
        <w:t xml:space="preserve"> | </w:t>
      </w:r>
      <w:r>
        <w:tab/>
      </w:r>
      <w:r>
        <w:tab/>
      </w:r>
      <w:r>
        <w:tab/>
        <w:t xml:space="preserve">f = </w:t>
      </w:r>
      <w:r w:rsidR="004A5015">
        <w:t>10f</w:t>
      </w:r>
      <w:r w:rsidR="004A5015">
        <w:rPr>
          <w:rStyle w:val="subscript"/>
        </w:rPr>
        <w:t>c</w:t>
      </w:r>
      <w:r>
        <w:t xml:space="preserve"> to 1000 GHz</w:t>
      </w:r>
      <w:r>
        <w:tab/>
      </w:r>
      <w:r>
        <w:tab/>
      </w:r>
      <w:r>
        <w:tab/>
      </w:r>
      <w:r>
        <w:tab/>
      </w:r>
      <w:r>
        <w:tab/>
        <w:t>(M.13)</w:t>
      </w:r>
    </w:p>
    <w:p w14:paraId="133F6CD1" w14:textId="77777777" w:rsidR="002A2B87" w:rsidRDefault="002A2B87" w:rsidP="002A2B87"/>
    <w:p w14:paraId="033E5004" w14:textId="77777777" w:rsidR="002A2B87" w:rsidRPr="009331F2" w:rsidRDefault="002A2B87" w:rsidP="002A2B87">
      <w:r>
        <w:t xml:space="preserve">The conclusion then is that the transverse currents are less than 1/1000th of the size of the longitudinal currents for the round copper conductor at all frequencies </w:t>
      </w:r>
      <w:r w:rsidR="004A5015">
        <w:t xml:space="preserve">of interest </w:t>
      </w:r>
      <w:r>
        <w:t xml:space="preserve">below 1000 GHz, and we can reasonably assume that a similar conclusion applies to a conductor of any cross sectional shape. This then concludes our "proof" of the claim that "transverse currents are very small" inside the conductors of a transmission line." </w:t>
      </w:r>
    </w:p>
    <w:p w14:paraId="089064E0" w14:textId="77777777" w:rsidR="002A2B87" w:rsidRDefault="002A2B87" w:rsidP="002A2B87"/>
    <w:p w14:paraId="267A9A6E" w14:textId="77777777" w:rsidR="002A2B87" w:rsidRPr="00A87949" w:rsidRDefault="002A2B87" w:rsidP="002A2B87">
      <w:pPr>
        <w:tabs>
          <w:tab w:val="left" w:pos="7200"/>
          <w:tab w:val="left" w:pos="7920"/>
          <w:tab w:val="right" w:pos="9270"/>
        </w:tabs>
      </w:pPr>
      <w:r w:rsidRPr="00497DAA">
        <w:rPr>
          <w:b/>
        </w:rPr>
        <w:t>Observation (</w:t>
      </w:r>
      <w:r>
        <w:rPr>
          <w:b/>
        </w:rPr>
        <w:t>2</w:t>
      </w:r>
      <w:r w:rsidRPr="00497DAA">
        <w:rPr>
          <w:b/>
        </w:rPr>
        <w:t>):</w:t>
      </w:r>
      <w:r>
        <w:t xml:space="preserve">  In the Helmholtz  integration (M.3) there is a large amount of cancellation. </w:t>
      </w:r>
      <w:r>
        <w:tab/>
        <w:t>(M.14)</w:t>
      </w:r>
    </w:p>
    <w:p w14:paraId="48832925" w14:textId="77777777" w:rsidR="002A2B87" w:rsidRDefault="002A2B87" w:rsidP="002A2B87"/>
    <w:p w14:paraId="6ACE4E10" w14:textId="77777777" w:rsidR="002A2B87" w:rsidRDefault="002A2B87" w:rsidP="002A2B87">
      <w:r>
        <w:t>Let us consider the nature of this integration in the illustrative case of a two round conductors,</w:t>
      </w:r>
    </w:p>
    <w:p w14:paraId="0795A743" w14:textId="77777777" w:rsidR="002A2B87" w:rsidRDefault="002A2B87" w:rsidP="002A2B87"/>
    <w:p w14:paraId="133E7B1A" w14:textId="77777777" w:rsidR="002A2B87" w:rsidRPr="003773C7" w:rsidRDefault="002A2B87" w:rsidP="002A2B87">
      <w:pPr>
        <w:tabs>
          <w:tab w:val="left" w:pos="7200"/>
          <w:tab w:val="left" w:pos="7920"/>
          <w:tab w:val="right" w:pos="9270"/>
        </w:tabs>
      </w:pPr>
      <w:r>
        <w:tab/>
      </w:r>
      <w:r>
        <w:tab/>
      </w:r>
      <w:r w:rsidR="00674353">
        <w:t xml:space="preserve">      </w:t>
      </w:r>
      <w:r>
        <w:pict>
          <v:shape id="_x0000_i1272" type="#_x0000_t75" style="width:339.75pt;height:196.5pt">
            <v:imagedata r:id="rId271" o:title=""/>
          </v:shape>
        </w:pict>
      </w:r>
      <w:r>
        <w:tab/>
      </w:r>
      <w:r>
        <w:tab/>
        <w:t>Fig M.1</w:t>
      </w:r>
    </w:p>
    <w:p w14:paraId="5F054C0A" w14:textId="77777777" w:rsidR="002A2B87" w:rsidRDefault="002A2B87" w:rsidP="002A2B87"/>
    <w:p w14:paraId="6943134B" w14:textId="77777777" w:rsidR="002A2B87" w:rsidRDefault="002A2B87" w:rsidP="002A2B87">
      <w:r>
        <w:t>Consider the contribution to the transverse vector potential component A</w:t>
      </w:r>
      <w:r>
        <w:rPr>
          <w:rStyle w:val="subscript"/>
        </w:rPr>
        <w:t>x</w:t>
      </w:r>
      <w:r>
        <w:t xml:space="preserve"> from the right conductor C</w:t>
      </w:r>
      <w:r>
        <w:rPr>
          <w:rStyle w:val="subscript"/>
        </w:rPr>
        <w:t>2</w:t>
      </w:r>
      <w:r>
        <w:t xml:space="preserve">, </w:t>
      </w:r>
    </w:p>
    <w:p w14:paraId="4D480128" w14:textId="77777777" w:rsidR="002A2B87" w:rsidRPr="008F69C0" w:rsidRDefault="002A2B87" w:rsidP="002A2B87"/>
    <w:p w14:paraId="5E613E5C" w14:textId="77777777" w:rsidR="002A2B87" w:rsidRPr="003773C7" w:rsidRDefault="002A2B87" w:rsidP="002A2B87">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rPr>
          <w:rFonts w:ascii="Lucida Sans Unicode" w:hAnsi="Lucida Sans Unicode" w:cs="Lucida Sans Unicode"/>
          <w:color w:val="000000"/>
          <w:sz w:val="32"/>
          <w:szCs w:val="48"/>
        </w:rPr>
        <w:t>∫</w:t>
      </w:r>
      <w:r w:rsidRPr="00D405BA">
        <w:t>J</w:t>
      </w:r>
      <w:r>
        <w:rPr>
          <w:rStyle w:val="subscript"/>
        </w:rPr>
        <w:t>x</w:t>
      </w:r>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r>
        <w:rPr>
          <w:color w:val="000000"/>
        </w:rPr>
        <w:t>ln(s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tab/>
      </w:r>
      <w:r>
        <w:tab/>
        <w:t>(M.15)</w:t>
      </w:r>
    </w:p>
    <w:p w14:paraId="53A23FAA" w14:textId="77777777" w:rsidR="002A2B87" w:rsidRDefault="002A2B87" w:rsidP="002A2B87">
      <w:r>
        <w:t>or</w:t>
      </w:r>
    </w:p>
    <w:p w14:paraId="12713A59" w14:textId="77777777" w:rsidR="002A2B87" w:rsidRDefault="002A2B87" w:rsidP="002A2B87">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tab/>
        <w:t>(M.16)</w:t>
      </w:r>
    </w:p>
    <w:p w14:paraId="1CD816CA" w14:textId="77777777" w:rsidR="002A2B87" w:rsidRDefault="002A2B87" w:rsidP="002A2B87">
      <w:r>
        <w:t>or</w:t>
      </w:r>
    </w:p>
    <w:p w14:paraId="28EF0E8A" w14:textId="77777777" w:rsidR="002A2B87" w:rsidRPr="003773C7" w:rsidRDefault="002A2B87" w:rsidP="002A2B87">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tab/>
        <w:t>(M.17)</w:t>
      </w:r>
    </w:p>
    <w:p w14:paraId="760D7EB9" w14:textId="77777777" w:rsidR="002A2B87" w:rsidRDefault="002A2B87" w:rsidP="002A2B87"/>
    <w:p w14:paraId="7EC3810E" w14:textId="77777777" w:rsidR="002A2B87" w:rsidRDefault="002A2B87" w:rsidP="002A2B87">
      <w:r>
        <w:t>The transverse currents in conductor C</w:t>
      </w:r>
      <w:r>
        <w:rPr>
          <w:rStyle w:val="subscript"/>
        </w:rPr>
        <w:t>2</w:t>
      </w:r>
      <w:r>
        <w:t xml:space="preserve"> have this partial wave expansion from (M.4), </w:t>
      </w:r>
    </w:p>
    <w:p w14:paraId="2D3AEE0C" w14:textId="77777777" w:rsidR="002A2B87" w:rsidRPr="003773C7" w:rsidRDefault="002A2B87" w:rsidP="002A2B87">
      <w:pPr>
        <w:tabs>
          <w:tab w:val="left" w:pos="7200"/>
          <w:tab w:val="left" w:pos="7920"/>
          <w:tab w:val="right" w:pos="9270"/>
        </w:tabs>
      </w:pPr>
      <w:r>
        <w:tab/>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t>(M.18)</w:t>
      </w:r>
    </w:p>
    <w:p w14:paraId="48CB14DB" w14:textId="77777777" w:rsidR="002A2B87" w:rsidRDefault="002A2B87" w:rsidP="002A2B87">
      <w:pPr>
        <w:tabs>
          <w:tab w:val="left" w:pos="7200"/>
          <w:tab w:val="left" w:pos="7920"/>
          <w:tab w:val="right" w:pos="9270"/>
        </w:tabs>
        <w:rPr>
          <w:i/>
        </w:rPr>
      </w:pPr>
    </w:p>
    <w:p w14:paraId="31EBEEE0" w14:textId="77777777" w:rsidR="002A2B87" w:rsidRDefault="002A2B87" w:rsidP="002A2B87">
      <w:pPr>
        <w:tabs>
          <w:tab w:val="left" w:pos="7200"/>
          <w:tab w:val="left" w:pos="7920"/>
          <w:tab w:val="right" w:pos="9270"/>
        </w:tabs>
      </w:pPr>
      <w:r>
        <w:t>and similarly for J</w:t>
      </w:r>
      <w:r>
        <w:rPr>
          <w:rStyle w:val="subscript"/>
        </w:rPr>
        <w:t>θ</w:t>
      </w:r>
      <w:r>
        <w:t xml:space="preserve"> . Thus we get</w:t>
      </w:r>
    </w:p>
    <w:p w14:paraId="4337CEA2" w14:textId="77777777" w:rsidR="002A2B87" w:rsidRDefault="002A2B87" w:rsidP="002A2B87">
      <w:pPr>
        <w:tabs>
          <w:tab w:val="left" w:pos="7200"/>
          <w:tab w:val="left" w:pos="7920"/>
          <w:tab w:val="right" w:pos="9270"/>
        </w:tabs>
      </w:pPr>
    </w:p>
    <w:p w14:paraId="4EFEECB9" w14:textId="77777777" w:rsidR="002A2B87" w:rsidRDefault="002A2B87" w:rsidP="002A2B87">
      <w:r>
        <w:tab/>
      </w:r>
      <w:r w:rsidRPr="00D405BA">
        <w:rPr>
          <w:color w:val="000000"/>
        </w:rPr>
        <w:t>A</w:t>
      </w:r>
      <w:r>
        <w:rPr>
          <w:rStyle w:val="subscript"/>
        </w:rPr>
        <w:t>x</w:t>
      </w:r>
      <w:r w:rsidRPr="008E17C5">
        <w:rPr>
          <w:color w:val="000000"/>
        </w:rPr>
        <w:t>(</w:t>
      </w:r>
      <w:r>
        <w:t>x,y</w:t>
      </w:r>
      <w:r w:rsidRPr="008E17C5">
        <w:rPr>
          <w:color w:val="000000"/>
        </w:rPr>
        <w:t>) =</w:t>
      </w:r>
      <w:r>
        <w:rPr>
          <w:color w:val="000000"/>
        </w:rPr>
        <w:t xml:space="preserve">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r>
        <w:rPr>
          <w:color w:val="000000"/>
        </w:rPr>
        <w:t>ln(s</w:t>
      </w:r>
      <w:r>
        <w:rPr>
          <w:rStyle w:val="subscript"/>
        </w:rPr>
        <w:t>2</w:t>
      </w:r>
      <w:r>
        <w:rPr>
          <w:rStyle w:val="superscript"/>
        </w:rPr>
        <w:t>2</w:t>
      </w:r>
      <w:r>
        <w:t xml:space="preserve">) </w:t>
      </w:r>
    </w:p>
    <w:p w14:paraId="24CC672D" w14:textId="77777777" w:rsidR="002A2B87" w:rsidRDefault="002A2B87" w:rsidP="002A2B87">
      <w:pPr>
        <w:tabs>
          <w:tab w:val="left" w:pos="7200"/>
          <w:tab w:val="left" w:pos="7920"/>
          <w:tab w:val="right" w:pos="9270"/>
        </w:tabs>
      </w:pPr>
      <w:r>
        <w:tab/>
      </w:r>
      <w:r>
        <w:tab/>
        <w:t xml:space="preserve">         </w:t>
      </w:r>
      <w:r>
        <w:rPr>
          <w:color w:val="000000"/>
        </w:rPr>
        <w:t>+</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θ</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r>
        <w:rPr>
          <w:color w:val="000000"/>
        </w:rPr>
        <w:t>ln(s</w:t>
      </w:r>
      <w:r>
        <w:rPr>
          <w:rStyle w:val="subscript"/>
        </w:rPr>
        <w:t>2</w:t>
      </w:r>
      <w:r>
        <w:rPr>
          <w:rStyle w:val="superscript"/>
        </w:rPr>
        <w:t>2</w:t>
      </w:r>
      <w:r>
        <w:t>)</w:t>
      </w:r>
      <w:r>
        <w:tab/>
      </w:r>
      <w:r>
        <w:tab/>
      </w:r>
      <w:r>
        <w:tab/>
        <w:t>(M.19)</w:t>
      </w:r>
    </w:p>
    <w:p w14:paraId="509EE763" w14:textId="77777777" w:rsidR="002A2B87" w:rsidRPr="003773C7" w:rsidRDefault="002A2B87" w:rsidP="002A2B87"/>
    <w:p w14:paraId="7B1FAA16" w14:textId="77777777" w:rsidR="002A2B87" w:rsidRDefault="002A2B87" w:rsidP="002A2B87">
      <w:r>
        <w:t>where</w:t>
      </w:r>
      <w:r w:rsidR="00D81BB0">
        <w:t>,</w:t>
      </w:r>
      <w:r>
        <w:t xml:space="preserve"> from (D.2.33) quoted above, </w:t>
      </w:r>
    </w:p>
    <w:p w14:paraId="08CD0821" w14:textId="77777777" w:rsidR="002A2B87" w:rsidRDefault="002A2B87" w:rsidP="002A2B87"/>
    <w:p w14:paraId="3CBD9076" w14:textId="77777777" w:rsidR="002A2B87" w:rsidRDefault="00D81BB0" w:rsidP="002A2B87">
      <w:pPr>
        <w:tabs>
          <w:tab w:val="left" w:pos="7200"/>
          <w:tab w:val="left" w:pos="7920"/>
          <w:tab w:val="right" w:pos="9270"/>
        </w:tabs>
      </w:pPr>
      <w:r>
        <w:br w:type="page"/>
      </w:r>
      <w:r w:rsidR="002A2B87">
        <w:tab/>
        <w:t>J</w:t>
      </w:r>
      <w:r w:rsidR="002A2B87">
        <w:rPr>
          <w:rStyle w:val="subscript"/>
        </w:rPr>
        <w:t>r</w:t>
      </w:r>
      <w:r w:rsidR="002A2B87">
        <w:t>(r,m)  = σ(j/4) η</w:t>
      </w:r>
      <w:r w:rsidR="002A2B87">
        <w:rPr>
          <w:rStyle w:val="subscript"/>
        </w:rPr>
        <w:t>m</w:t>
      </w:r>
      <w:r w:rsidR="002A2B87">
        <w:t xml:space="preserve"> I R</w:t>
      </w:r>
      <w:r w:rsidR="002A2B87">
        <w:rPr>
          <w:rStyle w:val="subscript"/>
        </w:rPr>
        <w:t xml:space="preserve">dc </w:t>
      </w:r>
      <w:r w:rsidR="002A2B87">
        <w:t>(aβ</w:t>
      </w:r>
      <w:r w:rsidR="002A2B87">
        <w:rPr>
          <w:rStyle w:val="subscript"/>
        </w:rPr>
        <w:t>d</w:t>
      </w:r>
      <w:r w:rsidR="002A2B87">
        <w:t xml:space="preserve">) </w:t>
      </w:r>
      <w:r w:rsidR="002A2B87">
        <w:rPr>
          <w:rStyle w:val="subscript"/>
        </w:rPr>
        <w:t xml:space="preserve"> </w:t>
      </w:r>
      <w:r w:rsidR="002A2B87">
        <w:t>[</w:t>
      </w:r>
      <w:r w:rsidR="004A5015">
        <w:fldChar w:fldCharType="begin"/>
      </w:r>
      <w:r w:rsidR="004A5015">
        <w:instrText xml:space="preserve"> EQ \F( J</w:instrText>
      </w:r>
      <w:r w:rsidR="004A5015">
        <w:rPr>
          <w:rStyle w:val="subscript"/>
        </w:rPr>
        <w:instrText>m+1</w:instrText>
      </w:r>
      <w:r w:rsidR="004A5015">
        <w:instrText>(x),  J</w:instrText>
      </w:r>
      <w:r w:rsidR="004A5015">
        <w:rPr>
          <w:rStyle w:val="subscript"/>
        </w:rPr>
        <w:instrText>m+1</w:instrText>
      </w:r>
      <w:r w:rsidR="004A5015">
        <w:instrText>(x</w:instrText>
      </w:r>
      <w:r w:rsidR="004A5015">
        <w:rPr>
          <w:rStyle w:val="subscript"/>
        </w:rPr>
        <w:instrText>a</w:instrText>
      </w:r>
      <w:r w:rsidR="004A5015">
        <w:instrText>))</w:instrText>
      </w:r>
      <w:r w:rsidR="004A5015">
        <w:fldChar w:fldCharType="end"/>
      </w:r>
      <w:r w:rsidR="004A5015">
        <w:t xml:space="preserve">  + </w:t>
      </w:r>
      <w:r w:rsidR="004A5015">
        <w:fldChar w:fldCharType="begin"/>
      </w:r>
      <w:r w:rsidR="004A5015">
        <w:instrText xml:space="preserve"> EQ \F(J</w:instrText>
      </w:r>
      <w:r w:rsidR="004A5015">
        <w:rPr>
          <w:rStyle w:val="subscript"/>
        </w:rPr>
        <w:instrText>m-1</w:instrText>
      </w:r>
      <w:r w:rsidR="004A5015">
        <w:instrText>(x), J</w:instrText>
      </w:r>
      <w:r w:rsidR="004A5015">
        <w:rPr>
          <w:rStyle w:val="subscript"/>
        </w:rPr>
        <w:instrText>m-1</w:instrText>
      </w:r>
      <w:r w:rsidR="004A5015">
        <w:instrText>(x</w:instrText>
      </w:r>
      <w:r w:rsidR="004A5015">
        <w:rPr>
          <w:rStyle w:val="subscript"/>
        </w:rPr>
        <w:instrText>a</w:instrText>
      </w:r>
      <w:r w:rsidR="004A5015">
        <w:instrText>))</w:instrText>
      </w:r>
      <w:r w:rsidR="004A5015">
        <w:fldChar w:fldCharType="end"/>
      </w:r>
      <w:r w:rsidR="002A2B87">
        <w:t xml:space="preserve"> ]</w:t>
      </w:r>
      <w:r w:rsidR="002A2B87">
        <w:tab/>
      </w:r>
      <w:r w:rsidR="002A2B87">
        <w:tab/>
        <w:t>x =  β'r</w:t>
      </w:r>
    </w:p>
    <w:p w14:paraId="4F5BDABB" w14:textId="77777777" w:rsidR="002A2B87" w:rsidRPr="00777988" w:rsidRDefault="002A2B87" w:rsidP="002A2B87">
      <w:pPr>
        <w:tabs>
          <w:tab w:val="left" w:pos="7200"/>
          <w:tab w:val="left" w:pos="7920"/>
          <w:tab w:val="right" w:pos="9270"/>
        </w:tabs>
      </w:pP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w:t>
      </w:r>
      <w:r w:rsidR="004A5015">
        <w:fldChar w:fldCharType="begin"/>
      </w:r>
      <w:r w:rsidR="004A5015">
        <w:instrText xml:space="preserve"> EQ \F( J</w:instrText>
      </w:r>
      <w:r w:rsidR="004A5015">
        <w:rPr>
          <w:rStyle w:val="subscript"/>
        </w:rPr>
        <w:instrText>m+1</w:instrText>
      </w:r>
      <w:r w:rsidR="004A5015">
        <w:instrText>(x),  J</w:instrText>
      </w:r>
      <w:r w:rsidR="004A5015">
        <w:rPr>
          <w:rStyle w:val="subscript"/>
        </w:rPr>
        <w:instrText>m+1</w:instrText>
      </w:r>
      <w:r w:rsidR="004A5015">
        <w:instrText>(x</w:instrText>
      </w:r>
      <w:r w:rsidR="004A5015">
        <w:rPr>
          <w:rStyle w:val="subscript"/>
        </w:rPr>
        <w:instrText>a</w:instrText>
      </w:r>
      <w:r w:rsidR="004A5015">
        <w:instrText>))</w:instrText>
      </w:r>
      <w:r w:rsidR="004A5015">
        <w:fldChar w:fldCharType="end"/>
      </w:r>
      <w:r w:rsidR="004A5015">
        <w:t xml:space="preserve">  - </w:t>
      </w:r>
      <w:r w:rsidR="004A5015">
        <w:fldChar w:fldCharType="begin"/>
      </w:r>
      <w:r w:rsidR="004A5015">
        <w:instrText xml:space="preserve"> EQ \F(J</w:instrText>
      </w:r>
      <w:r w:rsidR="004A5015">
        <w:rPr>
          <w:rStyle w:val="subscript"/>
        </w:rPr>
        <w:instrText>m-1</w:instrText>
      </w:r>
      <w:r w:rsidR="004A5015">
        <w:instrText>(x), J</w:instrText>
      </w:r>
      <w:r w:rsidR="004A5015">
        <w:rPr>
          <w:rStyle w:val="subscript"/>
        </w:rPr>
        <w:instrText>m-1</w:instrText>
      </w:r>
      <w:r w:rsidR="004A5015">
        <w:instrText>(x</w:instrText>
      </w:r>
      <w:r w:rsidR="004A5015">
        <w:rPr>
          <w:rStyle w:val="subscript"/>
        </w:rPr>
        <w:instrText>a</w:instrText>
      </w:r>
      <w:r w:rsidR="004A5015">
        <w:instrText>))</w:instrText>
      </w:r>
      <w:r w:rsidR="004A5015">
        <w:fldChar w:fldCharType="end"/>
      </w:r>
      <w:r>
        <w:t xml:space="preserve"> ]</w:t>
      </w:r>
      <w:r>
        <w:tab/>
      </w:r>
      <w:r>
        <w:tab/>
        <w:t>x</w:t>
      </w:r>
      <w:r>
        <w:rPr>
          <w:rStyle w:val="subscript"/>
        </w:rPr>
        <w:t>a</w:t>
      </w:r>
      <w:r>
        <w:t xml:space="preserve"> = β'a  .</w:t>
      </w:r>
    </w:p>
    <w:p w14:paraId="11E305F0" w14:textId="77777777" w:rsidR="002A2B87" w:rsidRDefault="002A2B87" w:rsidP="002A2B87">
      <w:pPr>
        <w:tabs>
          <w:tab w:val="left" w:pos="7200"/>
          <w:tab w:val="left" w:pos="7920"/>
          <w:tab w:val="right" w:pos="9270"/>
        </w:tabs>
      </w:pPr>
    </w:p>
    <w:p w14:paraId="4D677F09" w14:textId="77777777" w:rsidR="002A2B87" w:rsidRDefault="002A2B87" w:rsidP="002A2B87">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 in (M.19)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r>
        <w:t>x,y</w:t>
      </w:r>
      <w:r w:rsidRPr="008E17C5">
        <w:rPr>
          <w:color w:val="000000"/>
        </w:rPr>
        <w:t>)</w:t>
      </w:r>
      <w:r>
        <w:t>. We have dealt with similar angle integrations elsewhere in this document. Rather then attempt this task, we instead consider the portion of the 2D integration represented by the red ring in Fig M.1. On this ring, r'</w:t>
      </w:r>
      <w:r>
        <w:rPr>
          <w:rStyle w:val="subscript"/>
        </w:rPr>
        <w:t>2</w:t>
      </w:r>
      <w:r>
        <w:t xml:space="preserve"> is constant, and our interest is the θ'</w:t>
      </w:r>
      <w:r>
        <w:rPr>
          <w:rStyle w:val="subscript"/>
        </w:rPr>
        <w:t>2</w:t>
      </w:r>
      <w:r>
        <w:t xml:space="preserve"> integration. For any value of m (except for ±1) the trigonometric functions like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1681549D" w14:textId="77777777" w:rsidR="002A2B87" w:rsidRDefault="002A2B87" w:rsidP="002A2B87">
      <w:pPr>
        <w:tabs>
          <w:tab w:val="left" w:pos="7200"/>
          <w:tab w:val="left" w:pos="7920"/>
          <w:tab w:val="right" w:pos="9270"/>
        </w:tabs>
      </w:pPr>
    </w:p>
    <w:p w14:paraId="7A97C46D" w14:textId="77777777" w:rsidR="002A2B87" w:rsidRDefault="002A2B87" w:rsidP="002A2B87">
      <w:pPr>
        <w:tabs>
          <w:tab w:val="left" w:pos="7200"/>
          <w:tab w:val="left" w:pos="7920"/>
          <w:tab w:val="right" w:pos="9270"/>
        </w:tabs>
      </w:pPr>
      <w:r>
        <w:pict>
          <v:shape id="_x0000_i1273" type="#_x0000_t75" style="width:250.5pt;height:135pt">
            <v:imagedata r:id="rId272" o:title=""/>
          </v:shape>
        </w:pict>
      </w:r>
      <w:r>
        <w:tab/>
      </w:r>
      <w:r>
        <w:tab/>
      </w:r>
      <w:r>
        <w:tab/>
      </w:r>
      <w:r>
        <w:tab/>
      </w:r>
      <w:r>
        <w:tab/>
      </w:r>
      <w:r>
        <w:tab/>
        <w:t>Fig M.2</w:t>
      </w:r>
    </w:p>
    <w:p w14:paraId="2B578F0C" w14:textId="77777777" w:rsidR="002A2B87" w:rsidRPr="003773C7" w:rsidRDefault="002A2B87" w:rsidP="002A2B87">
      <w:pPr>
        <w:tabs>
          <w:tab w:val="left" w:pos="7200"/>
          <w:tab w:val="left" w:pos="7920"/>
          <w:tab w:val="right" w:pos="9270"/>
        </w:tabs>
      </w:pPr>
    </w:p>
    <w:p w14:paraId="5917862A" w14:textId="77777777" w:rsidR="002A2B87" w:rsidRDefault="002A2B87" w:rsidP="002A2B87">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r>
        <w:t>x,y</w:t>
      </w:r>
      <w:r>
        <w:rPr>
          <w:color w:val="000000"/>
        </w:rPr>
        <w:t>) would be identically 0. Although s</w:t>
      </w:r>
      <w:r>
        <w:rPr>
          <w:rStyle w:val="subscript"/>
        </w:rPr>
        <w:t>2</w:t>
      </w:r>
      <w:r>
        <w:rPr>
          <w:rStyle w:val="superscript"/>
        </w:rPr>
        <w:t>2</w:t>
      </w:r>
      <w:r>
        <w:t xml:space="preserve"> does vary on the red circle, ln(s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r>
        <w:t>x,y</w:t>
      </w:r>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ln(s</w:t>
      </w:r>
      <w:r>
        <w:rPr>
          <w:rStyle w:val="superscript"/>
        </w:rPr>
        <w:t>2</w:t>
      </w:r>
      <w:r>
        <w:t xml:space="preserve">) would vary a lot more and the cancellation would be less, but we ignore this detail in our qualitative argument. </w:t>
      </w:r>
    </w:p>
    <w:p w14:paraId="7682EC0C" w14:textId="77777777" w:rsidR="002A2B87" w:rsidRPr="003337A4" w:rsidRDefault="002A2B87" w:rsidP="002A2B87">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variation in s</w:t>
      </w:r>
      <w:r>
        <w:rPr>
          <w:rStyle w:val="subscript"/>
        </w:rPr>
        <w:t>2</w:t>
      </w:r>
      <w:r>
        <w:rPr>
          <w:rStyle w:val="superscript"/>
        </w:rPr>
        <w:t>2</w:t>
      </w:r>
      <w:r>
        <w:t xml:space="preserve"> we get in this case (setting e</w:t>
      </w:r>
      <w:r>
        <w:rPr>
          <w:rStyle w:val="superscript"/>
          <w:rFonts w:ascii="Times New Roman" w:hAnsi="Times New Roman"/>
        </w:rPr>
        <w:t>±</w:t>
      </w:r>
      <w:r>
        <w:rPr>
          <w:rStyle w:val="superscript"/>
        </w:rPr>
        <w:t>jθ'</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17A66CB1" w14:textId="77777777" w:rsidR="002A2B87" w:rsidRDefault="002A2B87" w:rsidP="002A2B87">
      <w:pPr>
        <w:tabs>
          <w:tab w:val="left" w:pos="7200"/>
          <w:tab w:val="left" w:pos="7920"/>
          <w:tab w:val="right" w:pos="9270"/>
        </w:tabs>
      </w:pPr>
    </w:p>
    <w:p w14:paraId="66A47E2B" w14:textId="77777777" w:rsidR="002A2B87" w:rsidRDefault="002A2B87" w:rsidP="002A2B87">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r>
        <w:t>x,y</w:t>
      </w:r>
      <w:r w:rsidRPr="008E17C5">
        <w:rPr>
          <w:color w:val="000000"/>
        </w:rPr>
        <w:t xml:space="preserve">) </w:t>
      </w:r>
      <w:r>
        <w:rPr>
          <w:color w:val="000000"/>
        </w:rPr>
        <w:t xml:space="preserve"> ≈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Pr>
          <w:color w:val="000000"/>
        </w:rPr>
        <w:t>ln(s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cos</w:t>
      </w:r>
      <w:r>
        <w:rPr>
          <w:rStyle w:val="superscript"/>
        </w:rPr>
        <w:t>2</w:t>
      </w:r>
      <w:r>
        <w:t>θ'</w:t>
      </w:r>
      <w:r>
        <w:rPr>
          <w:rStyle w:val="subscript"/>
        </w:rPr>
        <w:t>2</w:t>
      </w:r>
    </w:p>
    <w:p w14:paraId="4F89167B" w14:textId="77777777" w:rsidR="002A2B87" w:rsidRPr="007B1C76" w:rsidRDefault="002A2B87" w:rsidP="002A2B87">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t>a</w:t>
      </w:r>
      <w:r>
        <w:rPr>
          <w:rStyle w:val="subscript"/>
        </w:rPr>
        <w:t>2</w:t>
      </w:r>
      <w:r>
        <w:t xml:space="preserve"> </w:t>
      </w:r>
      <w:r>
        <w:rPr>
          <w:rStyle w:val="subscript"/>
        </w:rPr>
        <w:t xml:space="preserve">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,±1</w:t>
      </w:r>
      <w:r w:rsidRPr="008E17C5">
        <w:rPr>
          <w:color w:val="000000"/>
        </w:rPr>
        <w:t>)</w:t>
      </w:r>
      <w:r>
        <w:t xml:space="preserve"> </w:t>
      </w:r>
      <w:r>
        <w:rPr>
          <w:color w:val="000000"/>
        </w:rPr>
        <w:t>ln(s</w:t>
      </w:r>
      <w:r>
        <w:rPr>
          <w:rStyle w:val="subscript"/>
        </w:rPr>
        <w:t>2</w:t>
      </w:r>
      <w:r>
        <w:rPr>
          <w:rStyle w:val="superscript"/>
        </w:rPr>
        <w:t>2</w:t>
      </w:r>
      <w:r>
        <w:t>) π</w:t>
      </w:r>
      <w:r>
        <w:tab/>
      </w:r>
      <w:r>
        <w:tab/>
      </w:r>
      <w:r>
        <w:tab/>
      </w:r>
      <w:r>
        <w:tab/>
      </w:r>
      <w:r>
        <w:tab/>
        <w:t>(M.20)</w:t>
      </w:r>
    </w:p>
    <w:p w14:paraId="593044DF" w14:textId="77777777" w:rsidR="002A2B87" w:rsidRDefault="002A2B87" w:rsidP="002A2B87">
      <w:pPr>
        <w:tabs>
          <w:tab w:val="left" w:pos="7200"/>
          <w:tab w:val="left" w:pos="7920"/>
          <w:tab w:val="right" w:pos="9270"/>
        </w:tabs>
      </w:pPr>
    </w:p>
    <w:p w14:paraId="2BCF1733" w14:textId="77777777" w:rsidR="002A2B87" w:rsidRDefault="002A2B87" w:rsidP="002A2B87">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segment shown blue in Fig M.1, and again </w:t>
      </w:r>
      <w:r>
        <w:rPr>
          <w:color w:val="000000"/>
        </w:rPr>
        <w:t>ln(s</w:t>
      </w:r>
      <w:r>
        <w:rPr>
          <w:rStyle w:val="subscript"/>
        </w:rPr>
        <w:t>2</w:t>
      </w:r>
      <w:r>
        <w:rPr>
          <w:rStyle w:val="superscript"/>
        </w:rPr>
        <w:t>2</w:t>
      </w:r>
      <w:r>
        <w:t xml:space="preserve">) varies slowly on this ray due to the nature of ln. </w:t>
      </w:r>
    </w:p>
    <w:p w14:paraId="42B9C07E" w14:textId="77777777" w:rsidR="002A2B87" w:rsidRPr="003773C7" w:rsidRDefault="002A2B87" w:rsidP="002A2B87">
      <w:pPr>
        <w:tabs>
          <w:tab w:val="left" w:pos="7200"/>
          <w:tab w:val="left" w:pos="7920"/>
          <w:tab w:val="right" w:pos="9270"/>
        </w:tabs>
      </w:pPr>
      <w:r>
        <w:tab/>
        <w:t xml:space="preserve">The arguments made above for </w:t>
      </w:r>
      <w:r w:rsidRPr="00D405BA">
        <w:rPr>
          <w:color w:val="000000"/>
        </w:rPr>
        <w:t>A</w:t>
      </w:r>
      <w:r>
        <w:rPr>
          <w:rStyle w:val="subscript"/>
        </w:rPr>
        <w:t>x</w:t>
      </w:r>
      <w:r w:rsidRPr="008E17C5">
        <w:rPr>
          <w:color w:val="000000"/>
        </w:rPr>
        <w:t>(</w:t>
      </w:r>
      <w:r>
        <w:t>x,y</w:t>
      </w:r>
      <w:r w:rsidRPr="008E17C5">
        <w:rPr>
          <w:color w:val="000000"/>
        </w:rPr>
        <w:t>)</w:t>
      </w:r>
      <w:r>
        <w:t xml:space="preserve"> also apply to </w:t>
      </w:r>
      <w:r w:rsidRPr="00D405BA">
        <w:rPr>
          <w:color w:val="000000"/>
        </w:rPr>
        <w:t>A</w:t>
      </w:r>
      <w:r>
        <w:rPr>
          <w:rStyle w:val="subscript"/>
        </w:rPr>
        <w:t>y</w:t>
      </w:r>
      <w:r w:rsidRPr="008E17C5">
        <w:rPr>
          <w:color w:val="000000"/>
        </w:rPr>
        <w:t>(</w:t>
      </w:r>
      <w:r>
        <w:t>x,y</w:t>
      </w:r>
      <w:r w:rsidRPr="008E17C5">
        <w:rPr>
          <w:color w:val="000000"/>
        </w:rPr>
        <w:t>)</w:t>
      </w:r>
      <w:r>
        <w:t xml:space="preserve">, and it seems reasonable to assume that the arguments are generally valid for an arbitrary conductor cross section. </w:t>
      </w:r>
    </w:p>
    <w:p w14:paraId="6B1A67C1" w14:textId="77777777" w:rsidR="002A2B87" w:rsidRDefault="002A2B87" w:rsidP="002A2B87">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6F0B49FA" w14:textId="77777777" w:rsidR="002A2B87" w:rsidRDefault="002A2B87" w:rsidP="002A2B87">
      <w:pPr>
        <w:tabs>
          <w:tab w:val="left" w:pos="7200"/>
          <w:tab w:val="left" w:pos="7920"/>
          <w:tab w:val="right" w:pos="9270"/>
        </w:tabs>
      </w:pPr>
    </w:p>
    <w:p w14:paraId="1F21E732" w14:textId="77777777" w:rsidR="002A2B87" w:rsidRDefault="002A2B87" w:rsidP="002A2B87">
      <w:pPr>
        <w:tabs>
          <w:tab w:val="left" w:pos="7200"/>
          <w:tab w:val="left" w:pos="7920"/>
          <w:tab w:val="right" w:pos="9270"/>
        </w:tabs>
      </w:pPr>
      <w:r>
        <w:t>This stands in stark contrast to the longitudinal situation where A</w:t>
      </w:r>
      <w:r>
        <w:rPr>
          <w:rStyle w:val="subscript"/>
        </w:rPr>
        <w:t>z</w:t>
      </w:r>
      <w:r>
        <w:t>, being the Helmholtz integral of J</w:t>
      </w:r>
      <w:r>
        <w:rPr>
          <w:rStyle w:val="subscript"/>
        </w:rPr>
        <w:t>z</w:t>
      </w:r>
      <w:r>
        <w:t>, involves a generally non-cancelling integration (per conductor) over a ge</w:t>
      </w:r>
      <w:r w:rsidR="004A5015">
        <w:t>nerally large current component.</w:t>
      </w:r>
    </w:p>
    <w:p w14:paraId="72AF27E0" w14:textId="77777777" w:rsidR="002A2B87" w:rsidRDefault="002A2B87" w:rsidP="002A2B87">
      <w:pPr>
        <w:tabs>
          <w:tab w:val="left" w:pos="7200"/>
          <w:tab w:val="left" w:pos="7920"/>
          <w:tab w:val="right" w:pos="9270"/>
        </w:tabs>
      </w:pPr>
    </w:p>
    <w:p w14:paraId="4499BDDA" w14:textId="77777777" w:rsidR="002A2B87" w:rsidRPr="009331F2" w:rsidRDefault="002A2B87" w:rsidP="002A2B87">
      <w:pPr>
        <w:tabs>
          <w:tab w:val="left" w:pos="7200"/>
          <w:tab w:val="left" w:pos="7920"/>
          <w:tab w:val="right" w:pos="9270"/>
        </w:tabs>
      </w:pPr>
      <w:r>
        <w:t xml:space="preserve">We now wish to compare the following two integrals, where we pick component </w:t>
      </w:r>
      <w:r w:rsidR="004A5015">
        <w:t>A</w:t>
      </w:r>
      <w:r w:rsidR="004A5015">
        <w:rPr>
          <w:rStyle w:val="subscript"/>
        </w:rPr>
        <w:t>r</w:t>
      </w:r>
      <w:r>
        <w:t xml:space="preserve"> to represent a transverse component of </w:t>
      </w:r>
      <w:r w:rsidRPr="009331F2">
        <w:rPr>
          <w:b/>
        </w:rPr>
        <w:t>A</w:t>
      </w:r>
      <w:r>
        <w:rPr>
          <w:rStyle w:val="subscript"/>
        </w:rPr>
        <w:t>t</w:t>
      </w:r>
      <w:r>
        <w:t xml:space="preserve">, </w:t>
      </w:r>
    </w:p>
    <w:p w14:paraId="5915293D" w14:textId="77777777" w:rsidR="002A2B87" w:rsidRDefault="002A2B87" w:rsidP="002A2B87">
      <w:pPr>
        <w:tabs>
          <w:tab w:val="left" w:pos="7200"/>
          <w:tab w:val="left" w:pos="7920"/>
          <w:tab w:val="right" w:pos="9270"/>
        </w:tabs>
      </w:pPr>
    </w:p>
    <w:p w14:paraId="1BDBE939" w14:textId="77777777" w:rsidR="002A2B87" w:rsidRPr="00E74D57" w:rsidRDefault="002A2B87" w:rsidP="002A2B87">
      <w:pPr>
        <w:tabs>
          <w:tab w:val="left" w:pos="7200"/>
          <w:tab w:val="left" w:pos="7920"/>
          <w:tab w:val="right" w:pos="9270"/>
        </w:tabs>
      </w:pPr>
      <w:r>
        <w:rPr>
          <w:b/>
          <w:color w:val="000000"/>
        </w:rPr>
        <w:tab/>
      </w:r>
      <w:r w:rsidRPr="00E74D57">
        <w:t>A</w:t>
      </w:r>
      <w:r>
        <w:rPr>
          <w:rStyle w:val="subscript"/>
        </w:rPr>
        <w:t>r</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5E8EDDF0" w14:textId="77777777" w:rsidR="002A2B87" w:rsidRPr="00A87949" w:rsidRDefault="002A2B87" w:rsidP="002A2B87">
      <w:pPr>
        <w:tabs>
          <w:tab w:val="left" w:pos="7200"/>
          <w:tab w:val="left" w:pos="7920"/>
          <w:tab w:val="right" w:pos="9270"/>
        </w:tabs>
      </w:pPr>
      <w:r>
        <w:rPr>
          <w:b/>
          <w:color w:val="000000"/>
        </w:rPr>
        <w:tab/>
      </w:r>
      <w:r w:rsidRPr="00E74D57">
        <w:t>A</w:t>
      </w:r>
      <w:r>
        <w:rPr>
          <w:rStyle w:val="subscript"/>
        </w:rPr>
        <w:t>z</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(M.21)</w:t>
      </w:r>
    </w:p>
    <w:p w14:paraId="29E51CCD" w14:textId="77777777" w:rsidR="002A2B87" w:rsidRDefault="002A2B87" w:rsidP="002A2B87">
      <w:pPr>
        <w:tabs>
          <w:tab w:val="left" w:pos="7200"/>
          <w:tab w:val="left" w:pos="7920"/>
          <w:tab w:val="right" w:pos="9270"/>
        </w:tabs>
      </w:pPr>
    </w:p>
    <w:p w14:paraId="558EAB6E" w14:textId="77777777" w:rsidR="002A2B87" w:rsidRDefault="002A2B87" w:rsidP="002A2B87">
      <w:pPr>
        <w:tabs>
          <w:tab w:val="left" w:pos="7200"/>
          <w:tab w:val="left" w:pos="7920"/>
          <w:tab w:val="right" w:pos="9270"/>
        </w:tabs>
      </w:pPr>
      <w:r>
        <w:t>We have shown in (M.13) that | J</w:t>
      </w:r>
      <w:r>
        <w:rPr>
          <w:rStyle w:val="subscript"/>
        </w:rPr>
        <w:t>r</w:t>
      </w:r>
      <w:r>
        <w:t xml:space="preserve"> |  &lt; 10</w:t>
      </w:r>
      <w:r>
        <w:rPr>
          <w:rStyle w:val="superscript"/>
        </w:rPr>
        <w:t>-3</w:t>
      </w:r>
      <w:r>
        <w:t xml:space="preserve"> | J</w:t>
      </w:r>
      <w:r>
        <w:rPr>
          <w:rStyle w:val="subscript"/>
        </w:rPr>
        <w:t>z</w:t>
      </w:r>
      <w:r>
        <w:t xml:space="preserve"> |.  Without </w:t>
      </w:r>
      <w:r w:rsidRPr="009331F2">
        <w:t>any</w:t>
      </w:r>
      <w:r>
        <w:t xml:space="preserve"> mathematical rigor, and allowing a factor of 10 "gain" from the cancellation effect of Observation (2), we make the following </w:t>
      </w:r>
      <w:r w:rsidRPr="009331F2">
        <w:rPr>
          <w:i/>
        </w:rPr>
        <w:t>ballpark</w:t>
      </w:r>
      <w:r>
        <w:t xml:space="preserve"> estimate, </w:t>
      </w:r>
    </w:p>
    <w:p w14:paraId="5D537553" w14:textId="77777777" w:rsidR="002A2B87" w:rsidRDefault="002A2B87" w:rsidP="002A2B87">
      <w:pPr>
        <w:tabs>
          <w:tab w:val="left" w:pos="7200"/>
          <w:tab w:val="left" w:pos="7920"/>
          <w:tab w:val="right" w:pos="9270"/>
        </w:tabs>
      </w:pPr>
    </w:p>
    <w:p w14:paraId="65C8CD3D" w14:textId="77777777" w:rsidR="002A2B87" w:rsidRPr="009331F2" w:rsidRDefault="002A2B87" w:rsidP="002A2B87">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|A</w:t>
      </w:r>
      <w:r>
        <w:rPr>
          <w:rStyle w:val="subscript"/>
        </w:rPr>
        <w:t>z</w:t>
      </w:r>
      <w:r>
        <w:t>|</w:t>
      </w:r>
      <w:r>
        <w:tab/>
      </w:r>
      <w:r>
        <w:tab/>
      </w:r>
      <w:r>
        <w:tab/>
        <w:t xml:space="preserve">f = </w:t>
      </w:r>
      <w:r w:rsidR="004A5015">
        <w:t>10f</w:t>
      </w:r>
      <w:r w:rsidR="004A5015">
        <w:rPr>
          <w:rStyle w:val="subscript"/>
        </w:rPr>
        <w:t>c</w:t>
      </w:r>
      <w:r>
        <w:t xml:space="preserve"> to 1000 GHz. </w:t>
      </w:r>
      <w:r>
        <w:tab/>
      </w:r>
      <w:r>
        <w:tab/>
      </w:r>
      <w:r>
        <w:tab/>
      </w:r>
      <w:r>
        <w:tab/>
      </w:r>
      <w:r>
        <w:tab/>
        <w:t>(M.22)</w:t>
      </w:r>
    </w:p>
    <w:p w14:paraId="63768010" w14:textId="77777777" w:rsidR="002A2B87" w:rsidRDefault="002A2B87" w:rsidP="002A2B87">
      <w:pPr>
        <w:tabs>
          <w:tab w:val="left" w:pos="7200"/>
          <w:tab w:val="left" w:pos="7920"/>
          <w:tab w:val="right" w:pos="9270"/>
        </w:tabs>
      </w:pPr>
    </w:p>
    <w:p w14:paraId="541BDD06" w14:textId="77777777" w:rsidR="002A2B87" w:rsidRPr="009331F2" w:rsidRDefault="002A2B87" w:rsidP="002A2B87">
      <w:pPr>
        <w:tabs>
          <w:tab w:val="left" w:pos="7200"/>
          <w:tab w:val="left" w:pos="7920"/>
          <w:tab w:val="right" w:pos="9270"/>
        </w:tabs>
      </w:pPr>
      <w:r>
        <w:t>It is assumed that as ω increases, the transmission line geometry is appropriately shrunk so the transmission line limit remains operative.</w:t>
      </w:r>
    </w:p>
    <w:p w14:paraId="4BFB08A5" w14:textId="77777777" w:rsidR="002A2B87" w:rsidRDefault="002A2B87" w:rsidP="00223F90"/>
    <w:p w14:paraId="78877722" w14:textId="77777777" w:rsidR="00B51406" w:rsidRPr="00223F90" w:rsidRDefault="00B51406" w:rsidP="00223F90">
      <w:pPr>
        <w:sectPr w:rsidR="00B51406" w:rsidRPr="00223F90" w:rsidSect="00195392">
          <w:headerReference w:type="default" r:id="rId273"/>
          <w:pgSz w:w="12240" w:h="15840"/>
          <w:pgMar w:top="1440" w:right="1440" w:bottom="1440" w:left="1440" w:header="720" w:footer="720" w:gutter="0"/>
          <w:cols w:space="720"/>
        </w:sectPr>
      </w:pPr>
    </w:p>
    <w:p w14:paraId="7FF24158" w14:textId="77777777" w:rsidR="00062B00" w:rsidRDefault="000D0C33" w:rsidP="00062B00">
      <w:pPr>
        <w:pStyle w:val="Heading2"/>
      </w:pPr>
      <w:bookmarkStart w:id="248" w:name="_Toc394753941"/>
      <w:r>
        <w:t xml:space="preserve">Appendix N: </w:t>
      </w:r>
      <w:r w:rsidR="00062B00">
        <w:t>Drude, Magnetic Ohm's Law, Regular Hall Effect, Radial Hall Effect</w:t>
      </w:r>
      <w:bookmarkEnd w:id="248"/>
    </w:p>
    <w:p w14:paraId="0BC1BFB0" w14:textId="77777777" w:rsidR="00062B00" w:rsidRDefault="00062B00" w:rsidP="00062B00">
      <w:pPr>
        <w:rPr>
          <w:b/>
        </w:rPr>
      </w:pPr>
    </w:p>
    <w:p w14:paraId="22E37A03" w14:textId="77777777" w:rsidR="00062B00" w:rsidRDefault="00062B00" w:rsidP="00062B00">
      <w:r>
        <w:t xml:space="preserve">The first sections of this Appendix follow the general outline of notes prepared by Pengra </w:t>
      </w:r>
      <w:r w:rsidRPr="0080500A">
        <w:rPr>
          <w:i/>
        </w:rPr>
        <w:t>et. al.</w:t>
      </w:r>
      <w:r>
        <w:t xml:space="preserve"> for a Laboratory Class at the University of Washington. </w:t>
      </w:r>
    </w:p>
    <w:p w14:paraId="0BCC8BFA" w14:textId="77777777" w:rsidR="00062B00" w:rsidRDefault="00062B00" w:rsidP="00062B00"/>
    <w:p w14:paraId="4122A2DA" w14:textId="77777777" w:rsidR="00062B00" w:rsidRDefault="00062B00" w:rsidP="00062B00">
      <w:pPr>
        <w:pStyle w:val="Heading3"/>
      </w:pPr>
      <w:bookmarkStart w:id="249" w:name="_Toc394753942"/>
      <w:r>
        <w:t>N.1 The Drude Model of Conduction</w:t>
      </w:r>
      <w:bookmarkEnd w:id="249"/>
    </w:p>
    <w:p w14:paraId="68CE6567" w14:textId="77777777" w:rsidR="00062B00" w:rsidRDefault="00062B00" w:rsidP="00062B00"/>
    <w:p w14:paraId="511502F3" w14:textId="77777777" w:rsidR="00062B00" w:rsidRDefault="00062B00" w:rsidP="00062B00">
      <w:r>
        <w:t xml:space="preserve">The current due to carriers of charge q and density n with drift velocity </w:t>
      </w:r>
      <w:r w:rsidRPr="00A64D36">
        <w:rPr>
          <w:b/>
        </w:rPr>
        <w:t>v</w:t>
      </w:r>
      <w:r>
        <w:t xml:space="preserve"> is easily shown to be</w:t>
      </w:r>
    </w:p>
    <w:p w14:paraId="2E1EF8A6" w14:textId="77777777" w:rsidR="00062B00" w:rsidRDefault="00062B00" w:rsidP="00062B00"/>
    <w:p w14:paraId="7535C002" w14:textId="77777777" w:rsidR="00062B00" w:rsidRPr="00A5411F" w:rsidRDefault="00062B00" w:rsidP="00062B00">
      <w:pPr>
        <w:tabs>
          <w:tab w:val="left" w:pos="7200"/>
          <w:tab w:val="left" w:pos="7920"/>
          <w:tab w:val="right" w:pos="9270"/>
        </w:tabs>
      </w:pPr>
      <w:r>
        <w:tab/>
      </w:r>
      <w:r w:rsidRPr="00155FA2">
        <w:rPr>
          <w:b/>
        </w:rPr>
        <w:t>J</w:t>
      </w:r>
      <w:r>
        <w:t xml:space="preserve"> = </w:t>
      </w:r>
      <w:r w:rsidRPr="000505FB">
        <w:t>nq</w:t>
      </w:r>
      <w:r w:rsidRPr="000505FB">
        <w:rPr>
          <w:b/>
        </w:rPr>
        <w:t>v</w:t>
      </w:r>
      <w:r>
        <w:t xml:space="preserve"> .</w:t>
      </w:r>
      <w:r>
        <w:tab/>
      </w:r>
      <w:r>
        <w:tab/>
      </w:r>
      <w:r>
        <w:tab/>
        <w:t>dim RHS = m</w:t>
      </w:r>
      <w:r>
        <w:rPr>
          <w:rStyle w:val="superscript"/>
        </w:rPr>
        <w:t>-3</w:t>
      </w:r>
      <w:r>
        <w:t xml:space="preserve"> * Coul * m/sec = amp/m</w:t>
      </w:r>
      <w:r>
        <w:rPr>
          <w:rStyle w:val="superscript"/>
        </w:rPr>
        <w:t>2</w:t>
      </w:r>
      <w:r>
        <w:tab/>
      </w:r>
      <w:r>
        <w:tab/>
      </w:r>
      <w:r>
        <w:tab/>
        <w:t>(N.1.1)</w:t>
      </w:r>
    </w:p>
    <w:p w14:paraId="2A140669" w14:textId="77777777" w:rsidR="00062B00" w:rsidRDefault="00062B00" w:rsidP="00062B00"/>
    <w:p w14:paraId="5D46C362" w14:textId="77777777" w:rsidR="00062B00" w:rsidRDefault="00062B00" w:rsidP="00062B00">
      <w:r>
        <w:t xml:space="preserve">In the classical </w:t>
      </w:r>
      <w:r w:rsidR="00D7006F">
        <w:t xml:space="preserve">1900 </w:t>
      </w:r>
      <w:r>
        <w:t>Drude</w:t>
      </w:r>
      <w:r w:rsidR="00D7006F">
        <w:t>/Lorentz model (</w:t>
      </w:r>
      <w:r>
        <w:t>which of course predates quantum mechanics</w:t>
      </w:r>
      <w:r w:rsidR="00D7006F">
        <w:t>)</w:t>
      </w:r>
      <w:r>
        <w:t>, the charges are assumed to be electrons with charge q = - |e| and mass m = m</w:t>
      </w:r>
      <w:r>
        <w:rPr>
          <w:rStyle w:val="subscript"/>
        </w:rPr>
        <w:t>e</w:t>
      </w:r>
      <w:r>
        <w:t xml:space="preserve">. At this time there was no band-gap theory, no holes, no effective mass, none of that good stuff. The density n is one electron per atom for a metal like copper. Here are some basic numbers : </w:t>
      </w:r>
    </w:p>
    <w:p w14:paraId="7EC26D40" w14:textId="77777777" w:rsidR="00062B00" w:rsidRDefault="00062B00" w:rsidP="00062B00"/>
    <w:p w14:paraId="03E62A9D" w14:textId="77777777" w:rsidR="00062B00" w:rsidRPr="00155FA2" w:rsidRDefault="00062B00" w:rsidP="00062B00">
      <w:r>
        <w:tab/>
        <w:t>n = 8.5 x 10</w:t>
      </w:r>
      <w:r>
        <w:rPr>
          <w:rStyle w:val="superscript"/>
        </w:rPr>
        <w:t>28</w:t>
      </w:r>
      <w:r>
        <w:t xml:space="preserve">  electrons/m</w:t>
      </w:r>
      <w:r>
        <w:rPr>
          <w:rStyle w:val="superscript"/>
        </w:rPr>
        <w:t>3</w:t>
      </w:r>
      <w:r>
        <w:rPr>
          <w:rStyle w:val="superscript"/>
        </w:rPr>
        <w:tab/>
      </w:r>
      <w:r>
        <w:rPr>
          <w:rStyle w:val="superscript"/>
        </w:rPr>
        <w:tab/>
      </w:r>
      <w:r>
        <w:t>// for copper</w:t>
      </w:r>
    </w:p>
    <w:p w14:paraId="2FFD6DFA" w14:textId="77777777" w:rsidR="00062B00" w:rsidRDefault="00062B00" w:rsidP="00062B00"/>
    <w:p w14:paraId="2870D85A" w14:textId="77777777" w:rsidR="00062B00" w:rsidRPr="00155FA2" w:rsidRDefault="00062B00" w:rsidP="00062B00">
      <w:pPr>
        <w:tabs>
          <w:tab w:val="left" w:pos="7200"/>
          <w:tab w:val="left" w:pos="7920"/>
          <w:tab w:val="right" w:pos="9270"/>
        </w:tabs>
      </w:pPr>
      <w:r>
        <w:tab/>
        <w:t>|e| = 1.6 x 10</w:t>
      </w:r>
      <w:r>
        <w:rPr>
          <w:rStyle w:val="superscript"/>
        </w:rPr>
        <w:t>-19</w:t>
      </w:r>
      <w:r>
        <w:t xml:space="preserve"> Coul .</w:t>
      </w:r>
      <w:r>
        <w:tab/>
      </w:r>
      <w:r>
        <w:tab/>
      </w:r>
      <w:r>
        <w:tab/>
      </w:r>
      <w:r>
        <w:tab/>
      </w:r>
      <w:r>
        <w:tab/>
      </w:r>
      <w:r>
        <w:tab/>
      </w:r>
      <w:r>
        <w:tab/>
      </w:r>
      <w:r>
        <w:tab/>
      </w:r>
      <w:r>
        <w:tab/>
        <w:t xml:space="preserve">(N.1.2) </w:t>
      </w:r>
    </w:p>
    <w:p w14:paraId="0C28C7F2" w14:textId="77777777" w:rsidR="00062B00" w:rsidRDefault="00062B00" w:rsidP="00062B00"/>
    <w:p w14:paraId="138B3AD3" w14:textId="77777777" w:rsidR="00062B00" w:rsidRDefault="00062B00" w:rsidP="00062B00">
      <w:r>
        <w:t>If a relatively large current of 1000 Amps flows through a wire of 1 cm</w:t>
      </w:r>
      <w:r>
        <w:rPr>
          <w:rStyle w:val="superscript"/>
        </w:rPr>
        <w:t>2</w:t>
      </w:r>
      <w:r>
        <w:t xml:space="preserve"> cross sectional area, one has</w:t>
      </w:r>
    </w:p>
    <w:p w14:paraId="5F5C750F" w14:textId="77777777" w:rsidR="00062B00" w:rsidRDefault="00062B00" w:rsidP="00062B00"/>
    <w:p w14:paraId="7903BA6E" w14:textId="77777777" w:rsidR="00062B00" w:rsidRPr="001C5A29" w:rsidRDefault="00062B00" w:rsidP="00062B00">
      <w:r>
        <w:tab/>
        <w:t>J = 1000 amps/ 10</w:t>
      </w:r>
      <w:r>
        <w:rPr>
          <w:rStyle w:val="superscript"/>
        </w:rPr>
        <w:t>-4</w:t>
      </w:r>
      <w:r>
        <w:t>m</w:t>
      </w:r>
      <w:r>
        <w:rPr>
          <w:rStyle w:val="superscript"/>
        </w:rPr>
        <w:t>2</w:t>
      </w:r>
      <w:r>
        <w:t xml:space="preserve">  = 10</w:t>
      </w:r>
      <w:r>
        <w:rPr>
          <w:rStyle w:val="superscript"/>
        </w:rPr>
        <w:t>7</w:t>
      </w:r>
      <w:r>
        <w:t xml:space="preserve"> amp/m</w:t>
      </w:r>
      <w:r>
        <w:rPr>
          <w:rStyle w:val="superscript"/>
        </w:rPr>
        <w:t>2</w:t>
      </w:r>
      <w:r>
        <w:t xml:space="preserve"> .</w:t>
      </w:r>
    </w:p>
    <w:p w14:paraId="1F140314" w14:textId="77777777" w:rsidR="00062B00" w:rsidRDefault="00062B00" w:rsidP="00062B00">
      <w:pPr>
        <w:rPr>
          <w:rStyle w:val="superscript"/>
        </w:rPr>
      </w:pPr>
    </w:p>
    <w:p w14:paraId="5DC6C625" w14:textId="77777777" w:rsidR="00062B00" w:rsidRDefault="00062B00" w:rsidP="00062B00">
      <w:r>
        <w:t>The drift velocity is then</w:t>
      </w:r>
    </w:p>
    <w:p w14:paraId="2DAC55E8" w14:textId="77777777" w:rsidR="00062B00" w:rsidRDefault="00062B00" w:rsidP="00062B00"/>
    <w:p w14:paraId="47685E4D" w14:textId="77777777" w:rsidR="00062B00" w:rsidRPr="00102EB5" w:rsidRDefault="00062B00" w:rsidP="00062B00">
      <w:r>
        <w:tab/>
        <w:t xml:space="preserve">v = J/(nq)  = </w:t>
      </w:r>
      <w:r>
        <w:fldChar w:fldCharType="begin"/>
      </w:r>
      <w:r>
        <w:instrText xml:space="preserve"> EQ \f(100,</w:instrText>
      </w:r>
      <w:r w:rsidRPr="00102EB5">
        <w:instrText xml:space="preserve"> </w:instrText>
      </w:r>
      <w:r>
        <w:instrText xml:space="preserve">1.6*8.5) </w:instrText>
      </w:r>
      <w:r>
        <w:fldChar w:fldCharType="end"/>
      </w:r>
      <w:r>
        <w:t xml:space="preserve"> x 10</w:t>
      </w:r>
      <w:r>
        <w:rPr>
          <w:rStyle w:val="superscript"/>
        </w:rPr>
        <w:t>5+19-28</w:t>
      </w:r>
      <w:r>
        <w:t xml:space="preserve">  =  7.4 x 10</w:t>
      </w:r>
      <w:r>
        <w:rPr>
          <w:rStyle w:val="superscript"/>
        </w:rPr>
        <w:t>-4</w:t>
      </w:r>
      <w:r>
        <w:t xml:space="preserve">  m/sec  = 0.74 mm/sec   ≈  1 mm/sec</w:t>
      </w:r>
    </w:p>
    <w:p w14:paraId="09F69295" w14:textId="77777777" w:rsidR="00062B00" w:rsidRDefault="00062B00" w:rsidP="00062B00"/>
    <w:p w14:paraId="5362131A" w14:textId="77777777" w:rsidR="00062B00" w:rsidRDefault="00062B00" w:rsidP="00062B00">
      <w:r>
        <w:t>In this same classical vein, if the electron has thermal energy (1/2) mv</w:t>
      </w:r>
      <w:r>
        <w:rPr>
          <w:rStyle w:val="subscript"/>
        </w:rPr>
        <w:t>th</w:t>
      </w:r>
      <w:r>
        <w:rPr>
          <w:rStyle w:val="superscript"/>
        </w:rPr>
        <w:t>2</w:t>
      </w:r>
      <w:r>
        <w:t xml:space="preserve"> = (3/2)</w:t>
      </w:r>
      <w:r>
        <w:tab/>
        <w:t xml:space="preserve">kT, one can solve for the thermal electron velocity at room temperature, </w:t>
      </w:r>
    </w:p>
    <w:p w14:paraId="7483B664" w14:textId="77777777" w:rsidR="00062B00" w:rsidRDefault="00062B00" w:rsidP="00062B00"/>
    <w:p w14:paraId="7BF91462" w14:textId="77777777" w:rsidR="00062B00" w:rsidRPr="001C5A29" w:rsidRDefault="00062B00" w:rsidP="00062B00">
      <w:r>
        <w:tab/>
        <w:t>v</w:t>
      </w:r>
      <w:r>
        <w:rPr>
          <w:rStyle w:val="subscript"/>
        </w:rPr>
        <w:t>th</w:t>
      </w:r>
      <w:r>
        <w:t xml:space="preserve">   ~ 100,000 m/sec .</w:t>
      </w:r>
    </w:p>
    <w:p w14:paraId="1D8FEFC3" w14:textId="77777777" w:rsidR="00062B00" w:rsidRDefault="00062B00" w:rsidP="00062B00"/>
    <w:p w14:paraId="35EDBE91" w14:textId="77777777" w:rsidR="00D7006F" w:rsidRDefault="00062B00" w:rsidP="00062B00">
      <w:r>
        <w:t xml:space="preserve">Although this number is wrong from a quantum view, the fact that it is </w:t>
      </w:r>
      <w:r w:rsidRPr="00D729D3">
        <w:t>very</w:t>
      </w:r>
      <w:r>
        <w:t xml:space="preserve"> much larger than the drift velocity is correct. In the Drude theory, these fast-moving electrons are colliding with copper ions at a high rate, and every collision results in a complete redirection of the electron. In copper the effective </w:t>
      </w:r>
      <w:r w:rsidRPr="007B3067">
        <w:rPr>
          <w:b/>
        </w:rPr>
        <w:t>mean collision time</w:t>
      </w:r>
      <w:r>
        <w:t xml:space="preserve"> is on the order of τ = 10</w:t>
      </w:r>
      <w:r>
        <w:rPr>
          <w:rStyle w:val="superscript"/>
        </w:rPr>
        <w:t>-14</w:t>
      </w:r>
      <w:r>
        <w:t xml:space="preserve"> sec. It is only between these closely spaced collisions that the electrons have time to drift a little in the presence of an electric field. Since </w:t>
      </w:r>
      <w:r w:rsidRPr="005314ED">
        <w:rPr>
          <w:b/>
        </w:rPr>
        <w:t>F</w:t>
      </w:r>
      <w:r>
        <w:t xml:space="preserve"> = q</w:t>
      </w:r>
      <w:r w:rsidRPr="005314ED">
        <w:rPr>
          <w:b/>
        </w:rPr>
        <w:t>E</w:t>
      </w:r>
      <w:r>
        <w:t xml:space="preserve"> = d</w:t>
      </w:r>
      <w:r w:rsidRPr="005314ED">
        <w:rPr>
          <w:b/>
        </w:rPr>
        <w:t>p</w:t>
      </w:r>
      <w:r>
        <w:t>/dt, one concludes that Δ</w:t>
      </w:r>
      <w:r w:rsidRPr="005314ED">
        <w:rPr>
          <w:b/>
        </w:rPr>
        <w:t>p</w:t>
      </w:r>
      <w:r>
        <w:t xml:space="preserve"> = q</w:t>
      </w:r>
      <w:r w:rsidRPr="005314ED">
        <w:rPr>
          <w:b/>
        </w:rPr>
        <w:t>E</w:t>
      </w:r>
      <w:r>
        <w:t xml:space="preserve">Δt  or just </w:t>
      </w:r>
      <w:r w:rsidRPr="005314ED">
        <w:rPr>
          <w:b/>
        </w:rPr>
        <w:t>p</w:t>
      </w:r>
      <w:r>
        <w:t xml:space="preserve"> = q</w:t>
      </w:r>
      <w:r w:rsidRPr="005314ED">
        <w:rPr>
          <w:b/>
        </w:rPr>
        <w:t>E</w:t>
      </w:r>
      <w:r>
        <w:t xml:space="preserve">τ where </w:t>
      </w:r>
      <w:r w:rsidRPr="005314ED">
        <w:rPr>
          <w:b/>
        </w:rPr>
        <w:t>p</w:t>
      </w:r>
      <w:r>
        <w:t xml:space="preserve"> is the amount of drift momentum an electron picks up between collisions. Since on average an electron on each collision dumps this momentum into the lattice, the lattice can be regarded as a frictional or drag force acting against the electron's flow, and that force is</w:t>
      </w:r>
    </w:p>
    <w:p w14:paraId="7CB49963" w14:textId="77777777" w:rsidR="00062B00" w:rsidRDefault="00062B00" w:rsidP="00062B00">
      <w:r>
        <w:t>- Δ</w:t>
      </w:r>
      <w:r w:rsidRPr="005314ED">
        <w:rPr>
          <w:b/>
        </w:rPr>
        <w:t>p</w:t>
      </w:r>
      <w:r>
        <w:t xml:space="preserve">/Δt = - </w:t>
      </w:r>
      <w:r w:rsidRPr="005314ED">
        <w:rPr>
          <w:b/>
        </w:rPr>
        <w:t>p</w:t>
      </w:r>
      <w:r>
        <w:t xml:space="preserve">/τ . So, </w:t>
      </w:r>
    </w:p>
    <w:p w14:paraId="376D6D91" w14:textId="77777777" w:rsidR="00062B00" w:rsidRDefault="00062B00" w:rsidP="00062B00"/>
    <w:p w14:paraId="7C111E3A" w14:textId="77777777" w:rsidR="00062B00" w:rsidRPr="00A5411F" w:rsidRDefault="00062B00" w:rsidP="00062B00">
      <w:pPr>
        <w:tabs>
          <w:tab w:val="left" w:pos="7200"/>
          <w:tab w:val="left" w:pos="7920"/>
          <w:tab w:val="right" w:pos="9270"/>
        </w:tabs>
      </w:pPr>
      <w:r>
        <w:tab/>
      </w:r>
      <w:r w:rsidRPr="005314ED">
        <w:rPr>
          <w:b/>
        </w:rPr>
        <w:t>F</w:t>
      </w:r>
      <w:r>
        <w:rPr>
          <w:rStyle w:val="subscript"/>
        </w:rPr>
        <w:t>f</w:t>
      </w:r>
      <w:r>
        <w:t xml:space="preserve">  = - </w:t>
      </w:r>
      <w:r w:rsidRPr="005314ED">
        <w:rPr>
          <w:b/>
        </w:rPr>
        <w:t>p</w:t>
      </w:r>
      <w:r>
        <w:t xml:space="preserve">/τ  = - (m/τ) </w:t>
      </w:r>
      <w:r w:rsidRPr="005314ED">
        <w:rPr>
          <w:b/>
        </w:rPr>
        <w:t>v</w:t>
      </w:r>
      <w:r>
        <w:rPr>
          <w:b/>
        </w:rPr>
        <w:t xml:space="preserve"> </w:t>
      </w:r>
      <w:r w:rsidRPr="007B3067">
        <w:t xml:space="preserve"> .</w:t>
      </w:r>
      <w:r>
        <w:tab/>
      </w:r>
      <w:r>
        <w:tab/>
      </w:r>
      <w:r>
        <w:tab/>
      </w:r>
      <w:r>
        <w:tab/>
      </w:r>
      <w:r>
        <w:tab/>
      </w:r>
      <w:r>
        <w:tab/>
      </w:r>
      <w:r>
        <w:tab/>
      </w:r>
      <w:r>
        <w:tab/>
      </w:r>
      <w:r>
        <w:tab/>
        <w:t>(N.1.3)</w:t>
      </w:r>
    </w:p>
    <w:p w14:paraId="37C18D02" w14:textId="77777777" w:rsidR="00062B00" w:rsidRDefault="00062B00" w:rsidP="00062B00"/>
    <w:p w14:paraId="174B5BF9" w14:textId="77777777" w:rsidR="00062B00" w:rsidRDefault="00062B00" w:rsidP="00062B00">
      <w:r>
        <w:t xml:space="preserve">This frictional force is proportional to velocity, as is typical for low-velocity fluid drag, and is </w:t>
      </w:r>
      <w:r w:rsidR="00D7006F">
        <w:t>naturally</w:t>
      </w:r>
      <w:r>
        <w:t xml:space="preserve"> in a direction opposite the velocity. When combined with the Lorentz force,</w:t>
      </w:r>
    </w:p>
    <w:p w14:paraId="4114158E" w14:textId="77777777" w:rsidR="00062B00" w:rsidRDefault="00062B00" w:rsidP="00062B00"/>
    <w:p w14:paraId="3A8BC7F8" w14:textId="77777777" w:rsidR="00062B00" w:rsidRPr="00A5411F" w:rsidRDefault="00062B00" w:rsidP="00062B00">
      <w:pPr>
        <w:tabs>
          <w:tab w:val="left" w:pos="7200"/>
          <w:tab w:val="left" w:pos="7920"/>
          <w:tab w:val="right" w:pos="9270"/>
        </w:tabs>
      </w:pPr>
      <w:r>
        <w:tab/>
      </w:r>
      <w:r w:rsidRPr="00A5411F">
        <w:rPr>
          <w:b/>
        </w:rPr>
        <w:t>F</w:t>
      </w:r>
      <w:r>
        <w:t xml:space="preserve"> = q</w:t>
      </w:r>
      <w:r w:rsidRPr="00A5411F">
        <w:rPr>
          <w:b/>
        </w:rPr>
        <w:t>E</w:t>
      </w:r>
      <w:r>
        <w:t xml:space="preserve"> + q</w:t>
      </w:r>
      <w:r w:rsidRPr="00A5411F">
        <w:rPr>
          <w:b/>
        </w:rPr>
        <w:t>v</w:t>
      </w:r>
      <w:r>
        <w:t>x</w:t>
      </w:r>
      <w:r w:rsidRPr="00A5411F">
        <w:rPr>
          <w:b/>
        </w:rPr>
        <w:t>B</w:t>
      </w:r>
      <w:r>
        <w:t xml:space="preserve"> </w:t>
      </w:r>
      <w:r>
        <w:tab/>
      </w:r>
      <w:r>
        <w:tab/>
      </w:r>
      <w:r>
        <w:tab/>
      </w:r>
      <w:r>
        <w:tab/>
      </w:r>
      <w:r>
        <w:tab/>
      </w:r>
      <w:r>
        <w:tab/>
      </w:r>
      <w:r>
        <w:tab/>
      </w:r>
      <w:r>
        <w:tab/>
      </w:r>
      <w:r>
        <w:tab/>
      </w:r>
      <w:r>
        <w:tab/>
        <w:t>(N.1.4)</w:t>
      </w:r>
    </w:p>
    <w:p w14:paraId="1F8357B4" w14:textId="77777777" w:rsidR="00062B00" w:rsidRDefault="00062B00" w:rsidP="00062B00"/>
    <w:p w14:paraId="0CC8495E" w14:textId="77777777" w:rsidR="00062B00" w:rsidRDefault="00062B00" w:rsidP="00062B00">
      <w:r>
        <w:t xml:space="preserve">and </w:t>
      </w:r>
      <w:r w:rsidRPr="00637894">
        <w:rPr>
          <w:b/>
        </w:rPr>
        <w:t>F</w:t>
      </w:r>
      <w:r>
        <w:t xml:space="preserve"> = m</w:t>
      </w:r>
      <w:r w:rsidRPr="00637894">
        <w:rPr>
          <w:b/>
        </w:rPr>
        <w:t>a</w:t>
      </w:r>
      <w:r>
        <w:t xml:space="preserve">, one obtains a fairly reasonable equation describing the motion of a conduction electron, </w:t>
      </w:r>
    </w:p>
    <w:p w14:paraId="7AB35EBB" w14:textId="77777777" w:rsidR="00062B00" w:rsidRDefault="00062B00" w:rsidP="00062B00"/>
    <w:p w14:paraId="4E4625FE" w14:textId="77777777" w:rsidR="00062B00" w:rsidRPr="00A5411F" w:rsidRDefault="00062B00" w:rsidP="00062B00">
      <w:pPr>
        <w:tabs>
          <w:tab w:val="left" w:pos="7200"/>
          <w:tab w:val="left" w:pos="7920"/>
          <w:tab w:val="right" w:pos="9270"/>
        </w:tabs>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t>(N.1.5)</w:t>
      </w:r>
    </w:p>
    <w:p w14:paraId="742C5710" w14:textId="77777777" w:rsidR="00062B00" w:rsidRDefault="00062B00" w:rsidP="00062B00"/>
    <w:p w14:paraId="64150030" w14:textId="77777777" w:rsidR="00062B00" w:rsidRDefault="00062B00" w:rsidP="00062B00">
      <w:r>
        <w:t xml:space="preserve">If </w:t>
      </w:r>
      <w:r w:rsidRPr="00B751DD">
        <w:rPr>
          <w:b/>
        </w:rPr>
        <w:t>B</w:t>
      </w:r>
      <w:r>
        <w:t xml:space="preserve"> = 0 and the conduction is in steady-state, this says</w:t>
      </w:r>
    </w:p>
    <w:p w14:paraId="14B5298D" w14:textId="77777777" w:rsidR="00062B00" w:rsidRDefault="00062B00" w:rsidP="00062B00"/>
    <w:p w14:paraId="0507C039" w14:textId="77777777" w:rsidR="00062B00" w:rsidRDefault="00062B00" w:rsidP="00062B00">
      <w:r>
        <w:tab/>
        <w:t>0 = q</w:t>
      </w:r>
      <w:r w:rsidRPr="00A5411F">
        <w:rPr>
          <w:b/>
        </w:rPr>
        <w:t>E</w:t>
      </w:r>
      <w:r w:rsidR="00D7006F">
        <w:rPr>
          <w:b/>
        </w:rPr>
        <w:t xml:space="preserve"> </w:t>
      </w:r>
      <w:r>
        <w:t xml:space="preserve">- (m/τ) </w:t>
      </w:r>
      <w:r w:rsidRPr="005314ED">
        <w:rPr>
          <w:b/>
        </w:rPr>
        <w:t>v</w:t>
      </w:r>
      <w:r>
        <w:tab/>
        <w:t xml:space="preserve"> </w:t>
      </w:r>
    </w:p>
    <w:p w14:paraId="1565EE73" w14:textId="77777777" w:rsidR="00062B00" w:rsidRDefault="00062B00" w:rsidP="00062B00">
      <w:r>
        <w:t>or</w:t>
      </w:r>
    </w:p>
    <w:p w14:paraId="02797DE9" w14:textId="77777777" w:rsidR="00062B00" w:rsidRDefault="00062B00" w:rsidP="00062B00">
      <w:pPr>
        <w:tabs>
          <w:tab w:val="left" w:pos="7200"/>
          <w:tab w:val="left" w:pos="7920"/>
          <w:tab w:val="right" w:pos="9270"/>
        </w:tabs>
      </w:pPr>
      <w:r>
        <w:tab/>
      </w:r>
      <w:r w:rsidRPr="00A5411F">
        <w:rPr>
          <w:b/>
        </w:rPr>
        <w:t>v</w:t>
      </w:r>
      <w:r>
        <w:t xml:space="preserve"> = (qτ/m)</w:t>
      </w:r>
      <w:r w:rsidRPr="00A5411F">
        <w:rPr>
          <w:b/>
        </w:rPr>
        <w:t>E</w:t>
      </w:r>
      <w:r>
        <w:t xml:space="preserve"> .</w:t>
      </w:r>
      <w:r>
        <w:tab/>
      </w:r>
      <w:r>
        <w:tab/>
      </w:r>
      <w:r>
        <w:tab/>
      </w:r>
      <w:r>
        <w:tab/>
      </w:r>
      <w:r>
        <w:tab/>
      </w:r>
      <w:r>
        <w:tab/>
      </w:r>
      <w:r>
        <w:tab/>
      </w:r>
      <w:r>
        <w:tab/>
      </w:r>
      <w:r>
        <w:tab/>
      </w:r>
      <w:r>
        <w:tab/>
        <w:t>(N.1.6)</w:t>
      </w:r>
    </w:p>
    <w:p w14:paraId="09DFF5BE" w14:textId="77777777" w:rsidR="00062B00" w:rsidRDefault="00062B00" w:rsidP="00062B00">
      <w:pPr>
        <w:tabs>
          <w:tab w:val="left" w:pos="7200"/>
          <w:tab w:val="left" w:pos="7920"/>
          <w:tab w:val="right" w:pos="9270"/>
        </w:tabs>
      </w:pPr>
    </w:p>
    <w:p w14:paraId="6FE31FF0" w14:textId="77777777" w:rsidR="00062B00" w:rsidRDefault="00062B00" w:rsidP="00062B00">
      <w:pPr>
        <w:tabs>
          <w:tab w:val="left" w:pos="7200"/>
          <w:tab w:val="left" w:pos="7920"/>
          <w:tab w:val="right" w:pos="9270"/>
        </w:tabs>
      </w:pPr>
      <w:r>
        <w:t xml:space="preserve">The constant appearing here is called the carrier </w:t>
      </w:r>
      <w:r w:rsidRPr="007B3067">
        <w:rPr>
          <w:b/>
        </w:rPr>
        <w:t>mobility</w:t>
      </w:r>
      <w:r>
        <w:t xml:space="preserve"> μ, so then</w:t>
      </w:r>
    </w:p>
    <w:p w14:paraId="774D2792" w14:textId="77777777" w:rsidR="00062B00" w:rsidRDefault="00062B00" w:rsidP="00062B00">
      <w:pPr>
        <w:tabs>
          <w:tab w:val="left" w:pos="7200"/>
          <w:tab w:val="left" w:pos="7920"/>
          <w:tab w:val="right" w:pos="9270"/>
        </w:tabs>
      </w:pPr>
    </w:p>
    <w:p w14:paraId="65F40499" w14:textId="77777777" w:rsidR="00062B00" w:rsidRDefault="00062B00" w:rsidP="00062B00">
      <w:pPr>
        <w:tabs>
          <w:tab w:val="left" w:pos="7200"/>
          <w:tab w:val="left" w:pos="7920"/>
          <w:tab w:val="right" w:pos="9270"/>
        </w:tabs>
      </w:pPr>
      <w:r>
        <w:tab/>
      </w:r>
      <w:r w:rsidRPr="00A5411F">
        <w:rPr>
          <w:b/>
        </w:rPr>
        <w:t>v</w:t>
      </w:r>
      <w:r>
        <w:t xml:space="preserve"> = μ</w:t>
      </w:r>
      <w:r w:rsidRPr="00A5411F">
        <w:rPr>
          <w:b/>
        </w:rPr>
        <w:t>E</w:t>
      </w:r>
      <w:r>
        <w:rPr>
          <w:b/>
        </w:rPr>
        <w:tab/>
      </w:r>
      <w:r>
        <w:rPr>
          <w:b/>
        </w:rPr>
        <w:tab/>
      </w:r>
      <w:r>
        <w:t xml:space="preserve"> μ = (qτ/m) .</w:t>
      </w:r>
      <w:r>
        <w:tab/>
      </w:r>
      <w:r>
        <w:tab/>
      </w:r>
      <w:r>
        <w:tab/>
        <w:t>// units of μ are  tesla</w:t>
      </w:r>
      <w:r>
        <w:rPr>
          <w:rStyle w:val="superscript"/>
        </w:rPr>
        <w:t>-1</w:t>
      </w:r>
      <w:r>
        <w:tab/>
      </w:r>
      <w:r>
        <w:tab/>
      </w:r>
      <w:r>
        <w:tab/>
        <w:t>(N.1.7)</w:t>
      </w:r>
    </w:p>
    <w:p w14:paraId="5D614576" w14:textId="77777777" w:rsidR="00062B00" w:rsidRDefault="00062B00" w:rsidP="00062B00">
      <w:pPr>
        <w:tabs>
          <w:tab w:val="left" w:pos="7200"/>
          <w:tab w:val="left" w:pos="7920"/>
          <w:tab w:val="right" w:pos="9270"/>
        </w:tabs>
      </w:pPr>
    </w:p>
    <w:p w14:paraId="77B29E93" w14:textId="77777777" w:rsidR="00062B00" w:rsidRPr="000848C1" w:rsidRDefault="00062B00" w:rsidP="00062B00">
      <w:pPr>
        <w:tabs>
          <w:tab w:val="left" w:pos="7200"/>
          <w:tab w:val="left" w:pos="7920"/>
          <w:tab w:val="right" w:pos="9270"/>
        </w:tabs>
      </w:pPr>
      <w:r>
        <w:t xml:space="preserve">Officially mobility is  (|q|τ/m) &gt; 0, but we shall use the signed mobility shown above. </w:t>
      </w:r>
    </w:p>
    <w:p w14:paraId="1A7A5E06" w14:textId="77777777" w:rsidR="00062B00" w:rsidRDefault="00062B00" w:rsidP="00062B00">
      <w:pPr>
        <w:tabs>
          <w:tab w:val="left" w:pos="7200"/>
          <w:tab w:val="left" w:pos="7920"/>
          <w:tab w:val="right" w:pos="9270"/>
        </w:tabs>
      </w:pPr>
    </w:p>
    <w:p w14:paraId="6375BFF4" w14:textId="77777777" w:rsidR="00062B00" w:rsidRPr="000848C1" w:rsidRDefault="00062B00" w:rsidP="00062B00">
      <w:pPr>
        <w:tabs>
          <w:tab w:val="left" w:pos="7200"/>
          <w:tab w:val="left" w:pos="7920"/>
          <w:tab w:val="right" w:pos="9270"/>
        </w:tabs>
      </w:pPr>
      <w:r w:rsidRPr="000F0186">
        <w:rPr>
          <w:u w:val="single"/>
        </w:rPr>
        <w:t>Warning</w:t>
      </w:r>
      <w:r>
        <w:t xml:space="preserve">:  μ is the same symbol used for magnetic permeability. </w:t>
      </w:r>
    </w:p>
    <w:p w14:paraId="3751E130" w14:textId="77777777" w:rsidR="00062B00" w:rsidRDefault="00062B00" w:rsidP="00062B00">
      <w:pPr>
        <w:tabs>
          <w:tab w:val="left" w:pos="7200"/>
          <w:tab w:val="left" w:pos="7920"/>
          <w:tab w:val="right" w:pos="9270"/>
        </w:tabs>
      </w:pPr>
    </w:p>
    <w:p w14:paraId="5B38B757" w14:textId="77777777" w:rsidR="00062B00" w:rsidRPr="00A5411F" w:rsidRDefault="00062B00" w:rsidP="00062B00">
      <w:r>
        <w:t>If one now installs the drift velocity (N.1.6) into (N.1), one gets</w:t>
      </w:r>
    </w:p>
    <w:p w14:paraId="29DE7AB2" w14:textId="77777777" w:rsidR="00062B00" w:rsidRDefault="00062B00" w:rsidP="00062B00"/>
    <w:p w14:paraId="5715BC54" w14:textId="77777777" w:rsidR="00062B00" w:rsidRDefault="00062B00" w:rsidP="00062B00">
      <w:pPr>
        <w:tabs>
          <w:tab w:val="left" w:pos="7200"/>
          <w:tab w:val="left" w:pos="7920"/>
          <w:tab w:val="right" w:pos="9270"/>
        </w:tabs>
      </w:pPr>
      <w:r>
        <w:tab/>
      </w:r>
      <w:r w:rsidRPr="00155FA2">
        <w:rPr>
          <w:b/>
        </w:rPr>
        <w:t>J</w:t>
      </w:r>
      <w:r>
        <w:t xml:space="preserve"> = nq</w:t>
      </w:r>
      <w:r w:rsidRPr="00155FA2">
        <w:rPr>
          <w:b/>
        </w:rPr>
        <w:t>v</w:t>
      </w:r>
      <w:r>
        <w:t xml:space="preserve">  = (nq</w:t>
      </w:r>
      <w:r>
        <w:rPr>
          <w:rStyle w:val="superscript"/>
        </w:rPr>
        <w:t>2</w:t>
      </w:r>
      <w:r>
        <w:t>τ/m)</w:t>
      </w:r>
      <w:r w:rsidRPr="00A5411F">
        <w:rPr>
          <w:b/>
        </w:rPr>
        <w:t>E</w:t>
      </w:r>
      <w:r>
        <w:t xml:space="preserve">   = σ</w:t>
      </w:r>
      <w:r w:rsidRPr="00A5411F">
        <w:rPr>
          <w:b/>
        </w:rPr>
        <w:t>E</w:t>
      </w:r>
      <w:r>
        <w:tab/>
        <w:t xml:space="preserve"> .</w:t>
      </w:r>
      <w:r>
        <w:tab/>
        <w:t>σ = conductivity</w:t>
      </w:r>
      <w:r>
        <w:tab/>
      </w:r>
      <w:r>
        <w:tab/>
      </w:r>
      <w:r>
        <w:tab/>
      </w:r>
      <w:r>
        <w:tab/>
      </w:r>
      <w:r>
        <w:tab/>
        <w:t>(N.1.8)</w:t>
      </w:r>
    </w:p>
    <w:p w14:paraId="77E6CF29" w14:textId="77777777" w:rsidR="00062B00" w:rsidRDefault="00062B00" w:rsidP="00062B00">
      <w:pPr>
        <w:tabs>
          <w:tab w:val="left" w:pos="7200"/>
          <w:tab w:val="left" w:pos="7920"/>
          <w:tab w:val="right" w:pos="9270"/>
        </w:tabs>
      </w:pPr>
    </w:p>
    <w:p w14:paraId="6CA64044" w14:textId="77777777" w:rsidR="00062B00" w:rsidRDefault="00062B00" w:rsidP="00062B00">
      <w:pPr>
        <w:tabs>
          <w:tab w:val="left" w:pos="7200"/>
          <w:tab w:val="left" w:pos="7920"/>
          <w:tab w:val="right" w:pos="9270"/>
        </w:tabs>
      </w:pPr>
      <w:r>
        <w:t xml:space="preserve">The coefficient appearing in (N.1.8) is known as the </w:t>
      </w:r>
      <w:r w:rsidRPr="007B3067">
        <w:rPr>
          <w:b/>
        </w:rPr>
        <w:t>conductivity</w:t>
      </w:r>
      <w:r>
        <w:t xml:space="preserve"> of the m</w:t>
      </w:r>
      <w:r w:rsidR="00D7006F">
        <w:t xml:space="preserve">edium, as we well know by now, </w:t>
      </w:r>
      <w:r>
        <w:t xml:space="preserve">so the classical Drude theory is predicting that </w:t>
      </w:r>
    </w:p>
    <w:p w14:paraId="40FC71F4" w14:textId="77777777" w:rsidR="00062B00" w:rsidRDefault="00062B00" w:rsidP="00062B00"/>
    <w:p w14:paraId="2FAC8438" w14:textId="77777777" w:rsidR="00062B00" w:rsidRPr="004679FE" w:rsidRDefault="00062B00" w:rsidP="00062B00">
      <w:pPr>
        <w:tabs>
          <w:tab w:val="left" w:pos="7200"/>
          <w:tab w:val="left" w:pos="7920"/>
          <w:tab w:val="right" w:pos="9270"/>
        </w:tabs>
      </w:pPr>
      <w:r>
        <w:tab/>
        <w:t>σ =  (nq</w:t>
      </w:r>
      <w:r>
        <w:rPr>
          <w:rStyle w:val="superscript"/>
        </w:rPr>
        <w:t>2</w:t>
      </w:r>
      <w:r>
        <w:t xml:space="preserve">τ/m) . </w:t>
      </w:r>
      <w:r>
        <w:tab/>
      </w:r>
      <w:r>
        <w:tab/>
      </w:r>
      <w:r>
        <w:tab/>
        <w:t xml:space="preserve">// σ  = </w:t>
      </w:r>
      <w:r>
        <w:tab/>
        <w:t>n q μ</w:t>
      </w:r>
      <w:r>
        <w:tab/>
      </w:r>
      <w:r>
        <w:tab/>
      </w:r>
      <w:r>
        <w:tab/>
      </w:r>
      <w:r>
        <w:tab/>
      </w:r>
      <w:r>
        <w:tab/>
      </w:r>
      <w:r>
        <w:tab/>
        <w:t>(N.1.9)</w:t>
      </w:r>
    </w:p>
    <w:p w14:paraId="08592560" w14:textId="77777777" w:rsidR="00062B00" w:rsidRDefault="00062B00" w:rsidP="00062B00"/>
    <w:p w14:paraId="5EFB7CDC" w14:textId="77777777" w:rsidR="00062B00" w:rsidRDefault="00062B00" w:rsidP="00062B00">
      <w:r>
        <w:t xml:space="preserve">If one measures σ for copper, one can deduce the value of τ for the Drude model of conduction: </w:t>
      </w:r>
    </w:p>
    <w:p w14:paraId="70F1EB78" w14:textId="77777777" w:rsidR="00062B00" w:rsidRDefault="00062B00" w:rsidP="00062B00"/>
    <w:p w14:paraId="0BE35BD9" w14:textId="77777777" w:rsidR="00062B00" w:rsidRPr="004679FE" w:rsidRDefault="00062B00" w:rsidP="00062B00">
      <w:pPr>
        <w:tabs>
          <w:tab w:val="left" w:pos="7200"/>
          <w:tab w:val="left" w:pos="7920"/>
          <w:tab w:val="right" w:pos="9270"/>
        </w:tabs>
      </w:pPr>
      <w:r>
        <w:tab/>
        <w:t>τ = mσ/(nq</w:t>
      </w:r>
      <w:r>
        <w:rPr>
          <w:rStyle w:val="superscript"/>
        </w:rPr>
        <w:t>2</w:t>
      </w:r>
      <w:r>
        <w:t>)</w:t>
      </w:r>
      <w:r>
        <w:tab/>
      </w:r>
      <w:r>
        <w:tab/>
      </w:r>
      <w:r>
        <w:tab/>
      </w:r>
      <w:r>
        <w:tab/>
      </w:r>
      <w:r>
        <w:tab/>
      </w:r>
      <w:r>
        <w:tab/>
      </w:r>
      <w:r>
        <w:tab/>
      </w:r>
      <w:r>
        <w:tab/>
      </w:r>
      <w:r>
        <w:tab/>
      </w:r>
      <w:r>
        <w:tab/>
        <w:t>(N.1.10)</w:t>
      </w:r>
    </w:p>
    <w:p w14:paraId="2C47540C" w14:textId="77777777" w:rsidR="00062B00" w:rsidRDefault="00062B00" w:rsidP="00062B00"/>
    <w:p w14:paraId="47701D63" w14:textId="77777777" w:rsidR="00062B00" w:rsidRDefault="00D7006F" w:rsidP="00062B00">
      <w:r>
        <w:t>We know that</w:t>
      </w:r>
      <w:r w:rsidR="00062B00">
        <w:t xml:space="preserve"> </w:t>
      </w:r>
    </w:p>
    <w:p w14:paraId="33242E51" w14:textId="77777777" w:rsidR="00062B00" w:rsidRDefault="00062B00" w:rsidP="00062B00"/>
    <w:p w14:paraId="0E119A9E" w14:textId="77777777" w:rsidR="00062B00" w:rsidRDefault="00062B00" w:rsidP="00062B00">
      <w:r>
        <w:tab/>
        <w:t xml:space="preserve">m = </w:t>
      </w:r>
      <w:r w:rsidRPr="004679FE">
        <w:t>9.109</w:t>
      </w:r>
      <w:r>
        <w:t xml:space="preserve"> x 10</w:t>
      </w:r>
      <w:r>
        <w:rPr>
          <w:rStyle w:val="superscript"/>
        </w:rPr>
        <w:t>-31</w:t>
      </w:r>
      <w:r>
        <w:t xml:space="preserve"> kg</w:t>
      </w:r>
      <w:r>
        <w:tab/>
      </w:r>
      <w:r>
        <w:tab/>
        <w:t>// electron mass</w:t>
      </w:r>
    </w:p>
    <w:p w14:paraId="546553EC" w14:textId="77777777" w:rsidR="00062B00" w:rsidRPr="004679FE" w:rsidRDefault="00062B00" w:rsidP="00062B00">
      <w:pPr>
        <w:tabs>
          <w:tab w:val="left" w:pos="7200"/>
          <w:tab w:val="left" w:pos="7920"/>
          <w:tab w:val="right" w:pos="9270"/>
        </w:tabs>
      </w:pPr>
      <w:r>
        <w:tab/>
        <w:t>σ = 5.81 x 10</w:t>
      </w:r>
      <w:r w:rsidRPr="00ED6797">
        <w:rPr>
          <w:rStyle w:val="superscript"/>
        </w:rPr>
        <w:t>7</w:t>
      </w:r>
      <w:r>
        <w:t xml:space="preserve"> mho/m</w:t>
      </w:r>
      <w:r>
        <w:tab/>
      </w:r>
      <w:r>
        <w:tab/>
        <w:t>// conductivity of copper</w:t>
      </w:r>
      <w:r>
        <w:tab/>
      </w:r>
      <w:r>
        <w:tab/>
      </w:r>
      <w:r>
        <w:tab/>
      </w:r>
      <w:r>
        <w:tab/>
        <w:t>(N.1.11)</w:t>
      </w:r>
    </w:p>
    <w:p w14:paraId="4E516B3C" w14:textId="77777777" w:rsidR="00062B00" w:rsidRDefault="00062B00" w:rsidP="00062B00"/>
    <w:p w14:paraId="248BC938" w14:textId="77777777" w:rsidR="00062B00" w:rsidRDefault="00062B00" w:rsidP="00062B00">
      <w:r>
        <w:t xml:space="preserve">so that,  along with the numbers stated earlier in (N.1.2), </w:t>
      </w:r>
    </w:p>
    <w:p w14:paraId="21B33CD1" w14:textId="77777777" w:rsidR="00062B00" w:rsidRDefault="00062B00" w:rsidP="00062B00"/>
    <w:p w14:paraId="7430DEBC" w14:textId="77777777" w:rsidR="00062B00" w:rsidRPr="004679FE" w:rsidRDefault="00062B00" w:rsidP="00062B00">
      <w:pPr>
        <w:tabs>
          <w:tab w:val="left" w:pos="7200"/>
          <w:tab w:val="left" w:pos="7920"/>
          <w:tab w:val="right" w:pos="9270"/>
        </w:tabs>
      </w:pPr>
      <w:r>
        <w:tab/>
        <w:t>τ =  mσ/(nq</w:t>
      </w:r>
      <w:r>
        <w:rPr>
          <w:rStyle w:val="superscript"/>
        </w:rPr>
        <w:t>2</w:t>
      </w:r>
      <w:r>
        <w:t>)  =  2.43 x 10</w:t>
      </w:r>
      <w:r>
        <w:rPr>
          <w:rStyle w:val="superscript"/>
        </w:rPr>
        <w:t>-14</w:t>
      </w:r>
      <w:r>
        <w:t xml:space="preserve">  ~  10</w:t>
      </w:r>
      <w:r>
        <w:rPr>
          <w:rStyle w:val="superscript"/>
        </w:rPr>
        <w:t>-14</w:t>
      </w:r>
      <w:r>
        <w:tab/>
      </w:r>
      <w:r>
        <w:tab/>
      </w:r>
      <w:r>
        <w:tab/>
      </w:r>
      <w:r>
        <w:tab/>
      </w:r>
      <w:r>
        <w:tab/>
      </w:r>
      <w:r>
        <w:tab/>
      </w:r>
      <w:r>
        <w:tab/>
        <w:t>(N.1.12)</w:t>
      </w:r>
    </w:p>
    <w:p w14:paraId="11DDD713" w14:textId="77777777" w:rsidR="00062B00" w:rsidRPr="004679FE" w:rsidRDefault="00062B00" w:rsidP="00062B00"/>
    <w:p w14:paraId="0690A249" w14:textId="77777777" w:rsidR="00062B00" w:rsidRDefault="00062B00" w:rsidP="00062B00">
      <w:r>
        <w:t xml:space="preserve">as claimed earlier. </w:t>
      </w:r>
    </w:p>
    <w:p w14:paraId="75AE8EB4" w14:textId="77777777" w:rsidR="00062B00" w:rsidRDefault="00062B00" w:rsidP="00062B00">
      <w:r>
        <w:tab/>
        <w:t>If the electrons are moving with time dependence e</w:t>
      </w:r>
      <w:r>
        <w:rPr>
          <w:rStyle w:val="superscript"/>
        </w:rPr>
        <w:t>jωt</w:t>
      </w:r>
      <w:r>
        <w:t xml:space="preserve">, the left side of the equation of motion (N.1.5) becomes jωm </w:t>
      </w:r>
      <w:r w:rsidRPr="004F333D">
        <w:rPr>
          <w:b/>
        </w:rPr>
        <w:t>v</w:t>
      </w:r>
      <w:r>
        <w:t>. We then get</w:t>
      </w:r>
    </w:p>
    <w:p w14:paraId="44A57478" w14:textId="77777777" w:rsidR="00062B00" w:rsidRDefault="00062B00" w:rsidP="00062B00"/>
    <w:p w14:paraId="1A71FAC9" w14:textId="77777777" w:rsidR="00062B00" w:rsidRDefault="00062B00" w:rsidP="00062B00">
      <w:r>
        <w:tab/>
        <w:t xml:space="preserve">jωm </w:t>
      </w:r>
      <w:r w:rsidRPr="004F333D">
        <w:rPr>
          <w:b/>
        </w:rPr>
        <w:t>v</w:t>
      </w:r>
      <w:r>
        <w:t xml:space="preserve"> = q</w:t>
      </w:r>
      <w:r w:rsidRPr="00A5411F">
        <w:rPr>
          <w:b/>
        </w:rPr>
        <w:t>E</w:t>
      </w:r>
      <w:r>
        <w:t xml:space="preserve">- (m/τ) </w:t>
      </w:r>
      <w:r w:rsidRPr="005314ED">
        <w:rPr>
          <w:b/>
        </w:rPr>
        <w:t>v</w:t>
      </w:r>
      <w:r>
        <w:tab/>
        <w:t xml:space="preserve"> </w:t>
      </w:r>
    </w:p>
    <w:p w14:paraId="21AEA6AC" w14:textId="77777777" w:rsidR="00062B00" w:rsidRDefault="00062B00" w:rsidP="00062B00"/>
    <w:p w14:paraId="443CCA0F" w14:textId="77777777" w:rsidR="00062B00" w:rsidRDefault="00062B00" w:rsidP="00062B00">
      <w:r>
        <w:tab/>
        <w:t xml:space="preserve">(m/τ)(1+jωτ) </w:t>
      </w:r>
      <w:r w:rsidRPr="006800F5">
        <w:rPr>
          <w:b/>
        </w:rPr>
        <w:t>v</w:t>
      </w:r>
      <w:r>
        <w:t xml:space="preserve"> = q</w:t>
      </w:r>
      <w:r w:rsidRPr="00A5411F">
        <w:rPr>
          <w:b/>
        </w:rPr>
        <w:t>E</w:t>
      </w:r>
      <w:r>
        <w:t xml:space="preserve"> </w:t>
      </w:r>
    </w:p>
    <w:p w14:paraId="6B20766A" w14:textId="77777777" w:rsidR="00062B00" w:rsidRDefault="00062B00" w:rsidP="00062B00"/>
    <w:p w14:paraId="576BBFF6" w14:textId="77777777" w:rsidR="00062B00" w:rsidRPr="00197AE7" w:rsidRDefault="00062B00" w:rsidP="00062B00">
      <w:pPr>
        <w:tabs>
          <w:tab w:val="left" w:pos="7200"/>
          <w:tab w:val="left" w:pos="7920"/>
          <w:tab w:val="right" w:pos="9270"/>
        </w:tabs>
      </w:pPr>
      <w:r>
        <w:tab/>
      </w:r>
      <w:r w:rsidRPr="00A5411F">
        <w:rPr>
          <w:b/>
        </w:rPr>
        <w:t>v</w:t>
      </w:r>
      <w:r>
        <w:t xml:space="preserve"> = </w:t>
      </w:r>
      <w:r>
        <w:fldChar w:fldCharType="begin"/>
      </w:r>
      <w:r>
        <w:instrText xml:space="preserve"> EQ \f(1,1+jωτ) </w:instrText>
      </w:r>
      <w:r>
        <w:fldChar w:fldCharType="end"/>
      </w:r>
      <w:r>
        <w:t>(qτ/m)</w:t>
      </w:r>
      <w:r w:rsidRPr="00A5411F">
        <w:rPr>
          <w:b/>
        </w:rPr>
        <w:t>E</w:t>
      </w:r>
      <w:r>
        <w:tab/>
      </w:r>
      <w:r>
        <w:tab/>
      </w:r>
      <w:r>
        <w:tab/>
      </w:r>
      <w:r>
        <w:tab/>
        <w:t>μ</w:t>
      </w:r>
      <w:r>
        <w:rPr>
          <w:rStyle w:val="subscript"/>
        </w:rPr>
        <w:t>ac</w:t>
      </w:r>
      <w:r>
        <w:t xml:space="preserve"> = </w:t>
      </w:r>
      <w:r>
        <w:fldChar w:fldCharType="begin"/>
      </w:r>
      <w:r>
        <w:instrText xml:space="preserve"> EQ \f(1,1+jωτ) </w:instrText>
      </w:r>
      <w:r>
        <w:fldChar w:fldCharType="end"/>
      </w:r>
      <w:r>
        <w:t>μ</w:t>
      </w:r>
      <w:r>
        <w:tab/>
      </w:r>
      <w:r>
        <w:tab/>
      </w:r>
      <w:r>
        <w:tab/>
      </w:r>
      <w:r>
        <w:tab/>
      </w:r>
      <w:r>
        <w:tab/>
        <w:t>(N.1.13)</w:t>
      </w:r>
    </w:p>
    <w:p w14:paraId="5BB01928" w14:textId="77777777" w:rsidR="00062B00" w:rsidRPr="006800F5" w:rsidRDefault="00062B00" w:rsidP="00062B00"/>
    <w:p w14:paraId="0DC1F6BD" w14:textId="77777777" w:rsidR="00062B00" w:rsidRPr="00197AE7" w:rsidRDefault="00062B00" w:rsidP="00062B00">
      <w:pPr>
        <w:tabs>
          <w:tab w:val="left" w:pos="7200"/>
          <w:tab w:val="left" w:pos="7920"/>
          <w:tab w:val="right" w:pos="9270"/>
        </w:tabs>
      </w:pPr>
      <w:r>
        <w:tab/>
      </w:r>
      <w:r w:rsidRPr="00155FA2">
        <w:rPr>
          <w:b/>
        </w:rPr>
        <w:t>J</w:t>
      </w:r>
      <w:r>
        <w:t xml:space="preserve"> = nq</w:t>
      </w:r>
      <w:r w:rsidRPr="00155FA2">
        <w:rPr>
          <w:b/>
        </w:rPr>
        <w:t>v</w:t>
      </w:r>
      <w:r>
        <w:rPr>
          <w:b/>
        </w:rPr>
        <w:t xml:space="preserve">  = </w:t>
      </w:r>
      <w:r>
        <w:t xml:space="preserve"> </w:t>
      </w:r>
      <w:r>
        <w:fldChar w:fldCharType="begin"/>
      </w:r>
      <w:r>
        <w:instrText xml:space="preserve"> EQ \f(1,1+jωτ) </w:instrText>
      </w:r>
      <w:r>
        <w:fldChar w:fldCharType="end"/>
      </w:r>
      <w:r>
        <w:t>(nq</w:t>
      </w:r>
      <w:r>
        <w:rPr>
          <w:rStyle w:val="superscript"/>
        </w:rPr>
        <w:t>2</w:t>
      </w:r>
      <w:r>
        <w:t>τ/m)</w:t>
      </w:r>
      <w:r w:rsidRPr="00A5411F">
        <w:rPr>
          <w:b/>
        </w:rPr>
        <w:t>E</w:t>
      </w:r>
      <w:r>
        <w:t xml:space="preserve">   = σ</w:t>
      </w:r>
      <w:r>
        <w:rPr>
          <w:rStyle w:val="subscript"/>
        </w:rPr>
        <w:t>ac</w:t>
      </w:r>
      <w:r w:rsidRPr="006800F5">
        <w:rPr>
          <w:b/>
        </w:rPr>
        <w:t>E</w:t>
      </w:r>
      <w:r>
        <w:t xml:space="preserve"> </w:t>
      </w:r>
      <w:r>
        <w:tab/>
        <w:t>σ</w:t>
      </w:r>
      <w:r>
        <w:rPr>
          <w:rStyle w:val="subscript"/>
        </w:rPr>
        <w:t>ac</w:t>
      </w:r>
      <w:r>
        <w:t xml:space="preserve"> = </w:t>
      </w:r>
      <w:r>
        <w:tab/>
      </w:r>
      <w:r>
        <w:fldChar w:fldCharType="begin"/>
      </w:r>
      <w:r>
        <w:instrText xml:space="preserve"> EQ \f(1,1+jωτ) </w:instrText>
      </w:r>
      <w:r>
        <w:fldChar w:fldCharType="end"/>
      </w:r>
      <w:r>
        <w:t xml:space="preserve"> σ</w:t>
      </w:r>
      <w:r w:rsidR="00D7006F">
        <w:t xml:space="preserve">  .</w:t>
      </w:r>
      <w:r>
        <w:tab/>
      </w:r>
      <w:r>
        <w:tab/>
      </w:r>
      <w:r>
        <w:tab/>
      </w:r>
      <w:r>
        <w:tab/>
        <w:t>(N.1.14)</w:t>
      </w:r>
    </w:p>
    <w:p w14:paraId="65237704" w14:textId="77777777" w:rsidR="00062B00" w:rsidRDefault="00062B00" w:rsidP="00062B00"/>
    <w:p w14:paraId="1C99C3CD" w14:textId="77777777" w:rsidR="00062B00" w:rsidRPr="00B751DD" w:rsidRDefault="00062B00" w:rsidP="00062B00">
      <w:r>
        <w:t>In our analysis of transmission lines, ωτ &lt;&lt; 1, so we may neglect this AC adjustment of the mobility and conductivity. Roughly ωτ ≈ 1 when</w:t>
      </w:r>
    </w:p>
    <w:p w14:paraId="51F93FCD" w14:textId="77777777" w:rsidR="00062B00" w:rsidRDefault="00062B00" w:rsidP="00062B00"/>
    <w:p w14:paraId="62117B61" w14:textId="77777777" w:rsidR="00062B00" w:rsidRPr="00197AE7" w:rsidRDefault="00062B00" w:rsidP="00062B00">
      <w:pPr>
        <w:tabs>
          <w:tab w:val="left" w:pos="7200"/>
          <w:tab w:val="left" w:pos="7920"/>
          <w:tab w:val="right" w:pos="9270"/>
        </w:tabs>
      </w:pPr>
      <w:r>
        <w:tab/>
        <w:t>ω = 2πf  = 1/τ  = 10</w:t>
      </w:r>
      <w:r>
        <w:rPr>
          <w:rStyle w:val="superscript"/>
        </w:rPr>
        <w:t>14</w:t>
      </w:r>
      <w:r>
        <w:tab/>
        <w:t>=&gt;</w:t>
      </w:r>
      <w:r>
        <w:tab/>
        <w:t>f ≈   16,000 GHz</w:t>
      </w:r>
      <w:r>
        <w:tab/>
      </w:r>
      <w:r>
        <w:tab/>
      </w:r>
      <w:r>
        <w:tab/>
      </w:r>
      <w:r>
        <w:tab/>
      </w:r>
      <w:r>
        <w:tab/>
        <w:t>(N.1.15)</w:t>
      </w:r>
    </w:p>
    <w:p w14:paraId="53B72542" w14:textId="77777777" w:rsidR="00062B00" w:rsidRDefault="00062B00" w:rsidP="00062B00"/>
    <w:p w14:paraId="341D39D5" w14:textId="77777777" w:rsidR="00062B00" w:rsidRDefault="00062B00" w:rsidP="00062B00">
      <w:r>
        <w:t xml:space="preserve">so for f &lt; 160 GHz there will be &lt; 1% change in μ or σ in the Drude Model. </w:t>
      </w:r>
    </w:p>
    <w:p w14:paraId="60406696" w14:textId="77777777" w:rsidR="00062B00" w:rsidRDefault="00062B00" w:rsidP="00062B00"/>
    <w:p w14:paraId="21AC69E7" w14:textId="77777777" w:rsidR="00062B00" w:rsidRDefault="00062B00" w:rsidP="00062B00">
      <w:pPr>
        <w:pStyle w:val="Heading3"/>
      </w:pPr>
      <w:bookmarkStart w:id="250" w:name="_Toc394753943"/>
      <w:r>
        <w:t>N.2 A Theory of the Hall Effect</w:t>
      </w:r>
      <w:bookmarkEnd w:id="250"/>
    </w:p>
    <w:p w14:paraId="6E677B7C" w14:textId="77777777" w:rsidR="00062B00" w:rsidRDefault="00062B00" w:rsidP="00062B00"/>
    <w:p w14:paraId="12F94992" w14:textId="77777777" w:rsidR="00062B00" w:rsidRDefault="00062B00" w:rsidP="00062B00">
      <w:r>
        <w:t xml:space="preserve">All theories and models are deficient in some way but might still deliver a reasonable result. The Drude model above is generally "reasonable" in this regard, though it fails to match reality in various ways. Here we present an instant theory of the Hall Effect which correctly predicts the main result to within about 30%, but has an annoying theoretical defect noted at the end of the section. </w:t>
      </w:r>
    </w:p>
    <w:p w14:paraId="008833E5" w14:textId="77777777" w:rsidR="00062B00" w:rsidRDefault="00062B00" w:rsidP="00062B00">
      <w:r>
        <w:tab/>
        <w:t xml:space="preserve">Using the traditional directions x, y, and z, here is the classical Hall Effect picture, where we put the origin at the center of the sample, </w:t>
      </w:r>
    </w:p>
    <w:p w14:paraId="043B811B" w14:textId="77777777" w:rsidR="00062B00" w:rsidRDefault="00062B00" w:rsidP="00062B00"/>
    <w:p w14:paraId="79D4A307" w14:textId="77777777" w:rsidR="00062B00" w:rsidRDefault="00062B00" w:rsidP="00062B00">
      <w:r>
        <w:tab/>
      </w:r>
      <w:r>
        <w:tab/>
        <w:t xml:space="preserve">      </w:t>
      </w:r>
      <w:r w:rsidR="00674353">
        <w:t xml:space="preserve">   </w:t>
      </w:r>
      <w:r>
        <w:pict>
          <v:shape id="_x0000_i1274" type="#_x0000_t75" style="width:330.75pt;height:129.75pt">
            <v:imagedata r:id="rId274" o:title=""/>
          </v:shape>
        </w:pict>
      </w:r>
      <w:r w:rsidRPr="0011421C">
        <w:t xml:space="preserve"> </w:t>
      </w:r>
      <w:r>
        <w:tab/>
      </w:r>
      <w:r>
        <w:tab/>
        <w:t>Fig N.1</w:t>
      </w:r>
    </w:p>
    <w:p w14:paraId="6D7F2E0C" w14:textId="77777777" w:rsidR="00062B00" w:rsidRDefault="00062B00" w:rsidP="00062B00">
      <w:r>
        <w:tab/>
      </w:r>
      <w:r>
        <w:tab/>
      </w:r>
      <w:r>
        <w:tab/>
      </w:r>
      <w:r>
        <w:tab/>
      </w:r>
      <w:r>
        <w:tab/>
      </w:r>
      <w:r>
        <w:tab/>
      </w:r>
      <w:r>
        <w:tab/>
      </w:r>
      <w:r>
        <w:tab/>
      </w:r>
      <w:r>
        <w:tab/>
      </w:r>
      <w:r>
        <w:tab/>
      </w:r>
      <w:r>
        <w:tab/>
      </w:r>
      <w:r>
        <w:tab/>
      </w:r>
      <w:r>
        <w:tab/>
      </w:r>
    </w:p>
    <w:p w14:paraId="43166F88" w14:textId="77777777" w:rsidR="00062B00" w:rsidRDefault="00062B00" w:rsidP="00062B00">
      <w:r>
        <w:t xml:space="preserve">The idea is that current flows through a sample in the presence of a uniform transverse magnetic field </w:t>
      </w:r>
      <w:r w:rsidRPr="00B5416A">
        <w:rPr>
          <w:noProof/>
        </w:rPr>
        <w:t xml:space="preserve">which in this case is </w:t>
      </w:r>
      <w:r w:rsidRPr="00B5416A">
        <w:rPr>
          <w:b/>
          <w:noProof/>
        </w:rPr>
        <w:t>B</w:t>
      </w:r>
      <w:r w:rsidRPr="00B5416A">
        <w:rPr>
          <w:noProof/>
        </w:rPr>
        <w:t xml:space="preserve"> = 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sidRPr="00B5416A">
        <w:rPr>
          <w:b/>
          <w:noProof/>
        </w:rPr>
        <w:t xml:space="preserve"> . </w:t>
      </w:r>
      <w:r w:rsidRPr="00B5416A">
        <w:rPr>
          <w:noProof/>
        </w:rPr>
        <w:t>Semiconductors have much lower carrier densities than copper, and one</w:t>
      </w:r>
      <w:r>
        <w:t xml:space="preserve"> can imagine for a semiconductor sample that the block above is placed between two highly conductive gold plates (gray on right) to cause the applied current to be spread out evenly in the sample. This is one of several technical details we shall ignore, and we just assume the current is spread out evenly. Typically the thickness T is made very small because this boosts the Hall voltage as we shall see below.</w:t>
      </w:r>
    </w:p>
    <w:p w14:paraId="4EC180E8" w14:textId="77777777" w:rsidR="00062B00" w:rsidRDefault="00062B00" w:rsidP="00062B00">
      <w:r>
        <w:tab/>
        <w:t>For the sake of our discussion, we assume we are in an anti-matter universe where the carriers are positive electrons (positrons) and the lattice consists of negative ions. We just want to deal first with positively charged carriers since then v</w:t>
      </w:r>
      <w:r>
        <w:rPr>
          <w:rStyle w:val="subscript"/>
        </w:rPr>
        <w:t>x</w:t>
      </w:r>
      <w:r>
        <w:t xml:space="preserve"> and J</w:t>
      </w:r>
      <w:r>
        <w:rPr>
          <w:rStyle w:val="subscript"/>
        </w:rPr>
        <w:t>x</w:t>
      </w:r>
      <w:r>
        <w:t xml:space="preserve"> and I are all positive. So assume q &gt; 0. The Lorentz force acting on a carrier of charge q, along with the friction term, was shown in (N.1.5), </w:t>
      </w:r>
    </w:p>
    <w:p w14:paraId="707B2F93" w14:textId="77777777" w:rsidR="00062B00" w:rsidRDefault="00062B00" w:rsidP="00062B00"/>
    <w:p w14:paraId="40DD1ECD" w14:textId="77777777" w:rsidR="00062B00" w:rsidRPr="00936524" w:rsidRDefault="00062B00" w:rsidP="00062B00">
      <w:pPr>
        <w:tabs>
          <w:tab w:val="left" w:pos="7200"/>
          <w:tab w:val="left" w:pos="7920"/>
          <w:tab w:val="right" w:pos="9270"/>
        </w:tabs>
      </w:pPr>
      <w:r>
        <w:tab/>
      </w:r>
      <w:r w:rsidRPr="00A5411F">
        <w:rPr>
          <w:b/>
        </w:rPr>
        <w:t>F</w:t>
      </w:r>
      <w:r>
        <w:t xml:space="preserve"> = q </w:t>
      </w:r>
      <w:r w:rsidRPr="00A5411F">
        <w:rPr>
          <w:b/>
        </w:rPr>
        <w:t>E</w:t>
      </w:r>
      <w:r>
        <w:t xml:space="preserve"> +q </w:t>
      </w:r>
      <w:r w:rsidRPr="00A5411F">
        <w:rPr>
          <w:b/>
        </w:rPr>
        <w:t>v</w:t>
      </w:r>
      <w:r>
        <w:t>x</w:t>
      </w:r>
      <w:r w:rsidRPr="00A5411F">
        <w:rPr>
          <w:b/>
        </w:rPr>
        <w:t>B</w:t>
      </w:r>
      <w:r>
        <w:t xml:space="preserve"> </w:t>
      </w:r>
      <w:r>
        <w:rPr>
          <w:b/>
        </w:rPr>
        <w:t xml:space="preserve"> </w:t>
      </w:r>
      <w:r>
        <w:t xml:space="preserve">- (m/τ) </w:t>
      </w:r>
      <w:r w:rsidRPr="005314ED">
        <w:rPr>
          <w:b/>
        </w:rPr>
        <w:t>v</w:t>
      </w:r>
      <w:r w:rsidRPr="0011421C">
        <w:t xml:space="preserve"> . </w:t>
      </w:r>
      <w:r>
        <w:tab/>
      </w:r>
      <w:r>
        <w:tab/>
      </w:r>
      <w:r>
        <w:tab/>
      </w:r>
      <w:r>
        <w:tab/>
      </w:r>
      <w:r>
        <w:tab/>
      </w:r>
      <w:r>
        <w:tab/>
      </w:r>
      <w:r>
        <w:tab/>
      </w:r>
      <w:r>
        <w:tab/>
      </w:r>
      <w:r>
        <w:tab/>
      </w:r>
      <w:r w:rsidRPr="00637894">
        <w:rPr>
          <w:i/>
        </w:rPr>
        <w:t>(N.1.</w:t>
      </w:r>
      <w:r>
        <w:rPr>
          <w:i/>
        </w:rPr>
        <w:t>5</w:t>
      </w:r>
      <w:r w:rsidRPr="00637894">
        <w:rPr>
          <w:i/>
        </w:rPr>
        <w:t>)</w:t>
      </w:r>
    </w:p>
    <w:p w14:paraId="7DF376CF" w14:textId="77777777" w:rsidR="00062B00" w:rsidRDefault="00062B00" w:rsidP="00062B00">
      <w:pPr>
        <w:tabs>
          <w:tab w:val="left" w:pos="7200"/>
          <w:tab w:val="left" w:pos="7920"/>
          <w:tab w:val="right" w:pos="9270"/>
        </w:tabs>
      </w:pPr>
    </w:p>
    <w:p w14:paraId="0021E953" w14:textId="77777777" w:rsidR="00062B00" w:rsidRDefault="00062B00" w:rsidP="00062B00">
      <w:pPr>
        <w:tabs>
          <w:tab w:val="left" w:pos="7200"/>
          <w:tab w:val="left" w:pos="7920"/>
          <w:tab w:val="right" w:pos="9270"/>
        </w:tabs>
      </w:pPr>
      <w:r>
        <w:t xml:space="preserve">One's right hand indicates that </w:t>
      </w:r>
      <w:r w:rsidRPr="00A5411F">
        <w:rPr>
          <w:b/>
        </w:rPr>
        <w:t>v</w:t>
      </w:r>
      <w:r>
        <w:t>x</w:t>
      </w:r>
      <w:r w:rsidRPr="00A5411F">
        <w:rPr>
          <w:b/>
        </w:rPr>
        <w:t>B</w:t>
      </w:r>
      <w:r>
        <w:rPr>
          <w:b/>
        </w:rPr>
        <w:t xml:space="preserve"> </w:t>
      </w:r>
      <w:r>
        <w:t>is downward in the -y direction, so there is a force deflecting the positive carriers downward, and so for a while there is some downward v</w:t>
      </w:r>
      <w:r>
        <w:rPr>
          <w:rStyle w:val="subscript"/>
        </w:rPr>
        <w:t>y</w:t>
      </w:r>
      <w:r>
        <w:t xml:space="preserve"> drift. This naturally piles up a positive surface charge on the lower face of the sample. Since the density of positrons and anti-copper ions must be the same to maintain neutrality in the copper sample, these positrons in effect come from the upper face which then has a negative surface charge. Thus we have in effect a parallel plate capacitor, positive on the bottom, with spacing W, and a transverse field E</w:t>
      </w:r>
      <w:r>
        <w:rPr>
          <w:rStyle w:val="subscript"/>
        </w:rPr>
        <w:t>y</w:t>
      </w:r>
      <w:r>
        <w:t xml:space="preserve"> &gt; 0 appears due to these surface charges. This E</w:t>
      </w:r>
      <w:r>
        <w:rPr>
          <w:rStyle w:val="subscript"/>
        </w:rPr>
        <w:t xml:space="preserve">y </w:t>
      </w:r>
      <w:r>
        <w:t xml:space="preserve">field then stops further downward deflections, and the positrons then have only </w:t>
      </w:r>
      <w:r w:rsidRPr="002865BB">
        <w:rPr>
          <w:b/>
        </w:rPr>
        <w:t>v</w:t>
      </w:r>
      <w:r>
        <w:t xml:space="preserve"> = v</w:t>
      </w:r>
      <w:r w:rsidRPr="002865BB">
        <w:rPr>
          <w:b/>
        </w:rPr>
        <w:fldChar w:fldCharType="begin"/>
      </w:r>
      <w:r w:rsidRPr="002865BB">
        <w:rPr>
          <w:b/>
        </w:rPr>
        <w:instrText xml:space="preserve"> EQ \O(x,\S\up2(^))</w:instrText>
      </w:r>
      <w:r w:rsidRPr="002865BB">
        <w:rPr>
          <w:b/>
        </w:rPr>
        <w:fldChar w:fldCharType="end"/>
      </w:r>
      <w:r>
        <w:t xml:space="preserve"> . The steady-state solution value of E</w:t>
      </w:r>
      <w:r>
        <w:rPr>
          <w:rStyle w:val="subscript"/>
        </w:rPr>
        <w:t>y</w:t>
      </w:r>
      <w:r>
        <w:t xml:space="preserve"> is determined by</w:t>
      </w:r>
    </w:p>
    <w:p w14:paraId="3000CE06" w14:textId="77777777" w:rsidR="00062B00" w:rsidRDefault="00062B00" w:rsidP="00062B00">
      <w:pPr>
        <w:tabs>
          <w:tab w:val="left" w:pos="7200"/>
          <w:tab w:val="left" w:pos="7920"/>
          <w:tab w:val="right" w:pos="9270"/>
        </w:tabs>
      </w:pPr>
    </w:p>
    <w:p w14:paraId="29EC90DA" w14:textId="77777777" w:rsidR="00062B00" w:rsidRDefault="00062B00" w:rsidP="00062B00">
      <w:pPr>
        <w:tabs>
          <w:tab w:val="left" w:pos="7200"/>
          <w:tab w:val="left" w:pos="7920"/>
          <w:tab w:val="right" w:pos="9270"/>
        </w:tabs>
      </w:pPr>
      <w:r>
        <w:tab/>
        <w:t>F</w:t>
      </w:r>
      <w:r>
        <w:rPr>
          <w:rStyle w:val="subscript"/>
        </w:rPr>
        <w:t>y</w:t>
      </w:r>
      <w:r>
        <w:t xml:space="preserve">  = q</w:t>
      </w:r>
      <w:r w:rsidRPr="00936524">
        <w:t>E</w:t>
      </w:r>
      <w:r>
        <w:rPr>
          <w:rStyle w:val="subscript"/>
        </w:rPr>
        <w:t>y</w:t>
      </w:r>
      <w:r>
        <w:t xml:space="preserve"> + q (</w:t>
      </w:r>
      <w:r w:rsidRPr="00A5411F">
        <w:rPr>
          <w:b/>
        </w:rPr>
        <w:t>v</w:t>
      </w:r>
      <w:r>
        <w:t>x</w:t>
      </w:r>
      <w:r w:rsidRPr="00A5411F">
        <w:rPr>
          <w:b/>
        </w:rPr>
        <w:t>B</w:t>
      </w:r>
      <w:r>
        <w:rPr>
          <w:b/>
        </w:rPr>
        <w:t>)</w:t>
      </w:r>
      <w:r>
        <w:rPr>
          <w:rStyle w:val="subscript"/>
        </w:rPr>
        <w:t>y</w:t>
      </w:r>
      <w:r>
        <w:t xml:space="preserve"> </w:t>
      </w:r>
      <w:r>
        <w:rPr>
          <w:b/>
        </w:rPr>
        <w:t xml:space="preserve"> </w:t>
      </w:r>
      <w:r>
        <w:t>- (m/τ) v</w:t>
      </w:r>
      <w:r>
        <w:rPr>
          <w:rStyle w:val="subscript"/>
        </w:rPr>
        <w:t>y</w:t>
      </w:r>
      <w:r>
        <w:t xml:space="preserve">  = 0</w:t>
      </w:r>
    </w:p>
    <w:p w14:paraId="737DC6CC" w14:textId="77777777" w:rsidR="00062B00" w:rsidRDefault="00062B00" w:rsidP="00062B00">
      <w:pPr>
        <w:tabs>
          <w:tab w:val="left" w:pos="7200"/>
          <w:tab w:val="left" w:pos="7920"/>
          <w:tab w:val="right" w:pos="9270"/>
        </w:tabs>
      </w:pPr>
    </w:p>
    <w:p w14:paraId="3B406484" w14:textId="77777777" w:rsidR="00062B00" w:rsidRDefault="00062B00" w:rsidP="00062B00">
      <w:pPr>
        <w:tabs>
          <w:tab w:val="left" w:pos="7200"/>
          <w:tab w:val="left" w:pos="7920"/>
          <w:tab w:val="right" w:pos="9270"/>
        </w:tabs>
      </w:pPr>
      <w:r>
        <w:t>But v</w:t>
      </w:r>
      <w:r>
        <w:rPr>
          <w:rStyle w:val="subscript"/>
        </w:rPr>
        <w:t>y</w:t>
      </w:r>
      <w:r>
        <w:t xml:space="preserve"> = 0 so this says</w:t>
      </w:r>
    </w:p>
    <w:p w14:paraId="305CDEB7" w14:textId="77777777" w:rsidR="00062B00" w:rsidRDefault="00062B00" w:rsidP="00062B00">
      <w:pPr>
        <w:tabs>
          <w:tab w:val="left" w:pos="7200"/>
          <w:tab w:val="left" w:pos="7920"/>
          <w:tab w:val="right" w:pos="9270"/>
        </w:tabs>
      </w:pPr>
    </w:p>
    <w:p w14:paraId="75D8E63F" w14:textId="77777777" w:rsidR="00062B00" w:rsidRPr="006079BC" w:rsidRDefault="00062B00" w:rsidP="00062B00">
      <w:pPr>
        <w:tabs>
          <w:tab w:val="left" w:pos="7200"/>
          <w:tab w:val="left" w:pos="7920"/>
          <w:tab w:val="right" w:pos="9270"/>
        </w:tabs>
      </w:pPr>
      <w:r>
        <w:tab/>
      </w:r>
      <w:r w:rsidRPr="00936524">
        <w:t>E</w:t>
      </w:r>
      <w:r>
        <w:rPr>
          <w:rStyle w:val="subscript"/>
        </w:rPr>
        <w:t xml:space="preserve">y  </w:t>
      </w:r>
      <w:r>
        <w:t>= - (</w:t>
      </w:r>
      <w:r w:rsidRPr="00A5411F">
        <w:rPr>
          <w:b/>
        </w:rPr>
        <w:t>v</w:t>
      </w:r>
      <w:r>
        <w:t>x</w:t>
      </w:r>
      <w:r w:rsidRPr="00A5411F">
        <w:rPr>
          <w:b/>
        </w:rPr>
        <w:t>B</w:t>
      </w:r>
      <w:r>
        <w:rPr>
          <w:b/>
        </w:rPr>
        <w:t>)</w:t>
      </w:r>
      <w:r>
        <w:rPr>
          <w:rStyle w:val="subscript"/>
        </w:rPr>
        <w:t>y</w:t>
      </w:r>
      <w:r>
        <w:t xml:space="preserve">  = - (</w:t>
      </w:r>
      <w:r w:rsidRPr="006079BC">
        <w:rPr>
          <w:b/>
        </w:rPr>
        <w:t>v</w:t>
      </w:r>
      <w:r>
        <w:t>x</w:t>
      </w:r>
      <w:r w:rsidRPr="006079BC">
        <w:rPr>
          <w:b/>
        </w:rPr>
        <w:t>B</w:t>
      </w:r>
      <w:r>
        <w:t>)</w:t>
      </w:r>
      <w:r>
        <w:sym w:font="Symbol" w:char="F0B7"/>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 { [v</w:t>
      </w:r>
      <w:r>
        <w:rPr>
          <w:rStyle w:val="subscript"/>
        </w:rPr>
        <w:t>x</w:t>
      </w:r>
      <w:r w:rsidRPr="002865BB">
        <w:rPr>
          <w:b/>
        </w:rPr>
        <w:fldChar w:fldCharType="begin"/>
      </w:r>
      <w:r w:rsidRPr="002865BB">
        <w:rPr>
          <w:b/>
        </w:rPr>
        <w:instrText xml:space="preserve"> EQ \O(x,\S\up2(^))</w:instrText>
      </w:r>
      <w:r w:rsidRPr="002865BB">
        <w:rPr>
          <w:b/>
        </w:rPr>
        <w:fldChar w:fldCharType="end"/>
      </w:r>
      <w:r>
        <w:t>] x [B</w:t>
      </w:r>
      <w:r>
        <w:rPr>
          <w:rStyle w:val="subscript"/>
        </w:rPr>
        <w:t>z</w:t>
      </w:r>
      <w:r w:rsidRPr="00637894">
        <w:rPr>
          <w:b/>
        </w:rPr>
        <w:fldChar w:fldCharType="begin"/>
      </w:r>
      <w:r w:rsidRPr="00637894">
        <w:rPr>
          <w:b/>
        </w:rPr>
        <w:instrText xml:space="preserve"> EQ \O(</w:instrText>
      </w:r>
      <w:r>
        <w:rPr>
          <w:b/>
        </w:rPr>
        <w:instrText>z</w:instrText>
      </w:r>
      <w:r w:rsidRPr="00637894">
        <w:rPr>
          <w:b/>
        </w:rPr>
        <w:instrText>,\S\up2(^))</w:instrText>
      </w:r>
      <w:r w:rsidRPr="00637894">
        <w:rPr>
          <w:b/>
        </w:rPr>
        <w:fldChar w:fldCharType="end"/>
      </w:r>
      <w:r>
        <w:rPr>
          <w:b/>
        </w:rPr>
        <w:t xml:space="preserve"> ]} </w:t>
      </w:r>
      <w:r w:rsidRPr="006079BC">
        <w:sym w:font="Symbol" w:char="F0B7"/>
      </w:r>
      <w:r>
        <w:rPr>
          <w:b/>
        </w:rPr>
        <w:t xml:space="preserve"> </w:t>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v</w:t>
      </w:r>
      <w:r>
        <w:rPr>
          <w:rStyle w:val="subscript"/>
        </w:rPr>
        <w:t>x</w:t>
      </w:r>
      <w:r>
        <w:t>B</w:t>
      </w:r>
      <w:r>
        <w:rPr>
          <w:rStyle w:val="subscript"/>
        </w:rPr>
        <w:t>z</w:t>
      </w:r>
      <w:r w:rsidRPr="002865BB">
        <w:rPr>
          <w:b/>
        </w:rPr>
        <w:fldChar w:fldCharType="begin"/>
      </w:r>
      <w:r w:rsidRPr="002865BB">
        <w:rPr>
          <w:b/>
        </w:rPr>
        <w:instrText xml:space="preserve"> EQ \O(y,\S\up2(^))</w:instrText>
      </w:r>
      <w:r w:rsidRPr="002865BB">
        <w:rPr>
          <w:b/>
        </w:rPr>
        <w:fldChar w:fldCharType="end"/>
      </w:r>
      <w:r>
        <w:t xml:space="preserve"> </w:t>
      </w:r>
      <w:r>
        <w:sym w:font="Symbol" w:char="F0B7"/>
      </w:r>
      <w:r>
        <w:t xml:space="preserve"> </w:t>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v</w:t>
      </w:r>
      <w:r>
        <w:rPr>
          <w:rStyle w:val="subscript"/>
        </w:rPr>
        <w:t>x</w:t>
      </w:r>
      <w:r>
        <w:t>B</w:t>
      </w:r>
      <w:r>
        <w:rPr>
          <w:rStyle w:val="subscript"/>
        </w:rPr>
        <w:t>z</w:t>
      </w:r>
    </w:p>
    <w:p w14:paraId="1D0601F0" w14:textId="77777777" w:rsidR="00062B00" w:rsidRPr="00936524" w:rsidRDefault="00062B00" w:rsidP="00062B00">
      <w:pPr>
        <w:tabs>
          <w:tab w:val="left" w:pos="7200"/>
          <w:tab w:val="left" w:pos="7920"/>
          <w:tab w:val="right" w:pos="9270"/>
        </w:tabs>
      </w:pPr>
      <w:r>
        <w:t>or</w:t>
      </w:r>
    </w:p>
    <w:p w14:paraId="0A852231" w14:textId="77777777" w:rsidR="00062B00" w:rsidRDefault="00062B00" w:rsidP="00062B00">
      <w:pPr>
        <w:tabs>
          <w:tab w:val="left" w:pos="7200"/>
          <w:tab w:val="left" w:pos="7920"/>
          <w:tab w:val="right" w:pos="9270"/>
        </w:tabs>
      </w:pPr>
      <w:r>
        <w:tab/>
        <w:t>E</w:t>
      </w:r>
      <w:r>
        <w:rPr>
          <w:rStyle w:val="subscript"/>
        </w:rPr>
        <w:t>y</w:t>
      </w:r>
      <w:r>
        <w:t xml:space="preserve"> = v</w:t>
      </w:r>
      <w:r>
        <w:rPr>
          <w:rStyle w:val="subscript"/>
        </w:rPr>
        <w:t>x</w:t>
      </w:r>
      <w:r>
        <w:t>B</w:t>
      </w:r>
      <w:r>
        <w:rPr>
          <w:rStyle w:val="subscript"/>
        </w:rPr>
        <w:t>z</w:t>
      </w:r>
      <w:r>
        <w:tab/>
        <w:t>.</w:t>
      </w:r>
      <w:r>
        <w:tab/>
      </w:r>
      <w:r>
        <w:tab/>
        <w:t>// the Hall field</w:t>
      </w:r>
      <w:r>
        <w:tab/>
      </w:r>
      <w:r>
        <w:tab/>
      </w:r>
      <w:r>
        <w:tab/>
      </w:r>
      <w:r>
        <w:tab/>
      </w:r>
      <w:r>
        <w:tab/>
      </w:r>
      <w:r>
        <w:tab/>
      </w:r>
      <w:r>
        <w:tab/>
        <w:t>(N.2.1)</w:t>
      </w:r>
    </w:p>
    <w:p w14:paraId="307D68A6" w14:textId="77777777" w:rsidR="00062B00" w:rsidRDefault="00062B00" w:rsidP="00062B00">
      <w:pPr>
        <w:tabs>
          <w:tab w:val="left" w:pos="7200"/>
          <w:tab w:val="left" w:pos="7920"/>
          <w:tab w:val="right" w:pos="9270"/>
        </w:tabs>
      </w:pPr>
    </w:p>
    <w:p w14:paraId="562480A5" w14:textId="77777777" w:rsidR="00062B00" w:rsidRDefault="00062B00" w:rsidP="00062B00">
      <w:pPr>
        <w:tabs>
          <w:tab w:val="left" w:pos="7200"/>
          <w:tab w:val="left" w:pos="7920"/>
          <w:tab w:val="right" w:pos="9270"/>
        </w:tabs>
      </w:pPr>
      <w:r>
        <w:t>From (N.1.1) we have J</w:t>
      </w:r>
      <w:r>
        <w:rPr>
          <w:rStyle w:val="subscript"/>
        </w:rPr>
        <w:t>x</w:t>
      </w:r>
      <w:r>
        <w:t xml:space="preserve"> = nqv</w:t>
      </w:r>
      <w:r>
        <w:rPr>
          <w:rStyle w:val="subscript"/>
        </w:rPr>
        <w:t>x</w:t>
      </w:r>
      <w:r>
        <w:t xml:space="preserve"> and also J</w:t>
      </w:r>
      <w:r>
        <w:rPr>
          <w:rStyle w:val="subscript"/>
        </w:rPr>
        <w:t>x</w:t>
      </w:r>
      <w:r>
        <w:t xml:space="preserve"> = I/(WT) so</w:t>
      </w:r>
    </w:p>
    <w:p w14:paraId="516819B3" w14:textId="77777777" w:rsidR="00062B00" w:rsidRDefault="00062B00" w:rsidP="00062B00">
      <w:pPr>
        <w:tabs>
          <w:tab w:val="left" w:pos="7200"/>
          <w:tab w:val="left" w:pos="7920"/>
          <w:tab w:val="right" w:pos="9270"/>
        </w:tabs>
      </w:pPr>
    </w:p>
    <w:p w14:paraId="21AEC71D" w14:textId="77777777" w:rsidR="00062B00" w:rsidRDefault="00062B00" w:rsidP="00062B00">
      <w:pPr>
        <w:tabs>
          <w:tab w:val="left" w:pos="7200"/>
          <w:tab w:val="left" w:pos="7920"/>
          <w:tab w:val="right" w:pos="9270"/>
        </w:tabs>
      </w:pPr>
      <w:r>
        <w:tab/>
        <w:t>v</w:t>
      </w:r>
      <w:r>
        <w:rPr>
          <w:rStyle w:val="subscript"/>
        </w:rPr>
        <w:t>x</w:t>
      </w:r>
      <w:r>
        <w:t xml:space="preserve">   = </w:t>
      </w:r>
      <w:r>
        <w:fldChar w:fldCharType="begin"/>
      </w:r>
      <w:r>
        <w:instrText xml:space="preserve"> EQ \f(I,nqWT) </w:instrText>
      </w:r>
      <w:r>
        <w:fldChar w:fldCharType="end"/>
      </w:r>
      <w:r>
        <w:tab/>
        <w:t>and then      E</w:t>
      </w:r>
      <w:r>
        <w:rPr>
          <w:rStyle w:val="subscript"/>
        </w:rPr>
        <w:t>y</w:t>
      </w:r>
      <w:r>
        <w:t xml:space="preserve"> =  </w:t>
      </w:r>
      <w:r>
        <w:fldChar w:fldCharType="begin"/>
      </w:r>
      <w:r>
        <w:instrText xml:space="preserve"> EQ \f(IB</w:instrText>
      </w:r>
      <w:r>
        <w:rPr>
          <w:rStyle w:val="subscript"/>
        </w:rPr>
        <w:instrText>z</w:instrText>
      </w:r>
      <w:r>
        <w:instrText xml:space="preserve">,nqWT) </w:instrText>
      </w:r>
      <w:r>
        <w:fldChar w:fldCharType="end"/>
      </w:r>
      <w:r>
        <w:t xml:space="preserve">  .</w:t>
      </w:r>
      <w:r>
        <w:tab/>
      </w:r>
      <w:r>
        <w:tab/>
      </w:r>
      <w:r>
        <w:tab/>
      </w:r>
      <w:r>
        <w:tab/>
      </w:r>
      <w:r>
        <w:tab/>
      </w:r>
      <w:r>
        <w:tab/>
        <w:t>(N.2.2)</w:t>
      </w:r>
    </w:p>
    <w:p w14:paraId="49196A44" w14:textId="77777777" w:rsidR="00062B00" w:rsidRDefault="00062B00" w:rsidP="00062B00">
      <w:pPr>
        <w:tabs>
          <w:tab w:val="left" w:pos="7200"/>
          <w:tab w:val="left" w:pos="7920"/>
          <w:tab w:val="right" w:pos="9270"/>
        </w:tabs>
      </w:pPr>
    </w:p>
    <w:p w14:paraId="6F0E9E86" w14:textId="77777777" w:rsidR="00062B00" w:rsidRDefault="00062B00" w:rsidP="00062B00">
      <w:pPr>
        <w:tabs>
          <w:tab w:val="left" w:pos="7200"/>
          <w:tab w:val="left" w:pos="7920"/>
          <w:tab w:val="right" w:pos="9270"/>
        </w:tabs>
      </w:pPr>
      <w:r>
        <w:t>One usually then defines</w:t>
      </w:r>
    </w:p>
    <w:p w14:paraId="1EE46322" w14:textId="77777777" w:rsidR="00062B00" w:rsidRDefault="00062B00" w:rsidP="00062B00">
      <w:pPr>
        <w:tabs>
          <w:tab w:val="left" w:pos="7200"/>
          <w:tab w:val="left" w:pos="7920"/>
          <w:tab w:val="right" w:pos="9270"/>
        </w:tabs>
      </w:pPr>
    </w:p>
    <w:p w14:paraId="3ABBCAEC" w14:textId="77777777" w:rsidR="00062B00" w:rsidRPr="001B208A"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ab/>
      </w:r>
      <w:r>
        <w:tab/>
      </w:r>
      <w:r>
        <w:tab/>
        <w:t>// the Hall coefficient</w:t>
      </w:r>
      <w:r>
        <w:tab/>
      </w:r>
      <w:r>
        <w:tab/>
      </w:r>
      <w:r>
        <w:tab/>
      </w:r>
      <w:r>
        <w:tab/>
      </w:r>
      <w:r>
        <w:tab/>
      </w:r>
      <w:r>
        <w:tab/>
        <w:t>(N.2.3)</w:t>
      </w:r>
    </w:p>
    <w:p w14:paraId="516482B8" w14:textId="77777777" w:rsidR="00062B00" w:rsidRDefault="00062B00" w:rsidP="00062B00">
      <w:pPr>
        <w:tabs>
          <w:tab w:val="left" w:pos="7200"/>
          <w:tab w:val="left" w:pos="7920"/>
          <w:tab w:val="right" w:pos="9270"/>
        </w:tabs>
      </w:pPr>
    </w:p>
    <w:p w14:paraId="17F7B585" w14:textId="77777777" w:rsidR="00062B00" w:rsidRDefault="00062B00" w:rsidP="00062B00">
      <w:pPr>
        <w:tabs>
          <w:tab w:val="left" w:pos="7200"/>
          <w:tab w:val="left" w:pos="7920"/>
          <w:tab w:val="right" w:pos="9270"/>
        </w:tabs>
      </w:pPr>
      <w:r>
        <w:t>so (N.2.2) becomes</w:t>
      </w:r>
    </w:p>
    <w:p w14:paraId="14FB7FA4" w14:textId="77777777" w:rsidR="00062B00" w:rsidRDefault="00062B00" w:rsidP="00062B00">
      <w:pPr>
        <w:tabs>
          <w:tab w:val="left" w:pos="7200"/>
          <w:tab w:val="left" w:pos="7920"/>
          <w:tab w:val="right" w:pos="9270"/>
        </w:tabs>
      </w:pPr>
    </w:p>
    <w:p w14:paraId="0F5C85A1" w14:textId="77777777" w:rsidR="00062B00" w:rsidRDefault="00062B00" w:rsidP="00062B00">
      <w:pPr>
        <w:tabs>
          <w:tab w:val="left" w:pos="7200"/>
          <w:tab w:val="left" w:pos="7920"/>
          <w:tab w:val="right" w:pos="9270"/>
        </w:tabs>
      </w:pPr>
      <w:r>
        <w:tab/>
        <w:t>v</w:t>
      </w:r>
      <w:r>
        <w:rPr>
          <w:rStyle w:val="subscript"/>
        </w:rPr>
        <w:t>x</w:t>
      </w:r>
      <w:r>
        <w:t xml:space="preserve">   = R</w:t>
      </w:r>
      <w:r>
        <w:rPr>
          <w:rStyle w:val="subscript"/>
        </w:rPr>
        <w:t>H</w:t>
      </w:r>
      <w:r>
        <w:t xml:space="preserve"> </w:t>
      </w:r>
      <w:r>
        <w:fldChar w:fldCharType="begin"/>
      </w:r>
      <w:r>
        <w:instrText xml:space="preserve"> EQ \f(I,WT) </w:instrText>
      </w:r>
      <w:r>
        <w:fldChar w:fldCharType="end"/>
      </w:r>
      <w:r>
        <w:tab/>
        <w:t>and</w:t>
      </w:r>
      <w:r>
        <w:tab/>
        <w:t xml:space="preserve">    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ab/>
      </w:r>
      <w:r>
        <w:tab/>
        <w:t>// the Hall field</w:t>
      </w:r>
      <w:r>
        <w:tab/>
      </w:r>
      <w:r>
        <w:tab/>
      </w:r>
      <w:r>
        <w:tab/>
      </w:r>
      <w:r>
        <w:tab/>
        <w:t>(N.2.4)</w:t>
      </w:r>
    </w:p>
    <w:p w14:paraId="6B7F3D2A" w14:textId="77777777" w:rsidR="00062B00" w:rsidRDefault="00062B00" w:rsidP="00062B00">
      <w:pPr>
        <w:tabs>
          <w:tab w:val="left" w:pos="7200"/>
          <w:tab w:val="left" w:pos="7920"/>
          <w:tab w:val="right" w:pos="9270"/>
        </w:tabs>
      </w:pPr>
    </w:p>
    <w:p w14:paraId="0B5A5FA2" w14:textId="77777777" w:rsidR="00062B00" w:rsidRDefault="00062B00" w:rsidP="00062B00">
      <w:pPr>
        <w:tabs>
          <w:tab w:val="left" w:pos="7200"/>
          <w:tab w:val="left" w:pos="7920"/>
          <w:tab w:val="right" w:pos="9270"/>
        </w:tabs>
      </w:pPr>
      <w:r>
        <w:t>This E</w:t>
      </w:r>
      <w:r>
        <w:rPr>
          <w:rStyle w:val="subscript"/>
        </w:rPr>
        <w:t>y</w:t>
      </w:r>
      <w:r>
        <w:t xml:space="preserve"> field produces a potential (a voltage) between the top and bottom faces, and since </w:t>
      </w:r>
      <w:r w:rsidRPr="00963C30">
        <w:rPr>
          <w:b/>
        </w:rPr>
        <w:t>E</w:t>
      </w:r>
      <w:r>
        <w:t xml:space="preserve"> = - </w:t>
      </w:r>
      <w:r w:rsidRPr="00963C30">
        <w:rPr>
          <w:b/>
        </w:rPr>
        <w:sym w:font="Symbol" w:char="F0D1"/>
      </w:r>
      <w:r>
        <w:t xml:space="preserve">V, </w:t>
      </w:r>
    </w:p>
    <w:p w14:paraId="25138892" w14:textId="77777777" w:rsidR="00062B00" w:rsidRDefault="00062B00" w:rsidP="00062B00">
      <w:pPr>
        <w:tabs>
          <w:tab w:val="left" w:pos="7200"/>
          <w:tab w:val="left" w:pos="7920"/>
          <w:tab w:val="right" w:pos="9270"/>
        </w:tabs>
      </w:pPr>
    </w:p>
    <w:p w14:paraId="796AFDC9" w14:textId="77777777" w:rsidR="00062B00" w:rsidRPr="00A5091A" w:rsidRDefault="00062B00" w:rsidP="00062B00">
      <w:pPr>
        <w:tabs>
          <w:tab w:val="left" w:pos="7200"/>
          <w:tab w:val="left" w:pos="7920"/>
          <w:tab w:val="right" w:pos="9270"/>
        </w:tabs>
      </w:pPr>
      <w:r>
        <w:tab/>
        <w:t>V</w:t>
      </w:r>
      <w:r>
        <w:rPr>
          <w:rStyle w:val="subscript"/>
        </w:rPr>
        <w:t>H</w:t>
      </w:r>
      <w:r>
        <w:t xml:space="preserve">  = V</w:t>
      </w:r>
      <w:r>
        <w:rPr>
          <w:rStyle w:val="subscript"/>
        </w:rPr>
        <w:t>top</w:t>
      </w:r>
      <w:r>
        <w:t xml:space="preserve"> - V</w:t>
      </w:r>
      <w:r>
        <w:rPr>
          <w:rStyle w:val="subscript"/>
        </w:rPr>
        <w:t>bot</w:t>
      </w:r>
      <w:r>
        <w:t xml:space="preserve"> = V(W)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\f(dV,dy) </w:instrText>
      </w:r>
      <w:r>
        <w:rPr>
          <w:color w:val="000000"/>
        </w:rPr>
        <w:fldChar w:fldCharType="end"/>
      </w:r>
      <w:r>
        <w:t xml:space="preserve"> dy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y</w:t>
      </w:r>
      <w:r>
        <w:t xml:space="preserve"> dy  = - E</w:t>
      </w:r>
      <w:r>
        <w:rPr>
          <w:rStyle w:val="subscript"/>
        </w:rPr>
        <w:t>y</w:t>
      </w:r>
      <w:r>
        <w:t xml:space="preserve"> W  =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W</w:t>
      </w:r>
    </w:p>
    <w:p w14:paraId="1897036E" w14:textId="77777777" w:rsidR="00062B00" w:rsidRDefault="00062B00" w:rsidP="00062B00">
      <w:pPr>
        <w:tabs>
          <w:tab w:val="left" w:pos="7200"/>
          <w:tab w:val="left" w:pos="7920"/>
          <w:tab w:val="right" w:pos="9270"/>
        </w:tabs>
      </w:pPr>
      <w:r>
        <w:t>so</w:t>
      </w:r>
    </w:p>
    <w:p w14:paraId="746B4CBA" w14:textId="77777777" w:rsidR="00062B00" w:rsidRPr="00A5091A" w:rsidRDefault="00062B00" w:rsidP="00062B00">
      <w:pPr>
        <w:tabs>
          <w:tab w:val="left" w:pos="7200"/>
          <w:tab w:val="left" w:pos="7920"/>
          <w:tab w:val="right" w:pos="9270"/>
        </w:tabs>
      </w:pPr>
      <w:r>
        <w:tab/>
        <w:t>V</w:t>
      </w:r>
      <w:r>
        <w:rPr>
          <w:rStyle w:val="subscript"/>
        </w:rPr>
        <w:t>H</w:t>
      </w:r>
      <w:r>
        <w:t xml:space="preserve"> =  – R</w:t>
      </w:r>
      <w:r>
        <w:rPr>
          <w:rStyle w:val="subscript"/>
        </w:rPr>
        <w:t>H</w:t>
      </w:r>
      <w:r>
        <w:t xml:space="preserve"> * </w:t>
      </w:r>
      <w:r>
        <w:fldChar w:fldCharType="begin"/>
      </w:r>
      <w:r>
        <w:instrText xml:space="preserve"> EQ \f(IB</w:instrText>
      </w:r>
      <w:r>
        <w:rPr>
          <w:rStyle w:val="subscript"/>
        </w:rPr>
        <w:instrText>z</w:instrText>
      </w:r>
      <w:r>
        <w:instrText xml:space="preserve">,T) </w:instrText>
      </w:r>
      <w:r>
        <w:fldChar w:fldCharType="end"/>
      </w:r>
      <w:r>
        <w:tab/>
      </w:r>
      <w:r>
        <w:tab/>
        <w:t>// the Hall voltage</w:t>
      </w:r>
      <w:r>
        <w:tab/>
      </w:r>
      <w:r>
        <w:tab/>
      </w:r>
      <w:r>
        <w:tab/>
      </w:r>
      <w:r>
        <w:tab/>
      </w:r>
      <w:r>
        <w:tab/>
      </w:r>
      <w:r>
        <w:tab/>
        <w:t>(N.2.5)</w:t>
      </w:r>
    </w:p>
    <w:p w14:paraId="536B7D7F" w14:textId="77777777" w:rsidR="00062B00" w:rsidRDefault="00062B00" w:rsidP="00062B00">
      <w:pPr>
        <w:tabs>
          <w:tab w:val="left" w:pos="7200"/>
          <w:tab w:val="left" w:pos="7920"/>
          <w:tab w:val="right" w:pos="9270"/>
        </w:tabs>
      </w:pPr>
    </w:p>
    <w:p w14:paraId="5DBA49C7" w14:textId="77777777" w:rsidR="00062B00" w:rsidRDefault="00062B00" w:rsidP="00062B00">
      <w:pPr>
        <w:tabs>
          <w:tab w:val="left" w:pos="7200"/>
          <w:tab w:val="left" w:pos="7920"/>
          <w:tab w:val="right" w:pos="9270"/>
        </w:tabs>
      </w:pPr>
      <w:r>
        <w:t>We now return the reader to the regular universe. How is the above discussion altered?  Since the carriers are now electrons with q = -|e| &lt; 0, the v</w:t>
      </w:r>
      <w:r>
        <w:rPr>
          <w:rStyle w:val="subscript"/>
        </w:rPr>
        <w:t>x</w:t>
      </w:r>
      <w:r>
        <w:t xml:space="preserve"> arrow in Fig N.1 points to the left and we have v</w:t>
      </w:r>
      <w:r>
        <w:rPr>
          <w:rStyle w:val="subscript"/>
        </w:rPr>
        <w:t>x</w:t>
      </w:r>
      <w:r>
        <w:t xml:space="preserve"> &lt; 0. From (N.2.2) the Hall field E</w:t>
      </w:r>
      <w:r>
        <w:rPr>
          <w:rStyle w:val="subscript"/>
        </w:rPr>
        <w:t>y</w:t>
      </w:r>
      <w:r>
        <w:t xml:space="preserve"> changes sign, becoming negative (though it is still E</w:t>
      </w:r>
      <w:r>
        <w:rPr>
          <w:rStyle w:val="subscript"/>
        </w:rPr>
        <w:t>y</w:t>
      </w:r>
      <w:r>
        <w:t xml:space="preserve"> = v</w:t>
      </w:r>
      <w:r>
        <w:rPr>
          <w:rStyle w:val="subscript"/>
        </w:rPr>
        <w:t>x</w:t>
      </w:r>
      <w:r>
        <w:t>B</w:t>
      </w:r>
      <w:r>
        <w:rPr>
          <w:rStyle w:val="subscript"/>
        </w:rPr>
        <w:t>z</w:t>
      </w:r>
      <w:r>
        <w:t xml:space="preserve"> ), and the Hall voltage changes polarity and is now positive ( the Hall coefficient is negative). To summarize:</w:t>
      </w:r>
    </w:p>
    <w:p w14:paraId="4EAD2C90" w14:textId="77777777" w:rsidR="00062B00" w:rsidRDefault="00062B00" w:rsidP="00062B00">
      <w:pPr>
        <w:tabs>
          <w:tab w:val="left" w:pos="7200"/>
          <w:tab w:val="left" w:pos="7920"/>
          <w:tab w:val="right" w:pos="9270"/>
        </w:tabs>
      </w:pPr>
    </w:p>
    <w:p w14:paraId="64935EE9" w14:textId="77777777" w:rsidR="00062B00"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 xml:space="preserve"> = - </w:t>
      </w:r>
      <w:r>
        <w:fldChar w:fldCharType="begin"/>
      </w:r>
      <w:r>
        <w:instrText xml:space="preserve"> EQ \f(1,n|e|) </w:instrText>
      </w:r>
      <w:r>
        <w:fldChar w:fldCharType="end"/>
      </w:r>
      <w:r>
        <w:t xml:space="preserve">  &lt;  0</w:t>
      </w:r>
    </w:p>
    <w:p w14:paraId="04ACFF3E" w14:textId="77777777" w:rsidR="00062B00" w:rsidRDefault="00062B00" w:rsidP="00062B00">
      <w:pPr>
        <w:tabs>
          <w:tab w:val="left" w:pos="7200"/>
          <w:tab w:val="left" w:pos="7920"/>
          <w:tab w:val="right" w:pos="9270"/>
        </w:tabs>
      </w:pPr>
      <w:r>
        <w:tab/>
        <w:t>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 </w:t>
      </w:r>
      <w:r>
        <w:fldChar w:fldCharType="begin"/>
      </w:r>
      <w:r>
        <w:instrText xml:space="preserve"> EQ \f(1,n|e|) </w:instrText>
      </w:r>
      <w:r>
        <w:fldChar w:fldCharType="end"/>
      </w:r>
      <w:r>
        <w:t xml:space="preserve"> </w:t>
      </w:r>
      <w:r>
        <w:fldChar w:fldCharType="begin"/>
      </w:r>
      <w:r>
        <w:instrText xml:space="preserve"> EQ \f(IB</w:instrText>
      </w:r>
      <w:r>
        <w:rPr>
          <w:rStyle w:val="subscript"/>
        </w:rPr>
        <w:instrText>z</w:instrText>
      </w:r>
      <w:r>
        <w:instrText xml:space="preserve">,WT) </w:instrText>
      </w:r>
      <w:r>
        <w:fldChar w:fldCharType="end"/>
      </w:r>
      <w:r>
        <w:t xml:space="preserve">  &lt;  0</w:t>
      </w:r>
    </w:p>
    <w:p w14:paraId="7BC8A4E4" w14:textId="77777777" w:rsidR="00062B00" w:rsidRPr="00874A59" w:rsidRDefault="00062B00" w:rsidP="00062B00">
      <w:pPr>
        <w:tabs>
          <w:tab w:val="left" w:pos="7200"/>
          <w:tab w:val="left" w:pos="7920"/>
          <w:tab w:val="right" w:pos="9270"/>
        </w:tabs>
      </w:pPr>
      <w:r>
        <w:tab/>
        <w:t>V</w:t>
      </w:r>
      <w:r>
        <w:rPr>
          <w:rStyle w:val="subscript"/>
        </w:rPr>
        <w:t>H</w:t>
      </w:r>
      <w:r>
        <w:t xml:space="preserve"> = – R</w:t>
      </w:r>
      <w:r>
        <w:rPr>
          <w:rStyle w:val="subscript"/>
        </w:rPr>
        <w:t xml:space="preserve">H </w:t>
      </w:r>
      <w:r>
        <w:fldChar w:fldCharType="begin"/>
      </w:r>
      <w:r>
        <w:instrText xml:space="preserve"> EQ \f(IB</w:instrText>
      </w:r>
      <w:r>
        <w:rPr>
          <w:rStyle w:val="subscript"/>
        </w:rPr>
        <w:instrText>z</w:instrText>
      </w:r>
      <w:r>
        <w:instrText xml:space="preserve">,T) </w:instrText>
      </w:r>
      <w:r>
        <w:fldChar w:fldCharType="end"/>
      </w:r>
      <w:r>
        <w:t xml:space="preserve"> =  +  </w:t>
      </w:r>
      <w:r>
        <w:fldChar w:fldCharType="begin"/>
      </w:r>
      <w:r>
        <w:instrText xml:space="preserve"> EQ \f(1,n|e|) </w:instrText>
      </w:r>
      <w:r>
        <w:fldChar w:fldCharType="end"/>
      </w:r>
      <w:r>
        <w:fldChar w:fldCharType="begin"/>
      </w:r>
      <w:r>
        <w:instrText xml:space="preserve"> EQ \f(IB</w:instrText>
      </w:r>
      <w:r>
        <w:rPr>
          <w:rStyle w:val="subscript"/>
        </w:rPr>
        <w:instrText>z</w:instrText>
      </w:r>
      <w:r>
        <w:instrText xml:space="preserve">,T) </w:instrText>
      </w:r>
      <w:r>
        <w:fldChar w:fldCharType="end"/>
      </w:r>
      <w:r>
        <w:t xml:space="preserve">  &gt; 0</w:t>
      </w:r>
      <w:r>
        <w:tab/>
      </w:r>
      <w:r>
        <w:tab/>
      </w:r>
      <w:r>
        <w:tab/>
      </w:r>
      <w:r>
        <w:tab/>
      </w:r>
      <w:r>
        <w:tab/>
      </w:r>
      <w:r>
        <w:tab/>
      </w:r>
      <w:r>
        <w:tab/>
      </w:r>
      <w:r>
        <w:tab/>
        <w:t>(N.2.6)</w:t>
      </w:r>
    </w:p>
    <w:p w14:paraId="5B6AC7F2" w14:textId="77777777" w:rsidR="00062B00" w:rsidRDefault="00062B00" w:rsidP="00062B00">
      <w:pPr>
        <w:tabs>
          <w:tab w:val="left" w:pos="7200"/>
          <w:tab w:val="left" w:pos="7920"/>
          <w:tab w:val="right" w:pos="9270"/>
        </w:tabs>
      </w:pPr>
    </w:p>
    <w:p w14:paraId="2A857857" w14:textId="77777777" w:rsidR="00062B00" w:rsidRDefault="00062B00" w:rsidP="00062B00">
      <w:pPr>
        <w:tabs>
          <w:tab w:val="left" w:pos="7200"/>
          <w:tab w:val="left" w:pos="7920"/>
          <w:tab w:val="right" w:pos="9270"/>
        </w:tabs>
      </w:pPr>
      <w:r>
        <w:t xml:space="preserve">Notice that the electrons are still deflected down (as were the positrons) because both q and </w:t>
      </w:r>
      <w:r w:rsidRPr="00EF6D3E">
        <w:rPr>
          <w:b/>
        </w:rPr>
        <w:t>v</w:t>
      </w:r>
      <w:r>
        <w:t xml:space="preserve"> x </w:t>
      </w:r>
      <w:r w:rsidRPr="00EF6D3E">
        <w:rPr>
          <w:b/>
        </w:rPr>
        <w:t>B</w:t>
      </w:r>
      <w:r>
        <w:t xml:space="preserve">  change sign in the Lorentz force. This now creates negative charge on the bottom face and positive on the top and so now E</w:t>
      </w:r>
      <w:r>
        <w:rPr>
          <w:rStyle w:val="subscript"/>
        </w:rPr>
        <w:t>y</w:t>
      </w:r>
      <w:r>
        <w:t xml:space="preserve"> &lt; 0, consistent with E</w:t>
      </w:r>
      <w:r>
        <w:rPr>
          <w:rStyle w:val="subscript"/>
        </w:rPr>
        <w:t>y</w:t>
      </w:r>
      <w:r>
        <w:t xml:space="preserve"> = v</w:t>
      </w:r>
      <w:r>
        <w:rPr>
          <w:rStyle w:val="subscript"/>
        </w:rPr>
        <w:t>x</w:t>
      </w:r>
      <w:r>
        <w:t>B</w:t>
      </w:r>
      <w:r>
        <w:rPr>
          <w:rStyle w:val="subscript"/>
        </w:rPr>
        <w:t>z</w:t>
      </w:r>
      <w:r>
        <w:t xml:space="preserve"> with v</w:t>
      </w:r>
      <w:r>
        <w:rPr>
          <w:rStyle w:val="subscript"/>
        </w:rPr>
        <w:t>x</w:t>
      </w:r>
      <w:r>
        <w:t xml:space="preserve"> &lt; 0. </w:t>
      </w:r>
    </w:p>
    <w:p w14:paraId="5D666AE2" w14:textId="77777777" w:rsidR="00062B00" w:rsidRDefault="00062B00" w:rsidP="00062B00">
      <w:pPr>
        <w:tabs>
          <w:tab w:val="left" w:pos="7200"/>
          <w:tab w:val="left" w:pos="7920"/>
          <w:tab w:val="right" w:pos="9270"/>
        </w:tabs>
      </w:pPr>
    </w:p>
    <w:p w14:paraId="3D1F52AB" w14:textId="77777777" w:rsidR="00062B00" w:rsidRDefault="00062B00" w:rsidP="00062B00">
      <w:pPr>
        <w:tabs>
          <w:tab w:val="left" w:pos="7200"/>
          <w:tab w:val="left" w:pos="7920"/>
          <w:tab w:val="right" w:pos="9270"/>
        </w:tabs>
      </w:pPr>
      <w:r w:rsidRPr="0066214B">
        <w:rPr>
          <w:b/>
        </w:rPr>
        <w:t>Fact</w:t>
      </w:r>
      <w:r>
        <w:t>:  The sign of the Hall voltage V</w:t>
      </w:r>
      <w:r>
        <w:rPr>
          <w:rStyle w:val="subscript"/>
        </w:rPr>
        <w:t xml:space="preserve">H </w:t>
      </w:r>
      <w:r>
        <w:t>indicates the sign of R</w:t>
      </w:r>
      <w:r>
        <w:rPr>
          <w:rStyle w:val="subscript"/>
        </w:rPr>
        <w:t>H</w:t>
      </w:r>
      <w:r>
        <w:t xml:space="preserve"> and thus the sign of the charge carriers!  If for some metal the carriers are holes ( in the quantum theory of metals), R</w:t>
      </w:r>
      <w:r>
        <w:rPr>
          <w:rStyle w:val="subscript"/>
        </w:rPr>
        <w:t>H</w:t>
      </w:r>
      <w:r>
        <w:t xml:space="preserve"> will be positive. Pre-quantum researchers were indeed surprised when they found different signs of R</w:t>
      </w:r>
      <w:r>
        <w:rPr>
          <w:rStyle w:val="subscript"/>
        </w:rPr>
        <w:t>H</w:t>
      </w:r>
      <w:r>
        <w:t xml:space="preserve"> for different metals. </w:t>
      </w:r>
    </w:p>
    <w:p w14:paraId="75B3398B" w14:textId="77777777" w:rsidR="00062B00" w:rsidRDefault="00062B00" w:rsidP="00062B00">
      <w:pPr>
        <w:tabs>
          <w:tab w:val="left" w:pos="7200"/>
          <w:tab w:val="left" w:pos="7920"/>
          <w:tab w:val="right" w:pos="9270"/>
        </w:tabs>
      </w:pPr>
    </w:p>
    <w:p w14:paraId="77B37803" w14:textId="77777777" w:rsidR="00062B00" w:rsidRDefault="00062B00" w:rsidP="00062B00">
      <w:pPr>
        <w:tabs>
          <w:tab w:val="left" w:pos="7200"/>
          <w:tab w:val="left" w:pos="7920"/>
          <w:tab w:val="right" w:pos="9270"/>
        </w:tabs>
      </w:pPr>
      <w:r>
        <w:t xml:space="preserve">Using the numbers in (N.1.2), the Drude theory for copper predicts that </w:t>
      </w:r>
    </w:p>
    <w:p w14:paraId="3B10084C" w14:textId="77777777" w:rsidR="00062B00" w:rsidRDefault="00062B00" w:rsidP="00062B00">
      <w:pPr>
        <w:tabs>
          <w:tab w:val="left" w:pos="7200"/>
          <w:tab w:val="left" w:pos="7920"/>
          <w:tab w:val="right" w:pos="9270"/>
        </w:tabs>
      </w:pPr>
    </w:p>
    <w:p w14:paraId="711B132A" w14:textId="77777777" w:rsidR="00062B00" w:rsidRDefault="00062B00" w:rsidP="00062B00">
      <w:pPr>
        <w:tabs>
          <w:tab w:val="left" w:pos="7200"/>
          <w:tab w:val="left" w:pos="7920"/>
          <w:tab w:val="right" w:pos="9270"/>
        </w:tabs>
      </w:pPr>
      <w:r>
        <w:tab/>
        <w:t>R</w:t>
      </w:r>
      <w:r>
        <w:rPr>
          <w:rStyle w:val="subscript"/>
        </w:rPr>
        <w:t>H</w:t>
      </w:r>
      <w:r>
        <w:t xml:space="preserve">   ≈  -.73 x 10</w:t>
      </w:r>
      <w:r>
        <w:rPr>
          <w:rStyle w:val="superscript"/>
        </w:rPr>
        <w:t xml:space="preserve">-3 </w:t>
      </w:r>
      <w:r>
        <w:tab/>
      </w:r>
      <w:r>
        <w:tab/>
      </w:r>
      <w:r>
        <w:tab/>
        <w:t>// Drude theory</w:t>
      </w:r>
      <w:r>
        <w:tab/>
      </w:r>
      <w:r>
        <w:tab/>
      </w:r>
      <w:r>
        <w:tab/>
      </w:r>
      <w:r>
        <w:tab/>
      </w:r>
      <w:r>
        <w:tab/>
      </w:r>
      <w:r>
        <w:tab/>
        <w:t>(N.2.7)</w:t>
      </w:r>
      <w:r>
        <w:tab/>
      </w:r>
    </w:p>
    <w:p w14:paraId="36BB1E01" w14:textId="77777777" w:rsidR="00062B00" w:rsidRDefault="00062B00" w:rsidP="00062B00">
      <w:pPr>
        <w:tabs>
          <w:tab w:val="left" w:pos="7200"/>
          <w:tab w:val="left" w:pos="7920"/>
          <w:tab w:val="right" w:pos="9270"/>
        </w:tabs>
      </w:pPr>
    </w:p>
    <w:p w14:paraId="437AEDFF" w14:textId="77777777" w:rsidR="00062B00" w:rsidRPr="00874A59" w:rsidRDefault="00062B00" w:rsidP="00062B00">
      <w:pPr>
        <w:tabs>
          <w:tab w:val="left" w:pos="7200"/>
          <w:tab w:val="left" w:pos="7920"/>
          <w:tab w:val="right" w:pos="9270"/>
        </w:tabs>
      </w:pPr>
      <w:r>
        <w:t xml:space="preserve">Here is the simple Maple calculation using  numbers from (N.1.2) above, </w:t>
      </w:r>
    </w:p>
    <w:p w14:paraId="5E091D1C" w14:textId="77777777" w:rsidR="00062B00" w:rsidRDefault="00062B00" w:rsidP="00062B00">
      <w:pPr>
        <w:tabs>
          <w:tab w:val="left" w:pos="7200"/>
          <w:tab w:val="left" w:pos="7920"/>
          <w:tab w:val="right" w:pos="9270"/>
        </w:tabs>
      </w:pPr>
    </w:p>
    <w:p w14:paraId="1EAEB455" w14:textId="77777777" w:rsidR="00062B00" w:rsidRDefault="00062B00" w:rsidP="00062B00">
      <w:pPr>
        <w:tabs>
          <w:tab w:val="left" w:pos="7200"/>
          <w:tab w:val="left" w:pos="7920"/>
          <w:tab w:val="right" w:pos="9270"/>
        </w:tabs>
      </w:pPr>
      <w:r>
        <w:tab/>
      </w:r>
      <w:r>
        <w:pict>
          <v:shape id="_x0000_i1275" type="#_x0000_t75" style="width:151.5pt;height:120pt">
            <v:imagedata r:id="rId275" o:title=""/>
          </v:shape>
        </w:pict>
      </w:r>
    </w:p>
    <w:p w14:paraId="2F48EFB4" w14:textId="77777777" w:rsidR="00062B00" w:rsidRPr="00197AE7" w:rsidRDefault="00062B00" w:rsidP="00062B00">
      <w:pPr>
        <w:tabs>
          <w:tab w:val="left" w:pos="7200"/>
          <w:tab w:val="left" w:pos="7920"/>
          <w:tab w:val="right" w:pos="9270"/>
        </w:tabs>
      </w:pPr>
      <w:r>
        <w:t>This is not too far from the measured and quantum-correct value of -0.55 x 10</w:t>
      </w:r>
      <w:r>
        <w:rPr>
          <w:rStyle w:val="superscript"/>
        </w:rPr>
        <w:t>-10</w:t>
      </w:r>
      <w:r>
        <w:t xml:space="preserve"> (though the literature seems a bit unsure of this number). This is an impressive success of the </w:t>
      </w:r>
      <w:r w:rsidRPr="00874A59">
        <w:rPr>
          <w:i/>
        </w:rPr>
        <w:t>classical</w:t>
      </w:r>
      <w:r>
        <w:t xml:space="preserve"> Drude theory. </w:t>
      </w:r>
    </w:p>
    <w:p w14:paraId="1C20A987" w14:textId="77777777" w:rsidR="00062B00" w:rsidRDefault="00062B00" w:rsidP="00062B00">
      <w:pPr>
        <w:tabs>
          <w:tab w:val="left" w:pos="7200"/>
          <w:tab w:val="left" w:pos="7920"/>
          <w:tab w:val="right" w:pos="9270"/>
        </w:tabs>
      </w:pPr>
    </w:p>
    <w:p w14:paraId="2C14716B" w14:textId="77777777" w:rsidR="00062B00" w:rsidRDefault="00062B00" w:rsidP="00062B00">
      <w:pPr>
        <w:tabs>
          <w:tab w:val="left" w:pos="7200"/>
          <w:tab w:val="left" w:pos="7920"/>
          <w:tab w:val="right" w:pos="9270"/>
        </w:tabs>
      </w:pPr>
      <w:r>
        <w:t>As claimed earlier, and as seen in (N.2.5), making thickness T very small makes V</w:t>
      </w:r>
      <w:r>
        <w:rPr>
          <w:rStyle w:val="subscript"/>
        </w:rPr>
        <w:t xml:space="preserve">H </w:t>
      </w:r>
      <w:r>
        <w:t>larger so it can be measured with a voltmeter one can afford to place in a student lab. Typical numbers for a student lab experiment might be</w:t>
      </w:r>
    </w:p>
    <w:p w14:paraId="274FD364" w14:textId="77777777" w:rsidR="00062B00" w:rsidRDefault="00062B00" w:rsidP="00062B00">
      <w:pPr>
        <w:tabs>
          <w:tab w:val="left" w:pos="7200"/>
          <w:tab w:val="left" w:pos="7920"/>
          <w:tab w:val="right" w:pos="9270"/>
        </w:tabs>
      </w:pPr>
    </w:p>
    <w:p w14:paraId="3C6D5BAD" w14:textId="77777777" w:rsidR="00062B00" w:rsidRDefault="00062B00" w:rsidP="00062B00">
      <w:pPr>
        <w:tabs>
          <w:tab w:val="left" w:pos="7200"/>
          <w:tab w:val="left" w:pos="7920"/>
          <w:tab w:val="right" w:pos="9270"/>
        </w:tabs>
      </w:pPr>
      <w:r>
        <w:tab/>
        <w:t>T = 18 microns  = 18 x 10</w:t>
      </w:r>
      <w:r>
        <w:rPr>
          <w:rStyle w:val="superscript"/>
        </w:rPr>
        <w:t>-6</w:t>
      </w:r>
      <w:r>
        <w:t xml:space="preserve"> m </w:t>
      </w:r>
      <w:r>
        <w:tab/>
      </w:r>
      <w:r>
        <w:tab/>
        <w:t>// a thin film of copper</w:t>
      </w:r>
    </w:p>
    <w:p w14:paraId="4A62C61A" w14:textId="77777777" w:rsidR="00062B00" w:rsidRPr="00480F5A" w:rsidRDefault="00062B00" w:rsidP="00062B00">
      <w:pPr>
        <w:tabs>
          <w:tab w:val="left" w:pos="7200"/>
          <w:tab w:val="left" w:pos="7920"/>
          <w:tab w:val="right" w:pos="9270"/>
        </w:tabs>
      </w:pPr>
      <w:r>
        <w:tab/>
        <w:t>W = 1 cm = 1 x10</w:t>
      </w:r>
      <w:r>
        <w:rPr>
          <w:rStyle w:val="superscript"/>
        </w:rPr>
        <w:t>-2</w:t>
      </w:r>
      <w:r>
        <w:t>m</w:t>
      </w:r>
    </w:p>
    <w:p w14:paraId="4A56AD82" w14:textId="77777777" w:rsidR="00062B00" w:rsidRDefault="00062B00" w:rsidP="00062B00">
      <w:pPr>
        <w:tabs>
          <w:tab w:val="left" w:pos="7200"/>
          <w:tab w:val="left" w:pos="7920"/>
          <w:tab w:val="right" w:pos="9270"/>
        </w:tabs>
      </w:pPr>
      <w:r>
        <w:t xml:space="preserve"> </w:t>
      </w:r>
      <w:r>
        <w:tab/>
        <w:t>B</w:t>
      </w:r>
      <w:r>
        <w:rPr>
          <w:rStyle w:val="subscript"/>
        </w:rPr>
        <w:t>z</w:t>
      </w:r>
      <w:r>
        <w:t xml:space="preserve"> = 5000 gauss = 0.5 T</w:t>
      </w:r>
    </w:p>
    <w:p w14:paraId="7A4B3ACD" w14:textId="77777777" w:rsidR="00062B00" w:rsidRPr="006D4794" w:rsidRDefault="00062B00" w:rsidP="00062B00">
      <w:pPr>
        <w:tabs>
          <w:tab w:val="left" w:pos="7200"/>
          <w:tab w:val="left" w:pos="7920"/>
          <w:tab w:val="right" w:pos="9270"/>
        </w:tabs>
      </w:pPr>
      <w:r>
        <w:tab/>
        <w:t>I = 10 amps</w:t>
      </w:r>
      <w:r>
        <w:tab/>
      </w:r>
      <w:r>
        <w:tab/>
      </w:r>
      <w:r>
        <w:tab/>
      </w:r>
      <w:r>
        <w:tab/>
      </w:r>
      <w:r>
        <w:tab/>
      </w:r>
      <w:r>
        <w:tab/>
      </w:r>
      <w:r>
        <w:tab/>
      </w:r>
      <w:r>
        <w:tab/>
      </w:r>
      <w:r>
        <w:tab/>
      </w:r>
      <w:r>
        <w:tab/>
      </w:r>
      <w:r>
        <w:tab/>
        <w:t>(N.2.8)</w:t>
      </w:r>
    </w:p>
    <w:p w14:paraId="331BBDDD" w14:textId="77777777" w:rsidR="00062B00" w:rsidRDefault="00062B00" w:rsidP="00062B00">
      <w:pPr>
        <w:tabs>
          <w:tab w:val="left" w:pos="7200"/>
          <w:tab w:val="left" w:pos="7920"/>
          <w:tab w:val="right" w:pos="9270"/>
        </w:tabs>
      </w:pPr>
    </w:p>
    <w:p w14:paraId="4A4F96A2" w14:textId="77777777" w:rsidR="00062B00" w:rsidRDefault="00062B00" w:rsidP="00062B00">
      <w:pPr>
        <w:tabs>
          <w:tab w:val="left" w:pos="7200"/>
          <w:tab w:val="left" w:pos="7920"/>
          <w:tab w:val="right" w:pos="9270"/>
        </w:tabs>
      </w:pPr>
      <w:r>
        <w:t xml:space="preserve">so that, according to the Drude theory, </w:t>
      </w:r>
    </w:p>
    <w:p w14:paraId="6A52AC66" w14:textId="77777777" w:rsidR="00062B00" w:rsidRDefault="00062B00" w:rsidP="00062B00">
      <w:pPr>
        <w:tabs>
          <w:tab w:val="left" w:pos="7200"/>
          <w:tab w:val="left" w:pos="7920"/>
          <w:tab w:val="right" w:pos="9270"/>
        </w:tabs>
      </w:pPr>
    </w:p>
    <w:p w14:paraId="00ACC64F" w14:textId="77777777" w:rsidR="00062B00" w:rsidRDefault="00062B00" w:rsidP="00062B00">
      <w:pPr>
        <w:tabs>
          <w:tab w:val="left" w:pos="7200"/>
          <w:tab w:val="left" w:pos="7920"/>
          <w:tab w:val="right" w:pos="9270"/>
        </w:tabs>
      </w:pPr>
      <w:r>
        <w:pict>
          <v:shape id="_x0000_i1276" type="#_x0000_t75" style="width:147.75pt;height:151.5pt">
            <v:imagedata r:id="rId276" o:title=""/>
          </v:shape>
        </w:pict>
      </w:r>
      <w:r>
        <w:tab/>
      </w:r>
      <w:r>
        <w:tab/>
      </w:r>
      <w:r>
        <w:tab/>
      </w:r>
      <w:r>
        <w:pict>
          <v:shape id="_x0000_i1277" type="#_x0000_t75" style="width:168.75pt;height:123.75pt">
            <v:imagedata r:id="rId277" o:title=""/>
          </v:shape>
        </w:pict>
      </w:r>
    </w:p>
    <w:p w14:paraId="7F4084D6" w14:textId="77777777" w:rsidR="00062B00" w:rsidRDefault="00062B00" w:rsidP="00062B00">
      <w:pPr>
        <w:tabs>
          <w:tab w:val="left" w:pos="7200"/>
          <w:tab w:val="left" w:pos="7920"/>
          <w:tab w:val="right" w:pos="9270"/>
        </w:tabs>
      </w:pPr>
    </w:p>
    <w:p w14:paraId="6934F22A" w14:textId="77777777" w:rsidR="00062B00" w:rsidRDefault="00062B00" w:rsidP="00062B00">
      <w:pPr>
        <w:tabs>
          <w:tab w:val="left" w:pos="7200"/>
          <w:tab w:val="left" w:pos="7920"/>
          <w:tab w:val="right" w:pos="9270"/>
        </w:tabs>
      </w:pPr>
      <w:r>
        <w:t>so we end up for this experiment with</w:t>
      </w:r>
    </w:p>
    <w:p w14:paraId="2F3B1458" w14:textId="77777777" w:rsidR="00062B00" w:rsidRDefault="00062B00" w:rsidP="00062B00">
      <w:pPr>
        <w:tabs>
          <w:tab w:val="left" w:pos="7200"/>
          <w:tab w:val="left" w:pos="7920"/>
          <w:tab w:val="right" w:pos="9270"/>
        </w:tabs>
      </w:pPr>
    </w:p>
    <w:p w14:paraId="08883AB4" w14:textId="77777777" w:rsidR="00062B00" w:rsidRDefault="00062B00" w:rsidP="00062B00">
      <w:pPr>
        <w:tabs>
          <w:tab w:val="left" w:pos="7200"/>
          <w:tab w:val="left" w:pos="7920"/>
          <w:tab w:val="right" w:pos="9270"/>
        </w:tabs>
      </w:pPr>
      <w:r>
        <w:tab/>
        <w:t>E</w:t>
      </w:r>
      <w:r>
        <w:rPr>
          <w:rStyle w:val="subscript"/>
        </w:rPr>
        <w:t>y</w:t>
      </w:r>
      <w:r>
        <w:t xml:space="preserve">  = - 2 mV/m</w:t>
      </w:r>
      <w:r>
        <w:tab/>
      </w:r>
      <w:r>
        <w:tab/>
        <w:t>Hall field</w:t>
      </w:r>
    </w:p>
    <w:p w14:paraId="6D40D0D9" w14:textId="77777777" w:rsidR="00062B00" w:rsidRDefault="00062B00" w:rsidP="00062B00">
      <w:pPr>
        <w:tabs>
          <w:tab w:val="left" w:pos="7200"/>
          <w:tab w:val="left" w:pos="7920"/>
          <w:tab w:val="right" w:pos="9270"/>
        </w:tabs>
      </w:pPr>
      <w:r>
        <w:tab/>
        <w:t>V</w:t>
      </w:r>
      <w:r>
        <w:rPr>
          <w:rStyle w:val="subscript"/>
        </w:rPr>
        <w:t xml:space="preserve">H </w:t>
      </w:r>
      <w:r>
        <w:t>=  20 μV</w:t>
      </w:r>
      <w:r>
        <w:tab/>
      </w:r>
      <w:r>
        <w:tab/>
        <w:t>Hall voltage</w:t>
      </w:r>
      <w:r>
        <w:tab/>
      </w:r>
    </w:p>
    <w:p w14:paraId="6A98FD48" w14:textId="77777777" w:rsidR="00062B00" w:rsidRPr="006D4794" w:rsidRDefault="00062B00" w:rsidP="00062B00">
      <w:pPr>
        <w:tabs>
          <w:tab w:val="left" w:pos="7200"/>
          <w:tab w:val="left" w:pos="7920"/>
          <w:tab w:val="right" w:pos="9270"/>
        </w:tabs>
      </w:pPr>
      <w:r>
        <w:tab/>
        <w:t>v</w:t>
      </w:r>
      <w:r>
        <w:rPr>
          <w:rStyle w:val="subscript"/>
        </w:rPr>
        <w:t>x</w:t>
      </w:r>
      <w:r>
        <w:t xml:space="preserve"> = - 0.4 mm/sec</w:t>
      </w:r>
      <w:r>
        <w:tab/>
      </w:r>
      <w:r>
        <w:tab/>
        <w:t>drift velocity</w:t>
      </w:r>
      <w:r>
        <w:tab/>
      </w:r>
      <w:r>
        <w:tab/>
      </w:r>
      <w:r>
        <w:tab/>
      </w:r>
      <w:r>
        <w:tab/>
      </w:r>
      <w:r>
        <w:tab/>
      </w:r>
      <w:r>
        <w:tab/>
      </w:r>
      <w:r>
        <w:tab/>
        <w:t>(N.2.9)</w:t>
      </w:r>
    </w:p>
    <w:p w14:paraId="0A399517" w14:textId="77777777" w:rsidR="00062B00" w:rsidRDefault="00062B00" w:rsidP="00062B00">
      <w:pPr>
        <w:tabs>
          <w:tab w:val="left" w:pos="7200"/>
          <w:tab w:val="left" w:pos="7920"/>
          <w:tab w:val="right" w:pos="9270"/>
        </w:tabs>
      </w:pPr>
    </w:p>
    <w:p w14:paraId="5E195657" w14:textId="77777777" w:rsidR="00062B00" w:rsidRDefault="00062B00" w:rsidP="00062B00">
      <w:pPr>
        <w:tabs>
          <w:tab w:val="left" w:pos="7200"/>
          <w:tab w:val="left" w:pos="7920"/>
          <w:tab w:val="right" w:pos="9270"/>
        </w:tabs>
      </w:pPr>
      <w:r>
        <w:t>Notice that R</w:t>
      </w:r>
      <w:r>
        <w:rPr>
          <w:rStyle w:val="subscript"/>
        </w:rPr>
        <w:t>H</w:t>
      </w:r>
      <w:r>
        <w:t xml:space="preserve"> = -  </w:t>
      </w:r>
      <w:r>
        <w:fldChar w:fldCharType="begin"/>
      </w:r>
      <w:r>
        <w:instrText xml:space="preserve"> EQ \f(1,n|e|) </w:instrText>
      </w:r>
      <w:r>
        <w:fldChar w:fldCharType="end"/>
      </w:r>
      <w:r>
        <w:t>. Since the carrier densities in a semiconductor are much smaller than in a metal, n is smaller and R</w:t>
      </w:r>
      <w:r>
        <w:rPr>
          <w:rStyle w:val="subscript"/>
        </w:rPr>
        <w:t>H</w:t>
      </w:r>
      <w:r>
        <w:t xml:space="preserve"> is much larger, and practical Hall devices are more feasible.</w:t>
      </w:r>
      <w:r w:rsidRPr="00B45564">
        <w:rPr>
          <w:color w:val="000000"/>
        </w:rPr>
        <w:t xml:space="preserve"> But our theory has to </w:t>
      </w:r>
      <w:r>
        <w:rPr>
          <w:color w:val="000000"/>
        </w:rPr>
        <w:t xml:space="preserve">first </w:t>
      </w:r>
      <w:r w:rsidRPr="00B45564">
        <w:rPr>
          <w:color w:val="000000"/>
        </w:rPr>
        <w:t>be generalized to two types of carriers (electrons and</w:t>
      </w:r>
      <w:r>
        <w:rPr>
          <w:color w:val="000000"/>
        </w:rPr>
        <w:t xml:space="preserve"> </w:t>
      </w:r>
      <w:r w:rsidRPr="00B45564">
        <w:rPr>
          <w:color w:val="000000"/>
        </w:rPr>
        <w:t xml:space="preserve">holes), and this is done in Section N.6 below. </w:t>
      </w:r>
    </w:p>
    <w:p w14:paraId="0D123049" w14:textId="77777777" w:rsidR="00062B00" w:rsidRDefault="00062B00" w:rsidP="00062B00">
      <w:pPr>
        <w:tabs>
          <w:tab w:val="left" w:pos="7200"/>
          <w:tab w:val="left" w:pos="7920"/>
          <w:tab w:val="right" w:pos="9270"/>
        </w:tabs>
      </w:pPr>
      <w:r>
        <w:tab/>
        <w:t xml:space="preserve">A Hall effect sensor exists in almost every fan in every personal computer in the world. Since the fan has some rotating permanent magnets, the Hall sensor can detect the rotational position and speed of the blades and most importantly detects when the fan has stopped rotating altogether (pulses stop). In general, Hall sensors are used to measure magnetic fields, and can be used as simple magnetic switches. </w:t>
      </w:r>
    </w:p>
    <w:p w14:paraId="0DD30A7C" w14:textId="77777777" w:rsidR="00062B00" w:rsidRDefault="00062B00" w:rsidP="00062B00">
      <w:r>
        <w:tab/>
        <w:t xml:space="preserve">If we assume that Ohm's Law </w:t>
      </w:r>
      <w:r w:rsidRPr="00202DF5">
        <w:rPr>
          <w:b/>
        </w:rPr>
        <w:t>J</w:t>
      </w:r>
      <w:r>
        <w:t xml:space="preserve"> = σ </w:t>
      </w:r>
      <w:r w:rsidRPr="00202DF5">
        <w:rPr>
          <w:b/>
        </w:rPr>
        <w:t>E</w:t>
      </w:r>
      <w:r>
        <w:t xml:space="preserve"> is operative in our Hall sample, we run into a small deficiency in the theory. Since there is an internal field E</w:t>
      </w:r>
      <w:r>
        <w:rPr>
          <w:rStyle w:val="subscript"/>
        </w:rPr>
        <w:t>y</w:t>
      </w:r>
      <w:r>
        <w:t xml:space="preserve"> in the sample, there should be a corresponding and uniform current density J</w:t>
      </w:r>
      <w:r>
        <w:rPr>
          <w:rStyle w:val="subscript"/>
        </w:rPr>
        <w:t>y</w:t>
      </w:r>
      <w:r>
        <w:t xml:space="preserve"> = σ E</w:t>
      </w:r>
      <w:r>
        <w:rPr>
          <w:rStyle w:val="subscript"/>
        </w:rPr>
        <w:t>y</w:t>
      </w:r>
      <w:r>
        <w:t xml:space="preserve"> in the sample. Unfortunately, at the top face (for example) this current has no place to go, so something is wrong. This problem will be dealt with in Section N.5 below.</w:t>
      </w:r>
    </w:p>
    <w:p w14:paraId="7445DFBB" w14:textId="77777777" w:rsidR="00062B00" w:rsidRDefault="00062B00" w:rsidP="00062B00">
      <w:pPr>
        <w:tabs>
          <w:tab w:val="left" w:pos="7200"/>
          <w:tab w:val="left" w:pos="7920"/>
          <w:tab w:val="right" w:pos="9270"/>
        </w:tabs>
      </w:pPr>
    </w:p>
    <w:p w14:paraId="37A4FAFA" w14:textId="77777777" w:rsidR="00062B00" w:rsidRDefault="005871D6" w:rsidP="00062B00">
      <w:pPr>
        <w:pStyle w:val="Heading3"/>
      </w:pPr>
      <w:r>
        <w:br w:type="page"/>
      </w:r>
      <w:bookmarkStart w:id="251" w:name="_Toc394753944"/>
      <w:r w:rsidR="00062B00">
        <w:t>N.3 The Cyclotron Frequency</w:t>
      </w:r>
      <w:bookmarkEnd w:id="251"/>
    </w:p>
    <w:p w14:paraId="4F3D0DFB" w14:textId="77777777" w:rsidR="00062B00" w:rsidRDefault="00062B00" w:rsidP="00062B00"/>
    <w:p w14:paraId="744E22C2" w14:textId="77777777" w:rsidR="00062B00" w:rsidRDefault="00062B00" w:rsidP="00062B00">
      <w:r>
        <w:t>When a charged particle travels through a</w:t>
      </w:r>
      <w:r w:rsidR="00D7006F">
        <w:t>n empty</w:t>
      </w:r>
      <w:r>
        <w:t xml:space="preserve"> region of space having a uniform </w:t>
      </w:r>
      <w:r w:rsidRPr="00737507">
        <w:rPr>
          <w:b/>
        </w:rPr>
        <w:t>B</w:t>
      </w:r>
      <w:r>
        <w:t xml:space="preserve"> field and no </w:t>
      </w:r>
      <w:r w:rsidRPr="00737507">
        <w:rPr>
          <w:b/>
        </w:rPr>
        <w:t>E</w:t>
      </w:r>
      <w:r>
        <w:t xml:space="preserve"> field, the equation of motion (N.1.5) becomes (dot means time derivative), </w:t>
      </w:r>
    </w:p>
    <w:p w14:paraId="74985EBD" w14:textId="77777777" w:rsidR="00062B00" w:rsidRDefault="00062B00" w:rsidP="00062B00"/>
    <w:p w14:paraId="14777904" w14:textId="77777777" w:rsidR="00062B00" w:rsidRPr="00A5411F" w:rsidRDefault="00062B00" w:rsidP="00062B00">
      <w:pPr>
        <w:tabs>
          <w:tab w:val="left" w:pos="7200"/>
          <w:tab w:val="left" w:pos="7920"/>
          <w:tab w:val="right" w:pos="9270"/>
        </w:tabs>
      </w:pPr>
      <w:r>
        <w:tab/>
        <w:t>m</w:t>
      </w:r>
      <w:r w:rsidRPr="00B14804">
        <w:rPr>
          <w:b/>
        </w:rPr>
        <w:fldChar w:fldCharType="begin"/>
      </w:r>
      <w:r w:rsidRPr="00B14804">
        <w:rPr>
          <w:b/>
        </w:rPr>
        <w:instrText xml:space="preserve"> EQ \O(v,\S\up4(•))</w:instrText>
      </w:r>
      <w:r w:rsidRPr="00B14804">
        <w:rPr>
          <w:b/>
        </w:rPr>
        <w:fldChar w:fldCharType="end"/>
      </w:r>
      <w:r>
        <w:t xml:space="preserve">  =  q </w:t>
      </w:r>
      <w:r w:rsidRPr="00A5411F">
        <w:rPr>
          <w:b/>
        </w:rPr>
        <w:t>v</w:t>
      </w:r>
      <w:r>
        <w:t>x</w:t>
      </w:r>
      <w:r w:rsidRPr="00A5411F">
        <w:rPr>
          <w:b/>
        </w:rPr>
        <w:t>B</w:t>
      </w:r>
      <w:r>
        <w:t xml:space="preserve">  .</w:t>
      </w:r>
      <w:r>
        <w:tab/>
      </w:r>
      <w:r>
        <w:tab/>
      </w:r>
      <w:r>
        <w:tab/>
      </w:r>
      <w:r>
        <w:tab/>
      </w:r>
      <w:r>
        <w:tab/>
      </w:r>
      <w:r>
        <w:tab/>
      </w:r>
      <w:r>
        <w:tab/>
      </w:r>
      <w:r>
        <w:tab/>
      </w:r>
      <w:r>
        <w:tab/>
      </w:r>
      <w:r>
        <w:tab/>
      </w:r>
      <w:r w:rsidRPr="00795ED2">
        <w:rPr>
          <w:i/>
        </w:rPr>
        <w:t>(N.1.5)</w:t>
      </w:r>
    </w:p>
    <w:p w14:paraId="466A47C6" w14:textId="77777777" w:rsidR="00062B00" w:rsidRPr="00202DF5" w:rsidRDefault="00062B00" w:rsidP="00062B00"/>
    <w:p w14:paraId="76504F0B" w14:textId="77777777" w:rsidR="00062B00" w:rsidRDefault="00062B00" w:rsidP="00062B00">
      <w:r>
        <w:t xml:space="preserve">Assume that </w:t>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r>
        <w:t xml:space="preserve"> so then</w:t>
      </w:r>
    </w:p>
    <w:p w14:paraId="01F54A38" w14:textId="77777777" w:rsidR="00062B00" w:rsidRDefault="00062B00" w:rsidP="00062B00"/>
    <w:p w14:paraId="3A2CE524" w14:textId="77777777" w:rsidR="00062B00" w:rsidRDefault="00062B00" w:rsidP="00062B00">
      <w:r>
        <w:tab/>
        <w:t xml:space="preserve">q </w:t>
      </w:r>
      <w:r w:rsidRPr="00A5411F">
        <w:rPr>
          <w:b/>
        </w:rPr>
        <w:t>v</w:t>
      </w:r>
      <w:r>
        <w:t>x</w:t>
      </w:r>
      <w:r w:rsidRPr="00A5411F">
        <w:rPr>
          <w:b/>
        </w:rPr>
        <w:t>B</w:t>
      </w:r>
      <w:r>
        <w:t xml:space="preserve"> = [v</w:t>
      </w:r>
      <w:r>
        <w:rPr>
          <w:rStyle w:val="subscript"/>
        </w:rPr>
        <w:t>x</w:t>
      </w:r>
      <w:r w:rsidRPr="00771A82">
        <w:rPr>
          <w:b/>
        </w:rPr>
        <w:fldChar w:fldCharType="begin"/>
      </w:r>
      <w:r w:rsidRPr="00771A82">
        <w:rPr>
          <w:b/>
        </w:rPr>
        <w:instrText xml:space="preserve"> EQ \O(x,\S\up2(^))</w:instrText>
      </w:r>
      <w:r w:rsidRPr="00771A82">
        <w:rPr>
          <w:b/>
        </w:rPr>
        <w:fldChar w:fldCharType="end"/>
      </w:r>
      <w:r>
        <w:t xml:space="preserve"> + v</w:t>
      </w:r>
      <w:r>
        <w:rPr>
          <w:rStyle w:val="subscript"/>
        </w:rPr>
        <w:t>y</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z</w:t>
      </w:r>
      <w:r w:rsidRPr="00771A82">
        <w:rPr>
          <w:b/>
        </w:rPr>
        <w:fldChar w:fldCharType="begin"/>
      </w:r>
      <w:r w:rsidRPr="00771A82">
        <w:rPr>
          <w:b/>
        </w:rPr>
        <w:instrText xml:space="preserve"> EQ \O(z,\S\up2(^))</w:instrText>
      </w:r>
      <w:r w:rsidRPr="00771A82">
        <w:rPr>
          <w:b/>
        </w:rPr>
        <w:fldChar w:fldCharType="end"/>
      </w:r>
      <w:r>
        <w:t>] x [qB</w:t>
      </w:r>
      <w:r w:rsidRPr="00737507">
        <w:rPr>
          <w:b/>
        </w:rPr>
        <w:fldChar w:fldCharType="begin"/>
      </w:r>
      <w:r w:rsidRPr="00737507">
        <w:rPr>
          <w:b/>
        </w:rPr>
        <w:instrText xml:space="preserve"> EQ \O(z,\S\up2(^))</w:instrText>
      </w:r>
      <w:r w:rsidRPr="00737507">
        <w:rPr>
          <w:b/>
        </w:rPr>
        <w:fldChar w:fldCharType="end"/>
      </w:r>
      <w:r>
        <w:rPr>
          <w:b/>
        </w:rPr>
        <w:t xml:space="preserve">]  = - </w:t>
      </w:r>
      <w:r w:rsidRPr="001D75E9">
        <w:t>v</w:t>
      </w:r>
      <w:r>
        <w:rPr>
          <w:rStyle w:val="subscript"/>
        </w:rPr>
        <w:t>x</w:t>
      </w:r>
      <w:r>
        <w:t>qB</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y</w:t>
      </w:r>
      <w:r>
        <w:t>qB</w:t>
      </w:r>
      <w:r w:rsidRPr="00771A82">
        <w:rPr>
          <w:b/>
        </w:rPr>
        <w:fldChar w:fldCharType="begin"/>
      </w:r>
      <w:r w:rsidRPr="00771A82">
        <w:rPr>
          <w:b/>
        </w:rPr>
        <w:instrText xml:space="preserve"> EQ \O(x,\S\up2(^))</w:instrText>
      </w:r>
      <w:r w:rsidRPr="00771A82">
        <w:rPr>
          <w:b/>
        </w:rPr>
        <w:fldChar w:fldCharType="end"/>
      </w:r>
    </w:p>
    <w:p w14:paraId="675F62A8" w14:textId="77777777" w:rsidR="00062B00" w:rsidRDefault="00062B00" w:rsidP="00062B00"/>
    <w:p w14:paraId="5158A9F0" w14:textId="77777777" w:rsidR="00062B00" w:rsidRPr="0087336D" w:rsidRDefault="00062B00" w:rsidP="00062B00">
      <w:r>
        <w:t xml:space="preserve">so </w:t>
      </w:r>
    </w:p>
    <w:p w14:paraId="517C2D09" w14:textId="77777777" w:rsidR="00062B00" w:rsidRPr="0088311F" w:rsidRDefault="00062B00" w:rsidP="00062B00">
      <w:r>
        <w:tab/>
        <w:t>m</w:t>
      </w:r>
      <w:r>
        <w:fldChar w:fldCharType="begin"/>
      </w:r>
      <w:r>
        <w:instrText xml:space="preserve"> EQ \O(v,\S\up4(•))</w:instrText>
      </w:r>
      <w:r>
        <w:fldChar w:fldCharType="end"/>
      </w:r>
      <w:r>
        <w:rPr>
          <w:rStyle w:val="subscript"/>
        </w:rPr>
        <w:t xml:space="preserve">x </w:t>
      </w:r>
      <w:r>
        <w:t>=  v</w:t>
      </w:r>
      <w:r>
        <w:rPr>
          <w:rStyle w:val="subscript"/>
        </w:rPr>
        <w:t>y</w:t>
      </w:r>
      <w:r>
        <w:t>qB</w:t>
      </w:r>
      <w:r>
        <w:tab/>
        <w:t>=&gt;</w:t>
      </w:r>
      <w:r>
        <w:tab/>
      </w:r>
      <w:r>
        <w:fldChar w:fldCharType="begin"/>
      </w:r>
      <w:r>
        <w:instrText xml:space="preserve"> EQ \O(v,\S\up4(•))</w:instrText>
      </w:r>
      <w:r>
        <w:fldChar w:fldCharType="end"/>
      </w:r>
      <w:r>
        <w:rPr>
          <w:rStyle w:val="subscript"/>
        </w:rPr>
        <w:t>x</w:t>
      </w:r>
      <w:r>
        <w:t xml:space="preserve"> =   ω</w:t>
      </w:r>
      <w:r>
        <w:rPr>
          <w:rStyle w:val="subscript"/>
        </w:rPr>
        <w:t>c</w:t>
      </w:r>
      <w:r>
        <w:t>v</w:t>
      </w:r>
      <w:r>
        <w:rPr>
          <w:rStyle w:val="subscript"/>
        </w:rPr>
        <w:t>y</w:t>
      </w:r>
      <w:r>
        <w:tab/>
        <w:t xml:space="preserve">=&gt;    </w:t>
      </w:r>
      <w:r>
        <w:tab/>
      </w:r>
      <w:r>
        <w:fldChar w:fldCharType="begin"/>
      </w:r>
      <w:r>
        <w:instrText xml:space="preserve"> EQ \O(v,\S\up4(••))</w:instrText>
      </w:r>
      <w:r>
        <w:fldChar w:fldCharType="end"/>
      </w:r>
      <w:r>
        <w:rPr>
          <w:rStyle w:val="subscript"/>
        </w:rPr>
        <w:t>x</w:t>
      </w:r>
      <w:r>
        <w:t xml:space="preserve"> = -ω</w:t>
      </w:r>
      <w:r>
        <w:rPr>
          <w:rStyle w:val="subscript"/>
        </w:rPr>
        <w:t>c</w:t>
      </w:r>
      <w:r>
        <w:rPr>
          <w:rStyle w:val="superscript"/>
        </w:rPr>
        <w:t>2</w:t>
      </w:r>
      <w:r w:rsidRPr="00771A82">
        <w:t>v</w:t>
      </w:r>
      <w:r>
        <w:rPr>
          <w:rStyle w:val="subscript"/>
        </w:rPr>
        <w:t>x</w:t>
      </w:r>
    </w:p>
    <w:p w14:paraId="23D88BBC" w14:textId="77777777" w:rsidR="00062B00" w:rsidRPr="0087336D" w:rsidRDefault="00062B00" w:rsidP="00062B00">
      <w:r>
        <w:tab/>
        <w:t>m</w:t>
      </w:r>
      <w:r>
        <w:fldChar w:fldCharType="begin"/>
      </w:r>
      <w:r>
        <w:instrText xml:space="preserve"> EQ \O(v,\S\up4(•))</w:instrText>
      </w:r>
      <w:r>
        <w:fldChar w:fldCharType="end"/>
      </w:r>
      <w:r>
        <w:rPr>
          <w:rStyle w:val="subscript"/>
        </w:rPr>
        <w:t xml:space="preserve">y </w:t>
      </w:r>
      <w:r>
        <w:t xml:space="preserve">= </w:t>
      </w:r>
      <w:r>
        <w:rPr>
          <w:b/>
        </w:rPr>
        <w:t>-</w:t>
      </w:r>
      <w:r w:rsidRPr="00771A82">
        <w:t>v</w:t>
      </w:r>
      <w:r>
        <w:rPr>
          <w:rStyle w:val="subscript"/>
        </w:rPr>
        <w:t>x</w:t>
      </w:r>
      <w:r>
        <w:t>qB</w:t>
      </w:r>
      <w:r>
        <w:tab/>
      </w:r>
      <w:r>
        <w:tab/>
      </w:r>
      <w:r>
        <w:fldChar w:fldCharType="begin"/>
      </w:r>
      <w:r>
        <w:instrText xml:space="preserve"> EQ \O(v,\S\up4(•))</w:instrText>
      </w:r>
      <w:r>
        <w:fldChar w:fldCharType="end"/>
      </w:r>
      <w:r>
        <w:rPr>
          <w:rStyle w:val="subscript"/>
        </w:rPr>
        <w:t>y</w:t>
      </w:r>
      <w:r>
        <w:t xml:space="preserve"> = - ω</w:t>
      </w:r>
      <w:r>
        <w:rPr>
          <w:rStyle w:val="subscript"/>
        </w:rPr>
        <w:t>c</w:t>
      </w:r>
      <w:r w:rsidRPr="00771A82">
        <w:t>v</w:t>
      </w:r>
      <w:r>
        <w:rPr>
          <w:rStyle w:val="subscript"/>
        </w:rPr>
        <w:t>x</w:t>
      </w:r>
      <w:r>
        <w:rPr>
          <w:rStyle w:val="subscript"/>
        </w:rPr>
        <w:tab/>
      </w:r>
      <w:r>
        <w:rPr>
          <w:rStyle w:val="subscript"/>
        </w:rPr>
        <w:tab/>
      </w:r>
      <w:r>
        <w:fldChar w:fldCharType="begin"/>
      </w:r>
      <w:r>
        <w:instrText xml:space="preserve"> EQ \O(v,\S\up4(••))</w:instrText>
      </w:r>
      <w:r>
        <w:fldChar w:fldCharType="end"/>
      </w:r>
      <w:r>
        <w:rPr>
          <w:rStyle w:val="subscript"/>
        </w:rPr>
        <w:t>y</w:t>
      </w:r>
      <w:r>
        <w:t xml:space="preserve"> = -ω</w:t>
      </w:r>
      <w:r>
        <w:rPr>
          <w:rStyle w:val="subscript"/>
        </w:rPr>
        <w:t>c</w:t>
      </w:r>
      <w:r>
        <w:rPr>
          <w:rStyle w:val="superscript"/>
        </w:rPr>
        <w:t>2</w:t>
      </w:r>
      <w:r w:rsidRPr="00771A82">
        <w:t>v</w:t>
      </w:r>
      <w:r>
        <w:rPr>
          <w:rStyle w:val="subscript"/>
        </w:rPr>
        <w:t>y</w:t>
      </w:r>
    </w:p>
    <w:p w14:paraId="4575807E" w14:textId="77777777" w:rsidR="00062B00" w:rsidRPr="00795ED2" w:rsidRDefault="00062B00" w:rsidP="00062B00">
      <w:pPr>
        <w:tabs>
          <w:tab w:val="left" w:pos="7200"/>
          <w:tab w:val="left" w:pos="7920"/>
          <w:tab w:val="right" w:pos="9270"/>
        </w:tabs>
      </w:pPr>
      <w:r>
        <w:tab/>
        <w:t>m</w:t>
      </w:r>
      <w:r>
        <w:fldChar w:fldCharType="begin"/>
      </w:r>
      <w:r>
        <w:instrText xml:space="preserve"> EQ \O(v,\S\up4(•))</w:instrText>
      </w:r>
      <w:r>
        <w:fldChar w:fldCharType="end"/>
      </w:r>
      <w:r>
        <w:rPr>
          <w:rStyle w:val="subscript"/>
        </w:rPr>
        <w:t xml:space="preserve">z </w:t>
      </w:r>
      <w:r>
        <w:t>= 0</w:t>
      </w:r>
      <w:r>
        <w:tab/>
      </w:r>
      <w:r>
        <w:tab/>
      </w:r>
      <w:r>
        <w:tab/>
      </w:r>
      <w:r>
        <w:fldChar w:fldCharType="begin"/>
      </w:r>
      <w:r>
        <w:instrText xml:space="preserve"> EQ \O(v,\S\up4(•))</w:instrText>
      </w:r>
      <w:r>
        <w:fldChar w:fldCharType="end"/>
      </w:r>
      <w:r>
        <w:rPr>
          <w:rStyle w:val="subscript"/>
        </w:rPr>
        <w:t>z</w:t>
      </w:r>
      <w:r>
        <w:t xml:space="preserve"> = 0</w:t>
      </w:r>
      <w:r>
        <w:tab/>
      </w:r>
      <w:r>
        <w:tab/>
      </w:r>
      <w:r>
        <w:tab/>
        <w:t>where  ω</w:t>
      </w:r>
      <w:r>
        <w:rPr>
          <w:rStyle w:val="subscript"/>
        </w:rPr>
        <w:t>c</w:t>
      </w:r>
      <w:r>
        <w:t xml:space="preserve"> ≡  (qB/m) .</w:t>
      </w:r>
      <w:r>
        <w:tab/>
      </w:r>
      <w:r>
        <w:tab/>
      </w:r>
      <w:r>
        <w:tab/>
        <w:t>(N.3.1)</w:t>
      </w:r>
    </w:p>
    <w:p w14:paraId="47CF2968" w14:textId="77777777" w:rsidR="00062B00" w:rsidRDefault="00062B00" w:rsidP="00062B00"/>
    <w:p w14:paraId="71744721" w14:textId="77777777" w:rsidR="00062B00" w:rsidRPr="0068782E" w:rsidRDefault="00062B00" w:rsidP="00062B00">
      <w:pPr>
        <w:rPr>
          <w:rStyle w:val="subscript"/>
        </w:rPr>
      </w:pPr>
      <w:r>
        <w:t>Looking at the 2nd order ODE for v</w:t>
      </w:r>
      <w:r>
        <w:rPr>
          <w:rStyle w:val="subscript"/>
        </w:rPr>
        <w:t>x</w:t>
      </w:r>
      <w:r>
        <w:t xml:space="preserve"> we may write the general solution for v</w:t>
      </w:r>
      <w:r>
        <w:rPr>
          <w:rStyle w:val="subscript"/>
        </w:rPr>
        <w:t>x</w:t>
      </w:r>
      <w:r>
        <w:t xml:space="preserve"> in terms of two constants R and φ in this way</w:t>
      </w:r>
    </w:p>
    <w:p w14:paraId="14D9C0B7" w14:textId="77777777" w:rsidR="00062B00" w:rsidRDefault="00062B00" w:rsidP="00062B00"/>
    <w:p w14:paraId="00C2EC8C" w14:textId="77777777" w:rsidR="00062B00" w:rsidRDefault="00062B00" w:rsidP="00062B00">
      <w:r>
        <w:tab/>
      </w:r>
      <w:r w:rsidRPr="00771A82">
        <w:t>v</w:t>
      </w:r>
      <w:r>
        <w:rPr>
          <w:rStyle w:val="subscript"/>
        </w:rPr>
        <w:t>x</w:t>
      </w:r>
      <w:r>
        <w:t xml:space="preserve"> =  -Rω</w:t>
      </w:r>
      <w:r>
        <w:rPr>
          <w:rStyle w:val="subscript"/>
        </w:rPr>
        <w:t>c</w:t>
      </w:r>
      <w:r>
        <w:t>sin(ω</w:t>
      </w:r>
      <w:r>
        <w:rPr>
          <w:rStyle w:val="subscript"/>
        </w:rPr>
        <w:t>c</w:t>
      </w:r>
      <w:r>
        <w:t>t + φ)</w:t>
      </w:r>
      <w:r>
        <w:tab/>
      </w:r>
      <w:r>
        <w:tab/>
        <w:t xml:space="preserve">=&gt; </w:t>
      </w:r>
      <w:r>
        <w:tab/>
        <w:t>v</w:t>
      </w:r>
      <w:r>
        <w:rPr>
          <w:rStyle w:val="subscript"/>
        </w:rPr>
        <w:t>y</w:t>
      </w:r>
      <w:r>
        <w:t xml:space="preserve">  = (1/ω</w:t>
      </w:r>
      <w:r>
        <w:rPr>
          <w:rStyle w:val="subscript"/>
        </w:rPr>
        <w:t>c</w:t>
      </w:r>
      <w:r>
        <w:t>)</w:t>
      </w:r>
      <w:r w:rsidRPr="0088311F">
        <w:t xml:space="preserve"> </w:t>
      </w:r>
      <w:r>
        <w:fldChar w:fldCharType="begin"/>
      </w:r>
      <w:r>
        <w:instrText xml:space="preserve"> EQ \O(v,\S\up4(•))</w:instrText>
      </w:r>
      <w:r>
        <w:fldChar w:fldCharType="end"/>
      </w:r>
      <w:r>
        <w:rPr>
          <w:rStyle w:val="subscript"/>
        </w:rPr>
        <w:t>x</w:t>
      </w:r>
      <w:r>
        <w:t xml:space="preserve"> =  - </w:t>
      </w:r>
      <w:r w:rsidRPr="0088311F">
        <w:t xml:space="preserve"> </w:t>
      </w:r>
      <w:r>
        <w:t>Rω</w:t>
      </w:r>
      <w:r>
        <w:rPr>
          <w:rStyle w:val="subscript"/>
        </w:rPr>
        <w:t>c</w:t>
      </w:r>
      <w:r>
        <w:t>cos(ω</w:t>
      </w:r>
      <w:r>
        <w:rPr>
          <w:rStyle w:val="subscript"/>
        </w:rPr>
        <w:t>c</w:t>
      </w:r>
      <w:r>
        <w:t xml:space="preserve">t + φ) </w:t>
      </w:r>
    </w:p>
    <w:p w14:paraId="50F975F3" w14:textId="77777777" w:rsidR="00062B00" w:rsidRDefault="00062B00" w:rsidP="00062B00"/>
    <w:p w14:paraId="0D2EC2E0" w14:textId="77777777" w:rsidR="00062B00" w:rsidRDefault="00062B00" w:rsidP="00062B00">
      <w:r>
        <w:t>so that</w:t>
      </w:r>
    </w:p>
    <w:p w14:paraId="55F6B0EA" w14:textId="77777777" w:rsidR="00062B00" w:rsidRDefault="00062B00" w:rsidP="00062B00"/>
    <w:p w14:paraId="73EDDAEB" w14:textId="77777777" w:rsidR="00062B00" w:rsidRPr="00A27663" w:rsidRDefault="00062B00" w:rsidP="00062B00">
      <w:r>
        <w:tab/>
        <w:t xml:space="preserve">v = </w:t>
      </w:r>
      <w:r>
        <w:fldChar w:fldCharType="begin"/>
      </w:r>
      <w:r>
        <w:instrText xml:space="preserve"> EQ \r(v</w:instrText>
      </w:r>
      <w:r>
        <w:rPr>
          <w:rStyle w:val="subscript"/>
        </w:rPr>
        <w:instrText>x</w:instrText>
      </w:r>
      <w:r>
        <w:rPr>
          <w:rStyle w:val="superscript"/>
        </w:rPr>
        <w:instrText>2</w:instrText>
      </w:r>
      <w:r>
        <w:instrText>+v</w:instrText>
      </w:r>
      <w:r>
        <w:rPr>
          <w:rStyle w:val="subscript"/>
        </w:rPr>
        <w:instrText>y</w:instrText>
      </w:r>
      <w:r>
        <w:rPr>
          <w:rStyle w:val="superscript"/>
        </w:rPr>
        <w:instrText>2</w:instrText>
      </w:r>
      <w:r>
        <w:instrText xml:space="preserve">) </w:instrText>
      </w:r>
      <w:r>
        <w:fldChar w:fldCharType="end"/>
      </w:r>
      <w:r>
        <w:t xml:space="preserve"> = Rω</w:t>
      </w:r>
      <w:r>
        <w:rPr>
          <w:rStyle w:val="subscript"/>
        </w:rPr>
        <w:t>c</w:t>
      </w:r>
      <w:r>
        <w:t xml:space="preserve">  = (RqB/m)</w:t>
      </w:r>
      <w:r>
        <w:tab/>
      </w:r>
      <w:r>
        <w:tab/>
      </w:r>
      <w:r>
        <w:tab/>
      </w:r>
      <w:r>
        <w:tab/>
      </w:r>
      <w:r>
        <w:tab/>
      </w:r>
      <w:r>
        <w:tab/>
      </w:r>
      <w:r>
        <w:tab/>
      </w:r>
      <w:r>
        <w:tab/>
      </w:r>
      <w:r w:rsidRPr="00790344">
        <w:t>(N.3.2)</w:t>
      </w:r>
      <w:r>
        <w:tab/>
      </w:r>
    </w:p>
    <w:p w14:paraId="06F46861" w14:textId="77777777" w:rsidR="00062B00" w:rsidRDefault="00062B00" w:rsidP="00062B00"/>
    <w:p w14:paraId="69550037" w14:textId="77777777" w:rsidR="00062B00" w:rsidRPr="0068782E" w:rsidRDefault="00062B00" w:rsidP="00062B00">
      <w:r>
        <w:tab/>
      </w:r>
      <w:r w:rsidRPr="00771A82">
        <w:t>v</w:t>
      </w:r>
      <w:r>
        <w:rPr>
          <w:rStyle w:val="subscript"/>
        </w:rPr>
        <w:t>x</w:t>
      </w:r>
      <w:r>
        <w:t xml:space="preserve"> =  - Rω</w:t>
      </w:r>
      <w:r>
        <w:rPr>
          <w:rStyle w:val="subscript"/>
        </w:rPr>
        <w:t>c</w:t>
      </w:r>
      <w:r>
        <w:t>sin(ω</w:t>
      </w:r>
      <w:r>
        <w:rPr>
          <w:rStyle w:val="subscript"/>
        </w:rPr>
        <w:t>c</w:t>
      </w:r>
      <w:r>
        <w:t>t + φ)</w:t>
      </w:r>
      <w:r>
        <w:tab/>
      </w:r>
      <w:r>
        <w:tab/>
        <w:t>=&gt;</w:t>
      </w:r>
      <w:r>
        <w:tab/>
        <w:t>x =  R cos(ω</w:t>
      </w:r>
      <w:r>
        <w:rPr>
          <w:rStyle w:val="subscript"/>
        </w:rPr>
        <w:t>c</w:t>
      </w:r>
      <w:r>
        <w:t>t + φ) + x</w:t>
      </w:r>
      <w:r>
        <w:rPr>
          <w:rStyle w:val="subscript"/>
        </w:rPr>
        <w:t>1</w:t>
      </w:r>
    </w:p>
    <w:p w14:paraId="7CF639E9" w14:textId="77777777" w:rsidR="00062B00" w:rsidRDefault="00062B00" w:rsidP="00062B00">
      <w:r>
        <w:tab/>
        <w:t>v</w:t>
      </w:r>
      <w:r>
        <w:rPr>
          <w:rStyle w:val="subscript"/>
        </w:rPr>
        <w:t>y</w:t>
      </w:r>
      <w:r>
        <w:t xml:space="preserve">  = - Rω</w:t>
      </w:r>
      <w:r>
        <w:rPr>
          <w:rStyle w:val="subscript"/>
        </w:rPr>
        <w:t>c</w:t>
      </w:r>
      <w:r>
        <w:t>cos(ω</w:t>
      </w:r>
      <w:r>
        <w:rPr>
          <w:rStyle w:val="subscript"/>
        </w:rPr>
        <w:t>c</w:t>
      </w:r>
      <w:r>
        <w:t>t + φ)</w:t>
      </w:r>
      <w:r>
        <w:tab/>
      </w:r>
      <w:r>
        <w:tab/>
        <w:t>=&gt;</w:t>
      </w:r>
      <w:r>
        <w:tab/>
        <w:t>y = -R sin(ω</w:t>
      </w:r>
      <w:r>
        <w:rPr>
          <w:rStyle w:val="subscript"/>
        </w:rPr>
        <w:t>c</w:t>
      </w:r>
      <w:r>
        <w:t>t + φ) + y</w:t>
      </w:r>
      <w:r>
        <w:rPr>
          <w:rStyle w:val="subscript"/>
        </w:rPr>
        <w:t>1</w:t>
      </w:r>
    </w:p>
    <w:p w14:paraId="0D188A1F" w14:textId="77777777" w:rsidR="00062B00" w:rsidRPr="00790344" w:rsidRDefault="00062B00" w:rsidP="00062B00">
      <w:pPr>
        <w:tabs>
          <w:tab w:val="left" w:pos="7200"/>
          <w:tab w:val="left" w:pos="7920"/>
          <w:tab w:val="right" w:pos="9270"/>
        </w:tabs>
      </w:pPr>
      <w:r>
        <w:tab/>
        <w:t>v</w:t>
      </w:r>
      <w:r>
        <w:rPr>
          <w:rStyle w:val="subscript"/>
        </w:rPr>
        <w:t>z</w:t>
      </w:r>
      <w:r>
        <w:t xml:space="preserve">  = v</w:t>
      </w:r>
      <w:r>
        <w:rPr>
          <w:rStyle w:val="subscript"/>
        </w:rPr>
        <w:t>z</w:t>
      </w:r>
      <w:r>
        <w:tab/>
      </w:r>
      <w:r>
        <w:tab/>
      </w:r>
      <w:r>
        <w:tab/>
      </w:r>
      <w:r>
        <w:tab/>
        <w:t>=&gt;</w:t>
      </w:r>
      <w:r>
        <w:tab/>
        <w:t>z = v</w:t>
      </w:r>
      <w:r>
        <w:rPr>
          <w:rStyle w:val="subscript"/>
        </w:rPr>
        <w:t>z</w:t>
      </w:r>
      <w:r>
        <w:t>t + z</w:t>
      </w:r>
      <w:r>
        <w:rPr>
          <w:rStyle w:val="subscript"/>
        </w:rPr>
        <w:t>0</w:t>
      </w:r>
      <w:r>
        <w:rPr>
          <w:rStyle w:val="subscript"/>
        </w:rPr>
        <w:tab/>
      </w:r>
      <w:r>
        <w:rPr>
          <w:rStyle w:val="subscript"/>
        </w:rPr>
        <w:tab/>
      </w:r>
      <w:r>
        <w:rPr>
          <w:rStyle w:val="subscript"/>
        </w:rPr>
        <w:tab/>
      </w:r>
      <w:r>
        <w:rPr>
          <w:rStyle w:val="subscript"/>
        </w:rPr>
        <w:tab/>
      </w:r>
      <w:r>
        <w:rPr>
          <w:rStyle w:val="subscript"/>
        </w:rPr>
        <w:tab/>
      </w:r>
      <w:r w:rsidRPr="00790344">
        <w:t>(N.3.</w:t>
      </w:r>
      <w:r>
        <w:t>3</w:t>
      </w:r>
      <w:r w:rsidRPr="00790344">
        <w:t>)</w:t>
      </w:r>
    </w:p>
    <w:p w14:paraId="01777F16" w14:textId="77777777" w:rsidR="00062B00" w:rsidRDefault="00062B00" w:rsidP="00062B00">
      <w:r>
        <w:t>so</w:t>
      </w:r>
      <w:r>
        <w:tab/>
      </w:r>
    </w:p>
    <w:p w14:paraId="60532ED4" w14:textId="77777777" w:rsidR="00062B00" w:rsidRPr="0068782E" w:rsidRDefault="00062B00" w:rsidP="00062B00">
      <w:r>
        <w:tab/>
        <w:t>(x-x</w:t>
      </w:r>
      <w:r>
        <w:rPr>
          <w:rStyle w:val="subscript"/>
        </w:rPr>
        <w:t>1</w:t>
      </w:r>
      <w:r>
        <w:t>) =   R cos(ω</w:t>
      </w:r>
      <w:r>
        <w:rPr>
          <w:rStyle w:val="subscript"/>
        </w:rPr>
        <w:t>c</w:t>
      </w:r>
      <w:r>
        <w:t>t + φ)</w:t>
      </w:r>
    </w:p>
    <w:p w14:paraId="723871ED" w14:textId="77777777" w:rsidR="00062B00" w:rsidRPr="00790344" w:rsidRDefault="00062B00" w:rsidP="00062B00">
      <w:r>
        <w:tab/>
        <w:t>(y-y</w:t>
      </w:r>
      <w:r>
        <w:rPr>
          <w:rStyle w:val="subscript"/>
        </w:rPr>
        <w:t>1</w:t>
      </w:r>
      <w:r>
        <w:t>) = - R sin(ω</w:t>
      </w:r>
      <w:r>
        <w:rPr>
          <w:rStyle w:val="subscript"/>
        </w:rPr>
        <w:t>c</w:t>
      </w:r>
      <w:r>
        <w:t>t + φ)</w:t>
      </w:r>
      <w:r>
        <w:tab/>
      </w:r>
      <w:r>
        <w:tab/>
        <w:t>=&gt;</w:t>
      </w:r>
      <w:r>
        <w:tab/>
        <w:t>(x-x</w:t>
      </w:r>
      <w:r>
        <w:rPr>
          <w:rStyle w:val="subscript"/>
        </w:rPr>
        <w:t>1</w:t>
      </w:r>
      <w:r>
        <w:t>)</w:t>
      </w:r>
      <w:r>
        <w:rPr>
          <w:rStyle w:val="superscript"/>
        </w:rPr>
        <w:t>2</w:t>
      </w:r>
      <w:r>
        <w:t xml:space="preserve"> + (y-y</w:t>
      </w:r>
      <w:r>
        <w:rPr>
          <w:rStyle w:val="subscript"/>
        </w:rPr>
        <w:t>1</w:t>
      </w:r>
      <w:r>
        <w:t>)</w:t>
      </w:r>
      <w:r>
        <w:rPr>
          <w:rStyle w:val="superscript"/>
        </w:rPr>
        <w:t>2</w:t>
      </w:r>
      <w:r>
        <w:t xml:space="preserve"> = R</w:t>
      </w:r>
      <w:r>
        <w:rPr>
          <w:rStyle w:val="superscript"/>
        </w:rPr>
        <w:t>2</w:t>
      </w:r>
      <w:r>
        <w:tab/>
      </w:r>
      <w:r>
        <w:tab/>
      </w:r>
      <w:r>
        <w:tab/>
      </w:r>
      <w:r>
        <w:tab/>
      </w:r>
    </w:p>
    <w:p w14:paraId="7A778083" w14:textId="77777777" w:rsidR="00062B00" w:rsidRPr="001D75E9" w:rsidRDefault="00062B00" w:rsidP="00062B00">
      <w:pPr>
        <w:tabs>
          <w:tab w:val="left" w:pos="7200"/>
          <w:tab w:val="left" w:pos="7920"/>
          <w:tab w:val="right" w:pos="9270"/>
        </w:tabs>
        <w:rPr>
          <w:rStyle w:val="subscript"/>
        </w:rPr>
      </w:pPr>
      <w:r>
        <w:tab/>
        <w:t>(z-z</w:t>
      </w:r>
      <w:r>
        <w:rPr>
          <w:rStyle w:val="subscript"/>
        </w:rPr>
        <w:t>0</w:t>
      </w:r>
      <w:r>
        <w:t>)   = v</w:t>
      </w:r>
      <w:r>
        <w:rPr>
          <w:rStyle w:val="subscript"/>
        </w:rPr>
        <w:t>z</w:t>
      </w:r>
      <w:r>
        <w:t>t .</w:t>
      </w:r>
      <w:r>
        <w:tab/>
      </w:r>
      <w:r>
        <w:tab/>
      </w:r>
      <w:r>
        <w:tab/>
      </w:r>
      <w:r>
        <w:tab/>
      </w:r>
      <w:r>
        <w:tab/>
      </w:r>
      <w:r>
        <w:tab/>
      </w:r>
      <w:r>
        <w:tab/>
      </w:r>
      <w:r>
        <w:tab/>
      </w:r>
      <w:r>
        <w:tab/>
      </w:r>
      <w:r>
        <w:tab/>
        <w:t>(N.3.4)</w:t>
      </w:r>
    </w:p>
    <w:p w14:paraId="558A25B0" w14:textId="77777777" w:rsidR="00062B00" w:rsidRDefault="00062B00" w:rsidP="00062B00"/>
    <w:p w14:paraId="2FD4B3C5" w14:textId="77777777" w:rsidR="00062B00" w:rsidRDefault="00062B00" w:rsidP="00062B00">
      <w:r>
        <w:t>In the x,y dimension the particle goes around in a circle of radius R at rate ω</w:t>
      </w:r>
      <w:r>
        <w:rPr>
          <w:rStyle w:val="subscript"/>
        </w:rPr>
        <w:t>c</w:t>
      </w:r>
      <w:r>
        <w:t xml:space="preserve"> (clockwise if ω</w:t>
      </w:r>
      <w:r>
        <w:rPr>
          <w:rStyle w:val="subscript"/>
        </w:rPr>
        <w:t>c</w:t>
      </w:r>
      <w:r>
        <w:t xml:space="preserve"> &gt; 0), while in the z direction of B it moves at some constant velocity, resulting in a circular or slinky spiral trajectory. </w:t>
      </w:r>
    </w:p>
    <w:p w14:paraId="0E015673" w14:textId="77777777" w:rsidR="00062B00" w:rsidRDefault="00062B00" w:rsidP="00062B00">
      <w:r>
        <w:tab/>
        <w:t>The angular frequency ω</w:t>
      </w:r>
      <w:r>
        <w:rPr>
          <w:rStyle w:val="subscript"/>
        </w:rPr>
        <w:t>c</w:t>
      </w:r>
      <w:r>
        <w:t xml:space="preserve"> is known as the cyclotron frequency, named after a charged-particle accelerator invented in 1932 by Lawrence known as a cyclotron, see wiki and left drawing below. In this machine particles traverse an outward going spiral (different from the one just mentioned) because they are accelerated by an AC electric field driving two hollow D-shaped conductors of a capacitor enclosing the particle beam. As v increases, R must increase as shown above in (N.3.2).  The capacitor is driven at the cyclotron frequency ω</w:t>
      </w:r>
      <w:r>
        <w:rPr>
          <w:rStyle w:val="subscript"/>
        </w:rPr>
        <w:t>c</w:t>
      </w:r>
      <w:r>
        <w:t xml:space="preserve"> so the accelerating E field is in sync with the circular particle motion. Since ω</w:t>
      </w:r>
      <w:r>
        <w:rPr>
          <w:rStyle w:val="subscript"/>
        </w:rPr>
        <w:t>c</w:t>
      </w:r>
      <w:r>
        <w:t xml:space="preserve"> ≡  (qB/m), this frequency has to be reduced if the charged particle bunch being accelerated reaches relativistic speeds and m increases. </w:t>
      </w:r>
    </w:p>
    <w:p w14:paraId="645E30FF" w14:textId="77777777" w:rsidR="00062B00" w:rsidRDefault="00062B00" w:rsidP="00062B00">
      <w:r>
        <w:tab/>
        <w:t xml:space="preserve">The circular motion of charged particles in a uniform B field is also used to identify particles produced in high energy collisions inside particle accelerator detectors. Since v = RqB/m, if the particle m and q is known, the speed v and hence energy can be determined from R, and the sign of q can be found from the CW or CCW nature of the particle path. Alternatively, if the energy and speed are known from "calorimetry" and a charge q is assumed, the mass m of the particle can be found from R. </w:t>
      </w:r>
    </w:p>
    <w:p w14:paraId="0C8AA1D3" w14:textId="77777777" w:rsidR="00062B00" w:rsidRDefault="00062B00" w:rsidP="00062B00"/>
    <w:p w14:paraId="3D6EC071" w14:textId="77777777" w:rsidR="00062B00" w:rsidRDefault="00062B00" w:rsidP="00062B00">
      <w:r>
        <w:pict>
          <v:shape id="_x0000_i1278" type="#_x0000_t75" style="width:214.5pt;height:2in">
            <v:imagedata r:id="rId278" o:title=""/>
          </v:shape>
        </w:pict>
      </w:r>
      <w:r w:rsidRPr="00D13291">
        <w:t xml:space="preserve"> </w:t>
      </w:r>
      <w:r>
        <w:tab/>
      </w:r>
      <w:r>
        <w:pict>
          <v:shape id="_x0000_i1279" type="#_x0000_t75" style="width:179.25pt;height:180pt">
            <v:imagedata r:id="rId279" o:title=""/>
          </v:shape>
        </w:pict>
      </w:r>
    </w:p>
    <w:p w14:paraId="5CD99002" w14:textId="77777777" w:rsidR="00062B00" w:rsidRPr="00A27663" w:rsidRDefault="00062B00" w:rsidP="00062B00">
      <w:pPr>
        <w:rPr>
          <w:sz w:val="16"/>
          <w:szCs w:val="16"/>
        </w:rPr>
      </w:pPr>
      <w:hyperlink r:id="rId280" w:history="1">
        <w:r w:rsidRPr="00D8423B">
          <w:rPr>
            <w:rStyle w:val="Hyperlink"/>
            <w:sz w:val="16"/>
            <w:szCs w:val="16"/>
          </w:rPr>
          <w:t>http://hyperphysics.phy-astr.gsu.edu/hbase/magnetic/cyclot.html</w:t>
        </w:r>
      </w:hyperlink>
      <w:r>
        <w:rPr>
          <w:sz w:val="16"/>
          <w:szCs w:val="16"/>
        </w:rPr>
        <w:tab/>
      </w:r>
      <w:r>
        <w:rPr>
          <w:sz w:val="16"/>
          <w:szCs w:val="16"/>
        </w:rPr>
        <w:tab/>
        <w:t>CERN</w:t>
      </w:r>
      <w:r>
        <w:tab/>
      </w:r>
      <w:r>
        <w:tab/>
      </w:r>
      <w:r>
        <w:tab/>
      </w:r>
      <w:r>
        <w:tab/>
      </w:r>
      <w:r>
        <w:tab/>
      </w:r>
      <w:r>
        <w:tab/>
      </w:r>
      <w:r>
        <w:tab/>
      </w:r>
      <w:r>
        <w:tab/>
      </w:r>
      <w:r>
        <w:tab/>
      </w:r>
      <w:r>
        <w:tab/>
      </w:r>
      <w:r>
        <w:tab/>
      </w:r>
    </w:p>
    <w:p w14:paraId="21767837" w14:textId="77777777" w:rsidR="00062B00" w:rsidRPr="00A27663" w:rsidRDefault="00062B00" w:rsidP="00062B00">
      <w:r>
        <w:tab/>
      </w:r>
      <w:r>
        <w:tab/>
      </w:r>
      <w:r>
        <w:tab/>
        <w:t>The Cyclotron</w:t>
      </w:r>
      <w:r>
        <w:tab/>
      </w:r>
      <w:r>
        <w:tab/>
      </w:r>
      <w:r>
        <w:tab/>
      </w:r>
      <w:r>
        <w:tab/>
        <w:t>Particle Tracks</w:t>
      </w:r>
      <w:r>
        <w:tab/>
        <w:t>(B field out of paper)</w:t>
      </w:r>
      <w:r>
        <w:tab/>
        <w:t>Fig N.2</w:t>
      </w:r>
    </w:p>
    <w:p w14:paraId="58EEA780" w14:textId="77777777" w:rsidR="00062B00" w:rsidRDefault="00062B00" w:rsidP="00062B00"/>
    <w:p w14:paraId="569CCB51" w14:textId="77777777" w:rsidR="00062B00" w:rsidRDefault="00062B00" w:rsidP="00062B00">
      <w:pPr>
        <w:pStyle w:val="Heading3"/>
      </w:pPr>
      <w:bookmarkStart w:id="252" w:name="_Toc394753945"/>
      <w:r>
        <w:t>N.4 Steady-state Electron Motion with E and B fields:  Magnetic Ohm's Law</w:t>
      </w:r>
      <w:bookmarkEnd w:id="252"/>
    </w:p>
    <w:p w14:paraId="5830B8E4" w14:textId="77777777" w:rsidR="00062B00" w:rsidRDefault="00062B00" w:rsidP="00062B00"/>
    <w:p w14:paraId="6031F431" w14:textId="77777777" w:rsidR="00062B00" w:rsidRPr="00795ED2" w:rsidRDefault="00062B00" w:rsidP="00062B00">
      <w:r>
        <w:t xml:space="preserve">We start again with the motion equation for an electron in copper, </w:t>
      </w:r>
    </w:p>
    <w:p w14:paraId="7771F52E" w14:textId="77777777" w:rsidR="00062B00" w:rsidRDefault="00062B00" w:rsidP="00062B00"/>
    <w:p w14:paraId="69D7EFCD" w14:textId="77777777" w:rsidR="00062B00" w:rsidRDefault="00062B00" w:rsidP="00062B00">
      <w:pPr>
        <w:tabs>
          <w:tab w:val="left" w:pos="7200"/>
          <w:tab w:val="left" w:pos="7920"/>
          <w:tab w:val="right" w:pos="9270"/>
        </w:tabs>
        <w:rPr>
          <w:i/>
        </w:rPr>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r>
      <w:r w:rsidRPr="000505FB">
        <w:rPr>
          <w:i/>
        </w:rPr>
        <w:t>(N.1.5)</w:t>
      </w:r>
    </w:p>
    <w:p w14:paraId="1C1782B0" w14:textId="77777777" w:rsidR="00062B00" w:rsidRDefault="00062B00" w:rsidP="00062B00">
      <w:pPr>
        <w:tabs>
          <w:tab w:val="left" w:pos="7200"/>
          <w:tab w:val="left" w:pos="7920"/>
          <w:tab w:val="right" w:pos="9270"/>
        </w:tabs>
        <w:rPr>
          <w:i/>
        </w:rPr>
      </w:pPr>
    </w:p>
    <w:p w14:paraId="4CFD4D0A" w14:textId="77777777" w:rsidR="00062B00" w:rsidRDefault="00062B00" w:rsidP="00062B00">
      <w:r>
        <w:t>We now seek a steady-state solution, so the equation becomes</w:t>
      </w:r>
    </w:p>
    <w:p w14:paraId="2C814DD4" w14:textId="77777777" w:rsidR="00062B00" w:rsidRDefault="00062B00" w:rsidP="00062B00"/>
    <w:p w14:paraId="779385A5" w14:textId="77777777" w:rsidR="00062B00" w:rsidRPr="00CA6D03" w:rsidRDefault="00062B00" w:rsidP="00062B00">
      <w:pPr>
        <w:tabs>
          <w:tab w:val="left" w:pos="7200"/>
          <w:tab w:val="left" w:pos="7920"/>
          <w:tab w:val="right" w:pos="9270"/>
        </w:tabs>
      </w:pPr>
      <w:r>
        <w:tab/>
      </w:r>
      <w:r w:rsidRPr="008B38D0">
        <w:rPr>
          <w:color w:val="000000"/>
        </w:rPr>
        <w:t xml:space="preserve">(m/τ) </w:t>
      </w:r>
      <w:r w:rsidRPr="008B38D0">
        <w:rPr>
          <w:b/>
          <w:color w:val="000000"/>
        </w:rPr>
        <w:t>v</w:t>
      </w:r>
      <w:r>
        <w:t xml:space="preserve"> = q</w:t>
      </w:r>
      <w:r w:rsidRPr="00A5411F">
        <w:rPr>
          <w:b/>
        </w:rPr>
        <w:t>E</w:t>
      </w:r>
      <w:r w:rsidRPr="008B38D0">
        <w:rPr>
          <w:b/>
          <w:color w:val="000000"/>
        </w:rPr>
        <w:t xml:space="preserve">  + </w:t>
      </w:r>
      <w:r>
        <w:t>q</w:t>
      </w:r>
      <w:r w:rsidRPr="00A5411F">
        <w:rPr>
          <w:b/>
        </w:rPr>
        <w:t>v</w:t>
      </w:r>
      <w:r>
        <w:t>x</w:t>
      </w:r>
      <w:r w:rsidRPr="00A5411F">
        <w:rPr>
          <w:b/>
        </w:rPr>
        <w:t>B</w:t>
      </w:r>
      <w:r>
        <w:t xml:space="preserve"> .</w:t>
      </w:r>
      <w:r>
        <w:tab/>
      </w:r>
      <w:r>
        <w:tab/>
      </w:r>
      <w:r>
        <w:tab/>
      </w:r>
      <w:r>
        <w:tab/>
      </w:r>
      <w:r>
        <w:tab/>
      </w:r>
      <w:r>
        <w:tab/>
      </w:r>
      <w:r>
        <w:tab/>
      </w:r>
      <w:r>
        <w:tab/>
      </w:r>
      <w:r>
        <w:tab/>
        <w:t>(N.4.1)</w:t>
      </w:r>
    </w:p>
    <w:p w14:paraId="717AFDA7" w14:textId="77777777" w:rsidR="00062B00" w:rsidRDefault="00062B00" w:rsidP="00062B00"/>
    <w:p w14:paraId="1661F378" w14:textId="77777777" w:rsidR="00062B00" w:rsidRDefault="00062B00" w:rsidP="00062B00">
      <w:r>
        <w:t xml:space="preserve">Making use of the </w:t>
      </w:r>
      <w:r w:rsidRPr="00A27663">
        <w:t>signed</w:t>
      </w:r>
      <w:r>
        <w:t xml:space="preserve"> mobility μ = qτ/m shown in (N.1.7), we can write (N.4.1) as</w:t>
      </w:r>
    </w:p>
    <w:p w14:paraId="46C6098D" w14:textId="77777777" w:rsidR="00062B00" w:rsidRDefault="00062B00" w:rsidP="00062B00"/>
    <w:p w14:paraId="36694096" w14:textId="77777777" w:rsidR="00062B00" w:rsidRPr="00CA6D03" w:rsidRDefault="00062B00" w:rsidP="00062B00">
      <w:r>
        <w:tab/>
      </w:r>
      <w:r w:rsidRPr="008B38D0">
        <w:rPr>
          <w:b/>
          <w:color w:val="000000"/>
        </w:rPr>
        <w:t>v</w:t>
      </w:r>
      <w:r>
        <w:t xml:space="preserve"> = μ</w:t>
      </w:r>
      <w:r w:rsidRPr="00A5411F">
        <w:rPr>
          <w:b/>
        </w:rPr>
        <w:t>E</w:t>
      </w:r>
      <w:r w:rsidRPr="008B38D0">
        <w:rPr>
          <w:b/>
          <w:color w:val="000000"/>
        </w:rPr>
        <w:t xml:space="preserve">  + </w:t>
      </w:r>
      <w:r>
        <w:t>μ</w:t>
      </w:r>
      <w:r w:rsidRPr="00A5411F">
        <w:rPr>
          <w:b/>
        </w:rPr>
        <w:t>v</w:t>
      </w:r>
      <w:r>
        <w:t>x</w:t>
      </w:r>
      <w:r w:rsidRPr="00A5411F">
        <w:rPr>
          <w:b/>
        </w:rPr>
        <w:t>B</w:t>
      </w:r>
      <w:r>
        <w:tab/>
      </w:r>
      <w:r>
        <w:tab/>
      </w:r>
      <w:r>
        <w:tab/>
      </w:r>
      <w:r>
        <w:tab/>
      </w:r>
      <w:r>
        <w:tab/>
      </w:r>
      <w:r>
        <w:tab/>
      </w:r>
      <w:r>
        <w:tab/>
      </w:r>
      <w:r>
        <w:tab/>
      </w:r>
      <w:r>
        <w:tab/>
      </w:r>
      <w:r>
        <w:tab/>
      </w:r>
    </w:p>
    <w:p w14:paraId="7EDF9693" w14:textId="77777777" w:rsidR="00062B00" w:rsidRDefault="00062B00" w:rsidP="00062B00">
      <w:r>
        <w:t>or</w:t>
      </w:r>
    </w:p>
    <w:p w14:paraId="62A08EAB" w14:textId="77777777" w:rsidR="00062B00" w:rsidRPr="00CA6D03"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t>(N.4.2)</w:t>
      </w:r>
    </w:p>
    <w:p w14:paraId="448E2D55" w14:textId="77777777" w:rsidR="00062B00" w:rsidRDefault="00062B00" w:rsidP="00062B00">
      <w:r>
        <w:tab/>
      </w:r>
    </w:p>
    <w:p w14:paraId="1D6DEF59" w14:textId="77777777" w:rsidR="00062B00" w:rsidRDefault="00062B00" w:rsidP="00062B00">
      <w:r>
        <w:t xml:space="preserve">The plan is to solve this equation for </w:t>
      </w:r>
      <w:r w:rsidRPr="00791563">
        <w:rPr>
          <w:b/>
        </w:rPr>
        <w:t>v</w:t>
      </w:r>
      <w:r>
        <w:t xml:space="preserve">  and then to obtain the current density using </w:t>
      </w:r>
      <w:r w:rsidRPr="00155FA2">
        <w:rPr>
          <w:b/>
        </w:rPr>
        <w:t>J</w:t>
      </w:r>
      <w:r>
        <w:t xml:space="preserve"> = </w:t>
      </w:r>
      <w:r w:rsidRPr="000505FB">
        <w:t>nq</w:t>
      </w:r>
      <w:r w:rsidRPr="000505FB">
        <w:rPr>
          <w:b/>
        </w:rPr>
        <w:t>v</w:t>
      </w:r>
      <w:r>
        <w:t xml:space="preserve"> from (N.1.1).  Recall that Ohm's Law says </w:t>
      </w:r>
      <w:r w:rsidRPr="00791563">
        <w:rPr>
          <w:b/>
        </w:rPr>
        <w:t>J</w:t>
      </w:r>
      <w:r>
        <w:t xml:space="preserve"> = σ</w:t>
      </w:r>
      <w:r w:rsidRPr="00791563">
        <w:rPr>
          <w:b/>
        </w:rPr>
        <w:t xml:space="preserve"> E</w:t>
      </w:r>
      <w:r>
        <w:t xml:space="preserve">, but with </w:t>
      </w:r>
      <w:r w:rsidRPr="00791563">
        <w:rPr>
          <w:b/>
        </w:rPr>
        <w:t>B</w:t>
      </w:r>
      <w:r>
        <w:t xml:space="preserve"> present, Ohm's Law will be different. For simplicity, we again assume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Then</w:t>
      </w:r>
    </w:p>
    <w:p w14:paraId="1D83D82A" w14:textId="77777777" w:rsidR="00062B00" w:rsidRDefault="00062B00" w:rsidP="00062B00"/>
    <w:p w14:paraId="66088AE3" w14:textId="77777777" w:rsidR="00062B00" w:rsidRDefault="00062B00" w:rsidP="00062B00">
      <w:r>
        <w:tab/>
        <w:t xml:space="preserve">μ </w:t>
      </w:r>
      <w:r w:rsidRPr="00A5411F">
        <w:rPr>
          <w:b/>
        </w:rPr>
        <w:t>v</w:t>
      </w:r>
      <w:r>
        <w:t>x</w:t>
      </w:r>
      <w:r w:rsidRPr="00A5411F">
        <w:rPr>
          <w:b/>
        </w:rPr>
        <w:t>B</w:t>
      </w:r>
      <w:r>
        <w:t xml:space="preserve">  = [v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t xml:space="preserve">] x [μ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rPr>
          <w:b/>
          <w:color w:val="000000"/>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p>
    <w:p w14:paraId="70C5192D" w14:textId="77777777" w:rsidR="00062B00" w:rsidRDefault="00062B00" w:rsidP="00062B00"/>
    <w:p w14:paraId="5463D712" w14:textId="77777777" w:rsidR="00062B00" w:rsidRDefault="00062B00" w:rsidP="00062B00">
      <w:r>
        <w:t>so that (N.4.2) becomes</w:t>
      </w:r>
    </w:p>
    <w:p w14:paraId="153EB3F8" w14:textId="77777777" w:rsidR="00062B00" w:rsidRDefault="00062B00" w:rsidP="00062B00"/>
    <w:p w14:paraId="218AF030" w14:textId="77777777" w:rsidR="00062B00" w:rsidRDefault="00062B00" w:rsidP="00062B00">
      <w:r>
        <w:tab/>
        <w:t>[v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rPr>
          <w:b/>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r>
        <w:t xml:space="preserve"> ] = [μE</w:t>
      </w:r>
      <w:r>
        <w:rPr>
          <w:rStyle w:val="subscript"/>
        </w:rPr>
        <w:t>x</w:t>
      </w:r>
      <w:r>
        <w:rPr>
          <w:b/>
        </w:rPr>
        <w:fldChar w:fldCharType="begin"/>
      </w:r>
      <w:r>
        <w:rPr>
          <w:b/>
        </w:rPr>
        <w:instrText xml:space="preserve"> EQ \O(x,\S\up2(^))</w:instrText>
      </w:r>
      <w:r>
        <w:rPr>
          <w:b/>
        </w:rPr>
        <w:fldChar w:fldCharType="end"/>
      </w:r>
      <w:r>
        <w:t xml:space="preserve"> +</w:t>
      </w:r>
      <w:r w:rsidRPr="00CA6D03">
        <w:t xml:space="preserve"> </w:t>
      </w:r>
      <w:r>
        <w:t>μE</w:t>
      </w:r>
      <w:r>
        <w:rPr>
          <w:rStyle w:val="subscript"/>
        </w:rPr>
        <w:t>y</w:t>
      </w:r>
      <w:r>
        <w:rPr>
          <w:b/>
        </w:rPr>
        <w:fldChar w:fldCharType="begin"/>
      </w:r>
      <w:r>
        <w:rPr>
          <w:b/>
        </w:rPr>
        <w:instrText xml:space="preserve"> EQ \O(y,\S\up2(^))</w:instrText>
      </w:r>
      <w:r>
        <w:rPr>
          <w:b/>
        </w:rPr>
        <w:fldChar w:fldCharType="end"/>
      </w:r>
      <w:r>
        <w:t xml:space="preserve"> + μE</w:t>
      </w:r>
      <w:r>
        <w:rPr>
          <w:rStyle w:val="subscript"/>
        </w:rPr>
        <w:t>z</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w:t>
      </w:r>
    </w:p>
    <w:p w14:paraId="6A2D12AA" w14:textId="77777777" w:rsidR="00062B00" w:rsidRDefault="00062B00" w:rsidP="00062B00"/>
    <w:p w14:paraId="5E31EA8F" w14:textId="77777777" w:rsidR="00062B00" w:rsidRDefault="00062B00" w:rsidP="00062B00">
      <w:r>
        <w:t xml:space="preserve">which may be decomposed into the following three equations, </w:t>
      </w:r>
    </w:p>
    <w:p w14:paraId="3C0051E2" w14:textId="77777777" w:rsidR="00062B00" w:rsidRDefault="00062B00" w:rsidP="00062B00"/>
    <w:p w14:paraId="73520E16" w14:textId="77777777" w:rsidR="00062B00"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2DF34AAB" w14:textId="77777777" w:rsidR="00062B00" w:rsidRDefault="00062B00" w:rsidP="00062B00">
      <w:pPr>
        <w:rPr>
          <w:rStyle w:val="subscript"/>
        </w:rPr>
      </w:pPr>
      <w:r>
        <w:tab/>
        <w:t>v</w:t>
      </w:r>
      <w:r>
        <w:rPr>
          <w:rStyle w:val="subscript"/>
        </w:rPr>
        <w:t>y</w:t>
      </w:r>
      <w:r>
        <w:t xml:space="preserve"> + μBv</w:t>
      </w:r>
      <w:r>
        <w:rPr>
          <w:rStyle w:val="subscript"/>
        </w:rPr>
        <w:t>x</w:t>
      </w:r>
      <w:r>
        <w:t xml:space="preserve"> = μE</w:t>
      </w:r>
      <w:r>
        <w:rPr>
          <w:rStyle w:val="subscript"/>
        </w:rPr>
        <w:t>y</w:t>
      </w:r>
    </w:p>
    <w:p w14:paraId="69845284" w14:textId="77777777" w:rsidR="00062B00" w:rsidRPr="00DF7D52" w:rsidRDefault="00062B00" w:rsidP="00062B00">
      <w:pPr>
        <w:tabs>
          <w:tab w:val="left" w:pos="7200"/>
          <w:tab w:val="left" w:pos="7920"/>
          <w:tab w:val="right" w:pos="9270"/>
        </w:tabs>
      </w:pPr>
      <w:r>
        <w:rPr>
          <w:rStyle w:val="subscript"/>
        </w:rPr>
        <w:tab/>
      </w:r>
      <w:r>
        <w:t>v</w:t>
      </w:r>
      <w:r>
        <w:rPr>
          <w:rStyle w:val="subscript"/>
        </w:rPr>
        <w:t>z</w:t>
      </w:r>
      <w:r>
        <w:rPr>
          <w:b/>
        </w:rPr>
        <w:t xml:space="preserve">  = </w:t>
      </w:r>
      <w:r>
        <w:t>μE</w:t>
      </w:r>
      <w:r>
        <w:rPr>
          <w:rStyle w:val="subscript"/>
        </w:rPr>
        <w:t>z</w:t>
      </w:r>
      <w:r>
        <w:tab/>
        <w:t xml:space="preserve">. </w:t>
      </w:r>
      <w:r>
        <w:tab/>
      </w:r>
      <w:r>
        <w:tab/>
      </w:r>
      <w:r>
        <w:tab/>
      </w:r>
      <w:r>
        <w:tab/>
      </w:r>
      <w:r>
        <w:tab/>
      </w:r>
      <w:r>
        <w:tab/>
      </w:r>
      <w:r>
        <w:tab/>
      </w:r>
      <w:r>
        <w:tab/>
      </w:r>
      <w:r>
        <w:tab/>
      </w:r>
      <w:r>
        <w:tab/>
        <w:t>(N.4.3)</w:t>
      </w:r>
    </w:p>
    <w:p w14:paraId="145E8E56" w14:textId="77777777" w:rsidR="00062B00" w:rsidRDefault="00062B00" w:rsidP="00062B00"/>
    <w:p w14:paraId="0A8740CD" w14:textId="77777777" w:rsidR="00062B00" w:rsidRDefault="00062B00" w:rsidP="00062B00">
      <w:r>
        <w:t>The first two equations may be expressed in matrix form</w:t>
      </w:r>
    </w:p>
    <w:p w14:paraId="01CDBDDC" w14:textId="77777777" w:rsidR="00062B00" w:rsidRDefault="00062B00" w:rsidP="00062B00"/>
    <w:p w14:paraId="4CF95C0A" w14:textId="77777777" w:rsidR="00062B00" w:rsidRDefault="00062B00" w:rsidP="00062B00">
      <w:pPr>
        <w:tabs>
          <w:tab w:val="left" w:pos="7200"/>
          <w:tab w:val="left" w:pos="7920"/>
          <w:tab w:val="right" w:pos="9270"/>
        </w:tabs>
      </w:pPr>
      <w:r>
        <w:tab/>
      </w:r>
      <w:r>
        <w:fldChar w:fldCharType="begin"/>
      </w:r>
      <w:r>
        <w:instrText xml:space="preserve"> EQ \B(\A\co2( 1 , -μB , μB , 1 ))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ab/>
      </w:r>
      <w:r>
        <w:tab/>
      </w:r>
      <w:r>
        <w:tab/>
      </w:r>
      <w:r>
        <w:tab/>
      </w:r>
      <w:r>
        <w:tab/>
      </w:r>
      <w:r>
        <w:tab/>
      </w:r>
      <w:r>
        <w:tab/>
      </w:r>
      <w:r>
        <w:tab/>
        <w:t>(N.4.4)</w:t>
      </w:r>
    </w:p>
    <w:p w14:paraId="154CD18A" w14:textId="77777777" w:rsidR="00062B00" w:rsidRDefault="00062B00" w:rsidP="00062B00"/>
    <w:p w14:paraId="3F0F66D0" w14:textId="77777777" w:rsidR="00062B00" w:rsidRDefault="00062B00" w:rsidP="00062B00">
      <w:r>
        <w:t>and then</w:t>
      </w:r>
    </w:p>
    <w:p w14:paraId="4CE7FE92" w14:textId="77777777" w:rsidR="00062B00" w:rsidRDefault="00062B00" w:rsidP="00062B00"/>
    <w:p w14:paraId="7B1E0C0A" w14:textId="77777777" w:rsidR="00062B00" w:rsidRPr="00DF7D52" w:rsidRDefault="00062B00" w:rsidP="00062B00">
      <w:pPr>
        <w:tabs>
          <w:tab w:val="left" w:pos="7200"/>
          <w:tab w:val="left" w:pos="7920"/>
          <w:tab w:val="right" w:pos="9270"/>
        </w:tabs>
        <w:rPr>
          <w:b/>
          <w:snapToGrid w:val="0"/>
          <w:sz w:val="24"/>
        </w:rPr>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tab/>
      </w:r>
      <w:r>
        <w:fldChar w:fldCharType="begin"/>
      </w:r>
      <w:r>
        <w:instrText xml:space="preserve"> EQ \B(\A\co2( 1 , -μB , μB , 1 )) </w:instrText>
      </w:r>
      <w:r>
        <w:fldChar w:fldCharType="end"/>
      </w:r>
      <w:r w:rsidRPr="009D62C6">
        <w:fldChar w:fldCharType="begin"/>
      </w:r>
      <w:r w:rsidRPr="009D62C6">
        <w:instrText xml:space="preserve"> EQ \O( ,\S(\S( </w:instrText>
      </w:r>
      <w:r w:rsidRPr="009D62C6">
        <w:rPr>
          <w:snapToGrid w:val="0"/>
          <w:sz w:val="24"/>
        </w:rPr>
        <w:instrText>-1</w:instrText>
      </w:r>
      <w:r w:rsidRPr="009D62C6">
        <w:instrText>)) )</w:instrText>
      </w:r>
      <w:r w:rsidRPr="009D62C6">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w:t>
      </w:r>
      <w:r>
        <w:tab/>
        <w:t>.</w:t>
      </w:r>
      <w:r>
        <w:tab/>
      </w:r>
      <w:r>
        <w:tab/>
      </w:r>
      <w:r>
        <w:tab/>
      </w:r>
      <w:r>
        <w:tab/>
      </w:r>
      <w:r>
        <w:tab/>
      </w:r>
      <w:r>
        <w:tab/>
      </w:r>
      <w:r>
        <w:tab/>
        <w:t>(N.4.5)</w:t>
      </w:r>
      <w:r>
        <w:tab/>
      </w:r>
      <w:r>
        <w:tab/>
      </w:r>
    </w:p>
    <w:p w14:paraId="4AC0D624" w14:textId="77777777" w:rsidR="00062B00" w:rsidRDefault="00062B00" w:rsidP="00062B00">
      <w:r>
        <w:t>Maple tells us</w:t>
      </w:r>
    </w:p>
    <w:p w14:paraId="62E3FC51" w14:textId="77777777" w:rsidR="00062B00" w:rsidRDefault="00062B00" w:rsidP="00062B00"/>
    <w:p w14:paraId="5F539613" w14:textId="77777777" w:rsidR="00062B00" w:rsidRDefault="00062B00" w:rsidP="00062B00">
      <w:r>
        <w:pict>
          <v:shape id="_x0000_i1280" type="#_x0000_t75" style="width:214.5pt;height:135pt">
            <v:imagedata r:id="rId281" o:title=""/>
          </v:shape>
        </w:pict>
      </w:r>
    </w:p>
    <w:p w14:paraId="24B15143" w14:textId="77777777" w:rsidR="00062B00" w:rsidRDefault="00062B00" w:rsidP="00062B00">
      <w:r>
        <w:t>so then</w:t>
      </w:r>
    </w:p>
    <w:p w14:paraId="41874291" w14:textId="77777777" w:rsidR="00062B00" w:rsidRDefault="00062B00" w:rsidP="00062B00"/>
    <w:p w14:paraId="7D119C99" w14:textId="77777777" w:rsidR="00062B00" w:rsidRPr="00DF7D52" w:rsidRDefault="00062B00" w:rsidP="00062B00">
      <w:pPr>
        <w:tabs>
          <w:tab w:val="left" w:pos="7200"/>
          <w:tab w:val="left" w:pos="7920"/>
          <w:tab w:val="right" w:pos="9270"/>
        </w:tabs>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t xml:space="preserve"> </w:t>
      </w:r>
      <w:r>
        <w:fldChar w:fldCharType="begin"/>
      </w:r>
      <w:r>
        <w:instrText xml:space="preserve"> EQ \B(\A\co2( 1 , μB , -μB , 1 )) </w:instrText>
      </w:r>
      <w:r>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fldChar w:fldCharType="begin"/>
      </w:r>
      <w:r>
        <w:instrText xml:space="preserve"> EQ \B(\A( E</w:instrText>
      </w:r>
      <w:r>
        <w:rPr>
          <w:rStyle w:val="subscript"/>
        </w:rPr>
        <w:instrText>x</w:instrText>
      </w:r>
      <w:r>
        <w:instrText xml:space="preserve"> + μBE</w:instrText>
      </w:r>
      <w:r>
        <w:rPr>
          <w:rStyle w:val="subscript"/>
        </w:rPr>
        <w:instrText>y</w:instrText>
      </w:r>
      <w:r>
        <w:instrText>, E</w:instrText>
      </w:r>
      <w:r>
        <w:rPr>
          <w:rStyle w:val="subscript"/>
        </w:rPr>
        <w:instrText>y</w:instrText>
      </w:r>
      <w:r>
        <w:instrText xml:space="preserve"> - μBE</w:instrText>
      </w:r>
      <w:r>
        <w:rPr>
          <w:rStyle w:val="subscript"/>
        </w:rPr>
        <w:instrText>x</w:instrText>
      </w:r>
      <w:r>
        <w:instrText>) )</w:instrText>
      </w:r>
      <w:r>
        <w:fldChar w:fldCharType="end"/>
      </w:r>
      <w:r>
        <w:t xml:space="preserve">  .</w:t>
      </w:r>
      <w:r>
        <w:tab/>
      </w:r>
      <w:r>
        <w:tab/>
      </w:r>
      <w:r>
        <w:tab/>
      </w:r>
      <w:r>
        <w:tab/>
        <w:t>(N.4.6)</w:t>
      </w:r>
    </w:p>
    <w:p w14:paraId="27B19750" w14:textId="77777777" w:rsidR="00062B00" w:rsidRDefault="00062B00" w:rsidP="00062B00"/>
    <w:p w14:paraId="6306AA1B" w14:textId="77777777" w:rsidR="00062B00" w:rsidRPr="009D62C6" w:rsidRDefault="00062B00" w:rsidP="00062B00">
      <w:r>
        <w:t>But using (N.3.1) that ω</w:t>
      </w:r>
      <w:r>
        <w:rPr>
          <w:rStyle w:val="subscript"/>
        </w:rPr>
        <w:t>c</w:t>
      </w:r>
      <w:r>
        <w:t xml:space="preserve"> ≡  (qB/m) one finds that</w:t>
      </w:r>
    </w:p>
    <w:p w14:paraId="11B8CA0B" w14:textId="77777777" w:rsidR="00062B00" w:rsidRDefault="00062B00" w:rsidP="00062B00"/>
    <w:p w14:paraId="792BC19D" w14:textId="77777777" w:rsidR="00062B00" w:rsidRPr="00DF7D52" w:rsidRDefault="00062B00" w:rsidP="00062B00">
      <w:pPr>
        <w:tabs>
          <w:tab w:val="left" w:pos="7200"/>
          <w:tab w:val="left" w:pos="7920"/>
          <w:tab w:val="right" w:pos="9270"/>
        </w:tabs>
      </w:pPr>
      <w:r>
        <w:tab/>
        <w:t>μB = (qτ/m)B = (qB/m)τ  = ω</w:t>
      </w:r>
      <w:r>
        <w:rPr>
          <w:rStyle w:val="subscript"/>
        </w:rPr>
        <w:t>c</w:t>
      </w:r>
      <w:r>
        <w:t>τ</w:t>
      </w:r>
      <w:r>
        <w:tab/>
      </w:r>
      <w:r>
        <w:tab/>
      </w:r>
      <w:r>
        <w:tab/>
      </w:r>
      <w:r>
        <w:tab/>
      </w:r>
      <w:r>
        <w:tab/>
      </w:r>
      <w:r>
        <w:tab/>
      </w:r>
      <w:r>
        <w:tab/>
      </w:r>
      <w:r>
        <w:tab/>
        <w:t>(N.4.7)</w:t>
      </w:r>
    </w:p>
    <w:p w14:paraId="1EAF9807" w14:textId="77777777" w:rsidR="00062B00" w:rsidRDefault="00062B00" w:rsidP="00062B00"/>
    <w:p w14:paraId="5167FEE9" w14:textId="77777777" w:rsidR="00062B00" w:rsidRPr="007F36A3" w:rsidRDefault="00062B00" w:rsidP="00062B00">
      <w:r>
        <w:t>so the solutions above, combined with the known third solution v</w:t>
      </w:r>
      <w:r>
        <w:rPr>
          <w:rStyle w:val="subscript"/>
        </w:rPr>
        <w:t>z</w:t>
      </w:r>
      <w:r>
        <w:rPr>
          <w:b/>
        </w:rPr>
        <w:t xml:space="preserve">  = </w:t>
      </w:r>
      <w:r>
        <w:t>μE</w:t>
      </w:r>
      <w:r>
        <w:rPr>
          <w:rStyle w:val="subscript"/>
        </w:rPr>
        <w:t>z</w:t>
      </w:r>
      <w:r>
        <w:t>, become</w:t>
      </w:r>
    </w:p>
    <w:p w14:paraId="1DAB1D98" w14:textId="77777777" w:rsidR="00062B00" w:rsidRDefault="00062B00" w:rsidP="00062B00"/>
    <w:p w14:paraId="489B07BE" w14:textId="77777777" w:rsidR="00062B00" w:rsidRDefault="005871D6" w:rsidP="00062B00">
      <w:r>
        <w:br w:type="page"/>
      </w:r>
      <w:r w:rsidR="00062B00">
        <w:tab/>
        <w:t>v</w:t>
      </w:r>
      <w:r w:rsidR="00062B00">
        <w:rPr>
          <w:rStyle w:val="subscript"/>
        </w:rPr>
        <w:t>x</w:t>
      </w:r>
      <w:r w:rsidR="00062B00">
        <w:t xml:space="preserve"> =  μ( E</w:t>
      </w:r>
      <w:r w:rsidR="00062B00">
        <w:rPr>
          <w:rStyle w:val="subscript"/>
        </w:rPr>
        <w:t>x</w:t>
      </w:r>
      <w:r w:rsidR="00062B00">
        <w:t xml:space="preserve"> + ω</w:t>
      </w:r>
      <w:r w:rsidR="00062B00">
        <w:rPr>
          <w:rStyle w:val="subscript"/>
        </w:rPr>
        <w:t>c</w:t>
      </w:r>
      <w:r w:rsidR="00062B00">
        <w:t>τ E</w:t>
      </w:r>
      <w:r w:rsidR="00062B00">
        <w:rPr>
          <w:rStyle w:val="subscript"/>
        </w:rPr>
        <w:t>y</w:t>
      </w:r>
      <w:r w:rsidR="00062B00">
        <w:t>)</w:t>
      </w:r>
      <w:r w:rsidR="00062B00" w:rsidRPr="007F36A3">
        <w:t xml:space="preserve"> </w:t>
      </w:r>
      <w:r w:rsidR="00062B00">
        <w:fldChar w:fldCharType="begin"/>
      </w:r>
      <w:r w:rsidR="00062B00">
        <w:instrText xml:space="preserve"> EQ \f(1,1+(ω</w:instrText>
      </w:r>
      <w:r w:rsidR="00062B00">
        <w:rPr>
          <w:rStyle w:val="subscript"/>
        </w:rPr>
        <w:instrText>c</w:instrText>
      </w:r>
      <w:r w:rsidR="00062B00">
        <w:instrText>τ)</w:instrText>
      </w:r>
      <w:r w:rsidR="00062B00">
        <w:rPr>
          <w:rStyle w:val="superscript"/>
        </w:rPr>
        <w:instrText>2</w:instrText>
      </w:r>
      <w:r w:rsidR="00062B00">
        <w:instrText xml:space="preserve">) </w:instrText>
      </w:r>
      <w:r w:rsidR="00062B00">
        <w:fldChar w:fldCharType="end"/>
      </w:r>
    </w:p>
    <w:p w14:paraId="7E84CE59" w14:textId="77777777" w:rsidR="00062B00" w:rsidRDefault="00062B00" w:rsidP="00062B00">
      <w:r>
        <w:tab/>
        <w:t>v</w:t>
      </w:r>
      <w:r>
        <w:rPr>
          <w:rStyle w:val="subscript"/>
        </w:rPr>
        <w:t>y</w:t>
      </w:r>
      <w:r>
        <w:t xml:space="preserve"> =  μ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47ED33BA" w14:textId="77777777" w:rsidR="00062B00" w:rsidRPr="007F36A3" w:rsidRDefault="00062B00" w:rsidP="00062B00">
      <w:pPr>
        <w:rPr>
          <w:sz w:val="10"/>
          <w:szCs w:val="10"/>
        </w:rPr>
      </w:pPr>
    </w:p>
    <w:p w14:paraId="71E64919" w14:textId="77777777" w:rsidR="00062B00" w:rsidRPr="00DF7D52" w:rsidRDefault="00062B00" w:rsidP="00062B00">
      <w:pPr>
        <w:tabs>
          <w:tab w:val="left" w:pos="7200"/>
          <w:tab w:val="left" w:pos="7920"/>
          <w:tab w:val="right" w:pos="9270"/>
        </w:tabs>
      </w:pPr>
      <w:r>
        <w:tab/>
        <w:t>v</w:t>
      </w:r>
      <w:r>
        <w:rPr>
          <w:rStyle w:val="subscript"/>
        </w:rPr>
        <w:t>z</w:t>
      </w:r>
      <w:r>
        <w:t xml:space="preserve"> = μE</w:t>
      </w:r>
      <w:r>
        <w:rPr>
          <w:rStyle w:val="subscript"/>
        </w:rPr>
        <w:t xml:space="preserve">z </w:t>
      </w:r>
      <w:r>
        <w:t>.</w:t>
      </w:r>
      <w:r>
        <w:tab/>
      </w:r>
      <w:r>
        <w:tab/>
      </w:r>
      <w:r>
        <w:tab/>
      </w:r>
      <w:r>
        <w:tab/>
      </w:r>
      <w:r>
        <w:tab/>
      </w:r>
      <w:r>
        <w:tab/>
      </w:r>
      <w:r>
        <w:tab/>
      </w:r>
      <w:r>
        <w:tab/>
      </w:r>
      <w:r>
        <w:tab/>
      </w:r>
      <w:r>
        <w:tab/>
      </w:r>
      <w:r>
        <w:tab/>
        <w:t>(N.4.8)</w:t>
      </w:r>
    </w:p>
    <w:p w14:paraId="2A8F3ED1" w14:textId="77777777" w:rsidR="00062B00" w:rsidRDefault="00062B00" w:rsidP="00062B00"/>
    <w:p w14:paraId="54699FC8" w14:textId="77777777" w:rsidR="00062B00" w:rsidRDefault="00062B00" w:rsidP="00062B00">
      <w:r>
        <w:t xml:space="preserve">We have found our solution for </w:t>
      </w:r>
      <w:r w:rsidRPr="0041017E">
        <w:rPr>
          <w:b/>
        </w:rPr>
        <w:t>v</w:t>
      </w:r>
      <w:r>
        <w:t xml:space="preserve"> !  To find</w:t>
      </w:r>
      <w:r w:rsidRPr="007F36A3">
        <w:rPr>
          <w:b/>
        </w:rPr>
        <w:t xml:space="preserve"> </w:t>
      </w:r>
      <w:r w:rsidRPr="0041017E">
        <w:rPr>
          <w:b/>
        </w:rPr>
        <w:t>J</w:t>
      </w:r>
      <w:r>
        <w:t xml:space="preserve"> use (N.1.1) that </w:t>
      </w:r>
      <w:r w:rsidRPr="00155FA2">
        <w:rPr>
          <w:b/>
        </w:rPr>
        <w:t>J</w:t>
      </w:r>
      <w:r>
        <w:t xml:space="preserve"> = </w:t>
      </w:r>
      <w:r w:rsidRPr="000505FB">
        <w:t>nq</w:t>
      </w:r>
      <w:r w:rsidRPr="000505FB">
        <w:rPr>
          <w:b/>
        </w:rPr>
        <w:t>v</w:t>
      </w:r>
      <w:r>
        <w:rPr>
          <w:b/>
        </w:rPr>
        <w:t xml:space="preserve"> </w:t>
      </w:r>
      <w:r>
        <w:t>and the fact that</w:t>
      </w:r>
    </w:p>
    <w:p w14:paraId="73239CE9" w14:textId="77777777" w:rsidR="00062B00" w:rsidRDefault="00062B00" w:rsidP="00062B00"/>
    <w:p w14:paraId="38478E02" w14:textId="77777777" w:rsidR="00062B00" w:rsidRPr="00DF7D52" w:rsidRDefault="00062B00" w:rsidP="00062B00">
      <w:pPr>
        <w:tabs>
          <w:tab w:val="left" w:pos="7200"/>
          <w:tab w:val="left" w:pos="7920"/>
          <w:tab w:val="right" w:pos="9270"/>
        </w:tabs>
      </w:pPr>
      <w:r>
        <w:tab/>
        <w:t>nqμ = nq(qτ/m)  = (nq</w:t>
      </w:r>
      <w:r>
        <w:rPr>
          <w:rStyle w:val="superscript"/>
        </w:rPr>
        <w:t>2</w:t>
      </w:r>
      <w:r>
        <w:t xml:space="preserve">τ/m) = σ  </w:t>
      </w:r>
      <w:r>
        <w:tab/>
      </w:r>
      <w:r>
        <w:tab/>
        <w:t>// from  (N.1.7)  and (N.1.9)</w:t>
      </w:r>
      <w:r>
        <w:tab/>
      </w:r>
      <w:r>
        <w:tab/>
      </w:r>
      <w:r>
        <w:tab/>
        <w:t>(N.4.9)</w:t>
      </w:r>
    </w:p>
    <w:p w14:paraId="2C1FA3D7" w14:textId="77777777" w:rsidR="00062B00" w:rsidRDefault="00062B00" w:rsidP="00062B00"/>
    <w:p w14:paraId="54DD4306" w14:textId="77777777" w:rsidR="00062B00" w:rsidRDefault="00062B00" w:rsidP="00062B00">
      <w:r>
        <w:t xml:space="preserve">to find that (in agreement with (10) of Pengra), </w:t>
      </w:r>
    </w:p>
    <w:p w14:paraId="476127CD" w14:textId="77777777" w:rsidR="00062B00" w:rsidRDefault="00062B00" w:rsidP="00062B00"/>
    <w:p w14:paraId="7540CF84" w14:textId="77777777" w:rsidR="00062B00" w:rsidRPr="0041017E" w:rsidRDefault="00062B00" w:rsidP="00062B0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5265F84F" w14:textId="77777777" w:rsidR="00062B00" w:rsidRPr="0041017E" w:rsidRDefault="00062B00" w:rsidP="00062B0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2CF3C432" w14:textId="77777777" w:rsidR="00062B00" w:rsidRPr="007F36A3" w:rsidRDefault="00062B00" w:rsidP="00062B00">
      <w:pPr>
        <w:rPr>
          <w:sz w:val="10"/>
          <w:szCs w:val="10"/>
        </w:rPr>
      </w:pPr>
    </w:p>
    <w:p w14:paraId="1EBA6F4F" w14:textId="77777777" w:rsidR="00062B00" w:rsidRPr="00DF7D52"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t>(N.4.10)</w:t>
      </w:r>
    </w:p>
    <w:p w14:paraId="714CE590" w14:textId="77777777" w:rsidR="00062B00" w:rsidRDefault="00062B00" w:rsidP="00062B00"/>
    <w:p w14:paraId="2E0FCA89" w14:textId="77777777" w:rsidR="00062B00" w:rsidRPr="003548E0" w:rsidRDefault="00062B00" w:rsidP="00062B00">
      <w:r>
        <w:t xml:space="preserve">The is the "Magnetic Ohm's Law" which, in the presence of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 replaces the usual Ohm's Law,</w:t>
      </w:r>
    </w:p>
    <w:p w14:paraId="2ED9C21D" w14:textId="77777777" w:rsidR="00062B00" w:rsidRDefault="00062B00" w:rsidP="00062B00"/>
    <w:p w14:paraId="72F88BED"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441D088C" w14:textId="77777777" w:rsidR="00062B00" w:rsidRPr="0041017E" w:rsidRDefault="00062B00" w:rsidP="00062B00">
      <w:pPr>
        <w:rPr>
          <w:rStyle w:val="subscript"/>
        </w:rPr>
      </w:pPr>
      <w:r>
        <w:tab/>
        <w:t>J</w:t>
      </w:r>
      <w:r>
        <w:rPr>
          <w:rStyle w:val="subscript"/>
        </w:rPr>
        <w:t>y</w:t>
      </w:r>
      <w:r>
        <w:t xml:space="preserve"> = σE</w:t>
      </w:r>
      <w:r>
        <w:rPr>
          <w:rStyle w:val="subscript"/>
        </w:rPr>
        <w:t>y</w:t>
      </w:r>
    </w:p>
    <w:p w14:paraId="28DDA9AB" w14:textId="77777777" w:rsidR="00062B00" w:rsidRPr="00DF7D52" w:rsidRDefault="00062B00" w:rsidP="00062B00">
      <w:r>
        <w:tab/>
        <w:t>J</w:t>
      </w:r>
      <w:r>
        <w:rPr>
          <w:rStyle w:val="subscript"/>
        </w:rPr>
        <w:t>z</w:t>
      </w:r>
      <w:r>
        <w:t xml:space="preserve"> = σE</w:t>
      </w:r>
      <w:r>
        <w:rPr>
          <w:rStyle w:val="subscript"/>
        </w:rPr>
        <w:t>z</w:t>
      </w:r>
      <w:r>
        <w:tab/>
      </w:r>
      <w:r>
        <w:tab/>
      </w:r>
      <w:r>
        <w:tab/>
      </w:r>
      <w:r>
        <w:tab/>
      </w:r>
      <w:r>
        <w:tab/>
      </w:r>
      <w:r>
        <w:tab/>
      </w:r>
      <w:r>
        <w:tab/>
      </w:r>
      <w:r>
        <w:tab/>
      </w:r>
      <w:r>
        <w:tab/>
      </w:r>
      <w:r>
        <w:tab/>
      </w:r>
      <w:r>
        <w:tab/>
      </w:r>
      <w:r w:rsidRPr="00DF7D52">
        <w:rPr>
          <w:i/>
        </w:rPr>
        <w:t>(1.1.7)</w:t>
      </w:r>
    </w:p>
    <w:p w14:paraId="5AC2D18C" w14:textId="77777777" w:rsidR="00062B00" w:rsidRDefault="00062B00" w:rsidP="00062B00"/>
    <w:p w14:paraId="7EEDCC2F" w14:textId="77777777" w:rsidR="00062B00" w:rsidRPr="00DF7D52" w:rsidRDefault="00062B00" w:rsidP="00062B00">
      <w:r>
        <w:t>Fortunately, as will be shown below, the magnetic field strength in a transmission line is small enough so that ω</w:t>
      </w:r>
      <w:r>
        <w:rPr>
          <w:rStyle w:val="subscript"/>
        </w:rPr>
        <w:t>c</w:t>
      </w:r>
      <w:r>
        <w:t xml:space="preserve">τ  &lt;&lt; 1, which means that the normal Ohm's Law is justified despite the presence of B fields. </w:t>
      </w:r>
    </w:p>
    <w:p w14:paraId="03BF2F99" w14:textId="77777777" w:rsidR="00062B00" w:rsidRDefault="00062B00" w:rsidP="00062B00"/>
    <w:p w14:paraId="5891B242" w14:textId="77777777" w:rsidR="00062B00" w:rsidRDefault="00062B00" w:rsidP="00062B00">
      <w:pPr>
        <w:pStyle w:val="Heading3"/>
      </w:pPr>
      <w:bookmarkStart w:id="253" w:name="_Toc394753946"/>
      <w:r>
        <w:t>N.5  Theory of the Hall Effect Revisited</w:t>
      </w:r>
      <w:bookmarkEnd w:id="253"/>
    </w:p>
    <w:p w14:paraId="68707839" w14:textId="77777777" w:rsidR="00062B00" w:rsidRDefault="00062B00" w:rsidP="00062B00"/>
    <w:p w14:paraId="3DC11247" w14:textId="77777777" w:rsidR="00062B00" w:rsidRPr="009D54F5" w:rsidRDefault="00062B00" w:rsidP="00062B00">
      <w:r>
        <w:t xml:space="preserve">We replicate the Hall geometry from above, where recall that </w:t>
      </w:r>
      <w:r w:rsidRPr="00737507">
        <w:rPr>
          <w:b/>
        </w:rPr>
        <w:t>B</w:t>
      </w:r>
      <w:r>
        <w:t xml:space="preserve"> = B</w:t>
      </w:r>
      <w:r>
        <w:rPr>
          <w:rStyle w:val="subscript"/>
        </w:rPr>
        <w:t>z</w:t>
      </w:r>
      <w:r w:rsidRPr="00737507">
        <w:rPr>
          <w:b/>
        </w:rPr>
        <w:fldChar w:fldCharType="begin"/>
      </w:r>
      <w:r w:rsidRPr="00737507">
        <w:rPr>
          <w:b/>
        </w:rPr>
        <w:instrText xml:space="preserve"> EQ \O(z,\S\up2(^))</w:instrText>
      </w:r>
      <w:r w:rsidRPr="00737507">
        <w:rPr>
          <w:b/>
        </w:rPr>
        <w:fldChar w:fldCharType="end"/>
      </w:r>
      <w:r>
        <w:t xml:space="preserve">  :</w:t>
      </w:r>
    </w:p>
    <w:p w14:paraId="32E6F307" w14:textId="77777777" w:rsidR="00062B00" w:rsidRDefault="00062B00" w:rsidP="00062B00"/>
    <w:p w14:paraId="61062716" w14:textId="77777777" w:rsidR="00062B00" w:rsidRDefault="00062B00" w:rsidP="00062B00">
      <w:r>
        <w:tab/>
      </w:r>
      <w:r>
        <w:tab/>
      </w:r>
      <w:r>
        <w:tab/>
      </w:r>
      <w:r>
        <w:tab/>
      </w:r>
      <w:r>
        <w:pict>
          <v:shape id="_x0000_i1281" type="#_x0000_t75" style="width:232.5pt;height:90.75pt">
            <v:imagedata r:id="rId274" o:title=""/>
          </v:shape>
        </w:pict>
      </w:r>
      <w:r w:rsidRPr="00911013">
        <w:t xml:space="preserve"> </w:t>
      </w:r>
      <w:r>
        <w:tab/>
      </w:r>
      <w:r>
        <w:tab/>
      </w:r>
      <w:r>
        <w:tab/>
      </w:r>
      <w:r w:rsidRPr="00911013">
        <w:rPr>
          <w:i/>
        </w:rPr>
        <w:t>Fig N.1</w:t>
      </w:r>
    </w:p>
    <w:p w14:paraId="44166523" w14:textId="77777777" w:rsidR="00062B00" w:rsidRDefault="00062B00" w:rsidP="00062B00"/>
    <w:p w14:paraId="2A32CA01" w14:textId="77777777" w:rsidR="00062B00" w:rsidRDefault="00062B00" w:rsidP="00062B00">
      <w:r>
        <w:t>Looking at the drawing, and recalling the small "defect" in the theory of Section N.3, and staring at the Magnetic Ohm's Law (N.4.10), we insist that J</w:t>
      </w:r>
      <w:r>
        <w:rPr>
          <w:rStyle w:val="subscript"/>
        </w:rPr>
        <w:t>y</w:t>
      </w:r>
      <w:r>
        <w:t xml:space="preserve"> = 0 at least at the top and bottom faces, since as noted earlier, this current "has nowhere to go" in the steady state. Since things are generally uniform in this slab of material, we make the ansatz that J</w:t>
      </w:r>
      <w:r>
        <w:rPr>
          <w:rStyle w:val="subscript"/>
        </w:rPr>
        <w:t>y</w:t>
      </w:r>
      <w:r>
        <w:t xml:space="preserve"> ≡ 0 everywhere in the sample. The second equation of (N.4.10) then says</w:t>
      </w:r>
    </w:p>
    <w:p w14:paraId="797C5D7B" w14:textId="77777777" w:rsidR="00062B00" w:rsidRDefault="00062B00" w:rsidP="00062B00"/>
    <w:p w14:paraId="331B1EB6" w14:textId="77777777" w:rsidR="00062B00" w:rsidRPr="009D54F5" w:rsidRDefault="00062B00" w:rsidP="00062B0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0</w:t>
      </w:r>
      <w:r>
        <w:tab/>
      </w:r>
      <w:r>
        <w:tab/>
      </w:r>
      <w:r>
        <w:tab/>
      </w:r>
      <w:r>
        <w:tab/>
      </w:r>
      <w:r>
        <w:tab/>
      </w:r>
      <w:r>
        <w:tab/>
      </w:r>
      <w:r>
        <w:tab/>
      </w:r>
      <w:r>
        <w:tab/>
      </w:r>
      <w:r>
        <w:tab/>
      </w:r>
      <w:r>
        <w:tab/>
        <w:t>(N.5.1)</w:t>
      </w:r>
    </w:p>
    <w:p w14:paraId="3275FCAB" w14:textId="77777777" w:rsidR="00062B00" w:rsidRDefault="00062B00" w:rsidP="00062B00"/>
    <w:p w14:paraId="736AE9B6" w14:textId="77777777" w:rsidR="00062B00" w:rsidRDefault="00062B00" w:rsidP="00062B00">
      <w:r>
        <w:t>and when this is inserted into the first equation we find, along with the other two equations of (N.4.10),</w:t>
      </w:r>
    </w:p>
    <w:p w14:paraId="6794D0CB" w14:textId="77777777" w:rsidR="00062B00" w:rsidRDefault="00062B00" w:rsidP="00062B00"/>
    <w:p w14:paraId="531AE851" w14:textId="77777777" w:rsidR="00062B00" w:rsidRPr="009D54F5" w:rsidRDefault="00062B00" w:rsidP="00062B00">
      <w:pPr>
        <w:rPr>
          <w:rStyle w:val="subscript"/>
        </w:rPr>
      </w:pPr>
      <w:r>
        <w:tab/>
        <w:t>J</w:t>
      </w:r>
      <w:r>
        <w:rPr>
          <w:rStyle w:val="subscript"/>
        </w:rPr>
        <w:t>x</w:t>
      </w:r>
      <w:r>
        <w:t xml:space="preserve"> =  σ (E</w:t>
      </w:r>
      <w:r>
        <w:rPr>
          <w:rStyle w:val="subscript"/>
        </w:rPr>
        <w:t>x</w:t>
      </w:r>
      <w:r>
        <w:t xml:space="preserve"> + ω</w:t>
      </w:r>
      <w:r>
        <w:rPr>
          <w:rStyle w:val="subscript"/>
        </w:rPr>
        <w:t>c</w:t>
      </w:r>
      <w:r>
        <w:t>τ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 E</w:t>
      </w:r>
      <w:r>
        <w:rPr>
          <w:rStyle w:val="subscript"/>
        </w:rPr>
        <w:t>x</w:t>
      </w:r>
    </w:p>
    <w:p w14:paraId="4A4F4CD5" w14:textId="77777777" w:rsidR="00062B00" w:rsidRPr="0041017E" w:rsidRDefault="00062B00" w:rsidP="00062B00">
      <w:pPr>
        <w:rPr>
          <w:b/>
        </w:rPr>
      </w:pPr>
      <w:r>
        <w:tab/>
        <w:t>J</w:t>
      </w:r>
      <w:r>
        <w:rPr>
          <w:rStyle w:val="subscript"/>
        </w:rPr>
        <w:t>y</w:t>
      </w:r>
      <w:r>
        <w:t xml:space="preserve"> =  0</w:t>
      </w:r>
    </w:p>
    <w:p w14:paraId="5F436650" w14:textId="77777777" w:rsidR="00062B00" w:rsidRPr="007F36A3" w:rsidRDefault="00062B00" w:rsidP="00062B00">
      <w:pPr>
        <w:rPr>
          <w:sz w:val="10"/>
          <w:szCs w:val="10"/>
        </w:rPr>
      </w:pPr>
    </w:p>
    <w:p w14:paraId="37B8EA39" w14:textId="77777777" w:rsidR="00062B00"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r>
      <w:r>
        <w:tab/>
      </w:r>
      <w:r>
        <w:tab/>
      </w:r>
      <w:r>
        <w:tab/>
      </w:r>
      <w:r>
        <w:tab/>
      </w:r>
      <w:r>
        <w:tab/>
        <w:t>(N.5.2)</w:t>
      </w:r>
    </w:p>
    <w:p w14:paraId="4BFE5A68" w14:textId="77777777" w:rsidR="00062B00" w:rsidRDefault="00062B00" w:rsidP="00062B00">
      <w:pPr>
        <w:tabs>
          <w:tab w:val="left" w:pos="7200"/>
          <w:tab w:val="left" w:pos="7920"/>
          <w:tab w:val="right" w:pos="9270"/>
        </w:tabs>
      </w:pPr>
    </w:p>
    <w:p w14:paraId="77DF2F7B" w14:textId="77777777" w:rsidR="00062B00" w:rsidRPr="00E3376F" w:rsidRDefault="00062B00" w:rsidP="00062B00">
      <w:pPr>
        <w:tabs>
          <w:tab w:val="left" w:pos="7200"/>
          <w:tab w:val="left" w:pos="7920"/>
          <w:tab w:val="right" w:pos="9270"/>
        </w:tabs>
      </w:pPr>
      <w:r>
        <w:t>There is no reason to have E</w:t>
      </w:r>
      <w:r>
        <w:rPr>
          <w:rStyle w:val="subscript"/>
        </w:rPr>
        <w:t>z</w:t>
      </w:r>
      <w:r>
        <w:t xml:space="preserve"> ≠ 0 since the electrons are only deflected up and down. Moreover, we would like to have J</w:t>
      </w:r>
      <w:r>
        <w:rPr>
          <w:rStyle w:val="subscript"/>
        </w:rPr>
        <w:t>z</w:t>
      </w:r>
      <w:r>
        <w:t xml:space="preserve"> = 0 on the front and back face, so E</w:t>
      </w:r>
      <w:r>
        <w:rPr>
          <w:rStyle w:val="subscript"/>
        </w:rPr>
        <w:t>z</w:t>
      </w:r>
      <w:r>
        <w:t xml:space="preserve"> ≡ 0 is the obvious choice. </w:t>
      </w:r>
    </w:p>
    <w:p w14:paraId="482D6A82" w14:textId="77777777" w:rsidR="00062B00" w:rsidRDefault="00062B00" w:rsidP="00062B00">
      <w:pPr>
        <w:tabs>
          <w:tab w:val="left" w:pos="7200"/>
          <w:tab w:val="left" w:pos="7920"/>
          <w:tab w:val="right" w:pos="9270"/>
        </w:tabs>
      </w:pPr>
    </w:p>
    <w:p w14:paraId="115BDB91" w14:textId="77777777" w:rsidR="00062B00" w:rsidRDefault="00062B00" w:rsidP="00062B00">
      <w:pPr>
        <w:tabs>
          <w:tab w:val="left" w:pos="7200"/>
          <w:tab w:val="left" w:pos="7920"/>
          <w:tab w:val="right" w:pos="9270"/>
        </w:tabs>
      </w:pPr>
      <w:r>
        <w:t>Then from (N.5.1) we must have</w:t>
      </w:r>
    </w:p>
    <w:p w14:paraId="0C02F117" w14:textId="77777777" w:rsidR="00062B00" w:rsidRDefault="00062B00" w:rsidP="00062B00">
      <w:pPr>
        <w:tabs>
          <w:tab w:val="left" w:pos="7200"/>
          <w:tab w:val="left" w:pos="7920"/>
          <w:tab w:val="right" w:pos="9270"/>
        </w:tabs>
      </w:pPr>
    </w:p>
    <w:p w14:paraId="67E7C7A9" w14:textId="77777777" w:rsidR="00062B00" w:rsidRDefault="00062B00" w:rsidP="00062B0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ω</w:t>
      </w:r>
      <w:r>
        <w:rPr>
          <w:rStyle w:val="subscript"/>
        </w:rPr>
        <w:t>c</w:t>
      </w:r>
      <w:r>
        <w:t>τ [J</w:t>
      </w:r>
      <w:r>
        <w:rPr>
          <w:rStyle w:val="subscript"/>
        </w:rPr>
        <w:t>x</w:t>
      </w:r>
      <w:r>
        <w:t xml:space="preserve">/σ]  = </w:t>
      </w:r>
      <w:r>
        <w:fldChar w:fldCharType="begin"/>
      </w:r>
      <w:r>
        <w:instrText xml:space="preserve"> EQ \f(ω</w:instrText>
      </w:r>
      <w:r>
        <w:rPr>
          <w:rStyle w:val="subscript"/>
        </w:rPr>
        <w:instrText>c</w:instrText>
      </w:r>
      <w:r>
        <w:instrText>τ  J</w:instrText>
      </w:r>
      <w:r>
        <w:rPr>
          <w:rStyle w:val="subscript"/>
        </w:rPr>
        <w:instrText>x</w:instrText>
      </w:r>
      <w:r>
        <w:instrText xml:space="preserve">,σ) </w:instrText>
      </w:r>
      <w:r>
        <w:fldChar w:fldCharType="end"/>
      </w:r>
      <w:r>
        <w:t xml:space="preserve"> * </w:t>
      </w:r>
      <w:r>
        <w:fldChar w:fldCharType="begin"/>
      </w:r>
      <w:r>
        <w:instrText xml:space="preserve"> EQ \f(I,J</w:instrText>
      </w:r>
      <w:r>
        <w:rPr>
          <w:rStyle w:val="subscript"/>
        </w:rPr>
        <w:instrText>x</w:instrText>
      </w:r>
      <w:r>
        <w:instrText xml:space="preserve">TW) </w:instrText>
      </w:r>
      <w:r>
        <w:fldChar w:fldCharType="end"/>
      </w:r>
      <w:r>
        <w:t xml:space="preserve"> *  </w:t>
      </w:r>
      <w:r>
        <w:fldChar w:fldCharType="begin"/>
      </w:r>
      <w:r>
        <w:instrText xml:space="preserve"> EQ \f(qB</w:instrText>
      </w:r>
      <w:r w:rsidRPr="00477670">
        <w:rPr>
          <w:rStyle w:val="subscript"/>
        </w:rPr>
        <w:instrText>z</w:instrText>
      </w:r>
      <w:r>
        <w:instrText>/m,ω</w:instrText>
      </w:r>
      <w:r>
        <w:rPr>
          <w:rStyle w:val="subscript"/>
        </w:rPr>
        <w:instrText>c</w:instrText>
      </w:r>
      <w:r>
        <w:instrText xml:space="preserve">) </w:instrText>
      </w:r>
      <w:r>
        <w:fldChar w:fldCharType="end"/>
      </w:r>
      <w:r>
        <w:t xml:space="preserve">  * </w:t>
      </w:r>
      <w:r>
        <w:fldChar w:fldCharType="begin"/>
      </w:r>
      <w:r>
        <w:instrText xml:space="preserve"> EQ \f(σ,nq</w:instrText>
      </w:r>
      <w:r>
        <w:rPr>
          <w:rStyle w:val="superscript"/>
        </w:rPr>
        <w:instrText>2</w:instrText>
      </w:r>
      <w:r>
        <w:instrText xml:space="preserve">τ/m) </w:instrText>
      </w:r>
      <w:r>
        <w:fldChar w:fldCharType="end"/>
      </w:r>
      <w:r>
        <w:t xml:space="preserve"> </w:t>
      </w:r>
    </w:p>
    <w:p w14:paraId="41E38319" w14:textId="77777777" w:rsidR="00062B00" w:rsidRDefault="00062B00" w:rsidP="00062B00">
      <w:pPr>
        <w:tabs>
          <w:tab w:val="left" w:pos="7200"/>
          <w:tab w:val="left" w:pos="7920"/>
          <w:tab w:val="right" w:pos="9270"/>
        </w:tabs>
      </w:pPr>
      <w:r>
        <w:tab/>
      </w:r>
      <w:r>
        <w:tab/>
      </w:r>
      <w:r>
        <w:tab/>
        <w:t xml:space="preserve">                       =   </w:t>
      </w:r>
      <w:r>
        <w:fldChar w:fldCharType="begin"/>
      </w:r>
      <w:r>
        <w:instrText xml:space="preserve"> EQ \f(τ,1) </w:instrText>
      </w:r>
      <w:r>
        <w:fldChar w:fldCharType="end"/>
      </w:r>
      <w:r>
        <w:t xml:space="preserve">      *   </w:t>
      </w:r>
      <w:r>
        <w:fldChar w:fldCharType="begin"/>
      </w:r>
      <w:r>
        <w:instrText xml:space="preserve"> EQ \f(I,TW) </w:instrText>
      </w:r>
      <w:r>
        <w:fldChar w:fldCharType="end"/>
      </w:r>
      <w:r>
        <w:t xml:space="preserve"> *    </w:t>
      </w:r>
      <w:r>
        <w:fldChar w:fldCharType="begin"/>
      </w:r>
      <w:r>
        <w:instrText xml:space="preserve"> EQ \f(qB</w:instrText>
      </w:r>
      <w:r w:rsidRPr="00477670">
        <w:rPr>
          <w:rStyle w:val="subscript"/>
        </w:rPr>
        <w:instrText>z</w:instrText>
      </w:r>
      <w:r>
        <w:instrText xml:space="preserve">/m,1) </w:instrText>
      </w:r>
      <w:r>
        <w:fldChar w:fldCharType="end"/>
      </w:r>
      <w:r>
        <w:t xml:space="preserve">  * </w:t>
      </w:r>
      <w:r>
        <w:fldChar w:fldCharType="begin"/>
      </w:r>
      <w:r>
        <w:instrText xml:space="preserve"> EQ \f(1,nq</w:instrText>
      </w:r>
      <w:r>
        <w:rPr>
          <w:rStyle w:val="superscript"/>
        </w:rPr>
        <w:instrText>2</w:instrText>
      </w:r>
      <w:r>
        <w:instrText xml:space="preserve">τ/m) </w:instrText>
      </w:r>
      <w:r>
        <w:fldChar w:fldCharType="end"/>
      </w:r>
      <w:r>
        <w:t xml:space="preserve"> </w:t>
      </w:r>
    </w:p>
    <w:p w14:paraId="502934B7" w14:textId="77777777" w:rsidR="00062B00" w:rsidRDefault="00062B00" w:rsidP="00062B00">
      <w:pPr>
        <w:tabs>
          <w:tab w:val="left" w:pos="7200"/>
          <w:tab w:val="left" w:pos="7920"/>
          <w:tab w:val="right" w:pos="9270"/>
        </w:tabs>
      </w:pPr>
      <w:r>
        <w:tab/>
        <w:t xml:space="preserve">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,TW) </w:instrText>
      </w:r>
      <w:r>
        <w:fldChar w:fldCharType="end"/>
      </w:r>
      <w:r>
        <w:t xml:space="preserve">  .</w:t>
      </w:r>
      <w:r>
        <w:tab/>
      </w:r>
      <w:r>
        <w:tab/>
      </w:r>
      <w:r>
        <w:tab/>
      </w:r>
      <w:r>
        <w:tab/>
      </w:r>
      <w:r>
        <w:tab/>
      </w:r>
      <w:r>
        <w:tab/>
      </w:r>
      <w:r>
        <w:tab/>
      </w:r>
      <w:r>
        <w:tab/>
      </w:r>
      <w:r>
        <w:tab/>
      </w:r>
      <w:r>
        <w:tab/>
        <w:t>(N.5.3)</w:t>
      </w:r>
    </w:p>
    <w:p w14:paraId="57D83A21" w14:textId="77777777" w:rsidR="00062B00" w:rsidRDefault="00062B00" w:rsidP="00062B00"/>
    <w:p w14:paraId="1D3AE22D" w14:textId="77777777" w:rsidR="00062B00" w:rsidRDefault="00062B00" w:rsidP="00062B00">
      <w:r>
        <w:t>This is the Hall field ! The Hall voltage is then</w:t>
      </w:r>
    </w:p>
    <w:p w14:paraId="7703982F" w14:textId="77777777" w:rsidR="00062B00" w:rsidRDefault="00062B00" w:rsidP="00062B00"/>
    <w:p w14:paraId="5FF239FC" w14:textId="77777777" w:rsidR="00062B00" w:rsidRPr="00736D58"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 </w:instrText>
      </w:r>
      <w:r>
        <w:fldChar w:fldCharType="end"/>
      </w:r>
      <w:r>
        <w:t xml:space="preserve">   = – R</w:t>
      </w:r>
      <w:r>
        <w:rPr>
          <w:rStyle w:val="subscript"/>
        </w:rPr>
        <w:t>H</w:t>
      </w:r>
      <w:r>
        <w:t xml:space="preserve">  </w:t>
      </w:r>
      <w:r>
        <w:fldChar w:fldCharType="begin"/>
      </w:r>
      <w:r>
        <w:instrText xml:space="preserve"> EQ \f(I B</w:instrText>
      </w:r>
      <w:r>
        <w:rPr>
          <w:rStyle w:val="subscript"/>
        </w:rPr>
        <w:instrText>z</w:instrText>
      </w:r>
      <w:r>
        <w:instrText xml:space="preserve">,T) </w:instrText>
      </w:r>
      <w:r>
        <w:fldChar w:fldCharType="end"/>
      </w:r>
      <w:r>
        <w:tab/>
      </w:r>
      <w:r>
        <w:tab/>
      </w:r>
      <w:r>
        <w:tab/>
        <w:t>R</w:t>
      </w:r>
      <w:r>
        <w:rPr>
          <w:rStyle w:val="subscript"/>
        </w:rPr>
        <w:t>H</w:t>
      </w:r>
      <w:r>
        <w:t xml:space="preserve"> = </w:t>
      </w:r>
      <w:r>
        <w:fldChar w:fldCharType="begin"/>
      </w:r>
      <w:r>
        <w:instrText xml:space="preserve"> EQ \f(1,nq) </w:instrText>
      </w:r>
      <w:r>
        <w:fldChar w:fldCharType="end"/>
      </w:r>
      <w:r>
        <w:t xml:space="preserve"> .</w:t>
      </w:r>
      <w:r>
        <w:tab/>
      </w:r>
      <w:r>
        <w:tab/>
      </w:r>
      <w:r>
        <w:tab/>
        <w:t>(N.5.4)</w:t>
      </w:r>
    </w:p>
    <w:p w14:paraId="6AA75C93" w14:textId="77777777" w:rsidR="00062B00" w:rsidRDefault="00062B00" w:rsidP="00062B00"/>
    <w:p w14:paraId="3197600D" w14:textId="77777777" w:rsidR="00062B00" w:rsidRPr="00440C1F" w:rsidRDefault="00062B00" w:rsidP="00062B00">
      <w:r>
        <w:t>This is the same as the Hall voltage obtained in our previous derivation, as shown in (N.2.4) and (N.2.5). But now we end up with J</w:t>
      </w:r>
      <w:r>
        <w:rPr>
          <w:rStyle w:val="subscript"/>
        </w:rPr>
        <w:t>y</w:t>
      </w:r>
      <w:r>
        <w:t xml:space="preserve"> = 0 so there is no vertical current having nowhere to go, nor is there front-back current, and we also have J</w:t>
      </w:r>
      <w:r>
        <w:rPr>
          <w:rStyle w:val="subscript"/>
        </w:rPr>
        <w:t>x</w:t>
      </w:r>
      <w:r>
        <w:t xml:space="preserve"> doing the regular Ohm's Law as shown in (N.5.2)</w:t>
      </w:r>
    </w:p>
    <w:p w14:paraId="174C94BD" w14:textId="77777777" w:rsidR="00062B00" w:rsidRDefault="00062B00" w:rsidP="00062B00"/>
    <w:p w14:paraId="6FF2CB1B"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5066D0B4" w14:textId="77777777" w:rsidR="00062B00" w:rsidRPr="0041017E" w:rsidRDefault="00062B00" w:rsidP="00062B00">
      <w:pPr>
        <w:rPr>
          <w:rStyle w:val="subscript"/>
        </w:rPr>
      </w:pPr>
      <w:r>
        <w:tab/>
        <w:t>J</w:t>
      </w:r>
      <w:r>
        <w:rPr>
          <w:rStyle w:val="subscript"/>
        </w:rPr>
        <w:t>y</w:t>
      </w:r>
      <w:r>
        <w:t xml:space="preserve"> = 0</w:t>
      </w:r>
    </w:p>
    <w:p w14:paraId="13617A03" w14:textId="77777777" w:rsidR="00062B00" w:rsidRPr="00736D58"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(N.5.5)</w:t>
      </w:r>
    </w:p>
    <w:p w14:paraId="1D9278CB" w14:textId="77777777" w:rsidR="00062B00" w:rsidRDefault="00062B00" w:rsidP="00062B00"/>
    <w:p w14:paraId="1730C3F6" w14:textId="77777777" w:rsidR="00062B00" w:rsidRPr="00E3376F" w:rsidRDefault="00062B00" w:rsidP="00062B00">
      <w:r>
        <w:t xml:space="preserve">This seems a more complete solution to the Hall problem than that of Section N.2. </w:t>
      </w:r>
    </w:p>
    <w:p w14:paraId="44DA8165" w14:textId="77777777" w:rsidR="00062B00" w:rsidRDefault="00062B00" w:rsidP="00062B00"/>
    <w:p w14:paraId="0DA2CF0B" w14:textId="77777777" w:rsidR="00062B00" w:rsidRDefault="00062B00" w:rsidP="00062B00">
      <w:pPr>
        <w:pStyle w:val="Heading3"/>
      </w:pPr>
      <w:bookmarkStart w:id="254" w:name="_Toc394753947"/>
      <w:r>
        <w:t>N.6  Theory of the Hall Effect with Multiple Carrier Types</w:t>
      </w:r>
      <w:bookmarkEnd w:id="254"/>
    </w:p>
    <w:p w14:paraId="39ED9A2F" w14:textId="77777777" w:rsidR="00062B00" w:rsidRPr="00440C1F" w:rsidRDefault="00062B00" w:rsidP="00062B00"/>
    <w:p w14:paraId="6B40D7F6" w14:textId="77777777" w:rsidR="00062B00" w:rsidRDefault="00062B00" w:rsidP="00062B00">
      <w:r>
        <w:t>Let index i label the types of carriers. The developments of Sections N.1 through Section N.4 carry through as is, but everything now has an i index. For example, we now have</w:t>
      </w:r>
    </w:p>
    <w:p w14:paraId="31A9DEDF" w14:textId="77777777" w:rsidR="00062B00" w:rsidRDefault="00062B00" w:rsidP="00062B00"/>
    <w:p w14:paraId="5CD7D711" w14:textId="77777777" w:rsidR="00062B00" w:rsidRPr="00113184" w:rsidRDefault="005871D6" w:rsidP="00062B00">
      <w:pPr>
        <w:tabs>
          <w:tab w:val="left" w:pos="7200"/>
          <w:tab w:val="left" w:pos="7920"/>
          <w:tab w:val="right" w:pos="9270"/>
        </w:tabs>
      </w:pPr>
      <w:r>
        <w:rPr>
          <w:b/>
        </w:rPr>
        <w:br w:type="page"/>
      </w:r>
      <w:r w:rsidR="00062B00">
        <w:rPr>
          <w:b/>
        </w:rPr>
        <w:tab/>
      </w:r>
      <w:r w:rsidR="00062B00" w:rsidRPr="00155FA2">
        <w:rPr>
          <w:b/>
        </w:rPr>
        <w:t>J</w:t>
      </w:r>
      <w:r w:rsidR="00062B00">
        <w:t xml:space="preserve"> = Σ</w:t>
      </w:r>
      <w:r w:rsidR="00062B00">
        <w:rPr>
          <w:rStyle w:val="subscript"/>
        </w:rPr>
        <w:t>i</w:t>
      </w:r>
      <w:r w:rsidR="00062B00" w:rsidRPr="000505FB">
        <w:t>n</w:t>
      </w:r>
      <w:r w:rsidR="00062B00">
        <w:rPr>
          <w:rStyle w:val="subscript"/>
        </w:rPr>
        <w:t>i</w:t>
      </w:r>
      <w:r w:rsidR="00062B00" w:rsidRPr="000505FB">
        <w:t>q</w:t>
      </w:r>
      <w:r w:rsidR="00062B00">
        <w:rPr>
          <w:rStyle w:val="subscript"/>
        </w:rPr>
        <w:t>i</w:t>
      </w:r>
      <w:r w:rsidR="00062B00" w:rsidRPr="000505FB">
        <w:rPr>
          <w:b/>
        </w:rPr>
        <w:t>v</w:t>
      </w:r>
      <w:r w:rsidR="00062B00">
        <w:rPr>
          <w:rStyle w:val="subscript"/>
        </w:rPr>
        <w:t>i</w:t>
      </w:r>
      <w:r w:rsidR="00062B00">
        <w:tab/>
      </w:r>
      <w:r w:rsidR="00062B00">
        <w:tab/>
      </w:r>
      <w:r w:rsidR="00062B00">
        <w:tab/>
      </w:r>
      <w:r w:rsidR="00062B00">
        <w:tab/>
      </w:r>
      <w:r w:rsidR="00062B00">
        <w:tab/>
      </w:r>
      <w:r w:rsidR="00062B00">
        <w:tab/>
      </w:r>
      <w:r w:rsidR="00062B00">
        <w:tab/>
      </w:r>
      <w:r w:rsidR="00062B00">
        <w:tab/>
      </w:r>
      <w:r w:rsidR="00062B00" w:rsidRPr="00113184">
        <w:rPr>
          <w:i/>
        </w:rPr>
        <w:t>(N.1.1)</w:t>
      </w:r>
      <w:r w:rsidR="00062B00">
        <w:tab/>
      </w:r>
      <w:r w:rsidR="00062B00">
        <w:tab/>
        <w:t>(N.6.1)</w:t>
      </w:r>
    </w:p>
    <w:p w14:paraId="5F62A102" w14:textId="77777777" w:rsidR="00062B00" w:rsidRDefault="00062B00" w:rsidP="00062B00"/>
    <w:p w14:paraId="65C7B0E7" w14:textId="77777777" w:rsidR="00062B00" w:rsidRDefault="00062B00" w:rsidP="00062B00">
      <w:pPr>
        <w:tabs>
          <w:tab w:val="left" w:pos="7200"/>
          <w:tab w:val="left" w:pos="7920"/>
          <w:tab w:val="right" w:pos="9270"/>
        </w:tabs>
      </w:pPr>
      <w:r>
        <w:tab/>
      </w:r>
      <w:r w:rsidRPr="00A5411F">
        <w:rPr>
          <w:b/>
        </w:rPr>
        <w:t>v</w:t>
      </w:r>
      <w:r>
        <w:rPr>
          <w:rStyle w:val="subscript"/>
        </w:rPr>
        <w:t>i</w:t>
      </w:r>
      <w:r>
        <w:t xml:space="preserve"> = (q</w:t>
      </w:r>
      <w:r>
        <w:rPr>
          <w:rStyle w:val="subscript"/>
        </w:rPr>
        <w:t>i</w:t>
      </w:r>
      <w:r>
        <w:t>τ</w:t>
      </w:r>
      <w:r>
        <w:rPr>
          <w:rStyle w:val="subscript"/>
        </w:rPr>
        <w:t>i</w:t>
      </w:r>
      <w:r>
        <w:t>/m</w:t>
      </w:r>
      <w:r>
        <w:rPr>
          <w:rStyle w:val="subscript"/>
        </w:rPr>
        <w:t>i</w:t>
      </w:r>
      <w:r>
        <w:t>)</w:t>
      </w:r>
      <w:r w:rsidRPr="00A5411F">
        <w:rPr>
          <w:b/>
        </w:rPr>
        <w:t>E</w:t>
      </w:r>
      <w:r>
        <w:rPr>
          <w:b/>
        </w:rPr>
        <w:t xml:space="preserve">  = </w:t>
      </w:r>
      <w:r w:rsidRPr="0076773C">
        <w:t>μ</w:t>
      </w:r>
      <w:r>
        <w:rPr>
          <w:rStyle w:val="subscript"/>
        </w:rPr>
        <w:t>i</w:t>
      </w:r>
      <w:r w:rsidRPr="0076773C">
        <w:rPr>
          <w:b/>
        </w:rPr>
        <w:t xml:space="preserve"> </w:t>
      </w:r>
      <w:r w:rsidRPr="00A5411F">
        <w:rPr>
          <w:b/>
        </w:rPr>
        <w:t>E</w:t>
      </w:r>
      <w:r>
        <w:tab/>
      </w:r>
      <w:r>
        <w:tab/>
        <w:t>μ</w:t>
      </w:r>
      <w:r>
        <w:rPr>
          <w:rStyle w:val="subscript"/>
        </w:rPr>
        <w:t>i</w:t>
      </w:r>
      <w:r>
        <w:t xml:space="preserve"> =  (q</w:t>
      </w:r>
      <w:r>
        <w:rPr>
          <w:rStyle w:val="subscript"/>
        </w:rPr>
        <w:t>i</w:t>
      </w:r>
      <w:r>
        <w:t>τ</w:t>
      </w:r>
      <w:r>
        <w:rPr>
          <w:rStyle w:val="subscript"/>
        </w:rPr>
        <w:t>i</w:t>
      </w:r>
      <w:r>
        <w:t>/m</w:t>
      </w:r>
      <w:r>
        <w:rPr>
          <w:rStyle w:val="subscript"/>
        </w:rPr>
        <w:t>i</w:t>
      </w:r>
      <w:r>
        <w:t>)  = signed mobility</w:t>
      </w:r>
      <w:r>
        <w:tab/>
      </w:r>
      <w:r w:rsidRPr="00113184">
        <w:rPr>
          <w:i/>
        </w:rPr>
        <w:t>(N.1.7)</w:t>
      </w:r>
      <w:r w:rsidRPr="00113184">
        <w:t xml:space="preserve"> </w:t>
      </w:r>
      <w:r>
        <w:tab/>
      </w:r>
      <w:r>
        <w:tab/>
        <w:t>(N.6.2)</w:t>
      </w:r>
      <w:r>
        <w:tab/>
      </w:r>
      <w:r>
        <w:tab/>
      </w:r>
      <w:r>
        <w:tab/>
      </w:r>
      <w:r>
        <w:tab/>
      </w:r>
    </w:p>
    <w:p w14:paraId="38DA6C54" w14:textId="77777777" w:rsidR="00062B00" w:rsidRPr="00113184" w:rsidRDefault="00062B00" w:rsidP="00062B00">
      <w:pPr>
        <w:tabs>
          <w:tab w:val="left" w:pos="7200"/>
          <w:tab w:val="left" w:pos="7920"/>
          <w:tab w:val="right" w:pos="9270"/>
        </w:tabs>
      </w:pPr>
      <w:r>
        <w:tab/>
        <w:t>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r w:rsidRPr="000505FB">
        <w:t>n</w:t>
      </w:r>
      <w:r>
        <w:rPr>
          <w:rStyle w:val="subscript"/>
        </w:rPr>
        <w:t>i</w:t>
      </w:r>
      <w:r w:rsidRPr="000505FB">
        <w:t>q</w:t>
      </w:r>
      <w:r w:rsidRPr="000026DE">
        <w:t xml:space="preserve"> </w:t>
      </w:r>
      <w:r>
        <w:t>(q</w:t>
      </w:r>
      <w:r>
        <w:rPr>
          <w:rStyle w:val="subscript"/>
        </w:rPr>
        <w:t>i</w:t>
      </w:r>
      <w:r>
        <w:t>τ</w:t>
      </w:r>
      <w:r>
        <w:rPr>
          <w:rStyle w:val="subscript"/>
        </w:rPr>
        <w:t>i</w:t>
      </w:r>
      <w:r>
        <w:t>/m</w:t>
      </w:r>
      <w:r>
        <w:rPr>
          <w:rStyle w:val="subscript"/>
        </w:rPr>
        <w:t>i</w:t>
      </w:r>
      <w:r>
        <w:t>) = (n</w:t>
      </w:r>
      <w:r>
        <w:rPr>
          <w:rStyle w:val="subscript"/>
        </w:rPr>
        <w:t>i</w:t>
      </w:r>
      <w:r>
        <w:t>q</w:t>
      </w:r>
      <w:r>
        <w:rPr>
          <w:rStyle w:val="subscript"/>
        </w:rPr>
        <w:t>i</w:t>
      </w:r>
      <w:r>
        <w:rPr>
          <w:rStyle w:val="superscript"/>
        </w:rPr>
        <w:t>2</w:t>
      </w:r>
      <w:r>
        <w:t>τ</w:t>
      </w:r>
      <w:r>
        <w:rPr>
          <w:rStyle w:val="subscript"/>
        </w:rPr>
        <w:t>i</w:t>
      </w:r>
      <w:r>
        <w:t>/m</w:t>
      </w:r>
      <w:r>
        <w:rPr>
          <w:rStyle w:val="subscript"/>
        </w:rPr>
        <w:t>i</w:t>
      </w:r>
      <w:r>
        <w:t>)</w:t>
      </w:r>
      <w:r>
        <w:tab/>
      </w:r>
      <w:r>
        <w:tab/>
      </w:r>
      <w:r>
        <w:tab/>
      </w:r>
      <w:r>
        <w:tab/>
      </w:r>
      <w:r w:rsidRPr="00113184">
        <w:rPr>
          <w:i/>
        </w:rPr>
        <w:t>(N.1.9)</w:t>
      </w:r>
      <w:r w:rsidRPr="00113184">
        <w:t xml:space="preserve"> </w:t>
      </w:r>
      <w:r>
        <w:tab/>
      </w:r>
      <w:r>
        <w:tab/>
        <w:t>(N.6.3)</w:t>
      </w:r>
    </w:p>
    <w:p w14:paraId="2E7AA743" w14:textId="77777777" w:rsidR="00062B00" w:rsidRDefault="00062B00" w:rsidP="00062B00">
      <w:pPr>
        <w:tabs>
          <w:tab w:val="left" w:pos="7200"/>
          <w:tab w:val="left" w:pos="7920"/>
          <w:tab w:val="right" w:pos="9270"/>
        </w:tabs>
      </w:pPr>
    </w:p>
    <w:p w14:paraId="326F7987" w14:textId="77777777" w:rsidR="00062B00" w:rsidRDefault="00062B00" w:rsidP="00062B00">
      <w:pPr>
        <w:tabs>
          <w:tab w:val="left" w:pos="7200"/>
          <w:tab w:val="left" w:pos="7920"/>
          <w:tab w:val="right" w:pos="9270"/>
        </w:tabs>
      </w:pPr>
      <w:r>
        <w:tab/>
      </w:r>
      <w:r w:rsidRPr="008B38D0">
        <w:rPr>
          <w:b/>
          <w:color w:val="000000"/>
        </w:rPr>
        <w:t>v</w:t>
      </w:r>
      <w:r>
        <w:rPr>
          <w:rStyle w:val="subscript"/>
        </w:rPr>
        <w:t>i</w:t>
      </w:r>
      <w:r>
        <w:t xml:space="preserve">  - μ</w:t>
      </w:r>
      <w:r>
        <w:rPr>
          <w:rStyle w:val="subscript"/>
        </w:rPr>
        <w:t>i</w:t>
      </w:r>
      <w:r w:rsidRPr="00A5411F">
        <w:rPr>
          <w:b/>
        </w:rPr>
        <w:t>v</w:t>
      </w:r>
      <w:r>
        <w:rPr>
          <w:rStyle w:val="subscript"/>
        </w:rPr>
        <w:t>i</w:t>
      </w:r>
      <w:r>
        <w:t>x</w:t>
      </w:r>
      <w:r w:rsidRPr="00A5411F">
        <w:rPr>
          <w:b/>
        </w:rPr>
        <w:t>B</w:t>
      </w:r>
      <w:r>
        <w:t xml:space="preserve">  = μ</w:t>
      </w:r>
      <w:r>
        <w:rPr>
          <w:rStyle w:val="subscript"/>
        </w:rPr>
        <w:t>i</w:t>
      </w:r>
      <w:r w:rsidRPr="00CA6D03">
        <w:rPr>
          <w:b/>
        </w:rPr>
        <w:t>E</w:t>
      </w:r>
      <w:r>
        <w:tab/>
        <w:t xml:space="preserve">  .</w:t>
      </w:r>
      <w:r>
        <w:tab/>
      </w:r>
      <w:r>
        <w:tab/>
      </w:r>
      <w:r>
        <w:tab/>
      </w:r>
      <w:r>
        <w:tab/>
      </w:r>
      <w:r>
        <w:tab/>
      </w:r>
      <w:r>
        <w:tab/>
      </w:r>
      <w:r>
        <w:tab/>
      </w:r>
      <w:r w:rsidRPr="00113184">
        <w:rPr>
          <w:i/>
        </w:rPr>
        <w:t>(N.4.2)</w:t>
      </w:r>
      <w:r w:rsidRPr="00113184">
        <w:t xml:space="preserve"> </w:t>
      </w:r>
      <w:r>
        <w:tab/>
      </w:r>
      <w:r>
        <w:tab/>
        <w:t>(N.6.4)</w:t>
      </w:r>
    </w:p>
    <w:p w14:paraId="7995EEC1" w14:textId="77777777" w:rsidR="00062B00" w:rsidRDefault="00062B00" w:rsidP="00062B00"/>
    <w:p w14:paraId="07F56398" w14:textId="77777777" w:rsidR="00062B00" w:rsidRPr="00113184" w:rsidRDefault="00062B00" w:rsidP="00062B00">
      <w:r>
        <w:t xml:space="preserve">This leads to solutions for velocities </w:t>
      </w:r>
      <w:r w:rsidRPr="00113184">
        <w:rPr>
          <w:b/>
        </w:rPr>
        <w:t>v</w:t>
      </w:r>
      <w:r>
        <w:rPr>
          <w:rStyle w:val="subscript"/>
        </w:rPr>
        <w:t>i</w:t>
      </w:r>
      <w:r>
        <w:t xml:space="preserve"> , </w:t>
      </w:r>
    </w:p>
    <w:p w14:paraId="6BFA6CE6" w14:textId="77777777" w:rsidR="00062B00" w:rsidRDefault="00062B00" w:rsidP="00062B00"/>
    <w:p w14:paraId="0130939E" w14:textId="77777777" w:rsidR="00062B00" w:rsidRPr="00113184" w:rsidRDefault="00062B00" w:rsidP="00062B00">
      <w:r>
        <w:tab/>
        <w:t>v</w:t>
      </w:r>
      <w:r>
        <w:rPr>
          <w:rStyle w:val="subscript"/>
        </w:rPr>
        <w:t>xi</w:t>
      </w:r>
      <w:r>
        <w:t xml:space="preserve"> =  μ</w:t>
      </w:r>
      <w:r>
        <w:rPr>
          <w:rStyle w:val="subscript"/>
        </w:rPr>
        <w:t>i</w:t>
      </w:r>
      <w:r>
        <w:t>(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ω</w:t>
      </w:r>
      <w:r>
        <w:rPr>
          <w:rStyle w:val="subscript"/>
        </w:rPr>
        <w:t>ci</w:t>
      </w:r>
      <w:r>
        <w:t xml:space="preserve"> ≡  (q</w:t>
      </w:r>
      <w:r>
        <w:rPr>
          <w:rStyle w:val="subscript"/>
        </w:rPr>
        <w:t>i</w:t>
      </w:r>
      <w:r>
        <w:t>B/m</w:t>
      </w:r>
      <w:r>
        <w:rPr>
          <w:rStyle w:val="subscript"/>
        </w:rPr>
        <w:t>i</w:t>
      </w:r>
      <w:r>
        <w:t>)</w:t>
      </w:r>
      <w:r>
        <w:tab/>
      </w:r>
    </w:p>
    <w:p w14:paraId="3F9BC2C8" w14:textId="77777777" w:rsidR="00062B00" w:rsidRPr="00113184" w:rsidRDefault="00062B00" w:rsidP="00062B00">
      <w:r>
        <w:tab/>
        <w:t>v</w:t>
      </w:r>
      <w:r>
        <w:rPr>
          <w:rStyle w:val="subscript"/>
        </w:rPr>
        <w:t>yi</w:t>
      </w:r>
      <w:r>
        <w:t xml:space="preserve"> =  μ</w:t>
      </w:r>
      <w:r>
        <w:rPr>
          <w:rStyle w:val="subscript"/>
        </w:rPr>
        <w:t>i</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μ</w:t>
      </w:r>
      <w:r>
        <w:rPr>
          <w:rStyle w:val="subscript"/>
        </w:rPr>
        <w:t>i</w:t>
      </w:r>
      <w:r>
        <w:t xml:space="preserve"> = (q</w:t>
      </w:r>
      <w:r>
        <w:rPr>
          <w:rStyle w:val="subscript"/>
        </w:rPr>
        <w:t>i</w:t>
      </w:r>
      <w:r>
        <w:t>τ</w:t>
      </w:r>
      <w:r>
        <w:rPr>
          <w:rStyle w:val="subscript"/>
        </w:rPr>
        <w:t>i</w:t>
      </w:r>
      <w:r>
        <w:t>/m</w:t>
      </w:r>
      <w:r>
        <w:rPr>
          <w:rStyle w:val="subscript"/>
        </w:rPr>
        <w:t>i</w:t>
      </w:r>
      <w:r>
        <w:t>)</w:t>
      </w:r>
    </w:p>
    <w:p w14:paraId="558C36D7" w14:textId="77777777" w:rsidR="00062B00" w:rsidRPr="007F36A3" w:rsidRDefault="00062B00" w:rsidP="00062B00">
      <w:pPr>
        <w:rPr>
          <w:sz w:val="10"/>
          <w:szCs w:val="10"/>
        </w:rPr>
      </w:pPr>
    </w:p>
    <w:p w14:paraId="7F20C6A5" w14:textId="77777777" w:rsidR="00062B00" w:rsidRDefault="00062B00" w:rsidP="00062B00">
      <w:pPr>
        <w:tabs>
          <w:tab w:val="left" w:pos="7200"/>
          <w:tab w:val="left" w:pos="7920"/>
          <w:tab w:val="right" w:pos="9270"/>
        </w:tabs>
      </w:pPr>
      <w:r>
        <w:tab/>
        <w:t>v</w:t>
      </w:r>
      <w:r>
        <w:rPr>
          <w:rStyle w:val="subscript"/>
        </w:rPr>
        <w:t>zi</w:t>
      </w:r>
      <w:r>
        <w:t xml:space="preserve"> = μ</w:t>
      </w:r>
      <w:r>
        <w:rPr>
          <w:rStyle w:val="subscript"/>
        </w:rPr>
        <w:t>i</w:t>
      </w:r>
      <w:r>
        <w:t xml:space="preserve"> E</w:t>
      </w:r>
      <w:r>
        <w:rPr>
          <w:rStyle w:val="subscript"/>
        </w:rPr>
        <w:t>z</w:t>
      </w:r>
      <w:r>
        <w:tab/>
      </w:r>
      <w:r>
        <w:tab/>
      </w:r>
      <w:r>
        <w:tab/>
      </w:r>
      <w:r>
        <w:tab/>
      </w:r>
      <w:r>
        <w:tab/>
      </w:r>
      <w:r>
        <w:tab/>
      </w:r>
      <w:r>
        <w:tab/>
      </w:r>
      <w:r>
        <w:tab/>
      </w:r>
      <w:r>
        <w:tab/>
      </w:r>
      <w:r w:rsidRPr="00113184">
        <w:rPr>
          <w:i/>
        </w:rPr>
        <w:t>(N.4.8)</w:t>
      </w:r>
      <w:r>
        <w:tab/>
      </w:r>
      <w:r>
        <w:tab/>
        <w:t>(N.6.5)</w:t>
      </w:r>
    </w:p>
    <w:p w14:paraId="2771A167" w14:textId="77777777" w:rsidR="00062B00" w:rsidRDefault="00062B00" w:rsidP="00062B00">
      <w:pPr>
        <w:tabs>
          <w:tab w:val="left" w:pos="7200"/>
          <w:tab w:val="left" w:pos="7920"/>
          <w:tab w:val="right" w:pos="9270"/>
        </w:tabs>
      </w:pPr>
    </w:p>
    <w:p w14:paraId="4D49B0D4" w14:textId="77777777" w:rsidR="00062B00" w:rsidRDefault="00062B00" w:rsidP="00062B00">
      <w:r>
        <w:t>and we can define the total conductivity as</w:t>
      </w:r>
    </w:p>
    <w:p w14:paraId="1F1188A3" w14:textId="77777777" w:rsidR="00062B00" w:rsidRDefault="00062B00" w:rsidP="00062B00"/>
    <w:p w14:paraId="7EB3A3F6" w14:textId="77777777" w:rsidR="00062B00" w:rsidRPr="00113184" w:rsidRDefault="00062B00" w:rsidP="00062B00">
      <w:pPr>
        <w:tabs>
          <w:tab w:val="left" w:pos="7200"/>
          <w:tab w:val="left" w:pos="7920"/>
          <w:tab w:val="right" w:pos="9270"/>
        </w:tabs>
      </w:pPr>
      <w:r>
        <w:tab/>
        <w:t>σ  ≡ Σ</w:t>
      </w:r>
      <w:r>
        <w:rPr>
          <w:rStyle w:val="subscript"/>
        </w:rPr>
        <w:t>i</w:t>
      </w:r>
      <w:r>
        <w:t xml:space="preserve"> σ</w:t>
      </w:r>
      <w:r>
        <w:rPr>
          <w:rStyle w:val="subscript"/>
        </w:rPr>
        <w:t>i</w:t>
      </w:r>
      <w:r>
        <w:t xml:space="preserve"> .</w:t>
      </w:r>
      <w:r>
        <w:tab/>
      </w:r>
      <w:r>
        <w:tab/>
      </w:r>
      <w:r>
        <w:tab/>
      </w:r>
      <w:r>
        <w:tab/>
      </w:r>
      <w:r>
        <w:tab/>
      </w:r>
      <w:r>
        <w:tab/>
      </w:r>
      <w:r>
        <w:tab/>
      </w:r>
      <w:r>
        <w:tab/>
      </w:r>
      <w:r>
        <w:tab/>
      </w:r>
      <w:r>
        <w:tab/>
      </w:r>
      <w:r>
        <w:tab/>
        <w:t>(N.6.6)</w:t>
      </w:r>
    </w:p>
    <w:p w14:paraId="4CA610E6" w14:textId="77777777" w:rsidR="00062B00" w:rsidRDefault="00062B00" w:rsidP="00062B00">
      <w:pPr>
        <w:tabs>
          <w:tab w:val="left" w:pos="7200"/>
          <w:tab w:val="left" w:pos="7920"/>
          <w:tab w:val="right" w:pos="9270"/>
        </w:tabs>
      </w:pPr>
    </w:p>
    <w:p w14:paraId="19E31D33" w14:textId="77777777" w:rsidR="00062B00" w:rsidRPr="00B64E30" w:rsidRDefault="00062B00" w:rsidP="00062B00">
      <w:pPr>
        <w:tabs>
          <w:tab w:val="left" w:pos="7200"/>
          <w:tab w:val="left" w:pos="7920"/>
          <w:tab w:val="right" w:pos="9270"/>
        </w:tabs>
      </w:pPr>
      <w:r>
        <w:t>The current densities from (N.6.1) and (N.6.5) are then, using also (N.6.3) that 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p>
    <w:p w14:paraId="38E3F89B" w14:textId="77777777" w:rsidR="00062B00" w:rsidRDefault="00062B00" w:rsidP="00062B00">
      <w:pPr>
        <w:tabs>
          <w:tab w:val="left" w:pos="7200"/>
          <w:tab w:val="left" w:pos="7920"/>
          <w:tab w:val="right" w:pos="9270"/>
        </w:tabs>
      </w:pPr>
    </w:p>
    <w:p w14:paraId="1CC52C4D" w14:textId="77777777" w:rsidR="00062B00" w:rsidRDefault="00062B00" w:rsidP="00062B00">
      <w:pPr>
        <w:tabs>
          <w:tab w:val="left" w:pos="7200"/>
          <w:tab w:val="left" w:pos="7920"/>
          <w:tab w:val="right" w:pos="9270"/>
        </w:tabs>
      </w:pPr>
      <w:r>
        <w:tab/>
        <w:t>J</w:t>
      </w:r>
      <w:r>
        <w:rPr>
          <w:rStyle w:val="subscript"/>
        </w:rPr>
        <w:t>x</w:t>
      </w:r>
      <w:r>
        <w:t xml:space="preserve"> = Σ</w:t>
      </w:r>
      <w:r>
        <w:rPr>
          <w:rStyle w:val="subscript"/>
        </w:rPr>
        <w:t>i</w:t>
      </w:r>
      <w:r w:rsidRPr="000026DE">
        <w:t xml:space="preserve"> </w:t>
      </w:r>
      <w:r>
        <w:t>σ</w:t>
      </w:r>
      <w:r>
        <w:rPr>
          <w:rStyle w:val="subscript"/>
        </w:rPr>
        <w:t>i</w:t>
      </w:r>
      <w:r>
        <w:t xml:space="preserve"> </w:t>
      </w:r>
      <w:r w:rsidR="00D7006F">
        <w:t>[</w:t>
      </w:r>
      <w:r>
        <w:t xml:space="preserve"> (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 xml:space="preserve"> ≡  (q</w:t>
      </w:r>
      <w:r>
        <w:rPr>
          <w:rStyle w:val="subscript"/>
        </w:rPr>
        <w:t>i</w:t>
      </w:r>
      <w:r>
        <w:t>B/m</w:t>
      </w:r>
      <w:r>
        <w:rPr>
          <w:rStyle w:val="subscript"/>
        </w:rPr>
        <w:t>i</w:t>
      </w:r>
      <w:r>
        <w:t>)</w:t>
      </w:r>
    </w:p>
    <w:p w14:paraId="53413F38" w14:textId="77777777" w:rsidR="00062B00" w:rsidRPr="00552DA7" w:rsidRDefault="00062B00" w:rsidP="00062B00">
      <w:pPr>
        <w:rPr>
          <w:rStyle w:val="subscript"/>
        </w:rPr>
      </w:pPr>
      <w:r>
        <w:tab/>
        <w:t>J</w:t>
      </w:r>
      <w:r>
        <w:rPr>
          <w:rStyle w:val="subscript"/>
        </w:rPr>
        <w:t>y</w:t>
      </w:r>
      <w:r>
        <w:t xml:space="preserve"> = Σ</w:t>
      </w:r>
      <w:r>
        <w:rPr>
          <w:rStyle w:val="subscript"/>
        </w:rPr>
        <w:t>i</w:t>
      </w:r>
      <w:r w:rsidRPr="000026DE">
        <w:t xml:space="preserve"> </w:t>
      </w:r>
      <w:r>
        <w:t>σ</w:t>
      </w:r>
      <w:r>
        <w:rPr>
          <w:rStyle w:val="subscript"/>
        </w:rPr>
        <w:t>i</w:t>
      </w:r>
      <w:r>
        <w:t xml:space="preserve"> </w:t>
      </w:r>
      <w:r w:rsidR="00D7006F">
        <w:t>[</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τ</w:t>
      </w:r>
      <w:r>
        <w:rPr>
          <w:rStyle w:val="subscript"/>
        </w:rPr>
        <w:t>i</w:t>
      </w:r>
      <w:r>
        <w:t xml:space="preserve"> = (q</w:t>
      </w:r>
      <w:r>
        <w:rPr>
          <w:rStyle w:val="subscript"/>
        </w:rPr>
        <w:t>i</w:t>
      </w:r>
      <w:r w:rsidRPr="00552DA7">
        <w:t>τ</w:t>
      </w:r>
      <w:r>
        <w:rPr>
          <w:rStyle w:val="subscript"/>
        </w:rPr>
        <w:t>i</w:t>
      </w:r>
      <w:r>
        <w:t>B/m</w:t>
      </w:r>
      <w:r>
        <w:rPr>
          <w:rStyle w:val="subscript"/>
        </w:rPr>
        <w:t>i</w:t>
      </w:r>
      <w:r>
        <w:t>) = Bμ</w:t>
      </w:r>
      <w:r>
        <w:rPr>
          <w:rStyle w:val="subscript"/>
        </w:rPr>
        <w:t>i</w:t>
      </w:r>
    </w:p>
    <w:p w14:paraId="0923187F" w14:textId="77777777" w:rsidR="00062B00" w:rsidRPr="001225A7" w:rsidRDefault="00062B00" w:rsidP="00062B00">
      <w:pPr>
        <w:tabs>
          <w:tab w:val="left" w:pos="7200"/>
          <w:tab w:val="left" w:pos="7920"/>
          <w:tab w:val="right" w:pos="9270"/>
        </w:tabs>
        <w:rPr>
          <w:sz w:val="8"/>
          <w:szCs w:val="8"/>
        </w:rPr>
      </w:pPr>
    </w:p>
    <w:p w14:paraId="226F68C0" w14:textId="77777777" w:rsidR="00062B00" w:rsidRPr="00B64E30" w:rsidRDefault="00062B00" w:rsidP="00062B00">
      <w:pPr>
        <w:tabs>
          <w:tab w:val="left" w:pos="7200"/>
          <w:tab w:val="left" w:pos="7920"/>
          <w:tab w:val="right" w:pos="9270"/>
        </w:tabs>
      </w:pPr>
      <w:r>
        <w:tab/>
        <w:t>J</w:t>
      </w:r>
      <w:r>
        <w:rPr>
          <w:rStyle w:val="subscript"/>
        </w:rPr>
        <w:t>z</w:t>
      </w:r>
      <w:r>
        <w:t xml:space="preserve"> = Σ</w:t>
      </w:r>
      <w:r>
        <w:rPr>
          <w:rStyle w:val="subscript"/>
        </w:rPr>
        <w:t>i</w:t>
      </w:r>
      <w:r w:rsidRPr="000026DE">
        <w:t xml:space="preserve"> </w:t>
      </w:r>
      <w:r>
        <w:t>σ</w:t>
      </w:r>
      <w:r>
        <w:rPr>
          <w:rStyle w:val="subscript"/>
        </w:rPr>
        <w:t>i</w:t>
      </w:r>
      <w:r>
        <w:t xml:space="preserve"> E</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xml:space="preserve">  = E</w:t>
      </w:r>
      <w:r>
        <w:rPr>
          <w:rStyle w:val="subscript"/>
        </w:rPr>
        <w:t>z</w:t>
      </w:r>
      <w:r>
        <w:t xml:space="preserve"> σ</w:t>
      </w:r>
      <w:r>
        <w:tab/>
        <w:t>.</w:t>
      </w:r>
      <w:r>
        <w:tab/>
      </w:r>
      <w:r>
        <w:tab/>
      </w:r>
      <w:r>
        <w:tab/>
      </w:r>
      <w:r>
        <w:tab/>
      </w:r>
      <w:r>
        <w:tab/>
      </w:r>
      <w:r>
        <w:tab/>
      </w:r>
      <w:r>
        <w:tab/>
        <w:t>(N.6.7)</w:t>
      </w:r>
    </w:p>
    <w:p w14:paraId="27125276" w14:textId="77777777" w:rsidR="00062B00" w:rsidRDefault="00062B00" w:rsidP="00062B00">
      <w:pPr>
        <w:tabs>
          <w:tab w:val="left" w:pos="7200"/>
          <w:tab w:val="left" w:pos="7920"/>
          <w:tab w:val="right" w:pos="9270"/>
        </w:tabs>
      </w:pPr>
    </w:p>
    <w:p w14:paraId="04F24200" w14:textId="77777777" w:rsidR="00062B00" w:rsidRDefault="00062B00" w:rsidP="00062B00">
      <w:pPr>
        <w:tabs>
          <w:tab w:val="left" w:pos="7200"/>
          <w:tab w:val="left" w:pos="7920"/>
          <w:tab w:val="right" w:pos="9270"/>
        </w:tabs>
      </w:pPr>
      <w:r>
        <w:t xml:space="preserve">At this point it is useful to define objects α and β having the dimensions of conductivity, and a third object which is γ  = β/B : </w:t>
      </w:r>
    </w:p>
    <w:p w14:paraId="5CDAB844" w14:textId="77777777" w:rsidR="00062B00" w:rsidRDefault="00062B00" w:rsidP="00062B00">
      <w:pPr>
        <w:tabs>
          <w:tab w:val="left" w:pos="7200"/>
          <w:tab w:val="left" w:pos="7920"/>
          <w:tab w:val="right" w:pos="9270"/>
        </w:tabs>
      </w:pPr>
    </w:p>
    <w:p w14:paraId="4DDBE05E" w14:textId="77777777" w:rsidR="00062B00" w:rsidRPr="00C051C9" w:rsidRDefault="00062B00" w:rsidP="00062B00">
      <w:pPr>
        <w:tabs>
          <w:tab w:val="left" w:pos="7200"/>
          <w:tab w:val="left" w:pos="7920"/>
          <w:tab w:val="right" w:pos="9270"/>
        </w:tabs>
      </w:pPr>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p>
    <w:p w14:paraId="073B63EC" w14:textId="77777777" w:rsidR="00062B00" w:rsidRDefault="00062B00" w:rsidP="00062B00">
      <w:pPr>
        <w:tabs>
          <w:tab w:val="left" w:pos="7200"/>
          <w:tab w:val="left" w:pos="7920"/>
          <w:tab w:val="right" w:pos="9270"/>
        </w:tabs>
      </w:pPr>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B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w:t>
      </w:r>
    </w:p>
    <w:p w14:paraId="0C750C2F" w14:textId="77777777" w:rsidR="00062B00" w:rsidRPr="000D42BD" w:rsidRDefault="00062B00" w:rsidP="00062B00">
      <w:pPr>
        <w:tabs>
          <w:tab w:val="left" w:pos="7200"/>
          <w:tab w:val="left" w:pos="7920"/>
          <w:tab w:val="right" w:pos="9270"/>
        </w:tabs>
      </w:pPr>
      <w:r>
        <w:tab/>
        <w:t xml:space="preserve">   = B γ </w:t>
      </w:r>
      <w:r>
        <w:tab/>
      </w: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t xml:space="preserve"> .</w:t>
      </w:r>
      <w:r>
        <w:tab/>
      </w:r>
      <w:r>
        <w:tab/>
      </w:r>
      <w:r>
        <w:tab/>
      </w:r>
      <w:r>
        <w:tab/>
      </w:r>
      <w:r>
        <w:tab/>
      </w:r>
      <w:r>
        <w:tab/>
        <w:t>(N.6.8)</w:t>
      </w:r>
    </w:p>
    <w:p w14:paraId="01612A70" w14:textId="77777777" w:rsidR="00062B00" w:rsidRDefault="00062B00" w:rsidP="00062B00">
      <w:pPr>
        <w:tabs>
          <w:tab w:val="left" w:pos="7200"/>
          <w:tab w:val="left" w:pos="7920"/>
          <w:tab w:val="right" w:pos="9270"/>
        </w:tabs>
      </w:pPr>
    </w:p>
    <w:p w14:paraId="07A5C97B" w14:textId="77777777" w:rsidR="00062B00" w:rsidRDefault="00062B00" w:rsidP="00062B00">
      <w:pPr>
        <w:tabs>
          <w:tab w:val="left" w:pos="7200"/>
          <w:tab w:val="left" w:pos="7920"/>
          <w:tab w:val="right" w:pos="9270"/>
        </w:tabs>
      </w:pPr>
      <w:r>
        <w:t>In terms of α and β we rewrite (N.6.7) as</w:t>
      </w:r>
    </w:p>
    <w:p w14:paraId="7E2F2F66" w14:textId="77777777" w:rsidR="00062B00" w:rsidRDefault="00062B00" w:rsidP="00062B00">
      <w:pPr>
        <w:tabs>
          <w:tab w:val="left" w:pos="7200"/>
          <w:tab w:val="left" w:pos="7920"/>
          <w:tab w:val="right" w:pos="9270"/>
        </w:tabs>
      </w:pPr>
    </w:p>
    <w:p w14:paraId="733A5ED7" w14:textId="77777777" w:rsidR="00062B00" w:rsidRPr="00A62CC1" w:rsidRDefault="00062B00" w:rsidP="00062B00">
      <w:pPr>
        <w:tabs>
          <w:tab w:val="left" w:pos="7200"/>
          <w:tab w:val="left" w:pos="7920"/>
          <w:tab w:val="right" w:pos="9270"/>
        </w:tabs>
        <w:rPr>
          <w:rStyle w:val="subscript"/>
        </w:rPr>
      </w:pPr>
      <w:r>
        <w:tab/>
        <w:t>J</w:t>
      </w:r>
      <w:r>
        <w:rPr>
          <w:rStyle w:val="subscript"/>
        </w:rPr>
        <w:t>x</w:t>
      </w:r>
      <w:r>
        <w:t xml:space="preserve"> = α E</w:t>
      </w:r>
      <w:r>
        <w:rPr>
          <w:rStyle w:val="subscript"/>
        </w:rPr>
        <w:t>x</w:t>
      </w:r>
      <w:r>
        <w:t xml:space="preserve"> + βE</w:t>
      </w:r>
      <w:r>
        <w:rPr>
          <w:rStyle w:val="subscript"/>
        </w:rPr>
        <w:t>y</w:t>
      </w:r>
    </w:p>
    <w:p w14:paraId="21554D3A" w14:textId="77777777" w:rsidR="00062B00" w:rsidRDefault="00062B00" w:rsidP="00062B00">
      <w:r>
        <w:tab/>
        <w:t>J</w:t>
      </w:r>
      <w:r>
        <w:rPr>
          <w:rStyle w:val="subscript"/>
        </w:rPr>
        <w:t>y</w:t>
      </w:r>
      <w:r>
        <w:t xml:space="preserve"> = α E</w:t>
      </w:r>
      <w:r>
        <w:rPr>
          <w:rStyle w:val="subscript"/>
        </w:rPr>
        <w:t>y</w:t>
      </w:r>
      <w:r>
        <w:t xml:space="preserve"> - βE</w:t>
      </w:r>
      <w:r>
        <w:rPr>
          <w:rStyle w:val="subscript"/>
        </w:rPr>
        <w:t>x</w:t>
      </w:r>
    </w:p>
    <w:p w14:paraId="60806BEE" w14:textId="77777777" w:rsidR="00062B00" w:rsidRPr="00B64E30" w:rsidRDefault="00062B00" w:rsidP="00062B00">
      <w:pPr>
        <w:tabs>
          <w:tab w:val="left" w:pos="7200"/>
          <w:tab w:val="left" w:pos="7920"/>
          <w:tab w:val="right" w:pos="9270"/>
        </w:tabs>
      </w:pPr>
      <w:r>
        <w:tab/>
        <w:t>J</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 E</w:t>
      </w:r>
      <w:r>
        <w:rPr>
          <w:rStyle w:val="subscript"/>
        </w:rPr>
        <w:t>z</w:t>
      </w:r>
      <w:r>
        <w:t xml:space="preserve"> σ  .</w:t>
      </w:r>
      <w:r>
        <w:tab/>
      </w:r>
      <w:r>
        <w:tab/>
      </w:r>
      <w:r>
        <w:tab/>
      </w:r>
      <w:r>
        <w:tab/>
      </w:r>
      <w:r>
        <w:tab/>
      </w:r>
      <w:r>
        <w:tab/>
      </w:r>
      <w:r>
        <w:tab/>
      </w:r>
      <w:r>
        <w:tab/>
      </w:r>
      <w:r>
        <w:tab/>
        <w:t>(N.6.9)</w:t>
      </w:r>
    </w:p>
    <w:p w14:paraId="39B97CB4" w14:textId="77777777" w:rsidR="00062B00" w:rsidRDefault="00062B00" w:rsidP="00062B00">
      <w:pPr>
        <w:tabs>
          <w:tab w:val="left" w:pos="7200"/>
          <w:tab w:val="left" w:pos="7920"/>
          <w:tab w:val="right" w:pos="9270"/>
        </w:tabs>
      </w:pPr>
    </w:p>
    <w:p w14:paraId="1BF1C6CE" w14:textId="77777777" w:rsidR="00062B00" w:rsidRDefault="00062B00" w:rsidP="00062B00">
      <w:pPr>
        <w:tabs>
          <w:tab w:val="left" w:pos="7200"/>
          <w:tab w:val="left" w:pos="7920"/>
          <w:tab w:val="right" w:pos="9270"/>
        </w:tabs>
      </w:pPr>
      <w:r>
        <w:t>Our Hall effect geometry again requires that J</w:t>
      </w:r>
      <w:r>
        <w:rPr>
          <w:rStyle w:val="subscript"/>
        </w:rPr>
        <w:t>y</w:t>
      </w:r>
      <w:r>
        <w:t xml:space="preserve"> = 0 and that J</w:t>
      </w:r>
      <w:r>
        <w:rPr>
          <w:rStyle w:val="subscript"/>
        </w:rPr>
        <w:t>z</w:t>
      </w:r>
      <w:r>
        <w:t xml:space="preserve"> = 0  ("nowhere to go") ,</w:t>
      </w:r>
    </w:p>
    <w:p w14:paraId="25649645" w14:textId="77777777" w:rsidR="00062B00" w:rsidRDefault="00062B00" w:rsidP="00062B00">
      <w:r>
        <w:tab/>
      </w:r>
      <w:r>
        <w:tab/>
      </w:r>
      <w:r>
        <w:tab/>
      </w:r>
      <w:r>
        <w:tab/>
      </w:r>
      <w:r>
        <w:tab/>
      </w:r>
      <w:r>
        <w:tab/>
      </w:r>
      <w:r>
        <w:tab/>
      </w:r>
      <w:r>
        <w:tab/>
      </w:r>
      <w:r>
        <w:tab/>
      </w:r>
      <w:r>
        <w:tab/>
      </w:r>
      <w:r>
        <w:tab/>
      </w:r>
      <w:r>
        <w:tab/>
      </w:r>
      <w:r>
        <w:tab/>
      </w:r>
      <w:r>
        <w:tab/>
      </w:r>
      <w:r>
        <w:tab/>
      </w:r>
      <w:r>
        <w:tab/>
      </w:r>
      <w:r>
        <w:tab/>
      </w:r>
      <w:r>
        <w:tab/>
      </w:r>
      <w:r>
        <w:pict>
          <v:shape id="_x0000_i1282" type="#_x0000_t75" style="width:232.5pt;height:90.75pt">
            <v:imagedata r:id="rId274" o:title=""/>
          </v:shape>
        </w:pict>
      </w:r>
      <w:r w:rsidRPr="00911013">
        <w:t xml:space="preserve"> </w:t>
      </w:r>
      <w:r>
        <w:tab/>
      </w:r>
      <w:r>
        <w:tab/>
      </w:r>
      <w:r>
        <w:tab/>
      </w:r>
      <w:r w:rsidRPr="00911013">
        <w:rPr>
          <w:i/>
        </w:rPr>
        <w:t>Fig N.1</w:t>
      </w:r>
    </w:p>
    <w:p w14:paraId="1EE588D8" w14:textId="77777777" w:rsidR="00062B00" w:rsidRDefault="00062B00" w:rsidP="00062B00"/>
    <w:p w14:paraId="66BF8DA6" w14:textId="77777777" w:rsidR="00062B00" w:rsidRDefault="00062B00" w:rsidP="00062B00">
      <w:pPr>
        <w:tabs>
          <w:tab w:val="left" w:pos="7200"/>
          <w:tab w:val="left" w:pos="7920"/>
          <w:tab w:val="right" w:pos="9270"/>
        </w:tabs>
      </w:pPr>
      <w:r>
        <w:t>so the second equation of (N.6.9) says</w:t>
      </w:r>
    </w:p>
    <w:p w14:paraId="5DAA0892" w14:textId="77777777" w:rsidR="00062B00" w:rsidRDefault="00062B00" w:rsidP="00062B00">
      <w:pPr>
        <w:tabs>
          <w:tab w:val="left" w:pos="7200"/>
          <w:tab w:val="left" w:pos="7920"/>
          <w:tab w:val="right" w:pos="9270"/>
        </w:tabs>
      </w:pPr>
    </w:p>
    <w:p w14:paraId="5F17BF20" w14:textId="77777777" w:rsidR="00062B00" w:rsidRDefault="00062B00" w:rsidP="00062B00">
      <w:pPr>
        <w:tabs>
          <w:tab w:val="left" w:pos="7200"/>
          <w:tab w:val="left" w:pos="7920"/>
          <w:tab w:val="right" w:pos="9270"/>
        </w:tabs>
        <w:rPr>
          <w:rStyle w:val="subscript"/>
        </w:rPr>
      </w:pPr>
      <w:r>
        <w:tab/>
        <w:t>α E</w:t>
      </w:r>
      <w:r>
        <w:rPr>
          <w:rStyle w:val="subscript"/>
        </w:rPr>
        <w:t>y</w:t>
      </w:r>
      <w:r>
        <w:t xml:space="preserve">  =  βE</w:t>
      </w:r>
      <w:r>
        <w:rPr>
          <w:rStyle w:val="subscript"/>
        </w:rPr>
        <w:t>x</w:t>
      </w:r>
    </w:p>
    <w:p w14:paraId="2D0C12A8" w14:textId="77777777" w:rsidR="00062B00" w:rsidRPr="00B64E30" w:rsidRDefault="00062B00" w:rsidP="00062B00">
      <w:pPr>
        <w:tabs>
          <w:tab w:val="left" w:pos="7200"/>
          <w:tab w:val="left" w:pos="7920"/>
          <w:tab w:val="right" w:pos="9270"/>
        </w:tabs>
      </w:pPr>
      <w:r>
        <w:t>or</w:t>
      </w:r>
    </w:p>
    <w:p w14:paraId="43347D50" w14:textId="77777777" w:rsidR="00062B00" w:rsidRPr="008D24D9"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rPr>
          <w:rStyle w:val="subscript"/>
        </w:rPr>
        <w:tab/>
      </w:r>
      <w:r>
        <w:rPr>
          <w:rStyle w:val="subscript"/>
        </w:rPr>
        <w:tab/>
      </w:r>
      <w:r>
        <w:rPr>
          <w:rStyle w:val="subscript"/>
        </w:rPr>
        <w:tab/>
      </w:r>
      <w:r>
        <w:t>//  = the Hall field</w:t>
      </w:r>
      <w:r>
        <w:tab/>
      </w:r>
      <w:r>
        <w:tab/>
      </w:r>
      <w:r>
        <w:tab/>
      </w:r>
      <w:r>
        <w:tab/>
      </w:r>
      <w:r>
        <w:tab/>
        <w:t>(N.6.10)</w:t>
      </w:r>
    </w:p>
    <w:p w14:paraId="4FB84E70" w14:textId="77777777" w:rsidR="00062B00" w:rsidRDefault="00062B00" w:rsidP="00062B00">
      <w:pPr>
        <w:tabs>
          <w:tab w:val="left" w:pos="7200"/>
          <w:tab w:val="left" w:pos="7920"/>
          <w:tab w:val="right" w:pos="9270"/>
        </w:tabs>
      </w:pPr>
    </w:p>
    <w:p w14:paraId="6CA5F980" w14:textId="77777777" w:rsidR="00062B00" w:rsidRDefault="00062B00" w:rsidP="00062B00">
      <w:pPr>
        <w:tabs>
          <w:tab w:val="left" w:pos="7200"/>
          <w:tab w:val="left" w:pos="7920"/>
          <w:tab w:val="right" w:pos="9270"/>
        </w:tabs>
      </w:pPr>
      <w:r>
        <w:t>and this is the Hall-effect electric field in the case of multiple carrier types. Inserting this into the first equation of (N.6.9) gives</w:t>
      </w:r>
    </w:p>
    <w:p w14:paraId="36618309" w14:textId="77777777" w:rsidR="00062B00" w:rsidRDefault="00062B00" w:rsidP="00062B00">
      <w:pPr>
        <w:tabs>
          <w:tab w:val="left" w:pos="7200"/>
          <w:tab w:val="left" w:pos="7920"/>
          <w:tab w:val="right" w:pos="9270"/>
        </w:tabs>
      </w:pPr>
    </w:p>
    <w:p w14:paraId="55ECBA86" w14:textId="77777777" w:rsidR="00062B00" w:rsidRPr="008D24D9" w:rsidRDefault="00062B00" w:rsidP="00062B00">
      <w:pPr>
        <w:tabs>
          <w:tab w:val="left" w:pos="7200"/>
          <w:tab w:val="left" w:pos="7920"/>
          <w:tab w:val="right" w:pos="9270"/>
        </w:tabs>
      </w:pPr>
      <w:r>
        <w:tab/>
        <w:t>J</w:t>
      </w:r>
      <w:r>
        <w:rPr>
          <w:rStyle w:val="subscript"/>
        </w:rPr>
        <w:t>x</w:t>
      </w:r>
      <w:r>
        <w:t xml:space="preserve"> = α E</w:t>
      </w:r>
      <w:r>
        <w:rPr>
          <w:rStyle w:val="subscript"/>
        </w:rPr>
        <w:t>x</w:t>
      </w:r>
      <w:r>
        <w:t xml:space="preserve"> + βE</w:t>
      </w:r>
      <w:r>
        <w:rPr>
          <w:rStyle w:val="subscript"/>
        </w:rPr>
        <w:t>y</w:t>
      </w:r>
      <w:r>
        <w:t xml:space="preserve">  = α E</w:t>
      </w:r>
      <w:r>
        <w:rPr>
          <w:rStyle w:val="subscript"/>
        </w:rPr>
        <w:t>x</w:t>
      </w:r>
      <w:r>
        <w:t xml:space="preserve"> + β (β/α) E</w:t>
      </w:r>
      <w:r>
        <w:rPr>
          <w:rStyle w:val="subscript"/>
        </w:rPr>
        <w:t>x</w:t>
      </w:r>
      <w:r>
        <w:t xml:space="preserve">   = [ α + β</w:t>
      </w:r>
      <w:r>
        <w:rPr>
          <w:rStyle w:val="superscript"/>
        </w:rPr>
        <w:t>2</w:t>
      </w:r>
      <w:r>
        <w:t>/α ] E</w:t>
      </w:r>
      <w:r>
        <w:rPr>
          <w:rStyle w:val="subscript"/>
        </w:rPr>
        <w:t>x</w:t>
      </w:r>
      <w:r>
        <w:t xml:space="preserve">   ≡  σ</w:t>
      </w:r>
      <w:r>
        <w:rPr>
          <w:rStyle w:val="subscript"/>
        </w:rPr>
        <w:t>mr</w:t>
      </w:r>
      <w:r>
        <w:t xml:space="preserve"> E</w:t>
      </w:r>
      <w:r>
        <w:rPr>
          <w:rStyle w:val="subscript"/>
        </w:rPr>
        <w:t>x</w:t>
      </w:r>
      <w:r>
        <w:t xml:space="preserve"> </w:t>
      </w:r>
      <w:r>
        <w:tab/>
      </w:r>
      <w:r>
        <w:tab/>
      </w:r>
      <w:r>
        <w:tab/>
      </w:r>
      <w:r>
        <w:tab/>
        <w:t>(N.6.11)</w:t>
      </w:r>
    </w:p>
    <w:p w14:paraId="75BC80BE" w14:textId="77777777" w:rsidR="00062B00" w:rsidRPr="00F93C18" w:rsidRDefault="00062B00" w:rsidP="00062B00">
      <w:pPr>
        <w:tabs>
          <w:tab w:val="left" w:pos="7200"/>
          <w:tab w:val="left" w:pos="7920"/>
          <w:tab w:val="right" w:pos="9270"/>
        </w:tabs>
      </w:pPr>
      <w:r>
        <w:tab/>
      </w:r>
    </w:p>
    <w:p w14:paraId="5BA3DF99" w14:textId="77777777" w:rsidR="00062B00" w:rsidRDefault="00062B00" w:rsidP="00062B00">
      <w:pPr>
        <w:tabs>
          <w:tab w:val="left" w:pos="7200"/>
          <w:tab w:val="left" w:pos="7920"/>
          <w:tab w:val="right" w:pos="9270"/>
        </w:tabs>
      </w:pPr>
      <w:r>
        <w:t>so our triplet of current densities is now</w:t>
      </w:r>
    </w:p>
    <w:p w14:paraId="38C5E40C" w14:textId="77777777" w:rsidR="00062B00" w:rsidRDefault="00062B00" w:rsidP="00062B00">
      <w:pPr>
        <w:tabs>
          <w:tab w:val="left" w:pos="7200"/>
          <w:tab w:val="left" w:pos="7920"/>
          <w:tab w:val="right" w:pos="9270"/>
        </w:tabs>
      </w:pPr>
    </w:p>
    <w:p w14:paraId="1ACA76AE" w14:textId="77777777" w:rsidR="00062B00" w:rsidRPr="000D42BD" w:rsidRDefault="00062B00" w:rsidP="00062B00">
      <w:pPr>
        <w:tabs>
          <w:tab w:val="left" w:pos="7200"/>
          <w:tab w:val="left" w:pos="7920"/>
          <w:tab w:val="right" w:pos="9270"/>
        </w:tabs>
      </w:pPr>
      <w:r>
        <w:tab/>
        <w:t>J</w:t>
      </w:r>
      <w:r>
        <w:rPr>
          <w:rStyle w:val="subscript"/>
        </w:rPr>
        <w:t>x</w:t>
      </w:r>
      <w:r>
        <w:t xml:space="preserve"> = [α + β</w:t>
      </w:r>
      <w:r>
        <w:rPr>
          <w:rStyle w:val="superscript"/>
        </w:rPr>
        <w:t>2</w:t>
      </w:r>
      <w:r>
        <w:t>/α] E</w:t>
      </w:r>
      <w:r>
        <w:rPr>
          <w:rStyle w:val="subscript"/>
        </w:rPr>
        <w:t>x</w:t>
      </w:r>
      <w:r>
        <w:t xml:space="preserve"> </w:t>
      </w:r>
    </w:p>
    <w:p w14:paraId="6437AE47" w14:textId="77777777" w:rsidR="00062B00" w:rsidRDefault="00062B00" w:rsidP="00062B00">
      <w:pPr>
        <w:tabs>
          <w:tab w:val="left" w:pos="7200"/>
          <w:tab w:val="left" w:pos="7920"/>
          <w:tab w:val="right" w:pos="9270"/>
        </w:tabs>
      </w:pPr>
      <w:r>
        <w:tab/>
        <w:t>J</w:t>
      </w:r>
      <w:r>
        <w:rPr>
          <w:rStyle w:val="subscript"/>
        </w:rPr>
        <w:t>y</w:t>
      </w:r>
      <w:r>
        <w:t xml:space="preserve"> = 0</w:t>
      </w:r>
    </w:p>
    <w:p w14:paraId="4725B50E" w14:textId="77777777" w:rsidR="00062B00"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(N.6.12)</w:t>
      </w:r>
    </w:p>
    <w:p w14:paraId="0C9FBD12" w14:textId="77777777" w:rsidR="00062B00" w:rsidRDefault="00062B00" w:rsidP="00062B00">
      <w:pPr>
        <w:tabs>
          <w:tab w:val="left" w:pos="7200"/>
          <w:tab w:val="left" w:pos="7920"/>
          <w:tab w:val="right" w:pos="9270"/>
        </w:tabs>
      </w:pPr>
    </w:p>
    <w:p w14:paraId="67250CFD" w14:textId="77777777" w:rsidR="00062B00" w:rsidRDefault="00062B00" w:rsidP="00062B00">
      <w:pPr>
        <w:tabs>
          <w:tab w:val="left" w:pos="7200"/>
          <w:tab w:val="left" w:pos="7920"/>
          <w:tab w:val="right" w:pos="9270"/>
        </w:tabs>
      </w:pPr>
      <w:r>
        <w:t>The conductivity appearing in the J</w:t>
      </w:r>
      <w:r>
        <w:rPr>
          <w:rStyle w:val="subscript"/>
        </w:rPr>
        <w:t>x</w:t>
      </w:r>
      <w:r>
        <w:t xml:space="preserve"> equation we might define as σ</w:t>
      </w:r>
      <w:r>
        <w:rPr>
          <w:rStyle w:val="subscript"/>
        </w:rPr>
        <w:t>mr</w:t>
      </w:r>
      <w:r>
        <w:t xml:space="preserve"> so that</w:t>
      </w:r>
    </w:p>
    <w:p w14:paraId="1370419F" w14:textId="77777777" w:rsidR="00062B00" w:rsidRDefault="00062B00" w:rsidP="00062B00">
      <w:pPr>
        <w:tabs>
          <w:tab w:val="left" w:pos="7200"/>
          <w:tab w:val="left" w:pos="7920"/>
          <w:tab w:val="right" w:pos="9270"/>
        </w:tabs>
      </w:pPr>
    </w:p>
    <w:p w14:paraId="54921FF7" w14:textId="77777777" w:rsidR="00062B00" w:rsidRPr="008D24D9" w:rsidRDefault="00062B00" w:rsidP="00062B00">
      <w:pPr>
        <w:tabs>
          <w:tab w:val="left" w:pos="7200"/>
          <w:tab w:val="left" w:pos="7920"/>
          <w:tab w:val="right" w:pos="9270"/>
        </w:tabs>
      </w:pPr>
      <w:r>
        <w:tab/>
        <w:t>J</w:t>
      </w:r>
      <w:r>
        <w:rPr>
          <w:rStyle w:val="subscript"/>
        </w:rPr>
        <w:t>x</w:t>
      </w:r>
      <w:r>
        <w:t xml:space="preserve"> = σ</w:t>
      </w:r>
      <w:r>
        <w:rPr>
          <w:rStyle w:val="subscript"/>
        </w:rPr>
        <w:t>mr</w:t>
      </w:r>
      <w:r w:rsidRPr="00D0046A">
        <w:t xml:space="preserve"> </w:t>
      </w:r>
      <w:r>
        <w:t>E</w:t>
      </w:r>
      <w:r>
        <w:rPr>
          <w:rStyle w:val="subscript"/>
        </w:rPr>
        <w:t>x</w:t>
      </w:r>
      <w:r>
        <w:tab/>
      </w:r>
      <w:r>
        <w:tab/>
      </w:r>
      <w:r>
        <w:tab/>
        <w:t>σ</w:t>
      </w:r>
      <w:r>
        <w:rPr>
          <w:rStyle w:val="subscript"/>
        </w:rPr>
        <w:t>mr</w:t>
      </w:r>
      <w:r>
        <w:t xml:space="preserve"> = α + β</w:t>
      </w:r>
      <w:r>
        <w:rPr>
          <w:rStyle w:val="superscript"/>
        </w:rPr>
        <w:t>2</w:t>
      </w:r>
      <w:r>
        <w:t>/α   = α(B) + B</w:t>
      </w:r>
      <w:r>
        <w:rPr>
          <w:rStyle w:val="superscript"/>
        </w:rPr>
        <w:t>2</w:t>
      </w:r>
      <w:r>
        <w:t xml:space="preserve"> γ(B)</w:t>
      </w:r>
      <w:r>
        <w:rPr>
          <w:rStyle w:val="superscript"/>
        </w:rPr>
        <w:t>2</w:t>
      </w:r>
      <w:r>
        <w:t>/α(B)</w:t>
      </w:r>
      <w:r>
        <w:tab/>
      </w:r>
      <w:r>
        <w:tab/>
      </w:r>
      <w:r>
        <w:tab/>
      </w:r>
      <w:r>
        <w:tab/>
        <w:t>(N.6.13)</w:t>
      </w:r>
    </w:p>
    <w:p w14:paraId="04E13135" w14:textId="77777777" w:rsidR="00062B00" w:rsidRDefault="00062B00" w:rsidP="00062B00">
      <w:pPr>
        <w:tabs>
          <w:tab w:val="left" w:pos="7200"/>
          <w:tab w:val="left" w:pos="7920"/>
          <w:tab w:val="right" w:pos="9270"/>
        </w:tabs>
      </w:pPr>
    </w:p>
    <w:p w14:paraId="4E297600" w14:textId="77777777" w:rsidR="00062B00" w:rsidRPr="00D0046A" w:rsidRDefault="00062B00" w:rsidP="00062B00">
      <w:pPr>
        <w:tabs>
          <w:tab w:val="left" w:pos="7200"/>
          <w:tab w:val="left" w:pos="7920"/>
          <w:tab w:val="right" w:pos="9270"/>
        </w:tabs>
      </w:pPr>
      <w:r>
        <w:t>where we must remember that α, β and γ all depend on B through each ω</w:t>
      </w:r>
      <w:r>
        <w:rPr>
          <w:rStyle w:val="subscript"/>
        </w:rPr>
        <w:t>ci</w:t>
      </w:r>
      <w:r>
        <w:t>τ</w:t>
      </w:r>
      <w:r>
        <w:rPr>
          <w:rStyle w:val="subscript"/>
        </w:rPr>
        <w:t>i</w:t>
      </w:r>
      <w:r>
        <w:t xml:space="preserve"> =  Bμ</w:t>
      </w:r>
      <w:r>
        <w:rPr>
          <w:rStyle w:val="subscript"/>
        </w:rPr>
        <w:t>i</w:t>
      </w:r>
      <w:r>
        <w:t>. In general, we have σ</w:t>
      </w:r>
      <w:r>
        <w:rPr>
          <w:rStyle w:val="subscript"/>
        </w:rPr>
        <w:t>mr</w:t>
      </w:r>
      <w:r>
        <w:t xml:space="preserve"> ≠ σ, so the Hall sample has a conductivity in the main current direction x which depends in a complicated manner on field B. This effect is called </w:t>
      </w:r>
      <w:r w:rsidRPr="00654252">
        <w:rPr>
          <w:b/>
        </w:rPr>
        <w:t>magnetoresistance</w:t>
      </w:r>
      <w:r>
        <w:t>. However, if there is only one carrier type, one finds that σ</w:t>
      </w:r>
      <w:r>
        <w:rPr>
          <w:rStyle w:val="subscript"/>
        </w:rPr>
        <w:t>mr</w:t>
      </w:r>
      <w:r>
        <w:t xml:space="preserve"> = σ (see below) and there is then no magnetoresistance effect, as we already saw in the first equation of (N.5.2). </w:t>
      </w:r>
    </w:p>
    <w:p w14:paraId="27A0BD3C" w14:textId="77777777" w:rsidR="00062B00" w:rsidRDefault="00062B00" w:rsidP="00062B00">
      <w:pPr>
        <w:tabs>
          <w:tab w:val="left" w:pos="7200"/>
          <w:tab w:val="left" w:pos="7920"/>
          <w:tab w:val="right" w:pos="9270"/>
        </w:tabs>
      </w:pPr>
    </w:p>
    <w:p w14:paraId="5C887B77" w14:textId="77777777" w:rsidR="00062B00" w:rsidRDefault="00062B00" w:rsidP="00062B00">
      <w:pPr>
        <w:tabs>
          <w:tab w:val="left" w:pos="7200"/>
          <w:tab w:val="left" w:pos="7920"/>
          <w:tab w:val="right" w:pos="9270"/>
        </w:tabs>
      </w:pPr>
      <w:r>
        <w:t>The Hall field can be written</w:t>
      </w:r>
    </w:p>
    <w:p w14:paraId="7AF567CF" w14:textId="77777777" w:rsidR="00062B00" w:rsidRDefault="00062B00" w:rsidP="00062B00">
      <w:pPr>
        <w:tabs>
          <w:tab w:val="left" w:pos="7200"/>
          <w:tab w:val="left" w:pos="7920"/>
          <w:tab w:val="right" w:pos="9270"/>
        </w:tabs>
      </w:pPr>
    </w:p>
    <w:p w14:paraId="339C5966" w14:textId="77777777" w:rsidR="00062B00"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t xml:space="preserve"> =  (β/α) [ α + β</w:t>
      </w:r>
      <w:r>
        <w:rPr>
          <w:rStyle w:val="superscript"/>
        </w:rPr>
        <w:t>2</w:t>
      </w:r>
      <w:r>
        <w:t>/α ]</w:t>
      </w:r>
      <w:r>
        <w:rPr>
          <w:rStyle w:val="superscript"/>
        </w:rPr>
        <w:t>-1</w:t>
      </w:r>
      <w:r>
        <w:t xml:space="preserve"> J</w:t>
      </w:r>
      <w:r>
        <w:rPr>
          <w:rStyle w:val="subscript"/>
        </w:rPr>
        <w:t>x</w:t>
      </w:r>
      <w:r>
        <w:t xml:space="preserve">  = (β/α) [ α + β</w:t>
      </w:r>
      <w:r>
        <w:rPr>
          <w:rStyle w:val="superscript"/>
        </w:rPr>
        <w:t>2</w:t>
      </w:r>
      <w:r>
        <w:t>/α ]</w:t>
      </w:r>
      <w:r>
        <w:rPr>
          <w:rStyle w:val="superscript"/>
        </w:rPr>
        <w:t>-1</w:t>
      </w:r>
      <w:r>
        <w:t xml:space="preserve"> I / (WT)</w:t>
      </w:r>
    </w:p>
    <w:p w14:paraId="101E78CC" w14:textId="77777777" w:rsidR="00062B00" w:rsidRDefault="00062B00" w:rsidP="00062B00">
      <w:pPr>
        <w:tabs>
          <w:tab w:val="left" w:pos="7200"/>
          <w:tab w:val="left" w:pos="7920"/>
          <w:tab w:val="right" w:pos="9270"/>
        </w:tabs>
      </w:pPr>
    </w:p>
    <w:p w14:paraId="7C0CDC4F" w14:textId="77777777" w:rsidR="00062B00" w:rsidRPr="008D24D9" w:rsidRDefault="00062B00" w:rsidP="00062B00">
      <w:pPr>
        <w:tabs>
          <w:tab w:val="left" w:pos="7200"/>
          <w:tab w:val="left" w:pos="7920"/>
          <w:tab w:val="right" w:pos="9270"/>
        </w:tabs>
      </w:pPr>
      <w:r>
        <w:tab/>
        <w:t xml:space="preserve">     = </w:t>
      </w:r>
      <w:r>
        <w:fldChar w:fldCharType="begin"/>
      </w:r>
      <w:r>
        <w:instrText xml:space="preserve"> EQ \f(β,α</w:instrText>
      </w:r>
      <w:r>
        <w:rPr>
          <w:rStyle w:val="superscript"/>
        </w:rPr>
        <w:instrText>2</w:instrText>
      </w:r>
      <w:r>
        <w:instrText>+β</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\f(Bγ,α</w:instrText>
      </w:r>
      <w:r>
        <w:rPr>
          <w:rStyle w:val="superscript"/>
        </w:rPr>
        <w:instrText>2</w:instrText>
      </w:r>
      <w:r>
        <w:instrText>+Bγ</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\f(γ,α</w:instrText>
      </w:r>
      <w:r>
        <w:rPr>
          <w:rStyle w:val="superscript"/>
        </w:rPr>
        <w:instrText>2</w:instrText>
      </w:r>
      <w:r>
        <w:instrText>+Bγ</w:instrText>
      </w:r>
      <w:r>
        <w:rPr>
          <w:rStyle w:val="superscript"/>
        </w:rPr>
        <w:instrText>2</w:instrText>
      </w:r>
      <w:r>
        <w:instrText xml:space="preserve">) </w:instrText>
      </w:r>
      <w:r>
        <w:fldChar w:fldCharType="end"/>
      </w:r>
      <w:r>
        <w:t xml:space="preserve">  B I / (WT)</w:t>
      </w:r>
      <w:r>
        <w:tab/>
      </w:r>
      <w:r>
        <w:tab/>
      </w:r>
      <w:r>
        <w:tab/>
      </w:r>
      <w:r>
        <w:tab/>
        <w:t>(N.6.14)</w:t>
      </w:r>
      <w:r>
        <w:tab/>
      </w:r>
    </w:p>
    <w:p w14:paraId="146CB75E" w14:textId="77777777" w:rsidR="00062B00" w:rsidRDefault="00062B00" w:rsidP="00062B00">
      <w:pPr>
        <w:tabs>
          <w:tab w:val="left" w:pos="7200"/>
          <w:tab w:val="left" w:pos="7920"/>
          <w:tab w:val="right" w:pos="9270"/>
        </w:tabs>
      </w:pPr>
    </w:p>
    <w:p w14:paraId="29C33D95" w14:textId="77777777" w:rsidR="00062B00" w:rsidRDefault="00062B00" w:rsidP="00062B00">
      <w:pPr>
        <w:tabs>
          <w:tab w:val="left" w:pos="7200"/>
          <w:tab w:val="left" w:pos="7920"/>
          <w:tab w:val="right" w:pos="9270"/>
        </w:tabs>
      </w:pPr>
      <w:r>
        <w:t>and then the Hall voltage is</w:t>
      </w:r>
    </w:p>
    <w:p w14:paraId="421E4BF4" w14:textId="77777777" w:rsidR="00062B00" w:rsidRDefault="00062B00" w:rsidP="00062B00">
      <w:pPr>
        <w:tabs>
          <w:tab w:val="left" w:pos="7200"/>
          <w:tab w:val="left" w:pos="7920"/>
          <w:tab w:val="right" w:pos="9270"/>
        </w:tabs>
      </w:pPr>
    </w:p>
    <w:p w14:paraId="1F54ACC7" w14:textId="77777777" w:rsidR="00062B00"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  </w:t>
      </w:r>
      <w:r>
        <w:fldChar w:fldCharType="begin"/>
      </w:r>
      <w:r>
        <w:instrText xml:space="preserve"> EQ \f(γ,α</w:instrText>
      </w:r>
      <w:r>
        <w:rPr>
          <w:rStyle w:val="superscript"/>
        </w:rPr>
        <w:instrText>2</w:instrText>
      </w:r>
      <w:r>
        <w:instrText>+B</w:instrText>
      </w:r>
      <w:r>
        <w:rPr>
          <w:rStyle w:val="superscript"/>
        </w:rPr>
        <w:instrText>2</w:instrText>
      </w:r>
      <w:r>
        <w:instrText>γ</w:instrText>
      </w:r>
      <w:r>
        <w:rPr>
          <w:rStyle w:val="superscript"/>
        </w:rPr>
        <w:instrText>2</w:instrText>
      </w:r>
      <w:r>
        <w:instrText xml:space="preserve">) </w:instrText>
      </w:r>
      <w:r>
        <w:fldChar w:fldCharType="end"/>
      </w:r>
      <w:r>
        <w:t xml:space="preserve">  B I / T</w:t>
      </w:r>
      <w:r>
        <w:tab/>
      </w:r>
      <w:r>
        <w:tab/>
      </w:r>
      <w:r>
        <w:tab/>
      </w:r>
      <w:r>
        <w:tab/>
      </w:r>
      <w:r>
        <w:tab/>
      </w:r>
      <w:r>
        <w:tab/>
      </w:r>
      <w:r>
        <w:tab/>
      </w:r>
      <w:r>
        <w:tab/>
        <w:t>(N.6.15)</w:t>
      </w:r>
    </w:p>
    <w:p w14:paraId="0E751FAB" w14:textId="77777777" w:rsidR="00062B00" w:rsidRDefault="00062B00" w:rsidP="00062B00">
      <w:pPr>
        <w:tabs>
          <w:tab w:val="left" w:pos="7200"/>
          <w:tab w:val="left" w:pos="7920"/>
          <w:tab w:val="right" w:pos="9270"/>
        </w:tabs>
      </w:pPr>
    </w:p>
    <w:p w14:paraId="3E4CA0A3" w14:textId="77777777" w:rsidR="00062B00" w:rsidRDefault="00062B00" w:rsidP="00062B00">
      <w:pPr>
        <w:tabs>
          <w:tab w:val="left" w:pos="7200"/>
          <w:tab w:val="left" w:pos="7920"/>
          <w:tab w:val="right" w:pos="9270"/>
        </w:tabs>
      </w:pPr>
      <w:r>
        <w:t>and the Hall coefficient is</w:t>
      </w:r>
    </w:p>
    <w:p w14:paraId="1CBB6BED" w14:textId="77777777" w:rsidR="00062B00" w:rsidRDefault="00062B00" w:rsidP="00062B00">
      <w:pPr>
        <w:tabs>
          <w:tab w:val="left" w:pos="7200"/>
          <w:tab w:val="left" w:pos="7920"/>
          <w:tab w:val="right" w:pos="9270"/>
        </w:tabs>
      </w:pPr>
    </w:p>
    <w:p w14:paraId="5D282D5A" w14:textId="77777777" w:rsidR="00062B00" w:rsidRPr="008D24D9" w:rsidRDefault="00062B00" w:rsidP="00062B00">
      <w:pPr>
        <w:tabs>
          <w:tab w:val="left" w:pos="7200"/>
          <w:tab w:val="left" w:pos="7920"/>
          <w:tab w:val="right" w:pos="9270"/>
        </w:tabs>
      </w:pPr>
      <w:r>
        <w:tab/>
        <w:t>R</w:t>
      </w:r>
      <w:r>
        <w:rPr>
          <w:rStyle w:val="subscript"/>
        </w:rPr>
        <w:t xml:space="preserve">H </w:t>
      </w:r>
      <w:r w:rsidRPr="00C051C9">
        <w:t>=</w:t>
      </w:r>
      <w:r>
        <w:t xml:space="preserve">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rPr>
          <w:rStyle w:val="subscript"/>
        </w:rPr>
        <w:t xml:space="preserve"> </w:t>
      </w:r>
      <w:r>
        <w:fldChar w:fldCharType="begin"/>
      </w:r>
      <w:r>
        <w:instrText xml:space="preserve"> EQ \f(γ(B),[α(B)]</w:instrText>
      </w:r>
      <w:r>
        <w:rPr>
          <w:rStyle w:val="superscript"/>
        </w:rPr>
        <w:instrText>2</w:instrText>
      </w:r>
      <w:r>
        <w:instrText>+[β(B)]</w:instrText>
      </w:r>
      <w:r>
        <w:rPr>
          <w:rStyle w:val="superscript"/>
        </w:rPr>
        <w:instrText>2</w:instrText>
      </w:r>
      <w:r>
        <w:instrText xml:space="preserve">) </w:instrText>
      </w:r>
      <w:r>
        <w:fldChar w:fldCharType="end"/>
      </w:r>
      <w:r>
        <w:t xml:space="preserve"> .</w:t>
      </w:r>
      <w:r>
        <w:tab/>
      </w:r>
      <w:r>
        <w:tab/>
      </w:r>
      <w:r>
        <w:tab/>
      </w:r>
      <w:r>
        <w:tab/>
      </w:r>
      <w:r>
        <w:tab/>
      </w:r>
      <w:r>
        <w:tab/>
      </w:r>
      <w:r>
        <w:tab/>
      </w:r>
      <w:r>
        <w:tab/>
        <w:t>(N.6.16)</w:t>
      </w:r>
    </w:p>
    <w:p w14:paraId="6960AFC2" w14:textId="77777777" w:rsidR="00062B00" w:rsidRDefault="00062B00" w:rsidP="00062B00">
      <w:pPr>
        <w:tabs>
          <w:tab w:val="left" w:pos="7200"/>
          <w:tab w:val="left" w:pos="7920"/>
          <w:tab w:val="right" w:pos="9270"/>
        </w:tabs>
      </w:pPr>
    </w:p>
    <w:p w14:paraId="3D438C0E" w14:textId="77777777" w:rsidR="00062B00" w:rsidRDefault="00062B00" w:rsidP="00062B00">
      <w:pPr>
        <w:tabs>
          <w:tab w:val="left" w:pos="7200"/>
          <w:tab w:val="left" w:pos="7920"/>
          <w:tab w:val="right" w:pos="9270"/>
        </w:tabs>
      </w:pPr>
      <w:r>
        <w:t>Unlike the single-carrier case, R</w:t>
      </w:r>
      <w:r>
        <w:rPr>
          <w:rStyle w:val="subscript"/>
        </w:rPr>
        <w:t>H</w:t>
      </w:r>
      <w:r>
        <w:t xml:space="preserve"> now depends on B in a complicated manner. Just to verify the single carrier case we evaluate:  </w:t>
      </w:r>
    </w:p>
    <w:p w14:paraId="6360C21C" w14:textId="77777777" w:rsidR="00062B00" w:rsidRDefault="00062B00" w:rsidP="00062B00">
      <w:pPr>
        <w:tabs>
          <w:tab w:val="left" w:pos="7200"/>
          <w:tab w:val="left" w:pos="7920"/>
          <w:tab w:val="right" w:pos="9270"/>
        </w:tabs>
      </w:pPr>
    </w:p>
    <w:p w14:paraId="1203A1E3" w14:textId="77777777" w:rsidR="00062B00" w:rsidRPr="00020144" w:rsidRDefault="00062B00" w:rsidP="00062B00">
      <w:pPr>
        <w:tabs>
          <w:tab w:val="left" w:pos="7200"/>
          <w:tab w:val="left" w:pos="7920"/>
          <w:tab w:val="right" w:pos="9270"/>
        </w:tabs>
        <w:rPr>
          <w:color w:val="000000"/>
        </w:rPr>
      </w:pPr>
      <w:r w:rsidRPr="00020144">
        <w:rPr>
          <w:color w:val="000000"/>
        </w:rPr>
        <w:tab/>
        <w:t xml:space="preserve">α  =   σ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r>
      <w:r w:rsidRPr="00020144">
        <w:rPr>
          <w:color w:val="000000"/>
        </w:rPr>
        <w:tab/>
        <w:t xml:space="preserve">β =  σ </w:t>
      </w:r>
      <w:r w:rsidRPr="00020144">
        <w:rPr>
          <w:color w:val="000000"/>
        </w:rPr>
        <w:fldChar w:fldCharType="begin"/>
      </w:r>
      <w:r w:rsidRPr="00020144">
        <w:rPr>
          <w:color w:val="000000"/>
        </w:rPr>
        <w:instrText xml:space="preserve"> EQ \f(ω</w:instrText>
      </w:r>
      <w:r w:rsidRPr="00020144">
        <w:rPr>
          <w:rStyle w:val="subscript"/>
          <w:color w:val="000000"/>
        </w:rPr>
        <w:instrText>c</w:instrText>
      </w:r>
      <w:r>
        <w:rPr>
          <w:color w:val="000000"/>
        </w:rPr>
        <w:instrText>τ,1+(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t>γ   = σ</w:t>
      </w:r>
      <w:r>
        <w:rPr>
          <w:color w:val="000000"/>
        </w:rPr>
        <w:t xml:space="preserve"> </w:t>
      </w:r>
      <w:r w:rsidRPr="00020144">
        <w:rPr>
          <w:color w:val="000000"/>
        </w:rPr>
        <w:t xml:space="preserve">μ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p>
    <w:p w14:paraId="306642A7" w14:textId="77777777" w:rsidR="00062B00" w:rsidRDefault="00062B00" w:rsidP="00062B00">
      <w:pPr>
        <w:tabs>
          <w:tab w:val="left" w:pos="7200"/>
          <w:tab w:val="left" w:pos="7920"/>
          <w:tab w:val="right" w:pos="9270"/>
        </w:tabs>
      </w:pPr>
    </w:p>
    <w:p w14:paraId="5E17DB8E" w14:textId="77777777" w:rsidR="00062B00" w:rsidRPr="00020144" w:rsidRDefault="00062B00" w:rsidP="00062B00">
      <w:pPr>
        <w:tabs>
          <w:tab w:val="left" w:pos="7200"/>
          <w:tab w:val="left" w:pos="7920"/>
          <w:tab w:val="right" w:pos="9270"/>
        </w:tabs>
      </w:pPr>
      <w:r>
        <w:tab/>
        <w:t>α</w:t>
      </w:r>
      <w:r>
        <w:rPr>
          <w:rStyle w:val="superscript"/>
        </w:rPr>
        <w:t>2</w:t>
      </w:r>
      <w:r>
        <w:t xml:space="preserve"> + β</w:t>
      </w:r>
      <w:r>
        <w:rPr>
          <w:rStyle w:val="superscript"/>
        </w:rPr>
        <w:t>2</w:t>
      </w:r>
      <w:r>
        <w:t xml:space="preserve"> </w:t>
      </w:r>
      <w:r w:rsidRPr="00020144">
        <w:rPr>
          <w:color w:val="000000"/>
        </w:rPr>
        <w:t>= σ</w:t>
      </w:r>
      <w:r w:rsidRPr="00020144">
        <w:rPr>
          <w:rStyle w:val="superscript"/>
          <w:color w:val="000000"/>
        </w:rPr>
        <w:t>2</w:t>
      </w:r>
      <w:r w:rsidRPr="00020144">
        <w:rPr>
          <w:color w:val="000000"/>
        </w:rPr>
        <w:t xml:space="preserve"> </w:t>
      </w:r>
      <w:r w:rsidRPr="00020144">
        <w:rPr>
          <w:color w:val="000000"/>
        </w:rPr>
        <w:fldChar w:fldCharType="begin"/>
      </w:r>
      <w:r w:rsidRPr="00020144">
        <w:rPr>
          <w:color w:val="000000"/>
        </w:rPr>
        <w:instrText xml:space="preserve"> EQ \f(1,1+( 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tab/>
        <w:t>R</w:t>
      </w:r>
      <w:r>
        <w:rPr>
          <w:rStyle w:val="subscript"/>
        </w:rPr>
        <w:t>H</w:t>
      </w:r>
      <w:r>
        <w:t xml:space="preserve">  =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fldChar w:fldCharType="begin"/>
      </w:r>
      <w:r>
        <w:instrText xml:space="preserve"> EQ \f(σμ,σ</w:instrText>
      </w:r>
      <w:r>
        <w:rPr>
          <w:rStyle w:val="superscript"/>
        </w:rPr>
        <w:instrText>2</w:instrText>
      </w:r>
      <w:r>
        <w:instrText xml:space="preserve">) </w:instrText>
      </w:r>
      <w:r>
        <w:fldChar w:fldCharType="end"/>
      </w:r>
      <w:r>
        <w:t xml:space="preserve">  = μ/σ =</w:t>
      </w:r>
      <w:r w:rsidRPr="00020144">
        <w:rPr>
          <w:color w:val="000000"/>
        </w:rPr>
        <w:t xml:space="preserve"> (qτ/m)  / (nq</w:t>
      </w:r>
      <w:r w:rsidRPr="00020144">
        <w:rPr>
          <w:rStyle w:val="superscript"/>
          <w:color w:val="000000"/>
        </w:rPr>
        <w:t>2</w:t>
      </w:r>
      <w:r w:rsidRPr="00020144">
        <w:rPr>
          <w:color w:val="000000"/>
        </w:rPr>
        <w:t>τ/m)  = 1/(nq)</w:t>
      </w:r>
    </w:p>
    <w:p w14:paraId="544EBD16" w14:textId="77777777" w:rsidR="00062B00" w:rsidRDefault="00062B00" w:rsidP="00062B00">
      <w:pPr>
        <w:tabs>
          <w:tab w:val="left" w:pos="7200"/>
          <w:tab w:val="left" w:pos="7920"/>
          <w:tab w:val="right" w:pos="9270"/>
        </w:tabs>
      </w:pPr>
      <w:r>
        <w:tab/>
      </w:r>
    </w:p>
    <w:p w14:paraId="6BB8E169" w14:textId="77777777" w:rsidR="00062B00" w:rsidRPr="008D24D9" w:rsidRDefault="00062B00" w:rsidP="00062B00">
      <w:pPr>
        <w:tabs>
          <w:tab w:val="left" w:pos="7200"/>
          <w:tab w:val="left" w:pos="7920"/>
          <w:tab w:val="right" w:pos="9270"/>
        </w:tabs>
      </w:pPr>
      <w:r>
        <w:tab/>
        <w:t>σ</w:t>
      </w:r>
      <w:r>
        <w:rPr>
          <w:rStyle w:val="subscript"/>
        </w:rPr>
        <w:t>mr</w:t>
      </w:r>
      <w:r>
        <w:t xml:space="preserve"> =  α + β</w:t>
      </w:r>
      <w:r>
        <w:rPr>
          <w:rStyle w:val="superscript"/>
        </w:rPr>
        <w:t>2</w:t>
      </w:r>
      <w:r>
        <w:t>/α  = (1/α)(</w:t>
      </w:r>
      <w:r w:rsidRPr="00020144">
        <w:t xml:space="preserve"> </w:t>
      </w:r>
      <w:r>
        <w:t>α</w:t>
      </w:r>
      <w:r>
        <w:rPr>
          <w:rStyle w:val="superscript"/>
        </w:rPr>
        <w:t>2</w:t>
      </w:r>
      <w:r>
        <w:t xml:space="preserve"> + β</w:t>
      </w:r>
      <w:r>
        <w:rPr>
          <w:rStyle w:val="superscript"/>
        </w:rPr>
        <w:t>2</w:t>
      </w:r>
      <w:r>
        <w:t>)  = σ</w:t>
      </w:r>
      <w:r>
        <w:rPr>
          <w:rStyle w:val="superscript"/>
        </w:rPr>
        <w:t>2</w:t>
      </w:r>
      <w:r>
        <w:t xml:space="preserve">/σ = σ  . </w:t>
      </w:r>
      <w:r>
        <w:tab/>
      </w:r>
      <w:r>
        <w:tab/>
        <w:t>// no magnetoresistance</w:t>
      </w:r>
      <w:r>
        <w:tab/>
      </w:r>
      <w:r>
        <w:tab/>
        <w:t>(N.6.17)</w:t>
      </w:r>
    </w:p>
    <w:p w14:paraId="2EAC72FB" w14:textId="77777777" w:rsidR="00062B00" w:rsidRPr="00113184" w:rsidRDefault="00062B00" w:rsidP="00062B00">
      <w:r>
        <w:tab/>
      </w:r>
    </w:p>
    <w:p w14:paraId="28C3C826" w14:textId="77777777" w:rsidR="00062B00" w:rsidRDefault="00062B00" w:rsidP="00062B00">
      <w:pPr>
        <w:tabs>
          <w:tab w:val="left" w:pos="7200"/>
          <w:tab w:val="left" w:pos="7920"/>
          <w:tab w:val="right" w:pos="9270"/>
        </w:tabs>
      </w:pPr>
      <w:r>
        <w:t>If we take the magnetic field B small enough so that ω</w:t>
      </w:r>
      <w:r>
        <w:rPr>
          <w:rStyle w:val="subscript"/>
        </w:rPr>
        <w:t>ci</w:t>
      </w:r>
      <w:r>
        <w:t>τ</w:t>
      </w:r>
      <w:r>
        <w:rPr>
          <w:rStyle w:val="subscript"/>
        </w:rPr>
        <w:t>i</w:t>
      </w:r>
      <w:r>
        <w:t xml:space="preserve"> &lt;&lt; 1 for all carrier types, where recall that ω</w:t>
      </w:r>
      <w:r>
        <w:rPr>
          <w:rStyle w:val="subscript"/>
        </w:rPr>
        <w:t>ci</w:t>
      </w:r>
      <w:r>
        <w:t xml:space="preserve"> ≡  (q</w:t>
      </w:r>
      <w:r>
        <w:rPr>
          <w:rStyle w:val="subscript"/>
        </w:rPr>
        <w:t>i</w:t>
      </w:r>
      <w:r>
        <w:t>B/m</w:t>
      </w:r>
      <w:r>
        <w:rPr>
          <w:rStyle w:val="subscript"/>
        </w:rPr>
        <w:t>i</w:t>
      </w:r>
      <w:r>
        <w:t>), there is considerable simplification. We find that</w:t>
      </w:r>
    </w:p>
    <w:p w14:paraId="79E21FC9" w14:textId="77777777" w:rsidR="00062B00" w:rsidRDefault="00062B00" w:rsidP="00062B00">
      <w:pPr>
        <w:tabs>
          <w:tab w:val="left" w:pos="7200"/>
          <w:tab w:val="left" w:pos="7920"/>
          <w:tab w:val="right" w:pos="9270"/>
        </w:tabs>
      </w:pPr>
    </w:p>
    <w:p w14:paraId="72EA54E2" w14:textId="77777777" w:rsidR="00062B00" w:rsidRDefault="00062B00" w:rsidP="00062B00">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 xml:space="preserve">  = σ</w:t>
      </w:r>
    </w:p>
    <w:p w14:paraId="22C74D7A" w14:textId="77777777" w:rsidR="00062B00" w:rsidRDefault="00062B00" w:rsidP="00062B00">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 xml:space="preserve">,1) </w:instrText>
      </w:r>
      <w:r>
        <w:fldChar w:fldCharType="end"/>
      </w:r>
      <w:r>
        <w:t xml:space="preserve">   &lt;&lt;  Σ</w:t>
      </w:r>
      <w:r>
        <w:rPr>
          <w:rStyle w:val="subscript"/>
        </w:rPr>
        <w:t>i</w:t>
      </w:r>
      <w:r w:rsidRPr="000026DE">
        <w:t xml:space="preserve"> </w:t>
      </w:r>
      <w:r>
        <w:t>σ</w:t>
      </w:r>
      <w:r>
        <w:rPr>
          <w:rStyle w:val="subscript"/>
        </w:rPr>
        <w:t xml:space="preserve">i </w:t>
      </w:r>
      <w:r>
        <w:t>1   &lt;&lt; σ</w:t>
      </w:r>
    </w:p>
    <w:p w14:paraId="52F40009" w14:textId="77777777" w:rsidR="00062B00" w:rsidRDefault="00062B00" w:rsidP="00062B00"/>
    <w:p w14:paraId="75B23461" w14:textId="77777777" w:rsidR="00062B00" w:rsidRDefault="00062B00" w:rsidP="00062B00">
      <w:r>
        <w:tab/>
        <w:t>α</w:t>
      </w:r>
      <w:r>
        <w:rPr>
          <w:rStyle w:val="superscript"/>
        </w:rPr>
        <w:t>2</w:t>
      </w:r>
      <w:r>
        <w:t xml:space="preserve"> + β</w:t>
      </w:r>
      <w:r>
        <w:rPr>
          <w:rStyle w:val="superscript"/>
        </w:rPr>
        <w:t>2</w:t>
      </w:r>
      <w:r>
        <w:t xml:space="preserve">  ≈ α</w:t>
      </w:r>
      <w:r>
        <w:rPr>
          <w:rStyle w:val="superscript"/>
        </w:rPr>
        <w:t xml:space="preserve">2 </w:t>
      </w:r>
      <w:r>
        <w:t>≈  σ</w:t>
      </w:r>
      <w:r>
        <w:rPr>
          <w:rStyle w:val="superscript"/>
        </w:rPr>
        <w:t>2</w:t>
      </w:r>
      <w:r>
        <w:t xml:space="preserve"> </w:t>
      </w:r>
    </w:p>
    <w:p w14:paraId="509068A5" w14:textId="77777777" w:rsidR="00062B00" w:rsidRPr="008D24D9" w:rsidRDefault="00062B00" w:rsidP="00062B00">
      <w:pPr>
        <w:tabs>
          <w:tab w:val="left" w:pos="7200"/>
          <w:tab w:val="left" w:pos="7920"/>
          <w:tab w:val="right" w:pos="9270"/>
        </w:tabs>
      </w:pP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μ</w:t>
      </w:r>
      <w:r>
        <w:rPr>
          <w:rStyle w:val="subscript"/>
        </w:rPr>
        <w:t>i</w:t>
      </w:r>
      <w:r>
        <w:tab/>
        <w:t>.</w:t>
      </w:r>
      <w:r>
        <w:tab/>
      </w:r>
      <w:r>
        <w:tab/>
        <w:t>// signed mobilities</w:t>
      </w:r>
      <w:r>
        <w:tab/>
      </w:r>
      <w:r>
        <w:tab/>
      </w:r>
      <w:r>
        <w:tab/>
        <w:t>(N.6.18)</w:t>
      </w:r>
    </w:p>
    <w:p w14:paraId="4F0B6213" w14:textId="77777777" w:rsidR="00062B00" w:rsidRDefault="00062B00" w:rsidP="00062B00"/>
    <w:p w14:paraId="02BE4E78" w14:textId="77777777" w:rsidR="00062B00" w:rsidRDefault="00062B00" w:rsidP="00062B00">
      <w:r>
        <w:t>Then we find that</w:t>
      </w:r>
    </w:p>
    <w:p w14:paraId="59D503B8" w14:textId="77777777" w:rsidR="00062B00" w:rsidRDefault="00062B00" w:rsidP="00062B00"/>
    <w:p w14:paraId="5BFC978A" w14:textId="77777777" w:rsidR="00062B00" w:rsidRPr="008D24D9"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,σ</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w:instrText>
      </w:r>
      <w:r w:rsidRPr="002C555B">
        <w:instrText xml:space="preserve"> </w:instrText>
      </w:r>
      <w:r>
        <w:instrText>(Σ</w:instrText>
      </w:r>
      <w:r>
        <w:rPr>
          <w:rStyle w:val="subscript"/>
        </w:rPr>
        <w:instrText>i</w:instrText>
      </w:r>
      <w:r w:rsidRPr="000026DE">
        <w:instrText xml:space="preserve"> </w:instrText>
      </w:r>
      <w:r>
        <w:instrText>σ</w:instrText>
      </w:r>
      <w:r>
        <w:rPr>
          <w:rStyle w:val="subscript"/>
        </w:rPr>
        <w:instrText>i</w:instrText>
      </w:r>
      <w:r>
        <w:instrText>)</w:instrText>
      </w:r>
      <w:r>
        <w:rPr>
          <w:rStyle w:val="superscript"/>
        </w:rPr>
        <w:instrText>2</w:instrText>
      </w:r>
      <w:r>
        <w:instrText xml:space="preserve">) </w:instrText>
      </w:r>
      <w:r>
        <w:fldChar w:fldCharType="end"/>
      </w:r>
      <w:r>
        <w:tab/>
        <w:t xml:space="preserve"> .</w:t>
      </w:r>
      <w:r>
        <w:tab/>
      </w:r>
      <w:r>
        <w:tab/>
      </w:r>
      <w:r>
        <w:tab/>
      </w:r>
      <w:r>
        <w:tab/>
      </w:r>
      <w:r>
        <w:tab/>
      </w:r>
      <w:r>
        <w:tab/>
      </w:r>
      <w:r>
        <w:tab/>
      </w:r>
      <w:r>
        <w:tab/>
        <w:t>(N.6.19)</w:t>
      </w:r>
    </w:p>
    <w:p w14:paraId="044E76FB" w14:textId="77777777" w:rsidR="00062B00" w:rsidRDefault="00062B00" w:rsidP="00062B00"/>
    <w:p w14:paraId="51373999" w14:textId="77777777" w:rsidR="00062B00" w:rsidRDefault="00062B00" w:rsidP="00062B00">
      <w:r>
        <w:t>For two charge carrier types this gives</w:t>
      </w:r>
    </w:p>
    <w:p w14:paraId="4EA9882F" w14:textId="77777777" w:rsidR="00062B00" w:rsidRDefault="00062B00" w:rsidP="00062B00"/>
    <w:p w14:paraId="58DA589A" w14:textId="77777777" w:rsidR="00062B00"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1</w:instrText>
      </w:r>
      <w:r>
        <w:instrText>μ</w:instrText>
      </w:r>
      <w:r>
        <w:rPr>
          <w:rStyle w:val="subscript"/>
        </w:rPr>
        <w:instrText>1</w:instrText>
      </w:r>
      <w:r>
        <w:instrText xml:space="preserve"> + σ</w:instrText>
      </w:r>
      <w:r>
        <w:rPr>
          <w:rStyle w:val="subscript"/>
        </w:rPr>
        <w:instrText>2</w:instrText>
      </w:r>
      <w:r>
        <w:instrText>μ</w:instrText>
      </w:r>
      <w:r>
        <w:rPr>
          <w:rStyle w:val="subscript"/>
        </w:rPr>
        <w:instrText>2</w:instrText>
      </w:r>
      <w:r>
        <w:instrText>,(σ</w:instrText>
      </w:r>
      <w:r>
        <w:rPr>
          <w:rStyle w:val="subscript"/>
        </w:rPr>
        <w:instrText>1</w:instrText>
      </w:r>
      <w:r>
        <w:instrText>+σ</w:instrText>
      </w:r>
      <w:r>
        <w:rPr>
          <w:rStyle w:val="sub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μ</w:instrText>
      </w:r>
      <w:r>
        <w:rPr>
          <w:rStyle w:val="subscript"/>
        </w:rPr>
        <w:instrText>1</w:instrText>
      </w:r>
      <w:r>
        <w:instrText xml:space="preserve"> +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 xml:space="preserve"> μ</w:instrText>
      </w:r>
      <w:r>
        <w:rPr>
          <w:rStyle w:val="subscript"/>
        </w:rPr>
        <w:instrText>2</w:instrText>
      </w:r>
      <w:r>
        <w:instrText>,</w:instrText>
      </w:r>
      <w:r w:rsidRPr="002C555B">
        <w:instrText xml:space="preserve"> </w:instrText>
      </w:r>
      <w:r>
        <w:instrText>(</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tab/>
      </w:r>
      <w:r>
        <w:tab/>
      </w:r>
      <w:r>
        <w:tab/>
      </w:r>
      <w:r>
        <w:tab/>
      </w:r>
      <w:r>
        <w:tab/>
        <w:t>(N.6.20)</w:t>
      </w:r>
    </w:p>
    <w:p w14:paraId="4B85EA81" w14:textId="77777777" w:rsidR="00062B00" w:rsidRDefault="00062B00" w:rsidP="00062B00"/>
    <w:p w14:paraId="6B82398B" w14:textId="77777777" w:rsidR="00062B00" w:rsidRPr="009E0DA0" w:rsidRDefault="00062B00" w:rsidP="00062B00">
      <w:r>
        <w:t>Now suppose 1 = hole and 2 = electron so then q</w:t>
      </w:r>
      <w:r>
        <w:rPr>
          <w:rStyle w:val="subscript"/>
        </w:rPr>
        <w:t>2</w:t>
      </w:r>
      <w:r>
        <w:t xml:space="preserve"> = -q</w:t>
      </w:r>
      <w:r>
        <w:rPr>
          <w:rStyle w:val="subscript"/>
        </w:rPr>
        <w:t>1</w:t>
      </w:r>
      <w:r>
        <w:t>. Then we get, where q</w:t>
      </w:r>
      <w:r>
        <w:rPr>
          <w:rStyle w:val="subscript"/>
        </w:rPr>
        <w:t>1</w:t>
      </w:r>
      <w:r>
        <w:t xml:space="preserve"> = |e|, </w:t>
      </w:r>
    </w:p>
    <w:p w14:paraId="7DE66BCC" w14:textId="77777777" w:rsidR="00062B00" w:rsidRPr="009E0DA0" w:rsidRDefault="00062B00" w:rsidP="00062B00"/>
    <w:p w14:paraId="0BC27D4E" w14:textId="77777777" w:rsidR="00062B00" w:rsidRPr="008D24D9"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\f(1,|e|) </w:instrText>
      </w:r>
      <w:r>
        <w:fldChar w:fldCharType="end"/>
      </w:r>
      <w:r w:rsidR="00D7006F">
        <w:t xml:space="preserve"> </w:t>
      </w:r>
      <w:r>
        <w:t xml:space="preserve">  →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ab/>
      </w:r>
      <w:r>
        <w:tab/>
        <w:t>// weak B field</w:t>
      </w:r>
      <w:r>
        <w:tab/>
      </w:r>
      <w:r>
        <w:tab/>
      </w:r>
      <w:r>
        <w:tab/>
        <w:t>(N.6.21)</w:t>
      </w:r>
    </w:p>
    <w:p w14:paraId="3F4DC71E" w14:textId="77777777" w:rsidR="00062B00" w:rsidRDefault="00062B00" w:rsidP="00062B00"/>
    <w:p w14:paraId="25DCA311" w14:textId="77777777" w:rsidR="00062B00" w:rsidRPr="009E0DA0" w:rsidRDefault="00062B00" w:rsidP="00062B00">
      <w:r>
        <w:t xml:space="preserve">where in the last form we revert to the official all-positive mobilities. This result is in agreement with Eq. (13) of our Pengra </w:t>
      </w:r>
      <w:r w:rsidRPr="009E0DA0">
        <w:rPr>
          <w:i/>
        </w:rPr>
        <w:t>et. al.</w:t>
      </w:r>
      <w:r>
        <w:t xml:space="preserve">  reference. The Hall coefficient could have either sign! </w:t>
      </w:r>
    </w:p>
    <w:p w14:paraId="1C687C80" w14:textId="77777777" w:rsidR="00062B00" w:rsidRDefault="00062B00" w:rsidP="00062B00"/>
    <w:p w14:paraId="6F7CEC40" w14:textId="77777777" w:rsidR="00062B00" w:rsidRDefault="00062B00" w:rsidP="00062B00">
      <w:pPr>
        <w:pStyle w:val="Heading3"/>
      </w:pPr>
      <w:bookmarkStart w:id="255" w:name="_Toc394753948"/>
      <w:r>
        <w:t>N.7  The Radial Hall Effect in a Round Wire</w:t>
      </w:r>
      <w:bookmarkEnd w:id="255"/>
    </w:p>
    <w:p w14:paraId="26804478" w14:textId="77777777" w:rsidR="00062B00" w:rsidRDefault="00062B00" w:rsidP="00062B00"/>
    <w:p w14:paraId="21CF74C1" w14:textId="77777777" w:rsidR="00062B00" w:rsidRDefault="00062B00" w:rsidP="00062B00">
      <w:r>
        <w:t xml:space="preserve">The author has had difficulty finding a treatment of this subject, but it must exist somewhere. </w:t>
      </w:r>
    </w:p>
    <w:p w14:paraId="2EBEDCB1" w14:textId="77777777" w:rsidR="00062B00" w:rsidRDefault="00062B00" w:rsidP="00062B00"/>
    <w:p w14:paraId="6B253E33" w14:textId="77777777" w:rsidR="00062B00" w:rsidRDefault="00062B00" w:rsidP="00062B00">
      <w:r>
        <w:t>Consider an "isolated" infinitely long round wire of radius a carrying static current I. We use cylindrical coordinates r,θ,z with the symmetry axis along the wire center line. It is often casually claimed that the current density J</w:t>
      </w:r>
      <w:r>
        <w:rPr>
          <w:rStyle w:val="subscript"/>
        </w:rPr>
        <w:t>z</w:t>
      </w:r>
      <w:r>
        <w:t xml:space="preserve"> in such a wire is uniform throughout the cross section and that there is no charge density on the surface. Here we wish to explore these claims. </w:t>
      </w:r>
    </w:p>
    <w:p w14:paraId="0ED02ACF" w14:textId="77777777" w:rsidR="00062B00" w:rsidRDefault="00062B00" w:rsidP="00062B00">
      <w:r>
        <w:tab/>
        <w:t xml:space="preserve">In cross section, the situation is as follows: </w:t>
      </w:r>
    </w:p>
    <w:p w14:paraId="6306F979" w14:textId="77777777" w:rsidR="00062B00" w:rsidRDefault="00062B00" w:rsidP="00062B00"/>
    <w:p w14:paraId="1D9D9297" w14:textId="77777777" w:rsidR="00062B00" w:rsidRDefault="009C0B10" w:rsidP="00062B00">
      <w:r>
        <w:tab/>
        <w:t xml:space="preserve">   </w:t>
      </w:r>
      <w:r w:rsidR="00062B00">
        <w:pict>
          <v:shape id="_x0000_i1283" type="#_x0000_t75" style="width:394.5pt;height:153.75pt">
            <v:imagedata r:id="rId282" o:title=""/>
          </v:shape>
        </w:pict>
      </w:r>
      <w:r>
        <w:t xml:space="preserve">    Fig N.2</w:t>
      </w:r>
    </w:p>
    <w:p w14:paraId="410D7975" w14:textId="77777777" w:rsidR="00062B00" w:rsidRDefault="00062B00" w:rsidP="00062B00"/>
    <w:p w14:paraId="3CF945BC" w14:textId="77777777" w:rsidR="00062B00" w:rsidRDefault="00062B00" w:rsidP="00062B00">
      <w:r>
        <w:t xml:space="preserve">Each electron sees the magnetic field </w:t>
      </w:r>
      <w:r w:rsidRPr="009C6D9F">
        <w:rPr>
          <w:b/>
        </w:rPr>
        <w:t>B</w:t>
      </w:r>
      <w:r>
        <w:t xml:space="preserve"> created by all the other flowing electrons. At any azimuthal location θ, the electrons are deflected toward the center line by this </w:t>
      </w:r>
      <w:r w:rsidRPr="009C6D9F">
        <w:rPr>
          <w:b/>
        </w:rPr>
        <w:t>B</w:t>
      </w:r>
      <w:r>
        <w:t xml:space="preserve"> field, causing a free charge distribution inside the wire which results in a radial field component E</w:t>
      </w:r>
      <w:r>
        <w:rPr>
          <w:rStyle w:val="subscript"/>
        </w:rPr>
        <w:t>r</w:t>
      </w:r>
      <w:r>
        <w:t xml:space="preserve">. This radial Hall field then offsets the deflection resulting in all electrons flowing exactly in the z direction. </w:t>
      </w:r>
    </w:p>
    <w:p w14:paraId="41F51B08" w14:textId="77777777" w:rsidR="00062B00" w:rsidRDefault="00062B00" w:rsidP="00062B00">
      <w:r>
        <w:tab/>
        <w:t xml:space="preserve">This problem differs from the regular Hall effect problem studied in Sections N.2 and N.5 in two major ways:  (1) The magnetic field is generated </w:t>
      </w:r>
      <w:r w:rsidRPr="00106558">
        <w:rPr>
          <w:i/>
        </w:rPr>
        <w:t>by</w:t>
      </w:r>
      <w:r>
        <w:t xml:space="preserve"> the flowing current under study, it is not externally applied; (2) the magnetic field is non-uniform and in fact is a function of r. </w:t>
      </w:r>
    </w:p>
    <w:p w14:paraId="731AE4A9" w14:textId="77777777" w:rsidR="00062B00" w:rsidRDefault="00062B00" w:rsidP="00062B00">
      <w:r>
        <w:tab/>
        <w:t>We shall use the method of Section N.5 to determine the E</w:t>
      </w:r>
      <w:r>
        <w:rPr>
          <w:rStyle w:val="subscript"/>
        </w:rPr>
        <w:t>r</w:t>
      </w:r>
      <w:r>
        <w:t xml:space="preserve"> field and the associated charge distribution. The three unit vectors </w:t>
      </w:r>
      <w:r w:rsidRPr="00771A82">
        <w:rPr>
          <w:b/>
        </w:rPr>
        <w:fldChar w:fldCharType="begin"/>
      </w:r>
      <w:r w:rsidRPr="00771A82">
        <w:rPr>
          <w:b/>
        </w:rPr>
        <w:instrText xml:space="preserve"> EQ \O(x,\S\up2(^))</w:instrText>
      </w:r>
      <w:r w:rsidRPr="00771A82">
        <w:rPr>
          <w:b/>
        </w:rPr>
        <w:fldChar w:fldCharType="end"/>
      </w:r>
      <w:r>
        <w:rPr>
          <w:b/>
        </w:rPr>
        <w:t xml:space="preserve">, </w:t>
      </w:r>
      <w:r w:rsidRPr="00771A82">
        <w:rPr>
          <w:b/>
        </w:rPr>
        <w:fldChar w:fldCharType="begin"/>
      </w:r>
      <w:r w:rsidRPr="00771A82">
        <w:rPr>
          <w:b/>
        </w:rPr>
        <w:instrText xml:space="preserve"> EQ \O(y,\S\up2(^))</w:instrText>
      </w:r>
      <w:r w:rsidRPr="00771A82">
        <w:rPr>
          <w:b/>
        </w:rPr>
        <w:fldChar w:fldCharType="end"/>
      </w:r>
      <w:r>
        <w:rPr>
          <w:b/>
        </w:rPr>
        <w:t xml:space="preserve">, </w:t>
      </w:r>
      <w:r w:rsidRPr="00771A82">
        <w:rPr>
          <w:b/>
        </w:rPr>
        <w:fldChar w:fldCharType="begin"/>
      </w:r>
      <w:r w:rsidRPr="00771A82">
        <w:rPr>
          <w:b/>
        </w:rPr>
        <w:instrText xml:space="preserve"> EQ \O(z,\S\up2(^))</w:instrText>
      </w:r>
      <w:r w:rsidRPr="00771A82">
        <w:rPr>
          <w:b/>
        </w:rPr>
        <w:fldChar w:fldCharType="end"/>
      </w:r>
      <w:r>
        <w:t xml:space="preserve"> of that section can be replaced by the cylindrical unit vectors </w:t>
      </w:r>
      <w:r w:rsidRPr="00CB5E3A">
        <w:rPr>
          <w:b/>
        </w:rPr>
        <w:fldChar w:fldCharType="begin"/>
      </w:r>
      <w:r w:rsidRPr="00CB5E3A">
        <w:rPr>
          <w:b/>
        </w:rPr>
        <w:instrText xml:space="preserve"> EQ \O(r,\S\up2(^))</w:instrText>
      </w:r>
      <w:r w:rsidRPr="00CB5E3A">
        <w:rPr>
          <w:b/>
        </w:rPr>
        <w:fldChar w:fldCharType="end"/>
      </w:r>
      <w:r>
        <w:t xml:space="preserve">, </w:t>
      </w:r>
      <w:r w:rsidRPr="00CB5E3A">
        <w:rPr>
          <w:b/>
        </w:rPr>
        <w:fldChar w:fldCharType="begin"/>
      </w:r>
      <w:r w:rsidRPr="00CB5E3A">
        <w:rPr>
          <w:b/>
        </w:rPr>
        <w:instrText xml:space="preserve"> EQ \O(θ,\S\up4(^))</w:instrText>
      </w:r>
      <w:r w:rsidRPr="00CB5E3A">
        <w:rPr>
          <w:b/>
        </w:rPr>
        <w:fldChar w:fldCharType="end"/>
      </w:r>
      <w:r>
        <w:t xml:space="preserve">, </w:t>
      </w:r>
      <w:r w:rsidRPr="00CB5E3A">
        <w:rPr>
          <w:b/>
        </w:rPr>
        <w:fldChar w:fldCharType="begin"/>
      </w:r>
      <w:r w:rsidRPr="00CB5E3A">
        <w:rPr>
          <w:b/>
        </w:rPr>
        <w:instrText xml:space="preserve"> EQ \O(z,\S\up2(^))</w:instrText>
      </w:r>
      <w:r w:rsidRPr="00CB5E3A">
        <w:rPr>
          <w:b/>
        </w:rPr>
        <w:fldChar w:fldCharType="end"/>
      </w:r>
      <w:r>
        <w:rPr>
          <w:b/>
        </w:rPr>
        <w:t xml:space="preserve"> </w:t>
      </w:r>
      <w:r>
        <w:t xml:space="preserve">where the usual cyclic sense of unit vector cross products is then maintained. In a cross section of the round wire, r and θ are then "the usual" polar coordinates, while the z axis comes out of the plane of paper.  </w:t>
      </w:r>
    </w:p>
    <w:p w14:paraId="69C310AB" w14:textId="77777777" w:rsidR="00062B00" w:rsidRDefault="00062B00" w:rsidP="00062B00">
      <w:r>
        <w:tab/>
        <w:t xml:space="preserve">Since the situation is static, one must have curl </w:t>
      </w:r>
      <w:r w:rsidRPr="00CB5E3A">
        <w:rPr>
          <w:b/>
        </w:rPr>
        <w:t>E</w:t>
      </w:r>
      <w:r>
        <w:t xml:space="preserve"> = 0 . But in cylindrical coordinates, </w:t>
      </w:r>
    </w:p>
    <w:p w14:paraId="7B6351E6" w14:textId="77777777" w:rsidR="00062B00" w:rsidRDefault="00062B00" w:rsidP="00062B00"/>
    <w:p w14:paraId="2C49E655" w14:textId="77777777" w:rsidR="00062B00" w:rsidRDefault="005871D6" w:rsidP="00062B00">
      <w:r>
        <w:br w:type="page"/>
      </w:r>
      <w:r w:rsidR="00062B00">
        <w:tab/>
        <w:t xml:space="preserve">curl </w:t>
      </w:r>
      <w:r w:rsidR="00062B00">
        <w:rPr>
          <w:b/>
        </w:rPr>
        <w:t>E</w:t>
      </w:r>
      <w:r w:rsidR="00062B00">
        <w:t xml:space="preserve"> = </w:t>
      </w:r>
      <w:r w:rsidR="00062B00" w:rsidRPr="00305F92">
        <w:rPr>
          <w:b/>
        </w:rPr>
        <w:fldChar w:fldCharType="begin"/>
      </w:r>
      <w:r w:rsidR="00062B00" w:rsidRPr="00305F92">
        <w:rPr>
          <w:b/>
        </w:rPr>
        <w:instrText xml:space="preserve"> EQ \O(r,\S\up2(^))</w:instrText>
      </w:r>
      <w:r w:rsidR="00062B00" w:rsidRPr="00305F92">
        <w:rPr>
          <w:b/>
        </w:rPr>
        <w:fldChar w:fldCharType="end"/>
      </w:r>
      <w:r w:rsidR="00062B00">
        <w:t xml:space="preserve"> [ r</w:t>
      </w:r>
      <w:r w:rsidR="00062B00">
        <w:rPr>
          <w:rStyle w:val="superscript"/>
        </w:rPr>
        <w:t>-1</w:t>
      </w:r>
      <w:r w:rsidR="00062B00">
        <w:t>∂</w:t>
      </w:r>
      <w:r w:rsidR="00062B00">
        <w:rPr>
          <w:rStyle w:val="subscript"/>
        </w:rPr>
        <w:t>θ</w:t>
      </w:r>
      <w:r w:rsidR="00062B00">
        <w:t>E</w:t>
      </w:r>
      <w:r w:rsidR="00062B00">
        <w:rPr>
          <w:rStyle w:val="subscript"/>
        </w:rPr>
        <w:t>z</w:t>
      </w:r>
      <w:r w:rsidR="00062B00">
        <w:t xml:space="preserve"> - ∂</w:t>
      </w:r>
      <w:r w:rsidR="00062B00">
        <w:rPr>
          <w:rStyle w:val="subscript"/>
        </w:rPr>
        <w:t>z</w:t>
      </w:r>
      <w:r w:rsidR="00062B00">
        <w:t>E</w:t>
      </w:r>
      <w:r w:rsidR="00062B00">
        <w:rPr>
          <w:rStyle w:val="subscript"/>
        </w:rPr>
        <w:t>θ</w:t>
      </w:r>
      <w:r w:rsidR="00062B00">
        <w:t xml:space="preserve">] + </w:t>
      </w:r>
      <w:r w:rsidR="00062B00" w:rsidRPr="00305F92">
        <w:rPr>
          <w:b/>
        </w:rPr>
        <w:fldChar w:fldCharType="begin"/>
      </w:r>
      <w:r w:rsidR="00062B00" w:rsidRPr="00305F92">
        <w:rPr>
          <w:b/>
        </w:rPr>
        <w:instrText xml:space="preserve"> EQ \O(</w:instrText>
      </w:r>
      <w:r w:rsidR="00062B00">
        <w:rPr>
          <w:b/>
        </w:rPr>
        <w:instrText>θ</w:instrText>
      </w:r>
      <w:r w:rsidR="00062B00" w:rsidRPr="00305F92">
        <w:rPr>
          <w:b/>
        </w:rPr>
        <w:instrText>,\S\up</w:instrText>
      </w:r>
      <w:r w:rsidR="00062B00">
        <w:rPr>
          <w:b/>
        </w:rPr>
        <w:instrText>4</w:instrText>
      </w:r>
      <w:r w:rsidR="00062B00" w:rsidRPr="00305F92">
        <w:rPr>
          <w:b/>
        </w:rPr>
        <w:instrText>(^))</w:instrText>
      </w:r>
      <w:r w:rsidR="00062B00" w:rsidRPr="00305F92">
        <w:rPr>
          <w:b/>
        </w:rPr>
        <w:fldChar w:fldCharType="end"/>
      </w:r>
      <w:r w:rsidR="00062B00">
        <w:t xml:space="preserve"> [∂</w:t>
      </w:r>
      <w:r w:rsidR="00062B00">
        <w:rPr>
          <w:rStyle w:val="subscript"/>
        </w:rPr>
        <w:t>z</w:t>
      </w:r>
      <w:r w:rsidR="00062B00">
        <w:t>E</w:t>
      </w:r>
      <w:r w:rsidR="00062B00">
        <w:rPr>
          <w:rStyle w:val="subscript"/>
        </w:rPr>
        <w:t>r</w:t>
      </w:r>
      <w:r w:rsidR="00062B00">
        <w:t xml:space="preserve"> - ∂</w:t>
      </w:r>
      <w:r w:rsidR="00062B00">
        <w:rPr>
          <w:rStyle w:val="subscript"/>
        </w:rPr>
        <w:t>r</w:t>
      </w:r>
      <w:r w:rsidR="00062B00">
        <w:t>E</w:t>
      </w:r>
      <w:r w:rsidR="00062B00">
        <w:rPr>
          <w:rStyle w:val="subscript"/>
        </w:rPr>
        <w:t>z</w:t>
      </w:r>
      <w:r w:rsidR="00062B00">
        <w:t xml:space="preserve">] + </w:t>
      </w:r>
      <w:r w:rsidR="00062B00" w:rsidRPr="00305F92">
        <w:rPr>
          <w:b/>
        </w:rPr>
        <w:fldChar w:fldCharType="begin"/>
      </w:r>
      <w:r w:rsidR="00062B00" w:rsidRPr="00305F92">
        <w:rPr>
          <w:b/>
        </w:rPr>
        <w:instrText xml:space="preserve"> EQ \O(z,\S\up2(^))</w:instrText>
      </w:r>
      <w:r w:rsidR="00062B00" w:rsidRPr="00305F92">
        <w:rPr>
          <w:b/>
        </w:rPr>
        <w:fldChar w:fldCharType="end"/>
      </w:r>
      <w:r w:rsidR="00062B00">
        <w:rPr>
          <w:b/>
        </w:rPr>
        <w:t xml:space="preserve"> [</w:t>
      </w:r>
      <w:r w:rsidR="00062B00" w:rsidRPr="00305F92">
        <w:t xml:space="preserve"> r</w:t>
      </w:r>
      <w:r w:rsidR="00062B00">
        <w:rPr>
          <w:rStyle w:val="superscript"/>
        </w:rPr>
        <w:t>-1</w:t>
      </w:r>
      <w:r w:rsidR="00062B00">
        <w:t>∂</w:t>
      </w:r>
      <w:r w:rsidR="00062B00">
        <w:rPr>
          <w:rStyle w:val="subscript"/>
        </w:rPr>
        <w:t>r</w:t>
      </w:r>
      <w:r w:rsidR="00062B00">
        <w:t>(rE</w:t>
      </w:r>
      <w:r w:rsidR="00062B00">
        <w:rPr>
          <w:rStyle w:val="subscript"/>
        </w:rPr>
        <w:t>θ</w:t>
      </w:r>
      <w:r w:rsidR="00062B00">
        <w:t>) - r</w:t>
      </w:r>
      <w:r w:rsidR="00062B00">
        <w:rPr>
          <w:rStyle w:val="superscript"/>
        </w:rPr>
        <w:t>-1</w:t>
      </w:r>
      <w:r w:rsidR="00062B00">
        <w:t>∂</w:t>
      </w:r>
      <w:r w:rsidR="00062B00">
        <w:rPr>
          <w:rStyle w:val="subscript"/>
        </w:rPr>
        <w:t>θ</w:t>
      </w:r>
      <w:r w:rsidR="00062B00">
        <w:t>E</w:t>
      </w:r>
      <w:r w:rsidR="00062B00">
        <w:rPr>
          <w:rStyle w:val="subscript"/>
        </w:rPr>
        <w:t>r</w:t>
      </w:r>
      <w:r w:rsidR="00062B00">
        <w:t xml:space="preserve"> ]  .</w:t>
      </w:r>
    </w:p>
    <w:p w14:paraId="2A16156F" w14:textId="77777777" w:rsidR="00062B00" w:rsidRDefault="00062B00" w:rsidP="00062B00">
      <w:r>
        <w:t xml:space="preserve"> </w:t>
      </w:r>
      <w:r>
        <w:tab/>
      </w:r>
      <w:r>
        <w:tab/>
      </w:r>
      <w:r>
        <w:tab/>
        <w:t xml:space="preserve">    1</w:t>
      </w:r>
      <w:r>
        <w:tab/>
        <w:t xml:space="preserve">       2</w:t>
      </w:r>
      <w:r>
        <w:tab/>
      </w:r>
      <w:r>
        <w:tab/>
        <w:t>3</w:t>
      </w:r>
      <w:r>
        <w:tab/>
        <w:t>4</w:t>
      </w:r>
      <w:r>
        <w:tab/>
      </w:r>
      <w:r>
        <w:tab/>
        <w:t>5</w:t>
      </w:r>
      <w:r>
        <w:tab/>
        <w:t>6</w:t>
      </w:r>
    </w:p>
    <w:p w14:paraId="2C4112E6" w14:textId="77777777" w:rsidR="00062B00" w:rsidRDefault="00062B00" w:rsidP="00062B00"/>
    <w:p w14:paraId="577ED7A5" w14:textId="77777777" w:rsidR="00062B00" w:rsidRPr="008D1C7F" w:rsidRDefault="00062B00" w:rsidP="00062B00">
      <w:r>
        <w:t>We certainly expect to have E</w:t>
      </w:r>
      <w:r>
        <w:rPr>
          <w:rStyle w:val="subscript"/>
        </w:rPr>
        <w:t>θ</w:t>
      </w:r>
      <w:r>
        <w:t xml:space="preserve"> = 0 at r = a since the round wire surface should be an electrostatic equipotential, and it seems reasonable to have E</w:t>
      </w:r>
      <w:r>
        <w:rPr>
          <w:rStyle w:val="subscript"/>
        </w:rPr>
        <w:t>θ</w:t>
      </w:r>
      <w:r>
        <w:t xml:space="preserve"> = 0 everywhere inside the wire, so we set E</w:t>
      </w:r>
      <w:r>
        <w:rPr>
          <w:rStyle w:val="subscript"/>
        </w:rPr>
        <w:t>θ</w:t>
      </w:r>
      <w:r>
        <w:t>= 0 as an ansatz in a search for a Maxwell-Equations solution, and this knocks out terms 2 and 5 Any term with ∂</w:t>
      </w:r>
      <w:r>
        <w:rPr>
          <w:rStyle w:val="subscript"/>
        </w:rPr>
        <w:t>z</w:t>
      </w:r>
      <w:r>
        <w:t xml:space="preserve"> must also vanish since the wire is static and infinite in length, killing off terms 2 and 3. Since the wire is in isolation, the field pattern must be azimuthally symmetric, so ∂</w:t>
      </w:r>
      <w:r>
        <w:rPr>
          <w:rStyle w:val="subscript"/>
        </w:rPr>
        <w:t>θ</w:t>
      </w:r>
      <w:r>
        <w:t xml:space="preserve"> terms vanish, killing off 1and 6. Having thus removed terms 1,2,3,5,6, we are left only with term 4 so</w:t>
      </w:r>
    </w:p>
    <w:p w14:paraId="3823C9D5" w14:textId="77777777" w:rsidR="00062B00" w:rsidRDefault="00062B00" w:rsidP="00062B00"/>
    <w:p w14:paraId="5002B1A4" w14:textId="77777777" w:rsidR="00062B00" w:rsidRPr="00106558" w:rsidRDefault="00062B00" w:rsidP="00062B00">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w:t>
      </w:r>
      <w:r>
        <w:tab/>
        <w:t xml:space="preserve"> .</w:t>
      </w:r>
      <w:r>
        <w:tab/>
      </w:r>
      <w:r>
        <w:tab/>
      </w:r>
      <w:r>
        <w:tab/>
      </w:r>
      <w:r>
        <w:tab/>
      </w:r>
      <w:r>
        <w:tab/>
      </w:r>
      <w:r>
        <w:tab/>
      </w:r>
      <w:r>
        <w:tab/>
      </w:r>
      <w:r>
        <w:tab/>
      </w:r>
      <w:r>
        <w:tab/>
        <w:t>(N.7.1)</w:t>
      </w:r>
    </w:p>
    <w:p w14:paraId="1265C270" w14:textId="77777777" w:rsidR="00062B00" w:rsidRDefault="00062B00" w:rsidP="00062B00"/>
    <w:p w14:paraId="64E0FEB4" w14:textId="77777777" w:rsidR="00062B00" w:rsidRDefault="00062B00" w:rsidP="00062B00">
      <w:r>
        <w:t xml:space="preserve">Since the static situation requires curl </w:t>
      </w:r>
      <w:r w:rsidRPr="00650BF5">
        <w:rPr>
          <w:b/>
        </w:rPr>
        <w:t>E</w:t>
      </w:r>
      <w:r>
        <w:t xml:space="preserve"> = 0, we end up with</w:t>
      </w:r>
    </w:p>
    <w:p w14:paraId="26982C30" w14:textId="77777777" w:rsidR="00062B00" w:rsidRDefault="00062B00" w:rsidP="00062B00"/>
    <w:p w14:paraId="36E3FD63" w14:textId="77777777" w:rsidR="00062B00" w:rsidRDefault="00062B00" w:rsidP="00062B00">
      <w:pPr>
        <w:tabs>
          <w:tab w:val="left" w:pos="7200"/>
          <w:tab w:val="left" w:pos="7920"/>
          <w:tab w:val="right" w:pos="9270"/>
        </w:tabs>
      </w:pPr>
      <w:r>
        <w:tab/>
        <w:t xml:space="preserve"> ∂</w:t>
      </w:r>
      <w:r>
        <w:rPr>
          <w:rStyle w:val="subscript"/>
        </w:rPr>
        <w:t>r</w:t>
      </w:r>
      <w:r>
        <w:t>E</w:t>
      </w:r>
      <w:r>
        <w:rPr>
          <w:rStyle w:val="subscript"/>
        </w:rPr>
        <w:t>z</w:t>
      </w:r>
      <w:r>
        <w:t>(r,θ,z)   =  ∂</w:t>
      </w:r>
      <w:r>
        <w:rPr>
          <w:rStyle w:val="subscript"/>
        </w:rPr>
        <w:t>r</w:t>
      </w:r>
      <w:r>
        <w:t>E</w:t>
      </w:r>
      <w:r>
        <w:rPr>
          <w:rStyle w:val="subscript"/>
        </w:rPr>
        <w:t>z</w:t>
      </w:r>
      <w:r>
        <w:t>(r)  = 0</w:t>
      </w:r>
      <w:r>
        <w:tab/>
      </w:r>
      <w:r>
        <w:tab/>
        <w:t>=&gt;</w:t>
      </w:r>
      <w:r>
        <w:tab/>
        <w:t>E</w:t>
      </w:r>
      <w:r>
        <w:rPr>
          <w:rStyle w:val="subscript"/>
        </w:rPr>
        <w:t>z</w:t>
      </w:r>
      <w:r>
        <w:t>(r) = constant   .</w:t>
      </w:r>
      <w:r>
        <w:tab/>
      </w:r>
      <w:r>
        <w:tab/>
      </w:r>
      <w:r>
        <w:tab/>
      </w:r>
      <w:r>
        <w:tab/>
        <w:t>(N.7.2)</w:t>
      </w:r>
      <w:r>
        <w:tab/>
      </w:r>
      <w:r>
        <w:tab/>
      </w:r>
      <w:r>
        <w:tab/>
      </w:r>
    </w:p>
    <w:p w14:paraId="637C9189" w14:textId="77777777" w:rsidR="00062B00" w:rsidRDefault="00062B00" w:rsidP="00062B00">
      <w:r>
        <w:t>Recalling from Section N.4 that Ohm's Law can be affected by magnetic fields, we now make a second ansatz which is that the regular Ohm's Law applies in the z direction. We then obtain</w:t>
      </w:r>
    </w:p>
    <w:p w14:paraId="3CE8150E" w14:textId="77777777" w:rsidR="00062B00" w:rsidRDefault="00062B00" w:rsidP="00062B00"/>
    <w:p w14:paraId="2E7C7D39" w14:textId="77777777" w:rsidR="00062B00" w:rsidRPr="00106558" w:rsidRDefault="00062B00" w:rsidP="00062B00">
      <w:pPr>
        <w:tabs>
          <w:tab w:val="left" w:pos="7200"/>
          <w:tab w:val="left" w:pos="7920"/>
          <w:tab w:val="right" w:pos="9270"/>
        </w:tabs>
      </w:pPr>
      <w:r>
        <w:tab/>
        <w:t>J</w:t>
      </w:r>
      <w:r>
        <w:rPr>
          <w:rStyle w:val="subscript"/>
        </w:rPr>
        <w:t>z</w:t>
      </w:r>
      <w:r>
        <w:t>(r) = σ E</w:t>
      </w:r>
      <w:r>
        <w:rPr>
          <w:rStyle w:val="subscript"/>
        </w:rPr>
        <w:t>z</w:t>
      </w:r>
      <w:r>
        <w:t>(r) = constant</w:t>
      </w:r>
      <w:r>
        <w:tab/>
      </w:r>
      <w:r>
        <w:tab/>
      </w:r>
      <w:r>
        <w:tab/>
        <w:t>J</w:t>
      </w:r>
      <w:r>
        <w:rPr>
          <w:rStyle w:val="subscript"/>
        </w:rPr>
        <w:t>z</w:t>
      </w:r>
      <w:r>
        <w:t xml:space="preserve">  = uniform</w:t>
      </w:r>
      <w:r>
        <w:tab/>
      </w:r>
      <w:r>
        <w:tab/>
      </w:r>
      <w:r>
        <w:tab/>
      </w:r>
      <w:r>
        <w:tab/>
      </w:r>
      <w:r>
        <w:tab/>
        <w:t>(N.7.3)</w:t>
      </w:r>
    </w:p>
    <w:p w14:paraId="78DCC3F4" w14:textId="77777777" w:rsidR="00062B00" w:rsidRDefault="00062B00" w:rsidP="00062B00"/>
    <w:p w14:paraId="48565616" w14:textId="77777777" w:rsidR="00062B00" w:rsidRDefault="00062B00" w:rsidP="00062B00">
      <w:r>
        <w:t>and in this way we arrive at a uniform J</w:t>
      </w:r>
      <w:r>
        <w:rPr>
          <w:rStyle w:val="subscript"/>
        </w:rPr>
        <w:t>z</w:t>
      </w:r>
      <w:r>
        <w:t xml:space="preserve"> in the wire, but we need to verify that our assumptions made so far are consistent with other requirements. Given then that J</w:t>
      </w:r>
      <w:r>
        <w:rPr>
          <w:rStyle w:val="subscript"/>
        </w:rPr>
        <w:t>z</w:t>
      </w:r>
      <w:r>
        <w:t xml:space="preserve"> is constant in r and θ, we can compute the magnetic field inside the wire from Ampere's Law in the usual fashion, </w:t>
      </w:r>
    </w:p>
    <w:p w14:paraId="333159F1" w14:textId="77777777" w:rsidR="00062B00" w:rsidRDefault="00062B00" w:rsidP="00062B00"/>
    <w:p w14:paraId="07544520" w14:textId="77777777" w:rsidR="00062B00" w:rsidRPr="00DB5C0E" w:rsidRDefault="00062B00" w:rsidP="00062B00">
      <w:pPr>
        <w:tabs>
          <w:tab w:val="left" w:pos="7200"/>
          <w:tab w:val="left" w:pos="7920"/>
          <w:tab w:val="right" w:pos="9270"/>
        </w:tabs>
      </w:pPr>
      <w:r>
        <w:tab/>
        <w:t xml:space="preserve">2πr H(r)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I</w:t>
      </w:r>
      <w:r>
        <w:tab/>
        <w:t xml:space="preserve">=&gt;     H(r) = </w:t>
      </w:r>
      <w:r>
        <w:fldChar w:fldCharType="begin"/>
      </w:r>
      <w:r>
        <w:instrText xml:space="preserve"> EQ \f(I,2πa) </w:instrText>
      </w:r>
      <w:r>
        <w:fldChar w:fldCharType="end"/>
      </w:r>
      <w:r>
        <w:t xml:space="preserve"> (r/a)</w:t>
      </w:r>
      <w:r>
        <w:tab/>
        <w:t xml:space="preserve">    =&gt;</w:t>
      </w:r>
      <w:r>
        <w:tab/>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B(r)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ab/>
      </w:r>
      <w:r>
        <w:tab/>
        <w:t>(N.7.4)</w:t>
      </w:r>
    </w:p>
    <w:p w14:paraId="46EC968B" w14:textId="77777777" w:rsidR="00062B00" w:rsidRDefault="00062B00" w:rsidP="00062B00"/>
    <w:p w14:paraId="7D583BFE" w14:textId="77777777" w:rsidR="00062B00" w:rsidRDefault="00062B00" w:rsidP="00062B00">
      <w:r>
        <w:t xml:space="preserve">Here we make a third ansatz that the other two </w:t>
      </w:r>
      <w:r w:rsidRPr="00C43BE1">
        <w:rPr>
          <w:b/>
        </w:rPr>
        <w:t>B</w:t>
      </w:r>
      <w:r>
        <w:t xml:space="preserve"> field components are 0. Note that μ</w:t>
      </w:r>
      <w:r>
        <w:rPr>
          <w:rStyle w:val="subscript"/>
        </w:rPr>
        <w:t>0</w:t>
      </w:r>
      <w:r>
        <w:t xml:space="preserve"> is magnetic permeability, while μ to appear below is the (signed) electron mobility.</w:t>
      </w:r>
    </w:p>
    <w:p w14:paraId="3D0275E3" w14:textId="77777777" w:rsidR="00062B00" w:rsidRDefault="00062B00" w:rsidP="00062B00"/>
    <w:p w14:paraId="22714D9F" w14:textId="77777777" w:rsidR="00062B00" w:rsidRDefault="00062B00" w:rsidP="00062B00">
      <w:r>
        <w:t xml:space="preserve">At this point, we recall the static equation (N.4.2) arising from the Lorentz force and collision friction, </w:t>
      </w:r>
    </w:p>
    <w:p w14:paraId="6FBBA387" w14:textId="77777777" w:rsidR="00062B00" w:rsidRDefault="00062B00" w:rsidP="00062B00"/>
    <w:p w14:paraId="0C7D58EC" w14:textId="77777777" w:rsidR="00062B00" w:rsidRPr="00106558"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ab/>
      </w:r>
      <w:r>
        <w:rPr>
          <w:b/>
        </w:rPr>
        <w:tab/>
      </w:r>
      <w:r>
        <w:rPr>
          <w:b/>
        </w:rPr>
        <w:tab/>
      </w:r>
      <w:r>
        <w:rPr>
          <w:b/>
        </w:rPr>
        <w:tab/>
      </w:r>
      <w:r>
        <w:rPr>
          <w:b/>
        </w:rPr>
        <w:tab/>
      </w:r>
      <w:r>
        <w:rPr>
          <w:b/>
        </w:rPr>
        <w:tab/>
      </w:r>
      <w:r w:rsidRPr="00C43BE1">
        <w:rPr>
          <w:i/>
        </w:rPr>
        <w:t>(N.4.2)</w:t>
      </w:r>
      <w:r>
        <w:rPr>
          <w:i/>
        </w:rPr>
        <w:tab/>
      </w:r>
      <w:r>
        <w:rPr>
          <w:i/>
        </w:rPr>
        <w:tab/>
      </w:r>
      <w:r>
        <w:rPr>
          <w:i/>
        </w:rPr>
        <w:tab/>
      </w:r>
      <w:r>
        <w:rPr>
          <w:i/>
        </w:rPr>
        <w:tab/>
      </w:r>
      <w:r>
        <w:t>(N.7.5)</w:t>
      </w:r>
    </w:p>
    <w:p w14:paraId="3FC91859" w14:textId="77777777" w:rsidR="00062B00" w:rsidRDefault="00062B00" w:rsidP="00062B00">
      <w:pPr>
        <w:tabs>
          <w:tab w:val="left" w:pos="7200"/>
          <w:tab w:val="left" w:pos="7920"/>
          <w:tab w:val="right" w:pos="9270"/>
        </w:tabs>
      </w:pPr>
    </w:p>
    <w:p w14:paraId="20B7D42B" w14:textId="77777777" w:rsidR="00062B00" w:rsidRDefault="00062B00" w:rsidP="00062B00">
      <w:pPr>
        <w:tabs>
          <w:tab w:val="left" w:pos="7200"/>
          <w:tab w:val="left" w:pos="7920"/>
          <w:tab w:val="right" w:pos="9270"/>
        </w:tabs>
      </w:pPr>
      <w:r>
        <w:t xml:space="preserve">and we solve for </w:t>
      </w:r>
      <w:r w:rsidRPr="003A40B8">
        <w:rPr>
          <w:b/>
        </w:rPr>
        <w:t>v</w:t>
      </w:r>
      <w:r>
        <w:t xml:space="preserve"> using the method of Section N.4. First, </w:t>
      </w:r>
    </w:p>
    <w:p w14:paraId="47533430" w14:textId="77777777" w:rsidR="00062B00" w:rsidRDefault="00062B00" w:rsidP="00062B00">
      <w:pPr>
        <w:tabs>
          <w:tab w:val="left" w:pos="7200"/>
          <w:tab w:val="left" w:pos="7920"/>
          <w:tab w:val="right" w:pos="9270"/>
        </w:tabs>
      </w:pPr>
    </w:p>
    <w:p w14:paraId="5E05E29D" w14:textId="77777777" w:rsidR="00062B00" w:rsidRPr="00C43BE1" w:rsidRDefault="00062B00" w:rsidP="00062B00">
      <w:r>
        <w:tab/>
        <w:t xml:space="preserve">μ </w:t>
      </w:r>
      <w:r w:rsidRPr="00A5411F">
        <w:rPr>
          <w:b/>
        </w:rPr>
        <w:t>v</w:t>
      </w:r>
      <w:r>
        <w:t>x</w:t>
      </w:r>
      <w:r w:rsidRPr="00A5411F">
        <w:rPr>
          <w:b/>
        </w:rPr>
        <w:t>B</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xml:space="preserve">] x [μ </w:t>
      </w:r>
      <w:r w:rsidRPr="008B38D0">
        <w:rPr>
          <w:color w:val="000000"/>
        </w:rPr>
        <w:t xml:space="preserve">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color w:val="000000"/>
        </w:rPr>
        <w:t>]</w:t>
      </w:r>
      <w:r>
        <w:t xml:space="preserve">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p>
    <w:p w14:paraId="22D37E53" w14:textId="77777777" w:rsidR="00062B00" w:rsidRPr="00C43BE1" w:rsidRDefault="00062B00" w:rsidP="00062B00">
      <w:pPr>
        <w:tabs>
          <w:tab w:val="left" w:pos="7200"/>
          <w:tab w:val="left" w:pos="7920"/>
          <w:tab w:val="right" w:pos="9270"/>
        </w:tabs>
      </w:pPr>
      <w:r>
        <w:tab/>
      </w:r>
    </w:p>
    <w:p w14:paraId="26A1EF1A" w14:textId="77777777" w:rsidR="00062B00" w:rsidRDefault="00062B00" w:rsidP="00062B00">
      <w:r>
        <w:rPr>
          <w:b/>
        </w:rPr>
        <w:tab/>
        <w:t>v</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rsidRPr="00305F92">
        <w:t xml:space="preserve"> </w:t>
      </w:r>
    </w:p>
    <w:p w14:paraId="2D5E6DB9" w14:textId="77777777" w:rsidR="00062B00" w:rsidRDefault="00062B00" w:rsidP="00062B00"/>
    <w:p w14:paraId="1AA40B4E" w14:textId="77777777" w:rsidR="00062B00" w:rsidRDefault="00062B00" w:rsidP="00062B00">
      <w:r>
        <w:t>Then (N.7.5) becomes</w:t>
      </w:r>
    </w:p>
    <w:p w14:paraId="2252728C" w14:textId="77777777" w:rsidR="00062B00" w:rsidRDefault="00062B00" w:rsidP="00062B00"/>
    <w:p w14:paraId="50013C13" w14:textId="77777777" w:rsidR="00062B00" w:rsidRDefault="00062B00" w:rsidP="00062B00">
      <w:pPr>
        <w:rPr>
          <w:b/>
        </w:rPr>
      </w:pPr>
      <w:r>
        <w:tab/>
        <w:t>[v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r>
        <w:t>]   = μE</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μE</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μE</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p>
    <w:p w14:paraId="5A6A8F39" w14:textId="77777777" w:rsidR="00062B00" w:rsidRDefault="00062B00" w:rsidP="00062B00">
      <w:pPr>
        <w:rPr>
          <w:b/>
        </w:rPr>
      </w:pPr>
    </w:p>
    <w:p w14:paraId="4505743E" w14:textId="77777777" w:rsidR="00062B00" w:rsidRDefault="00062B00" w:rsidP="00062B00">
      <w:r>
        <w:t xml:space="preserve">which may be decomposed into the following three equations ( here in z,r,θ order), </w:t>
      </w:r>
    </w:p>
    <w:p w14:paraId="7D4955FF" w14:textId="77777777" w:rsidR="00062B00" w:rsidRDefault="00062B00" w:rsidP="00062B00"/>
    <w:p w14:paraId="017511ED" w14:textId="77777777" w:rsidR="00062B00" w:rsidRDefault="00062B00" w:rsidP="00062B00">
      <w:pPr>
        <w:rPr>
          <w:rStyle w:val="subscript"/>
        </w:rPr>
      </w:pPr>
      <w:r>
        <w:tab/>
        <w:t>v</w:t>
      </w:r>
      <w:r>
        <w:rPr>
          <w:rStyle w:val="subscript"/>
        </w:rPr>
        <w:t>z</w:t>
      </w:r>
      <w:r>
        <w:t xml:space="preserve"> -  μ B</w:t>
      </w:r>
      <w:r w:rsidRPr="00045AFB">
        <w:t xml:space="preserve"> </w:t>
      </w:r>
      <w:r>
        <w:t>v</w:t>
      </w:r>
      <w:r>
        <w:rPr>
          <w:rStyle w:val="subscript"/>
        </w:rPr>
        <w:t>r</w:t>
      </w:r>
      <w:r>
        <w:t xml:space="preserve"> = μE</w:t>
      </w:r>
      <w:r>
        <w:rPr>
          <w:rStyle w:val="subscript"/>
        </w:rPr>
        <w:t>z</w:t>
      </w:r>
    </w:p>
    <w:p w14:paraId="033D4F00" w14:textId="77777777" w:rsidR="00062B00" w:rsidRPr="00045AFB" w:rsidRDefault="00062B00" w:rsidP="00062B00">
      <w:r>
        <w:tab/>
        <w:t>v</w:t>
      </w:r>
      <w:r>
        <w:rPr>
          <w:rStyle w:val="subscript"/>
        </w:rPr>
        <w:t>r</w:t>
      </w:r>
      <w:r>
        <w:t xml:space="preserve"> + μ </w:t>
      </w:r>
      <w:r w:rsidRPr="008B38D0">
        <w:rPr>
          <w:color w:val="000000"/>
        </w:rPr>
        <w:t>B</w:t>
      </w:r>
      <w:r w:rsidRPr="00045AFB">
        <w:t xml:space="preserve"> </w:t>
      </w:r>
      <w:r>
        <w:t>v</w:t>
      </w:r>
      <w:r>
        <w:rPr>
          <w:rStyle w:val="subscript"/>
        </w:rPr>
        <w:t>z</w:t>
      </w:r>
      <w:r>
        <w:t xml:space="preserve">  = μE</w:t>
      </w:r>
      <w:r>
        <w:rPr>
          <w:rStyle w:val="subscript"/>
        </w:rPr>
        <w:t>r</w:t>
      </w:r>
    </w:p>
    <w:p w14:paraId="620C5252" w14:textId="77777777" w:rsidR="00062B00" w:rsidRPr="00106558" w:rsidRDefault="00062B00" w:rsidP="00062B00">
      <w:pPr>
        <w:tabs>
          <w:tab w:val="left" w:pos="7200"/>
          <w:tab w:val="left" w:pos="7920"/>
          <w:tab w:val="right" w:pos="9270"/>
        </w:tabs>
      </w:pPr>
      <w:r>
        <w:tab/>
        <w:t>v</w:t>
      </w:r>
      <w:r>
        <w:rPr>
          <w:rStyle w:val="subscript"/>
        </w:rPr>
        <w:t>θ</w:t>
      </w:r>
      <w:r>
        <w:t xml:space="preserve">   = μE</w:t>
      </w:r>
      <w:r>
        <w:rPr>
          <w:rStyle w:val="subscript"/>
        </w:rPr>
        <w:t>θ</w:t>
      </w:r>
      <w:r>
        <w:tab/>
        <w:t>.</w:t>
      </w:r>
      <w:r>
        <w:tab/>
      </w:r>
      <w:r>
        <w:tab/>
      </w:r>
      <w:r>
        <w:tab/>
      </w:r>
      <w:r>
        <w:tab/>
      </w:r>
      <w:r>
        <w:tab/>
      </w:r>
      <w:r>
        <w:tab/>
      </w:r>
      <w:r>
        <w:tab/>
      </w:r>
      <w:r>
        <w:tab/>
      </w:r>
      <w:r>
        <w:tab/>
      </w:r>
      <w:r>
        <w:tab/>
        <w:t>(N.7.6)</w:t>
      </w:r>
    </w:p>
    <w:p w14:paraId="0DBEF649" w14:textId="77777777" w:rsidR="00062B00" w:rsidRDefault="00062B00" w:rsidP="00062B00"/>
    <w:p w14:paraId="71FAF541" w14:textId="77777777" w:rsidR="00062B00" w:rsidRDefault="00062B00" w:rsidP="00062B00">
      <w:r>
        <w:t>We note that the first two equations of (N.7.6) have the same form as the first two equations in (N.4.3) which were</w:t>
      </w:r>
    </w:p>
    <w:p w14:paraId="439FBB4B" w14:textId="77777777" w:rsidR="00062B00" w:rsidRDefault="00062B00" w:rsidP="00062B00"/>
    <w:p w14:paraId="61E10FAD" w14:textId="77777777" w:rsidR="00062B00" w:rsidRPr="00106558"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12233B1D" w14:textId="77777777" w:rsidR="00062B00" w:rsidRPr="00106558" w:rsidRDefault="00062B00" w:rsidP="00062B00">
      <w:pPr>
        <w:tabs>
          <w:tab w:val="left" w:pos="7200"/>
          <w:tab w:val="left" w:pos="7920"/>
          <w:tab w:val="right" w:pos="9270"/>
        </w:tabs>
      </w:pPr>
      <w:r>
        <w:tab/>
        <w:t>v</w:t>
      </w:r>
      <w:r>
        <w:rPr>
          <w:rStyle w:val="subscript"/>
        </w:rPr>
        <w:t>y</w:t>
      </w:r>
      <w:r>
        <w:t xml:space="preserve"> + μBv</w:t>
      </w:r>
      <w:r>
        <w:rPr>
          <w:rStyle w:val="subscript"/>
        </w:rPr>
        <w:t>x</w:t>
      </w:r>
      <w:r>
        <w:t xml:space="preserve"> = μE</w:t>
      </w:r>
      <w:r>
        <w:rPr>
          <w:rStyle w:val="subscript"/>
        </w:rPr>
        <w:t>y</w:t>
      </w:r>
      <w:r>
        <w:tab/>
      </w:r>
      <w:r>
        <w:tab/>
      </w:r>
      <w:r>
        <w:tab/>
      </w:r>
      <w:r>
        <w:tab/>
      </w:r>
      <w:r>
        <w:tab/>
      </w:r>
      <w:r>
        <w:tab/>
      </w:r>
      <w:r>
        <w:tab/>
      </w:r>
      <w:r>
        <w:tab/>
      </w:r>
      <w:r>
        <w:tab/>
      </w:r>
      <w:r>
        <w:tab/>
      </w:r>
      <w:r w:rsidRPr="00106558">
        <w:rPr>
          <w:i/>
        </w:rPr>
        <w:t>(N.4.3)</w:t>
      </w:r>
    </w:p>
    <w:p w14:paraId="6C9F8426" w14:textId="77777777" w:rsidR="00062B00" w:rsidRDefault="00062B00" w:rsidP="00062B00"/>
    <w:p w14:paraId="3E9DA3FC" w14:textId="77777777" w:rsidR="00062B00" w:rsidRDefault="00062B00" w:rsidP="00062B00">
      <w:r>
        <w:t>Taking then the previous solution with (x,y) → (z,r) we find from (N.4.8) that</w:t>
      </w:r>
    </w:p>
    <w:p w14:paraId="40A8CFE4" w14:textId="77777777" w:rsidR="00062B00" w:rsidRDefault="00062B00" w:rsidP="00062B00"/>
    <w:p w14:paraId="273C3366" w14:textId="77777777" w:rsidR="00062B00" w:rsidRDefault="00062B00" w:rsidP="00062B00">
      <w:r>
        <w:tab/>
        <w:t>v</w:t>
      </w:r>
      <w:r>
        <w:rPr>
          <w:rStyle w:val="subscript"/>
        </w:rPr>
        <w:t>z</w:t>
      </w:r>
      <w:r>
        <w:t xml:space="preserve"> =  μ(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4B8C942A" w14:textId="77777777" w:rsidR="00062B00" w:rsidRDefault="00062B00" w:rsidP="00062B00">
      <w:r>
        <w:tab/>
        <w:t>v</w:t>
      </w:r>
      <w:r>
        <w:rPr>
          <w:rStyle w:val="subscript"/>
        </w:rPr>
        <w:t>r</w:t>
      </w:r>
      <w:r>
        <w:t xml:space="preserve"> =  μ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6B1CED5E" w14:textId="77777777" w:rsidR="00062B00" w:rsidRPr="007F36A3" w:rsidRDefault="00062B00" w:rsidP="00062B00">
      <w:pPr>
        <w:rPr>
          <w:sz w:val="10"/>
          <w:szCs w:val="10"/>
        </w:rPr>
      </w:pPr>
    </w:p>
    <w:p w14:paraId="4FCB0E62" w14:textId="77777777" w:rsidR="00062B00" w:rsidRDefault="00062B00" w:rsidP="00062B00">
      <w:pPr>
        <w:tabs>
          <w:tab w:val="left" w:pos="7200"/>
          <w:tab w:val="left" w:pos="7920"/>
          <w:tab w:val="right" w:pos="9270"/>
        </w:tabs>
      </w:pPr>
      <w:r>
        <w:tab/>
        <w:t>v</w:t>
      </w:r>
      <w:r>
        <w:rPr>
          <w:rStyle w:val="subscript"/>
        </w:rPr>
        <w:t>θ</w:t>
      </w:r>
      <w:r>
        <w:t xml:space="preserve">   = μE</w:t>
      </w:r>
      <w:r>
        <w:rPr>
          <w:rStyle w:val="subscript"/>
        </w:rPr>
        <w:t>θ</w:t>
      </w:r>
      <w:r>
        <w:t xml:space="preserve"> .</w:t>
      </w:r>
      <w:r>
        <w:tab/>
      </w:r>
      <w:r>
        <w:tab/>
      </w:r>
      <w:r>
        <w:tab/>
      </w:r>
      <w:r>
        <w:tab/>
      </w:r>
      <w:r>
        <w:tab/>
      </w:r>
      <w:r>
        <w:tab/>
      </w:r>
      <w:r>
        <w:tab/>
      </w:r>
      <w:r>
        <w:tab/>
      </w:r>
      <w:r>
        <w:tab/>
      </w:r>
      <w:r>
        <w:tab/>
      </w:r>
      <w:r>
        <w:tab/>
        <w:t>(N.7.7)</w:t>
      </w:r>
    </w:p>
    <w:p w14:paraId="3BF39A59" w14:textId="77777777" w:rsidR="00062B00" w:rsidRDefault="00062B00" w:rsidP="00062B00">
      <w:pPr>
        <w:tabs>
          <w:tab w:val="left" w:pos="7200"/>
          <w:tab w:val="left" w:pos="7920"/>
          <w:tab w:val="right" w:pos="9270"/>
        </w:tabs>
      </w:pPr>
    </w:p>
    <w:p w14:paraId="0B750C85" w14:textId="77777777" w:rsidR="00062B00" w:rsidRDefault="00062B00" w:rsidP="00062B00">
      <w:pPr>
        <w:tabs>
          <w:tab w:val="left" w:pos="7200"/>
          <w:tab w:val="left" w:pos="7920"/>
          <w:tab w:val="right" w:pos="9270"/>
        </w:tabs>
      </w:pPr>
      <w:r>
        <w:t>where we have carried down the third equation from above. Recall that the cyclotron frequency ω</w:t>
      </w:r>
      <w:r>
        <w:rPr>
          <w:rStyle w:val="subscript"/>
        </w:rPr>
        <w:t>c</w:t>
      </w:r>
      <w:r>
        <w:t xml:space="preserve"> enters the picture since μB = ω</w:t>
      </w:r>
      <w:r>
        <w:rPr>
          <w:rStyle w:val="subscript"/>
        </w:rPr>
        <w:t>c</w:t>
      </w:r>
      <w:r>
        <w:t>τ as shown in (N.4.7). However, now since B = B(r), we have ω</w:t>
      </w:r>
      <w:r>
        <w:rPr>
          <w:rStyle w:val="subscript"/>
        </w:rPr>
        <w:t>c</w:t>
      </w:r>
      <w:r>
        <w:t xml:space="preserve"> = ω</w:t>
      </w:r>
      <w:r>
        <w:rPr>
          <w:rStyle w:val="subscript"/>
        </w:rPr>
        <w:t>c</w:t>
      </w:r>
      <w:r>
        <w:t xml:space="preserve">(r) = qB(r)/m. Nothing in the development of Section N.4 precluded the B field from having spatial dependence because no spatial derivatives (like curl or div) were involved. </w:t>
      </w:r>
    </w:p>
    <w:p w14:paraId="246E0909" w14:textId="77777777" w:rsidR="00062B00" w:rsidRPr="003A40B8" w:rsidRDefault="00062B00" w:rsidP="00062B00">
      <w:pPr>
        <w:tabs>
          <w:tab w:val="left" w:pos="7200"/>
          <w:tab w:val="left" w:pos="7920"/>
          <w:tab w:val="right" w:pos="9270"/>
        </w:tabs>
      </w:pPr>
      <w:r>
        <w:tab/>
        <w:t xml:space="preserve">The next step is to use (N.1.1) that </w:t>
      </w:r>
      <w:r w:rsidRPr="00155FA2">
        <w:rPr>
          <w:b/>
        </w:rPr>
        <w:t>J</w:t>
      </w:r>
      <w:r>
        <w:t xml:space="preserve"> = </w:t>
      </w:r>
      <w:r w:rsidRPr="000505FB">
        <w:t>nq</w:t>
      </w:r>
      <w:r w:rsidRPr="000505FB">
        <w:rPr>
          <w:b/>
        </w:rPr>
        <w:t>v</w:t>
      </w:r>
      <w:r>
        <w:t xml:space="preserve"> and the fact (N.4.9) that nqμ = σ to obtain, </w:t>
      </w:r>
    </w:p>
    <w:p w14:paraId="2C5D5305" w14:textId="77777777" w:rsidR="00062B00" w:rsidRPr="00045AFB" w:rsidRDefault="00062B00" w:rsidP="00062B00">
      <w:r>
        <w:tab/>
      </w:r>
    </w:p>
    <w:p w14:paraId="1346BBDD" w14:textId="77777777" w:rsidR="00062B00" w:rsidRPr="0041017E" w:rsidRDefault="00062B00" w:rsidP="00062B00">
      <w:pPr>
        <w:rPr>
          <w:b/>
        </w:rPr>
      </w:pPr>
      <w:r>
        <w:tab/>
        <w:t>J</w:t>
      </w:r>
      <w:r>
        <w:rPr>
          <w:rStyle w:val="subscript"/>
        </w:rPr>
        <w:t>z</w:t>
      </w:r>
      <w:r>
        <w:t xml:space="preserve"> =  σ (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1BA1C6FC" w14:textId="77777777" w:rsidR="00062B00" w:rsidRPr="0041017E" w:rsidRDefault="00062B00" w:rsidP="00062B00">
      <w:pPr>
        <w:rPr>
          <w:b/>
        </w:rPr>
      </w:pPr>
      <w:r>
        <w:tab/>
        <w:t>J</w:t>
      </w:r>
      <w:r>
        <w:rPr>
          <w:rStyle w:val="subscript"/>
        </w:rPr>
        <w:t>r</w:t>
      </w:r>
      <w:r>
        <w:t xml:space="preserve"> =  σ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p>
    <w:p w14:paraId="285B5FC8" w14:textId="77777777" w:rsidR="00062B00" w:rsidRPr="007F36A3" w:rsidRDefault="00062B00" w:rsidP="00062B00">
      <w:pPr>
        <w:rPr>
          <w:sz w:val="10"/>
          <w:szCs w:val="10"/>
        </w:rPr>
      </w:pPr>
    </w:p>
    <w:p w14:paraId="547631E7" w14:textId="77777777" w:rsidR="00062B00" w:rsidRPr="00DF7D52" w:rsidRDefault="00062B00" w:rsidP="00062B00">
      <w:pPr>
        <w:tabs>
          <w:tab w:val="left" w:pos="7200"/>
          <w:tab w:val="left" w:pos="7920"/>
          <w:tab w:val="right" w:pos="9270"/>
        </w:tabs>
      </w:pPr>
      <w:r>
        <w:tab/>
        <w:t>J</w:t>
      </w:r>
      <w:r>
        <w:rPr>
          <w:rStyle w:val="subscript"/>
        </w:rPr>
        <w:t>θ</w:t>
      </w:r>
      <w:r>
        <w:t xml:space="preserve"> = σE</w:t>
      </w:r>
      <w:r>
        <w:rPr>
          <w:rStyle w:val="subscript"/>
        </w:rPr>
        <w:t>θ</w:t>
      </w:r>
      <w:r>
        <w:t xml:space="preserve">  .</w:t>
      </w:r>
      <w:r>
        <w:tab/>
      </w:r>
      <w:r>
        <w:tab/>
      </w:r>
      <w:r>
        <w:tab/>
      </w:r>
      <w:r>
        <w:tab/>
      </w:r>
      <w:r>
        <w:tab/>
      </w:r>
      <w:r>
        <w:tab/>
        <w:t>σ =  (nq</w:t>
      </w:r>
      <w:r>
        <w:rPr>
          <w:rStyle w:val="superscript"/>
        </w:rPr>
        <w:t>2</w:t>
      </w:r>
      <w:r>
        <w:t>τ/m)</w:t>
      </w:r>
      <w:r>
        <w:tab/>
      </w:r>
      <w:r>
        <w:tab/>
      </w:r>
      <w:r>
        <w:tab/>
      </w:r>
      <w:r>
        <w:tab/>
        <w:t>(N.7.8)</w:t>
      </w:r>
    </w:p>
    <w:p w14:paraId="5565583D" w14:textId="77777777" w:rsidR="00062B00" w:rsidRDefault="00062B00" w:rsidP="00062B00"/>
    <w:p w14:paraId="2BF6F686" w14:textId="77777777" w:rsidR="00062B00" w:rsidRDefault="00062B00" w:rsidP="00062B00">
      <w:r>
        <w:t>Since the radial current at the surface "has nowhere to go" we set J</w:t>
      </w:r>
      <w:r>
        <w:rPr>
          <w:rStyle w:val="subscript"/>
        </w:rPr>
        <w:t>r</w:t>
      </w:r>
      <w:r>
        <w:t xml:space="preserve"> = 0 just as we set J</w:t>
      </w:r>
      <w:r>
        <w:rPr>
          <w:rStyle w:val="subscript"/>
        </w:rPr>
        <w:t>y</w:t>
      </w:r>
      <w:r>
        <w:t xml:space="preserve"> = 0 in the Hall effect analysis of Section N.5. One then finds</w:t>
      </w:r>
    </w:p>
    <w:p w14:paraId="3C5C4EC4" w14:textId="77777777" w:rsidR="00062B00" w:rsidRDefault="00062B00" w:rsidP="00062B00"/>
    <w:p w14:paraId="3C46981C" w14:textId="77777777" w:rsidR="00062B00" w:rsidRPr="00DB5C0E" w:rsidRDefault="00062B00" w:rsidP="00062B00">
      <w:pPr>
        <w:tabs>
          <w:tab w:val="left" w:pos="7200"/>
          <w:tab w:val="left" w:pos="7920"/>
          <w:tab w:val="right" w:pos="9270"/>
        </w:tabs>
      </w:pPr>
      <w:r>
        <w:tab/>
        <w:t>E</w:t>
      </w:r>
      <w:r>
        <w:rPr>
          <w:rStyle w:val="subscript"/>
        </w:rPr>
        <w:t>r</w:t>
      </w:r>
      <w:r>
        <w:t xml:space="preserve">  = ω</w:t>
      </w:r>
      <w:r>
        <w:rPr>
          <w:rStyle w:val="subscript"/>
        </w:rPr>
        <w:t>c</w:t>
      </w:r>
      <w:r>
        <w:t>τ E</w:t>
      </w:r>
      <w:r>
        <w:rPr>
          <w:rStyle w:val="subscript"/>
        </w:rPr>
        <w:t>z</w:t>
      </w:r>
      <w:r>
        <w:tab/>
      </w:r>
      <w:r>
        <w:tab/>
      </w:r>
      <w:r>
        <w:tab/>
      </w:r>
      <w:r>
        <w:tab/>
      </w:r>
      <w:r>
        <w:tab/>
      </w:r>
      <w:r>
        <w:tab/>
      </w:r>
      <w:r>
        <w:tab/>
      </w:r>
      <w:r>
        <w:tab/>
      </w:r>
      <w:r>
        <w:tab/>
      </w:r>
      <w:r>
        <w:tab/>
        <w:t>(N.7.9)</w:t>
      </w:r>
    </w:p>
    <w:p w14:paraId="7B463B04" w14:textId="77777777" w:rsidR="00062B00" w:rsidRDefault="00062B00" w:rsidP="00062B00"/>
    <w:p w14:paraId="50530848" w14:textId="77777777" w:rsidR="00062B00" w:rsidRDefault="00062B00" w:rsidP="00062B00">
      <w:r>
        <w:t>where E</w:t>
      </w:r>
      <w:r>
        <w:rPr>
          <w:rStyle w:val="subscript"/>
        </w:rPr>
        <w:t>r</w:t>
      </w:r>
      <w:r>
        <w:t xml:space="preserve"> is a radial Hall field. Insertion of (N.7.9) into the first line of (N.7.8) gives</w:t>
      </w:r>
    </w:p>
    <w:p w14:paraId="1C718781" w14:textId="77777777" w:rsidR="00062B00" w:rsidRDefault="00062B00" w:rsidP="00062B00"/>
    <w:p w14:paraId="4A680F11" w14:textId="77777777" w:rsidR="00062B00" w:rsidRPr="00DB5C0E" w:rsidRDefault="00062B00" w:rsidP="00062B00">
      <w:pPr>
        <w:tabs>
          <w:tab w:val="left" w:pos="7200"/>
          <w:tab w:val="left" w:pos="7920"/>
          <w:tab w:val="right" w:pos="9270"/>
        </w:tabs>
      </w:pPr>
      <w:r>
        <w:tab/>
        <w:t>J</w:t>
      </w:r>
      <w:r>
        <w:rPr>
          <w:rStyle w:val="subscript"/>
        </w:rPr>
        <w:t>z</w:t>
      </w:r>
      <w:r>
        <w:t xml:space="preserve"> =  σ ( E</w:t>
      </w:r>
      <w:r>
        <w:rPr>
          <w:rStyle w:val="subscript"/>
        </w:rPr>
        <w:t>z</w:t>
      </w:r>
      <w:r>
        <w:t xml:space="preserve"> + ω</w:t>
      </w:r>
      <w:r>
        <w:rPr>
          <w:rStyle w:val="subscript"/>
        </w:rPr>
        <w:t>c</w:t>
      </w:r>
      <w:r>
        <w:t>τ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σE</w:t>
      </w:r>
      <w:r>
        <w:rPr>
          <w:rStyle w:val="subscript"/>
        </w:rPr>
        <w:t>z</w:t>
      </w:r>
      <w:r>
        <w:tab/>
      </w:r>
      <w:r>
        <w:tab/>
      </w:r>
      <w:r>
        <w:tab/>
      </w:r>
      <w:r>
        <w:tab/>
      </w:r>
      <w:r>
        <w:tab/>
      </w:r>
      <w:r>
        <w:tab/>
        <w:t>(N.7.10)</w:t>
      </w:r>
    </w:p>
    <w:p w14:paraId="1516E9A7" w14:textId="77777777" w:rsidR="00062B00" w:rsidRDefault="00062B00" w:rsidP="00062B00"/>
    <w:p w14:paraId="2B0E636B" w14:textId="77777777" w:rsidR="00062B00" w:rsidRDefault="00062B00" w:rsidP="00062B00">
      <w:r>
        <w:t>and then our current components are</w:t>
      </w:r>
    </w:p>
    <w:p w14:paraId="6208B8BD" w14:textId="77777777" w:rsidR="00062B00" w:rsidRDefault="00062B00" w:rsidP="00062B00"/>
    <w:p w14:paraId="03A425B2" w14:textId="77777777" w:rsidR="00062B00" w:rsidRDefault="00062B00" w:rsidP="00062B00">
      <w:pPr>
        <w:rPr>
          <w:rStyle w:val="subscript"/>
        </w:rPr>
      </w:pPr>
      <w:r>
        <w:tab/>
        <w:t>J</w:t>
      </w:r>
      <w:r>
        <w:rPr>
          <w:rStyle w:val="subscript"/>
        </w:rPr>
        <w:t>z</w:t>
      </w:r>
      <w:r>
        <w:t xml:space="preserve"> =</w:t>
      </w:r>
      <w:r w:rsidRPr="007E3493">
        <w:t xml:space="preserve"> </w:t>
      </w:r>
      <w:r>
        <w:t>σE</w:t>
      </w:r>
      <w:r>
        <w:rPr>
          <w:rStyle w:val="subscript"/>
        </w:rPr>
        <w:t>z</w:t>
      </w:r>
    </w:p>
    <w:p w14:paraId="4B46DAE1" w14:textId="77777777" w:rsidR="00062B00" w:rsidRDefault="00062B00" w:rsidP="00062B00">
      <w:r>
        <w:rPr>
          <w:rStyle w:val="subscript"/>
        </w:rPr>
        <w:tab/>
      </w:r>
      <w:r>
        <w:t>J</w:t>
      </w:r>
      <w:r>
        <w:rPr>
          <w:rStyle w:val="subscript"/>
        </w:rPr>
        <w:t>r</w:t>
      </w:r>
      <w:r>
        <w:t xml:space="preserve"> =  0</w:t>
      </w:r>
    </w:p>
    <w:p w14:paraId="7847D2EF" w14:textId="77777777" w:rsidR="00062B00" w:rsidRPr="00DB5C0E" w:rsidRDefault="00062B00" w:rsidP="00062B00">
      <w:pPr>
        <w:tabs>
          <w:tab w:val="left" w:pos="7200"/>
          <w:tab w:val="left" w:pos="7920"/>
          <w:tab w:val="right" w:pos="9270"/>
        </w:tabs>
      </w:pPr>
      <w:r>
        <w:tab/>
        <w:t>J</w:t>
      </w:r>
      <w:r>
        <w:rPr>
          <w:rStyle w:val="subscript"/>
        </w:rPr>
        <w:t>θ</w:t>
      </w:r>
      <w:r>
        <w:t xml:space="preserve"> = 0</w:t>
      </w:r>
      <w:r>
        <w:tab/>
      </w:r>
      <w:r>
        <w:tab/>
      </w:r>
      <w:r>
        <w:tab/>
      </w:r>
      <w:r>
        <w:tab/>
      </w:r>
      <w:r>
        <w:tab/>
      </w:r>
      <w:r>
        <w:tab/>
      </w:r>
      <w:r>
        <w:tab/>
      </w:r>
      <w:r>
        <w:tab/>
      </w:r>
      <w:r>
        <w:tab/>
      </w:r>
      <w:r>
        <w:tab/>
        <w:t xml:space="preserve">   </w:t>
      </w:r>
      <w:r>
        <w:tab/>
        <w:t xml:space="preserve">  (N.7.11)</w:t>
      </w:r>
    </w:p>
    <w:p w14:paraId="76741BEC" w14:textId="77777777" w:rsidR="00062B00" w:rsidRDefault="00062B00" w:rsidP="00062B00"/>
    <w:p w14:paraId="5F602BBC" w14:textId="77777777" w:rsidR="00062B00" w:rsidRDefault="00062B00" w:rsidP="00062B00">
      <w:r>
        <w:t>where in the last line we have applied our ansatz that E</w:t>
      </w:r>
      <w:r>
        <w:rPr>
          <w:rStyle w:val="subscript"/>
        </w:rPr>
        <w:t>θ</w:t>
      </w:r>
      <w:r>
        <w:t xml:space="preserve"> = 0. Our earlier assumption that the regular Ohm's Law applies in the z direction is now self-consistently born out. </w:t>
      </w:r>
    </w:p>
    <w:p w14:paraId="077AC702" w14:textId="77777777" w:rsidR="00062B00" w:rsidRDefault="00062B00" w:rsidP="00062B00">
      <w:r>
        <w:tab/>
        <w:t>The radial Hall field from (N.7.9) is</w:t>
      </w:r>
    </w:p>
    <w:p w14:paraId="0C3146EF" w14:textId="77777777" w:rsidR="00062B00" w:rsidRDefault="00062B00" w:rsidP="00062B00"/>
    <w:p w14:paraId="597B02EF" w14:textId="77777777" w:rsidR="00062B00" w:rsidRDefault="00062B00" w:rsidP="00062B00">
      <w:r>
        <w:tab/>
        <w:t>E</w:t>
      </w:r>
      <w:r>
        <w:rPr>
          <w:rStyle w:val="subscript"/>
        </w:rPr>
        <w:t>r</w:t>
      </w:r>
      <w:r>
        <w:t>(r)  = ω</w:t>
      </w:r>
      <w:r>
        <w:rPr>
          <w:rStyle w:val="subscript"/>
        </w:rPr>
        <w:t>c</w:t>
      </w:r>
      <w:r>
        <w:t>(r)τ E</w:t>
      </w:r>
      <w:r>
        <w:rPr>
          <w:rStyle w:val="subscript"/>
        </w:rPr>
        <w:t>z</w:t>
      </w:r>
      <w:r>
        <w:t xml:space="preserve">  = (qB(r)/m)</w:t>
      </w:r>
      <w:r w:rsidRPr="007E3493">
        <w:t xml:space="preserve"> </w:t>
      </w:r>
      <w:r>
        <w:t>τ E</w:t>
      </w:r>
      <w:r>
        <w:rPr>
          <w:rStyle w:val="subscript"/>
        </w:rPr>
        <w:t>z</w:t>
      </w:r>
      <w:r>
        <w:t xml:space="preserve">  = (qτ/m) B(r) E</w:t>
      </w:r>
      <w:r>
        <w:rPr>
          <w:rStyle w:val="subscript"/>
        </w:rPr>
        <w:t>z</w:t>
      </w:r>
      <w:r>
        <w:t xml:space="preserve"> = μ B(r) E</w:t>
      </w:r>
      <w:r>
        <w:rPr>
          <w:rStyle w:val="subscript"/>
        </w:rPr>
        <w:t>z</w:t>
      </w:r>
      <w:r>
        <w:t xml:space="preserve">  </w:t>
      </w:r>
      <w:r>
        <w:tab/>
      </w:r>
      <w:r>
        <w:tab/>
        <w:t>//  (N.1.7) for μ</w:t>
      </w:r>
    </w:p>
    <w:p w14:paraId="5F2C68EF" w14:textId="77777777" w:rsidR="00062B00" w:rsidRDefault="00062B00" w:rsidP="00062B00"/>
    <w:p w14:paraId="45C2780F" w14:textId="77777777" w:rsidR="00062B00" w:rsidRPr="00DB5C0E" w:rsidRDefault="00062B00" w:rsidP="00062B00">
      <w:pPr>
        <w:rPr>
          <w:rStyle w:val="subscript"/>
        </w:rPr>
      </w:pPr>
      <w:r>
        <w:tab/>
      </w:r>
      <w:r>
        <w:tab/>
        <w:t xml:space="preserve">    = μ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\f(J</w:instrText>
      </w:r>
      <w:r>
        <w:rPr>
          <w:rStyle w:val="subscript"/>
        </w:rPr>
        <w:instrText>z</w:instrText>
      </w:r>
      <w:r>
        <w:instrText xml:space="preserve">,σ) </w:instrText>
      </w:r>
      <w:r>
        <w:fldChar w:fldCharType="end"/>
      </w:r>
      <w:r>
        <w:tab/>
      </w:r>
      <w:r>
        <w:tab/>
      </w:r>
      <w:r>
        <w:tab/>
        <w:t>//  (N.7.4) for B(r) and (N.7.11) for E</w:t>
      </w:r>
      <w:r>
        <w:rPr>
          <w:rStyle w:val="subscript"/>
        </w:rPr>
        <w:t>z</w:t>
      </w:r>
    </w:p>
    <w:p w14:paraId="5084AC1E" w14:textId="77777777" w:rsidR="00062B00" w:rsidRDefault="00062B00" w:rsidP="00062B00"/>
    <w:p w14:paraId="0CCBDE7B" w14:textId="77777777" w:rsidR="00062B00" w:rsidRPr="00E62237" w:rsidRDefault="00062B00" w:rsidP="00062B00">
      <w:r>
        <w:tab/>
      </w:r>
      <w:r>
        <w:tab/>
        <w:t xml:space="preserve">   =   </w:t>
      </w:r>
      <w:r>
        <w:fldChar w:fldCharType="begin"/>
      </w:r>
      <w:r>
        <w:instrText xml:space="preserve"> EQ \f(μ,σ)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\f(I,πa</w:instrText>
      </w:r>
      <w:r>
        <w:rPr>
          <w:rStyle w:val="superscript"/>
        </w:rPr>
        <w:instrText>2</w:instrText>
      </w:r>
      <w:r>
        <w:instrText xml:space="preserve">) </w:instrText>
      </w:r>
      <w:r>
        <w:fldChar w:fldCharType="end"/>
      </w:r>
      <w:r>
        <w:t xml:space="preserve"> =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 </w:instrText>
      </w:r>
      <w:r>
        <w:fldChar w:fldCharType="end"/>
      </w:r>
      <w:r>
        <w:t xml:space="preserve">  (r/a)</w:t>
      </w:r>
      <w:r>
        <w:tab/>
      </w:r>
      <w:r>
        <w:tab/>
        <w:t>// (N.1.9) for μ/σ</w:t>
      </w:r>
      <w:r>
        <w:tab/>
      </w:r>
    </w:p>
    <w:p w14:paraId="0422D786" w14:textId="77777777" w:rsidR="00062B00" w:rsidRDefault="00062B00" w:rsidP="00062B00"/>
    <w:p w14:paraId="47B2E40E" w14:textId="77777777" w:rsidR="00062B00" w:rsidRDefault="00062B00" w:rsidP="00062B00">
      <w:pPr>
        <w:tabs>
          <w:tab w:val="left" w:pos="7200"/>
          <w:tab w:val="left" w:pos="7920"/>
          <w:tab w:val="right" w:pos="9270"/>
        </w:tabs>
      </w:pPr>
      <w:r>
        <w:tab/>
      </w:r>
      <w:r>
        <w:tab/>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(r/a)   ≡   E</w:t>
      </w:r>
      <w:r>
        <w:rPr>
          <w:rStyle w:val="subscript"/>
        </w:rPr>
        <w:t xml:space="preserve">s </w:t>
      </w:r>
      <w:r>
        <w:t>(r/a)</w:t>
      </w:r>
      <w:r>
        <w:tab/>
        <w:t xml:space="preserve">  </w:t>
      </w:r>
      <w:r>
        <w:tab/>
      </w:r>
      <w:r>
        <w:tab/>
      </w:r>
      <w:r>
        <w:tab/>
      </w:r>
      <w:r>
        <w:tab/>
      </w:r>
      <w:r>
        <w:tab/>
      </w:r>
      <w:r>
        <w:tab/>
      </w:r>
      <w:r>
        <w:tab/>
        <w:t xml:space="preserve"> (N.7.12) </w:t>
      </w:r>
    </w:p>
    <w:p w14:paraId="34E3C5A7" w14:textId="77777777" w:rsidR="00062B00" w:rsidRDefault="00062B00" w:rsidP="00062B00">
      <w:r>
        <w:t>where</w:t>
      </w:r>
    </w:p>
    <w:p w14:paraId="212265F8" w14:textId="77777777" w:rsidR="00062B00" w:rsidRPr="00E62237" w:rsidRDefault="00062B00" w:rsidP="00062B00">
      <w:pPr>
        <w:tabs>
          <w:tab w:val="left" w:pos="7200"/>
          <w:tab w:val="left" w:pos="7920"/>
          <w:tab w:val="right" w:pos="9270"/>
        </w:tabs>
      </w:pPr>
      <w:r>
        <w:tab/>
      </w:r>
      <w:r>
        <w:tab/>
        <w:t>E</w:t>
      </w:r>
      <w:r>
        <w:rPr>
          <w:rStyle w:val="subscript"/>
        </w:rPr>
        <w:t>s</w:t>
      </w:r>
      <w:r>
        <w:t xml:space="preserve">  ≡ E</w:t>
      </w:r>
      <w:r>
        <w:rPr>
          <w:rStyle w:val="subscript"/>
        </w:rPr>
        <w:t>r</w:t>
      </w:r>
      <w:r>
        <w:t xml:space="preserve">(a)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r>
        <w:tab/>
        <w:t>// E</w:t>
      </w:r>
      <w:r>
        <w:rPr>
          <w:rStyle w:val="subscript"/>
        </w:rPr>
        <w:t>s</w:t>
      </w:r>
      <w:r>
        <w:t xml:space="preserve"> &lt; 0 since q = -|e|</w:t>
      </w:r>
      <w:r>
        <w:tab/>
      </w:r>
      <w:r>
        <w:tab/>
      </w:r>
      <w:r>
        <w:tab/>
      </w:r>
      <w:r>
        <w:tab/>
        <w:t>(N.7.13)</w:t>
      </w:r>
    </w:p>
    <w:p w14:paraId="3FAEADD1" w14:textId="77777777" w:rsidR="00062B00" w:rsidRDefault="00062B00" w:rsidP="00062B00"/>
    <w:p w14:paraId="2B4EF2C9" w14:textId="77777777" w:rsidR="00062B00" w:rsidRDefault="00062B00" w:rsidP="00062B00">
      <w:r>
        <w:t>The three electric field components are then</w:t>
      </w:r>
    </w:p>
    <w:p w14:paraId="0EC4C3EB" w14:textId="77777777" w:rsidR="00062B00" w:rsidRDefault="00062B00" w:rsidP="00062B00"/>
    <w:p w14:paraId="2D9CB902" w14:textId="77777777" w:rsidR="00062B00" w:rsidRDefault="00062B00" w:rsidP="00062B00">
      <w:r>
        <w:tab/>
        <w:t>E</w:t>
      </w:r>
      <w:r>
        <w:rPr>
          <w:rStyle w:val="subscript"/>
        </w:rPr>
        <w:t xml:space="preserve">z </w:t>
      </w:r>
      <w:r>
        <w:t>= I / (πa</w:t>
      </w:r>
      <w:r>
        <w:rPr>
          <w:rStyle w:val="superscript"/>
        </w:rPr>
        <w:t>2</w:t>
      </w:r>
      <w:r>
        <w:t>)</w:t>
      </w:r>
    </w:p>
    <w:p w14:paraId="707242C3" w14:textId="77777777" w:rsidR="00062B00" w:rsidRDefault="00062B00" w:rsidP="00062B00">
      <w:r>
        <w:tab/>
        <w:t>E</w:t>
      </w:r>
      <w:r>
        <w:rPr>
          <w:rStyle w:val="subscript"/>
        </w:rPr>
        <w:t>r</w:t>
      </w:r>
      <w:r>
        <w:t xml:space="preserve"> = E</w:t>
      </w:r>
      <w:r>
        <w:rPr>
          <w:rStyle w:val="subscript"/>
        </w:rPr>
        <w:t>s</w:t>
      </w:r>
      <w:r>
        <w:t xml:space="preserve"> (r/a)</w:t>
      </w:r>
    </w:p>
    <w:p w14:paraId="6A782627" w14:textId="77777777" w:rsidR="00062B00" w:rsidRPr="00E62237" w:rsidRDefault="00062B00" w:rsidP="00062B00">
      <w:pPr>
        <w:tabs>
          <w:tab w:val="left" w:pos="7200"/>
          <w:tab w:val="left" w:pos="7920"/>
          <w:tab w:val="right" w:pos="9270"/>
        </w:tabs>
      </w:pPr>
      <w:r>
        <w:tab/>
        <w:t>E</w:t>
      </w:r>
      <w:r>
        <w:rPr>
          <w:rStyle w:val="subscript"/>
        </w:rPr>
        <w:t>θ</w:t>
      </w:r>
      <w:r>
        <w:t xml:space="preserve"> = 0  .</w:t>
      </w:r>
      <w:r>
        <w:tab/>
      </w:r>
      <w:r>
        <w:tab/>
      </w:r>
      <w:r>
        <w:tab/>
      </w:r>
      <w:r>
        <w:tab/>
      </w:r>
      <w:r>
        <w:tab/>
      </w:r>
      <w:r>
        <w:tab/>
      </w:r>
      <w:r>
        <w:tab/>
      </w:r>
      <w:r>
        <w:tab/>
      </w:r>
      <w:r>
        <w:tab/>
      </w:r>
      <w:r>
        <w:tab/>
      </w:r>
      <w:r>
        <w:tab/>
        <w:t>(N.7.14)</w:t>
      </w:r>
    </w:p>
    <w:p w14:paraId="1E5C94FD" w14:textId="77777777" w:rsidR="00062B00" w:rsidRDefault="00062B00" w:rsidP="00062B00"/>
    <w:p w14:paraId="60CC7A2F" w14:textId="77777777" w:rsidR="00062B00" w:rsidRDefault="00062B00" w:rsidP="00062B00">
      <w:r>
        <w:t xml:space="preserve">We may then compute div </w:t>
      </w:r>
      <w:r w:rsidRPr="000D79B9">
        <w:rPr>
          <w:b/>
        </w:rPr>
        <w:t>E</w:t>
      </w:r>
      <w:r>
        <w:t xml:space="preserve">, </w:t>
      </w:r>
    </w:p>
    <w:p w14:paraId="1F7859D5" w14:textId="77777777" w:rsidR="00062B00" w:rsidRDefault="00062B00" w:rsidP="00062B00"/>
    <w:p w14:paraId="671B0469" w14:textId="77777777" w:rsidR="00062B00" w:rsidRDefault="00062B00" w:rsidP="00062B00">
      <w:r>
        <w:tab/>
        <w:t xml:space="preserve">div </w:t>
      </w:r>
      <w:r>
        <w:rPr>
          <w:b/>
        </w:rPr>
        <w:t>E</w:t>
      </w:r>
      <w:r>
        <w:t xml:space="preserve"> = r</w:t>
      </w:r>
      <w:r>
        <w:rPr>
          <w:rStyle w:val="superscript"/>
        </w:rPr>
        <w:t>-1</w:t>
      </w:r>
      <w:r>
        <w:t>∂</w:t>
      </w:r>
      <w:r>
        <w:rPr>
          <w:rStyle w:val="subscript"/>
        </w:rPr>
        <w:t>r</w:t>
      </w:r>
      <w:r>
        <w:t>(rE</w:t>
      </w:r>
      <w:r>
        <w:rPr>
          <w:rStyle w:val="subscript"/>
        </w:rPr>
        <w:t>r</w:t>
      </w:r>
      <w:r>
        <w:t>) + r</w:t>
      </w:r>
      <w:r>
        <w:rPr>
          <w:rStyle w:val="superscript"/>
        </w:rPr>
        <w:t>-1</w:t>
      </w:r>
      <w:r>
        <w:t>∂</w:t>
      </w:r>
      <w:r>
        <w:rPr>
          <w:rStyle w:val="subscript"/>
        </w:rPr>
        <w:t>θ</w:t>
      </w:r>
      <w:r>
        <w:t>E</w:t>
      </w:r>
      <w:r>
        <w:rPr>
          <w:rStyle w:val="subscript"/>
        </w:rPr>
        <w:t>θ</w:t>
      </w:r>
      <w:r>
        <w:t xml:space="preserve"> + ∂</w:t>
      </w:r>
      <w:r>
        <w:rPr>
          <w:rStyle w:val="subscript"/>
        </w:rPr>
        <w:t>z</w:t>
      </w:r>
      <w:r>
        <w:t>E</w:t>
      </w:r>
      <w:r>
        <w:rPr>
          <w:rStyle w:val="subscript"/>
        </w:rPr>
        <w:t>z</w:t>
      </w:r>
      <w:r>
        <w:t xml:space="preserve">  =  r</w:t>
      </w:r>
      <w:r>
        <w:rPr>
          <w:rStyle w:val="superscript"/>
        </w:rPr>
        <w:t>-1</w:t>
      </w:r>
      <w:r>
        <w:t>∂</w:t>
      </w:r>
      <w:r>
        <w:rPr>
          <w:rStyle w:val="subscript"/>
        </w:rPr>
        <w:t>r</w:t>
      </w:r>
      <w:r>
        <w:t>(rE</w:t>
      </w:r>
      <w:r>
        <w:rPr>
          <w:rStyle w:val="subscript"/>
        </w:rPr>
        <w:t>r</w:t>
      </w:r>
      <w:r>
        <w:t>)</w:t>
      </w:r>
    </w:p>
    <w:p w14:paraId="12852DA7" w14:textId="77777777" w:rsidR="00062B00" w:rsidRDefault="00062B00" w:rsidP="00062B00"/>
    <w:p w14:paraId="1A351CAA" w14:textId="77777777" w:rsidR="00062B00" w:rsidRPr="00E62237" w:rsidRDefault="00062B00" w:rsidP="00062B00">
      <w:pPr>
        <w:tabs>
          <w:tab w:val="left" w:pos="7200"/>
          <w:tab w:val="left" w:pos="7920"/>
          <w:tab w:val="right" w:pos="9270"/>
        </w:tabs>
      </w:pPr>
      <w:r>
        <w:tab/>
      </w:r>
      <w:r>
        <w:tab/>
        <w:t xml:space="preserve"> = r</w:t>
      </w:r>
      <w:r>
        <w:rPr>
          <w:rStyle w:val="superscript"/>
        </w:rPr>
        <w:t>-1</w:t>
      </w:r>
      <w:r>
        <w:t>∂</w:t>
      </w:r>
      <w:r>
        <w:rPr>
          <w:rStyle w:val="subscript"/>
        </w:rPr>
        <w:t>r</w:t>
      </w:r>
      <w:r>
        <w:t>(r[E</w:t>
      </w:r>
      <w:r>
        <w:rPr>
          <w:rStyle w:val="subscript"/>
        </w:rPr>
        <w:t>s</w:t>
      </w:r>
      <w:r>
        <w:t>(r/a)])  =  (E</w:t>
      </w:r>
      <w:r>
        <w:rPr>
          <w:rStyle w:val="subscript"/>
        </w:rPr>
        <w:t>s</w:t>
      </w:r>
      <w:r>
        <w:t>/a) r</w:t>
      </w:r>
      <w:r>
        <w:rPr>
          <w:rStyle w:val="superscript"/>
        </w:rPr>
        <w:t>-1</w:t>
      </w:r>
      <w:r>
        <w:t>∂</w:t>
      </w:r>
      <w:r>
        <w:rPr>
          <w:rStyle w:val="subscript"/>
        </w:rPr>
        <w:t>r</w:t>
      </w:r>
      <w:r>
        <w:t>(r</w:t>
      </w:r>
      <w:r>
        <w:rPr>
          <w:rStyle w:val="superscript"/>
        </w:rPr>
        <w:t>2</w:t>
      </w:r>
      <w:r>
        <w:t>) = (E</w:t>
      </w:r>
      <w:r>
        <w:rPr>
          <w:rStyle w:val="subscript"/>
        </w:rPr>
        <w:t>s</w:t>
      </w:r>
      <w:r>
        <w:t>/a) r</w:t>
      </w:r>
      <w:r>
        <w:rPr>
          <w:rStyle w:val="superscript"/>
        </w:rPr>
        <w:t>-1</w:t>
      </w:r>
      <w:r>
        <w:t>2r  =  (2E</w:t>
      </w:r>
      <w:r>
        <w:rPr>
          <w:rStyle w:val="subscript"/>
        </w:rPr>
        <w:t>s</w:t>
      </w:r>
      <w:r>
        <w:t>/a)</w:t>
      </w:r>
      <w:r>
        <w:tab/>
      </w:r>
      <w:r>
        <w:tab/>
      </w:r>
      <w:r>
        <w:tab/>
      </w:r>
      <w:r>
        <w:tab/>
        <w:t>(N.7.15)</w:t>
      </w:r>
    </w:p>
    <w:p w14:paraId="029953B1" w14:textId="77777777" w:rsidR="00062B00" w:rsidRDefault="00062B00" w:rsidP="00062B00"/>
    <w:p w14:paraId="4F2C6E0A" w14:textId="77777777" w:rsidR="00062B00" w:rsidRDefault="00062B00" w:rsidP="00062B00">
      <w:r>
        <w:t xml:space="preserve">Since div </w:t>
      </w:r>
      <w:r w:rsidRPr="000D79B9">
        <w:rPr>
          <w:b/>
        </w:rPr>
        <w:t>E</w:t>
      </w:r>
      <w:r>
        <w:t xml:space="preserve"> = ρ/ε</w:t>
      </w:r>
      <w:r>
        <w:rPr>
          <w:rStyle w:val="subscript"/>
        </w:rPr>
        <w:t>0</w:t>
      </w:r>
      <w:r>
        <w:t xml:space="preserve"> , we conclude that there must be a constant free charge density inside the wire, </w:t>
      </w:r>
    </w:p>
    <w:p w14:paraId="76864D13" w14:textId="77777777" w:rsidR="00062B00" w:rsidRDefault="00062B00" w:rsidP="00062B00"/>
    <w:p w14:paraId="1947C1C6" w14:textId="77777777" w:rsidR="00062B00" w:rsidRPr="00E62237" w:rsidRDefault="00062B00" w:rsidP="00062B00">
      <w:pPr>
        <w:tabs>
          <w:tab w:val="left" w:pos="7200"/>
          <w:tab w:val="left" w:pos="7920"/>
          <w:tab w:val="right" w:pos="9270"/>
        </w:tabs>
      </w:pPr>
      <w:r>
        <w:tab/>
        <w:t>ρ  =  ε</w:t>
      </w:r>
      <w:r>
        <w:rPr>
          <w:rStyle w:val="subscript"/>
        </w:rPr>
        <w:t>0</w:t>
      </w:r>
      <w:r>
        <w:t>(2E</w:t>
      </w:r>
      <w:r>
        <w:rPr>
          <w:rStyle w:val="subscript"/>
        </w:rPr>
        <w:t>s</w:t>
      </w:r>
      <w:r>
        <w:t>/a)  .</w:t>
      </w:r>
      <w:r>
        <w:tab/>
      </w:r>
      <w:r>
        <w:tab/>
      </w:r>
      <w:r>
        <w:tab/>
      </w:r>
      <w:r>
        <w:tab/>
      </w:r>
      <w:r>
        <w:tab/>
      </w:r>
      <w:r>
        <w:tab/>
      </w:r>
      <w:r>
        <w:tab/>
      </w:r>
      <w:r>
        <w:tab/>
      </w:r>
      <w:r>
        <w:tab/>
      </w:r>
      <w:r>
        <w:tab/>
        <w:t>(N.7.16)</w:t>
      </w:r>
    </w:p>
    <w:p w14:paraId="70E183BF" w14:textId="77777777" w:rsidR="00062B00" w:rsidRDefault="00062B00" w:rsidP="00062B00"/>
    <w:p w14:paraId="168826C8" w14:textId="77777777" w:rsidR="00062B00" w:rsidRDefault="00062B00" w:rsidP="00062B00">
      <w:r>
        <w:t>In a slice of the round wire of length dz, the total internal charge is</w:t>
      </w:r>
    </w:p>
    <w:p w14:paraId="00448BD2" w14:textId="77777777" w:rsidR="00062B00" w:rsidRDefault="00062B00" w:rsidP="00062B00"/>
    <w:p w14:paraId="60B49D80" w14:textId="77777777" w:rsidR="00062B00" w:rsidRPr="00E62237" w:rsidRDefault="00062B00" w:rsidP="00062B00">
      <w:pPr>
        <w:tabs>
          <w:tab w:val="left" w:pos="7200"/>
          <w:tab w:val="left" w:pos="7920"/>
          <w:tab w:val="right" w:pos="9270"/>
        </w:tabs>
      </w:pPr>
      <w:r>
        <w:tab/>
        <w:t>Q = ρ * (area) * dz  = ρ πa</w:t>
      </w:r>
      <w:r>
        <w:rPr>
          <w:rStyle w:val="superscript"/>
        </w:rPr>
        <w:t>2</w:t>
      </w:r>
      <w:r>
        <w:t xml:space="preserve"> dz = ε</w:t>
      </w:r>
      <w:r>
        <w:rPr>
          <w:rStyle w:val="subscript"/>
        </w:rPr>
        <w:t>0</w:t>
      </w:r>
      <w:r>
        <w:t>(2E</w:t>
      </w:r>
      <w:r>
        <w:rPr>
          <w:rStyle w:val="subscript"/>
        </w:rPr>
        <w:t>s</w:t>
      </w:r>
      <w:r>
        <w:t>/a)</w:t>
      </w:r>
      <w:r w:rsidRPr="007A1521">
        <w:t xml:space="preserve"> </w:t>
      </w:r>
      <w:r>
        <w:t>πa</w:t>
      </w:r>
      <w:r>
        <w:rPr>
          <w:rStyle w:val="superscript"/>
        </w:rPr>
        <w:t>2</w:t>
      </w:r>
      <w:r>
        <w:t xml:space="preserve"> dz  =  ε</w:t>
      </w:r>
      <w:r>
        <w:rPr>
          <w:rStyle w:val="subscript"/>
        </w:rPr>
        <w:t>0</w:t>
      </w:r>
      <w:r>
        <w:t>(2πaE</w:t>
      </w:r>
      <w:r>
        <w:rPr>
          <w:rStyle w:val="subscript"/>
        </w:rPr>
        <w:t>s</w:t>
      </w:r>
      <w:r>
        <w:t>)dz  .</w:t>
      </w:r>
      <w:r>
        <w:tab/>
      </w:r>
      <w:r>
        <w:tab/>
      </w:r>
      <w:r>
        <w:tab/>
      </w:r>
      <w:r>
        <w:tab/>
        <w:t>(N.7.17)</w:t>
      </w:r>
    </w:p>
    <w:p w14:paraId="0C0B29C5" w14:textId="77777777" w:rsidR="00062B00" w:rsidRDefault="00062B00" w:rsidP="00062B00"/>
    <w:p w14:paraId="234E2C81" w14:textId="77777777" w:rsidR="00062B00" w:rsidRPr="00F92D07" w:rsidRDefault="00062B00" w:rsidP="00062B00">
      <w:pPr>
        <w:rPr>
          <w:rStyle w:val="subscript"/>
        </w:rPr>
      </w:pPr>
      <w:r>
        <w:t>Since this charge had to come from somewhere, we conclude that the outer surface of the wire slice has charge - Q and surface charge density n</w:t>
      </w:r>
      <w:r>
        <w:rPr>
          <w:rStyle w:val="subscript"/>
        </w:rPr>
        <w:t>s</w:t>
      </w:r>
    </w:p>
    <w:p w14:paraId="090E24B6" w14:textId="77777777" w:rsidR="00062B00" w:rsidRDefault="00062B00" w:rsidP="00062B00"/>
    <w:p w14:paraId="7EA31768" w14:textId="77777777" w:rsidR="00062B00" w:rsidRPr="00E62237" w:rsidRDefault="00062B00" w:rsidP="00062B00">
      <w:pPr>
        <w:tabs>
          <w:tab w:val="left" w:pos="7200"/>
          <w:tab w:val="left" w:pos="7920"/>
          <w:tab w:val="right" w:pos="9270"/>
        </w:tabs>
      </w:pPr>
      <w:r>
        <w:tab/>
        <w:t>n</w:t>
      </w:r>
      <w:r>
        <w:rPr>
          <w:rStyle w:val="subscript"/>
        </w:rPr>
        <w:t>s</w:t>
      </w:r>
      <w:r>
        <w:t xml:space="preserve"> = -Q/(2πadz)  = - ε</w:t>
      </w:r>
      <w:r>
        <w:rPr>
          <w:rStyle w:val="subscript"/>
        </w:rPr>
        <w:t>0</w:t>
      </w:r>
      <w:r>
        <w:t>(2πaE</w:t>
      </w:r>
      <w:r>
        <w:rPr>
          <w:rStyle w:val="subscript"/>
        </w:rPr>
        <w:t>s</w:t>
      </w:r>
      <w:r>
        <w:t>)dz / (2πadz)  = -ε</w:t>
      </w:r>
      <w:r>
        <w:rPr>
          <w:rStyle w:val="subscript"/>
        </w:rPr>
        <w:t>0</w:t>
      </w:r>
      <w:r>
        <w:t>E</w:t>
      </w:r>
      <w:r>
        <w:rPr>
          <w:rStyle w:val="subscript"/>
        </w:rPr>
        <w:t>s</w:t>
      </w:r>
      <w:r>
        <w:tab/>
        <w:t xml:space="preserve">  , </w:t>
      </w:r>
      <w:r>
        <w:tab/>
      </w:r>
      <w:r>
        <w:tab/>
      </w:r>
      <w:r>
        <w:tab/>
      </w:r>
      <w:r>
        <w:tab/>
      </w:r>
      <w:r>
        <w:tab/>
        <w:t>(N.7.18)</w:t>
      </w:r>
    </w:p>
    <w:p w14:paraId="51C5E0F3" w14:textId="77777777" w:rsidR="00062B00" w:rsidRDefault="00062B00" w:rsidP="00062B00"/>
    <w:p w14:paraId="2F53A0F9" w14:textId="77777777" w:rsidR="00062B00" w:rsidRDefault="00062B00" w:rsidP="00062B00">
      <w:r>
        <w:t xml:space="preserve">a result one could also obtain from a gaussian box at the surface. Outside the wire, each charge density acts as a line charge at the wire center and they cancel out, so there is no external Hall field. </w:t>
      </w:r>
    </w:p>
    <w:p w14:paraId="36532A01" w14:textId="77777777" w:rsidR="00062B00" w:rsidRDefault="00062B00" w:rsidP="00062B00">
      <w:r>
        <w:tab/>
        <w:t xml:space="preserve">There exists a Hall voltage between the wire surface and the wire's center line, </w:t>
      </w:r>
    </w:p>
    <w:p w14:paraId="2F7F2F06" w14:textId="77777777" w:rsidR="00062B00" w:rsidRDefault="00062B00" w:rsidP="00062B00"/>
    <w:p w14:paraId="3D3BB7AC" w14:textId="77777777" w:rsidR="00062B00" w:rsidRDefault="00062B00" w:rsidP="00062B00">
      <w:pPr>
        <w:rPr>
          <w:color w:val="000000"/>
        </w:rPr>
      </w:pPr>
      <w:r>
        <w:tab/>
        <w:t>V</w:t>
      </w:r>
      <w:r>
        <w:rPr>
          <w:rStyle w:val="subscript"/>
        </w:rPr>
        <w:t>H</w:t>
      </w:r>
      <w:r>
        <w:t xml:space="preserve"> = V(a) -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\f(dV,dr) </w:instrText>
      </w:r>
      <w:r>
        <w:rPr>
          <w:color w:val="000000"/>
        </w:rPr>
        <w:fldChar w:fldCharType="end"/>
      </w:r>
      <w:r>
        <w:t xml:space="preserve"> 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bscript"/>
        </w:rPr>
        <w:t>r</w:t>
      </w:r>
      <w:r>
        <w:t>(r) dr   = – (E</w:t>
      </w:r>
      <w:r>
        <w:rPr>
          <w:rStyle w:val="subscript"/>
        </w:rPr>
        <w:t>s</w:t>
      </w:r>
      <w:r>
        <w:t xml:space="preserve">/a)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r dr  </w:t>
      </w:r>
    </w:p>
    <w:p w14:paraId="370207B1" w14:textId="77777777" w:rsidR="00062B00" w:rsidRPr="00E62237" w:rsidRDefault="00062B00" w:rsidP="00062B00">
      <w:pPr>
        <w:tabs>
          <w:tab w:val="left" w:pos="7200"/>
          <w:tab w:val="left" w:pos="7920"/>
          <w:tab w:val="right" w:pos="9270"/>
        </w:tabs>
      </w:pPr>
      <w:r>
        <w:rPr>
          <w:color w:val="000000"/>
        </w:rPr>
        <w:tab/>
        <w:t xml:space="preserve">     = </w:t>
      </w:r>
      <w:r>
        <w:t xml:space="preserve">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w:t>
      </w:r>
      <w:r>
        <w:rPr>
          <w:rStyle w:val="subscript"/>
        </w:rPr>
        <w:t xml:space="preserve"> </w:t>
      </w:r>
      <w:r>
        <w:t xml:space="preserve">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 </w:t>
      </w:r>
      <w:r>
        <w:fldChar w:fldCharType="begin"/>
      </w:r>
      <w:r>
        <w:instrText xml:space="preserve"> EQ \f(I,2πa) </w:instrText>
      </w:r>
      <w:r>
        <w:fldChar w:fldCharType="end"/>
      </w:r>
      <w:r>
        <w:t xml:space="preserve">  =  – </w:t>
      </w:r>
      <w:r>
        <w:fldChar w:fldCharType="begin"/>
      </w:r>
      <w:r>
        <w:instrText xml:space="preserve"> EQ \f(1,nq) </w:instrText>
      </w:r>
      <w:r>
        <w:fldChar w:fldCharType="end"/>
      </w:r>
      <w:r>
        <w:t xml:space="preserve"> * B</w:t>
      </w:r>
      <w:r>
        <w:rPr>
          <w:rStyle w:val="subscript"/>
        </w:rPr>
        <w:t>θ</w:t>
      </w:r>
      <w:r>
        <w:t xml:space="preserve">(a)  * </w:t>
      </w:r>
      <w:r>
        <w:fldChar w:fldCharType="begin"/>
      </w:r>
      <w:r>
        <w:instrText xml:space="preserve"> EQ \f(I,2πa) </w:instrText>
      </w:r>
      <w:r>
        <w:fldChar w:fldCharType="end"/>
      </w:r>
      <w:r>
        <w:tab/>
      </w:r>
      <w:r>
        <w:tab/>
        <w:t>(N.7.19)</w:t>
      </w:r>
    </w:p>
    <w:p w14:paraId="63EDF2B5" w14:textId="77777777" w:rsidR="00062B00" w:rsidRDefault="00062B00" w:rsidP="00062B00">
      <w:r>
        <w:t>so</w:t>
      </w:r>
    </w:p>
    <w:p w14:paraId="3A84E8B0" w14:textId="77777777" w:rsidR="00062B00" w:rsidRPr="00E62237" w:rsidRDefault="00062B00" w:rsidP="00062B00">
      <w:pPr>
        <w:tabs>
          <w:tab w:val="left" w:pos="7200"/>
          <w:tab w:val="left" w:pos="7920"/>
          <w:tab w:val="right" w:pos="9270"/>
        </w:tabs>
      </w:pPr>
      <w:r>
        <w:tab/>
        <w:t>V</w:t>
      </w:r>
      <w:r>
        <w:rPr>
          <w:rStyle w:val="subscript"/>
        </w:rPr>
        <w:t>H</w:t>
      </w:r>
      <w:r>
        <w:t xml:space="preserve">  =  – R</w:t>
      </w:r>
      <w:r>
        <w:rPr>
          <w:rStyle w:val="subscript"/>
        </w:rPr>
        <w:t>H</w:t>
      </w:r>
      <w:r>
        <w:t xml:space="preserve"> [B</w:t>
      </w:r>
      <w:r>
        <w:rPr>
          <w:rStyle w:val="subscript"/>
        </w:rPr>
        <w:t>θ</w:t>
      </w:r>
      <w:r>
        <w:t>(a)/2π] I/ a</w:t>
      </w:r>
      <w:r>
        <w:tab/>
      </w:r>
      <w:r>
        <w:tab/>
        <w:t>R</w:t>
      </w:r>
      <w:r>
        <w:rPr>
          <w:rStyle w:val="subscript"/>
        </w:rPr>
        <w:t>H</w:t>
      </w:r>
      <w:r>
        <w:t xml:space="preserve"> = </w:t>
      </w:r>
      <w:r>
        <w:fldChar w:fldCharType="begin"/>
      </w:r>
      <w:r>
        <w:instrText xml:space="preserve"> EQ \f(1,nq) </w:instrText>
      </w:r>
      <w:r>
        <w:fldChar w:fldCharType="end"/>
      </w:r>
      <w:r>
        <w:tab/>
      </w:r>
      <w:r>
        <w:tab/>
      </w:r>
      <w:r>
        <w:tab/>
      </w:r>
      <w:r>
        <w:tab/>
      </w:r>
      <w:r>
        <w:tab/>
      </w:r>
      <w:r>
        <w:tab/>
        <w:t>(N.7.20)</w:t>
      </w:r>
    </w:p>
    <w:p w14:paraId="17DF8719" w14:textId="77777777" w:rsidR="00062B00" w:rsidRDefault="00062B00" w:rsidP="00062B00"/>
    <w:p w14:paraId="754E97C8" w14:textId="77777777" w:rsidR="00062B00" w:rsidRDefault="00062B00" w:rsidP="00062B00">
      <w:r>
        <w:t>which we compare to the normal Hall effect result (N.2.5)</w:t>
      </w:r>
    </w:p>
    <w:p w14:paraId="6321BB5B" w14:textId="77777777" w:rsidR="00062B00" w:rsidRDefault="00062B00" w:rsidP="00062B00"/>
    <w:p w14:paraId="201D7AE3" w14:textId="77777777" w:rsidR="00062B00" w:rsidRPr="00411EC5" w:rsidRDefault="00062B00" w:rsidP="00062B00">
      <w:pPr>
        <w:tabs>
          <w:tab w:val="left" w:pos="7200"/>
          <w:tab w:val="left" w:pos="7920"/>
          <w:tab w:val="right" w:pos="9270"/>
        </w:tabs>
        <w:rPr>
          <w:i/>
        </w:rPr>
      </w:pPr>
      <w:r>
        <w:tab/>
        <w:t>V</w:t>
      </w:r>
      <w:r>
        <w:rPr>
          <w:rStyle w:val="subscript"/>
        </w:rPr>
        <w:t>H</w:t>
      </w:r>
      <w:r>
        <w:t xml:space="preserve"> = – R</w:t>
      </w:r>
      <w:r>
        <w:rPr>
          <w:rStyle w:val="subscript"/>
        </w:rPr>
        <w:t>H</w:t>
      </w:r>
      <w:r>
        <w:t xml:space="preserve"> B</w:t>
      </w:r>
      <w:r>
        <w:rPr>
          <w:rStyle w:val="subscript"/>
        </w:rPr>
        <w:t>z</w:t>
      </w:r>
      <w:r>
        <w:t xml:space="preserve"> I / T  .</w:t>
      </w:r>
      <w:r>
        <w:tab/>
      </w:r>
      <w:r>
        <w:tab/>
        <w:t>// the Hall voltage</w:t>
      </w:r>
      <w:r>
        <w:tab/>
      </w:r>
      <w:r>
        <w:tab/>
      </w:r>
      <w:r>
        <w:tab/>
      </w:r>
      <w:r>
        <w:tab/>
      </w:r>
      <w:r>
        <w:tab/>
      </w:r>
      <w:r>
        <w:tab/>
      </w:r>
      <w:r w:rsidRPr="00411EC5">
        <w:rPr>
          <w:i/>
        </w:rPr>
        <w:t>(N.2.5)</w:t>
      </w:r>
    </w:p>
    <w:p w14:paraId="26000E5D" w14:textId="77777777" w:rsidR="00062B00" w:rsidRPr="000D79B9" w:rsidRDefault="00062B00" w:rsidP="00062B00"/>
    <w:p w14:paraId="6B33CC97" w14:textId="77777777" w:rsidR="00062B00" w:rsidRDefault="00062B00" w:rsidP="00062B00">
      <w:r>
        <w:t>The R</w:t>
      </w:r>
      <w:r>
        <w:rPr>
          <w:rStyle w:val="subscript"/>
        </w:rPr>
        <w:t>H</w:t>
      </w:r>
      <w:r>
        <w:t xml:space="preserve"> is the same in both geometries, but the thickness T is replaced by radius a, and the uniform Hall B field is replaced by B</w:t>
      </w:r>
      <w:r>
        <w:rPr>
          <w:rStyle w:val="subscript"/>
        </w:rPr>
        <w:t>θ</w:t>
      </w:r>
      <w:r w:rsidR="00D7006F">
        <w:t>(a)/2π</w:t>
      </w:r>
      <w:r>
        <w:t xml:space="preserve">. We make this arbitrary partitioning of the factors since radius a seems the distance that most corresponds to thickness T of the normal Hall effect. </w:t>
      </w:r>
    </w:p>
    <w:p w14:paraId="3D3CAFA5" w14:textId="77777777" w:rsidR="00062B00" w:rsidRDefault="00062B00" w:rsidP="00062B00">
      <w:r>
        <w:tab/>
        <w:t xml:space="preserve">It is certainly unclear how one would measure this radial Hall voltage, since it is rather difficult to place one of the voltmeter probes on the center line of a round copper wire, but doubtless this could be managed in some manner. </w:t>
      </w:r>
    </w:p>
    <w:p w14:paraId="5C2B3145" w14:textId="77777777" w:rsidR="00062B00" w:rsidRDefault="00062B00" w:rsidP="00062B00"/>
    <w:p w14:paraId="000E063A" w14:textId="77777777" w:rsidR="00062B00" w:rsidRPr="00411EC5" w:rsidRDefault="00062B00" w:rsidP="00062B00">
      <w:pPr>
        <w:rPr>
          <w:u w:val="single"/>
        </w:rPr>
      </w:pPr>
      <w:r>
        <w:rPr>
          <w:u w:val="single"/>
        </w:rPr>
        <w:t>Radial Hall Effect Hypothetical Experiment</w:t>
      </w:r>
    </w:p>
    <w:p w14:paraId="35119099" w14:textId="77777777" w:rsidR="00062B00" w:rsidRDefault="00062B00" w:rsidP="00062B00"/>
    <w:p w14:paraId="7DE519E4" w14:textId="77777777" w:rsidR="00062B00" w:rsidRDefault="00062B00" w:rsidP="00062B00">
      <w:r>
        <w:t>We have shown in (N.7.19) that</w:t>
      </w:r>
    </w:p>
    <w:p w14:paraId="591F4546" w14:textId="77777777" w:rsidR="00062B00" w:rsidRDefault="00062B00" w:rsidP="00062B00"/>
    <w:p w14:paraId="1FB17B9A" w14:textId="77777777" w:rsidR="00062B00" w:rsidRPr="00411EC5" w:rsidRDefault="00062B00" w:rsidP="00062B00">
      <w:pPr>
        <w:tabs>
          <w:tab w:val="left" w:pos="7200"/>
          <w:tab w:val="left" w:pos="7920"/>
          <w:tab w:val="right" w:pos="9270"/>
        </w:tabs>
      </w:pPr>
      <w:r>
        <w:tab/>
        <w:t>V</w:t>
      </w:r>
      <w:r>
        <w:rPr>
          <w:rStyle w:val="subscript"/>
        </w:rPr>
        <w:t>H</w:t>
      </w:r>
      <w:r>
        <w:t xml:space="preserve">  =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,4π</w:instrText>
      </w:r>
      <w:r>
        <w:rPr>
          <w:rStyle w:val="superscript"/>
        </w:rPr>
        <w:instrText>2</w:instrText>
      </w:r>
      <w:r>
        <w:instrText>a</w:instrText>
      </w:r>
      <w:r>
        <w:rPr>
          <w:rStyle w:val="superscript"/>
        </w:rPr>
        <w:instrText>2</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,4π</w:instrText>
      </w:r>
      <w:r>
        <w:rPr>
          <w:rStyle w:val="superscript"/>
        </w:rPr>
        <w:instrText>2</w:instrText>
      </w:r>
      <w:r>
        <w:instrText xml:space="preserve">nq) </w:instrText>
      </w:r>
      <w:r>
        <w:fldChar w:fldCharType="end"/>
      </w:r>
      <w:r>
        <w:t xml:space="preserve"> (I/a)</w:t>
      </w:r>
      <w:r>
        <w:rPr>
          <w:rStyle w:val="superscript"/>
        </w:rPr>
        <w:t>2</w:t>
      </w:r>
      <w:r>
        <w:t xml:space="preserve"> .</w:t>
      </w:r>
      <w:r>
        <w:tab/>
      </w:r>
      <w:r>
        <w:tab/>
      </w:r>
      <w:r>
        <w:tab/>
      </w:r>
      <w:r>
        <w:tab/>
        <w:t>(N.7.21)</w:t>
      </w:r>
    </w:p>
    <w:p w14:paraId="76DF8F5F" w14:textId="77777777" w:rsidR="00062B00" w:rsidRDefault="00062B00" w:rsidP="00062B00"/>
    <w:p w14:paraId="798C13D6" w14:textId="77777777" w:rsidR="00062B00" w:rsidRDefault="00062B00" w:rsidP="00062B00">
      <w:r>
        <w:t>We would like to maximize I/a in order to maximize V</w:t>
      </w:r>
      <w:r>
        <w:rPr>
          <w:rStyle w:val="subscript"/>
        </w:rPr>
        <w:t>H</w:t>
      </w:r>
      <w:r>
        <w:t xml:space="preserve">, but we don't want our wire to melt. According to </w:t>
      </w:r>
      <w:hyperlink r:id="rId283" w:history="1">
        <w:r w:rsidRPr="009D22EB">
          <w:rPr>
            <w:rStyle w:val="Hyperlink"/>
          </w:rPr>
          <w:t>http://www.powerstream.com/wire-fusing-currents.htm</w:t>
        </w:r>
      </w:hyperlink>
      <w:r>
        <w:t>, a fairly large I/a ratio of 45 (SI) is provided by an AWG #16 copper wire having a diameter d = 1.29 mm and a fusing current of 117 amps, so we shall run this lab experiment optimistically with I = 100 amps. What voltage V</w:t>
      </w:r>
      <w:r>
        <w:rPr>
          <w:rStyle w:val="subscript"/>
        </w:rPr>
        <w:t xml:space="preserve">H </w:t>
      </w:r>
      <w:r>
        <w:t xml:space="preserve">might one observe?  We have Maple evaluate these quantities: </w:t>
      </w:r>
    </w:p>
    <w:p w14:paraId="0DE20157" w14:textId="77777777" w:rsidR="00062B00" w:rsidRDefault="00062B00" w:rsidP="00062B00"/>
    <w:p w14:paraId="325A1F2D" w14:textId="77777777" w:rsidR="00062B00" w:rsidRDefault="00062B00" w:rsidP="00062B00">
      <w:r>
        <w:tab/>
        <w:t>E</w:t>
      </w:r>
      <w:r>
        <w:rPr>
          <w:rStyle w:val="subscript"/>
        </w:rPr>
        <w:t>s</w:t>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p>
    <w:p w14:paraId="466AE082" w14:textId="77777777" w:rsidR="00062B00" w:rsidRDefault="00062B00" w:rsidP="00062B00">
      <w:r>
        <w:tab/>
        <w:t>V</w:t>
      </w:r>
      <w:r>
        <w:rPr>
          <w:rStyle w:val="subscript"/>
        </w:rPr>
        <w:t>H</w:t>
      </w:r>
      <w:r>
        <w:t xml:space="preserve"> =  -(a/2)E</w:t>
      </w:r>
      <w:r>
        <w:rPr>
          <w:rStyle w:val="subscript"/>
        </w:rPr>
        <w:t>s</w:t>
      </w:r>
      <w:r>
        <w:t xml:space="preserve"> volts</w:t>
      </w:r>
      <w:r>
        <w:tab/>
      </w:r>
    </w:p>
    <w:p w14:paraId="0D33A8EE" w14:textId="77777777" w:rsidR="00062B00" w:rsidRPr="00595F38" w:rsidRDefault="00062B00" w:rsidP="00062B00">
      <w:r>
        <w:tab/>
        <w:t>v</w:t>
      </w:r>
      <w:r>
        <w:rPr>
          <w:rStyle w:val="subscript"/>
        </w:rPr>
        <w:t>z</w:t>
      </w:r>
      <w:r>
        <w:t xml:space="preserve"> = J</w:t>
      </w:r>
      <w:r>
        <w:rPr>
          <w:rStyle w:val="subscript"/>
        </w:rPr>
        <w:t>z</w:t>
      </w:r>
      <w:r>
        <w:t>/nq   = (I /πa</w:t>
      </w:r>
      <w:r>
        <w:rPr>
          <w:rStyle w:val="superscript"/>
        </w:rPr>
        <w:t>2</w:t>
      </w:r>
      <w:r>
        <w:t>) (1/nq) = I/(πa</w:t>
      </w:r>
      <w:r>
        <w:rPr>
          <w:rStyle w:val="superscript"/>
        </w:rPr>
        <w:t>2</w:t>
      </w:r>
      <w:r>
        <w:t>nq) m/sec</w:t>
      </w:r>
    </w:p>
    <w:p w14:paraId="11E473CD" w14:textId="77777777" w:rsidR="00062B00" w:rsidRDefault="00062B00" w:rsidP="00062B00"/>
    <w:p w14:paraId="043B41F0" w14:textId="77777777" w:rsidR="00062B00" w:rsidRDefault="00062B00" w:rsidP="00062B00">
      <w:r>
        <w:pict>
          <v:shape id="_x0000_i1284" type="#_x0000_t75" style="width:196.5pt;height:144.75pt">
            <v:imagedata r:id="rId284" o:title=""/>
          </v:shape>
        </w:pict>
      </w:r>
      <w:r>
        <w:t xml:space="preserve">    </w:t>
      </w:r>
      <w:r>
        <w:tab/>
      </w:r>
      <w:r>
        <w:pict>
          <v:shape id="_x0000_i1285" type="#_x0000_t75" style="width:151.5pt;height:139.5pt">
            <v:imagedata r:id="rId285" o:title=""/>
          </v:shape>
        </w:pict>
      </w:r>
    </w:p>
    <w:p w14:paraId="705D4C15" w14:textId="77777777" w:rsidR="00062B00" w:rsidRDefault="00062B00" w:rsidP="00062B00"/>
    <w:p w14:paraId="463CAECD" w14:textId="77777777" w:rsidR="00062B00" w:rsidRDefault="00062B00" w:rsidP="00062B00">
      <w:r>
        <w:t>The results are then</w:t>
      </w:r>
    </w:p>
    <w:p w14:paraId="210ABAFA" w14:textId="77777777" w:rsidR="00062B00" w:rsidRDefault="00062B00" w:rsidP="00062B00"/>
    <w:p w14:paraId="33B3CDC1" w14:textId="77777777" w:rsidR="00062B00" w:rsidRDefault="00062B00" w:rsidP="00062B00">
      <w:r>
        <w:tab/>
        <w:t>E</w:t>
      </w:r>
      <w:r>
        <w:rPr>
          <w:rStyle w:val="subscript"/>
        </w:rPr>
        <w:t>r</w:t>
      </w:r>
      <w:r>
        <w:t>(a-ε) = E</w:t>
      </w:r>
      <w:r>
        <w:rPr>
          <w:rStyle w:val="subscript"/>
        </w:rPr>
        <w:t>s</w:t>
      </w:r>
      <w:r>
        <w:t xml:space="preserve"> = - 0.17 mV/m</w:t>
      </w:r>
    </w:p>
    <w:p w14:paraId="13E94327" w14:textId="77777777" w:rsidR="00062B00" w:rsidRDefault="00062B00" w:rsidP="00062B00">
      <w:r>
        <w:tab/>
        <w:t>V</w:t>
      </w:r>
      <w:r>
        <w:rPr>
          <w:rStyle w:val="subscript"/>
        </w:rPr>
        <w:t>H</w:t>
      </w:r>
      <w:r>
        <w:t xml:space="preserve">  =  56 nV</w:t>
      </w:r>
    </w:p>
    <w:p w14:paraId="76C1E111" w14:textId="77777777" w:rsidR="00062B00" w:rsidRPr="00C43F7D" w:rsidRDefault="00062B00" w:rsidP="00062B00">
      <w:pPr>
        <w:tabs>
          <w:tab w:val="left" w:pos="7200"/>
          <w:tab w:val="left" w:pos="7920"/>
          <w:tab w:val="right" w:pos="9270"/>
        </w:tabs>
      </w:pPr>
      <w:r>
        <w:tab/>
        <w:t>v</w:t>
      </w:r>
      <w:r>
        <w:rPr>
          <w:rStyle w:val="subscript"/>
        </w:rPr>
        <w:t>x</w:t>
      </w:r>
      <w:r>
        <w:t xml:space="preserve">  =  -18 mm/sec </w:t>
      </w:r>
      <w:r>
        <w:tab/>
      </w:r>
      <w:r>
        <w:tab/>
      </w:r>
      <w:r>
        <w:tab/>
      </w:r>
      <w:r>
        <w:tab/>
      </w:r>
      <w:r>
        <w:tab/>
      </w:r>
      <w:r>
        <w:tab/>
      </w:r>
      <w:r>
        <w:tab/>
      </w:r>
      <w:r>
        <w:tab/>
      </w:r>
      <w:r>
        <w:tab/>
      </w:r>
      <w:r>
        <w:tab/>
        <w:t>(N.7.22)</w:t>
      </w:r>
    </w:p>
    <w:p w14:paraId="06E44855" w14:textId="77777777" w:rsidR="00062B00" w:rsidRDefault="00062B00" w:rsidP="00062B00"/>
    <w:p w14:paraId="7EB7A1CB" w14:textId="77777777" w:rsidR="00062B00" w:rsidRDefault="00062B00" w:rsidP="00062B00">
      <w:r>
        <w:t xml:space="preserve">which can be compared with the results of our "regular" Hall effect experiment shown in (N.2.9). The Hall field is about 10x smaller, the Hall voltage about 350x smaller, and the drift velocity 45x larger. </w:t>
      </w:r>
    </w:p>
    <w:p w14:paraId="65C6DC6F" w14:textId="77777777" w:rsidR="00062B00" w:rsidRPr="00B5416A" w:rsidRDefault="00062B00" w:rsidP="00062B00">
      <w:r>
        <w:tab/>
        <w:t>The Hall field just below the surface is E</w:t>
      </w:r>
      <w:r>
        <w:rPr>
          <w:rStyle w:val="subscript"/>
        </w:rPr>
        <w:t>r</w:t>
      </w:r>
      <w:r>
        <w:t>(a) = E</w:t>
      </w:r>
      <w:r>
        <w:rPr>
          <w:rStyle w:val="subscript"/>
        </w:rPr>
        <w:t>s</w:t>
      </w:r>
      <w:r>
        <w:t xml:space="preserve"> = - 174 μV/m and decreases linearly to 0 at the wire center. Just outside the surface the field is zero since it is cancelled by the surface charge. </w:t>
      </w:r>
    </w:p>
    <w:p w14:paraId="1903798D" w14:textId="77777777" w:rsidR="00062B00" w:rsidRDefault="00062B00" w:rsidP="00062B00">
      <w:r>
        <w:tab/>
        <w:t xml:space="preserve">The internal charge density ρ and the surface charge density n are then, </w:t>
      </w:r>
    </w:p>
    <w:p w14:paraId="355AC6ED" w14:textId="77777777" w:rsidR="00062B00" w:rsidRDefault="00062B00" w:rsidP="00062B00"/>
    <w:p w14:paraId="768E4E7B" w14:textId="77777777" w:rsidR="00062B00" w:rsidRDefault="00062B00" w:rsidP="00062B00">
      <w:r>
        <w:pict>
          <v:shape id="_x0000_i1286" type="#_x0000_t75" style="width:151.5pt;height:129pt">
            <v:imagedata r:id="rId286" o:title=""/>
          </v:shape>
        </w:pict>
      </w:r>
      <w:r>
        <w:tab/>
      </w:r>
      <w:r>
        <w:tab/>
      </w:r>
      <w:r>
        <w:pict>
          <v:shape id="_x0000_i1287" type="#_x0000_t75" style="width:2in;height:140.25pt">
            <v:imagedata r:id="rId287" o:title=""/>
          </v:shape>
        </w:pict>
      </w:r>
    </w:p>
    <w:p w14:paraId="4C65C376" w14:textId="77777777" w:rsidR="00062B00" w:rsidRDefault="00062B00" w:rsidP="00062B00"/>
    <w:p w14:paraId="77086C97" w14:textId="77777777" w:rsidR="00062B00" w:rsidRPr="00026118" w:rsidRDefault="00062B00" w:rsidP="00062B00">
      <w:r>
        <w:t>The internal constant negative charge density ρ is very small and represents an excess of about 1 electron for every 10</w:t>
      </w:r>
      <w:r>
        <w:rPr>
          <w:rStyle w:val="superscript"/>
        </w:rPr>
        <w:t>21</w:t>
      </w:r>
      <w:r>
        <w:t xml:space="preserve"> conduction electrons. The positive surface charge n</w:t>
      </w:r>
      <w:r>
        <w:rPr>
          <w:rStyle w:val="subscript"/>
        </w:rPr>
        <w:t>s</w:t>
      </w:r>
      <w:r>
        <w:t xml:space="preserve"> is also tiny, being a deficiency of only 10,000 electrons per square meter. </w:t>
      </w:r>
    </w:p>
    <w:p w14:paraId="193ADE2F" w14:textId="77777777" w:rsidR="00062B00" w:rsidRDefault="00062B00" w:rsidP="00062B00">
      <w:r>
        <w:tab/>
        <w:t>One reason the radial Hall effect is small is that the self-created B field is relatively small. On the right above Maple shows our lab example field is B</w:t>
      </w:r>
      <w:r>
        <w:rPr>
          <w:rStyle w:val="subscript"/>
        </w:rPr>
        <w:t>θ</w:t>
      </w:r>
      <w:r>
        <w:t xml:space="preserve">(a) = .03T = 300 gauss, whereas in the Section N.2 the external B field was assumed to be 0.5 T = 5000 gauss. </w:t>
      </w:r>
    </w:p>
    <w:p w14:paraId="026A7856" w14:textId="77777777" w:rsidR="00062B00" w:rsidRPr="003906BF" w:rsidRDefault="00062B00" w:rsidP="00062B00">
      <w:r>
        <w:tab/>
        <w:t>So why were we allowed to ignore the self-generated B field in the regular Hall effect of Fig N.1?  Presumably the "radial" Hall effect due to the (not shown) self-generated B field will create an internal and surface charge distribution pattern (and an internal Hall field) in Fig N.1 that is mirror-symmetric in the y = 0 plane. Thus, the regular Hall field E</w:t>
      </w:r>
      <w:r>
        <w:rPr>
          <w:rStyle w:val="subscript"/>
        </w:rPr>
        <w:t>y</w:t>
      </w:r>
      <w:r>
        <w:t xml:space="preserve"> gets equal and opposite radial Hall effect contributions above and below this plane and is therefore not affected by superposing the two problems. </w:t>
      </w:r>
    </w:p>
    <w:p w14:paraId="499724C1" w14:textId="77777777" w:rsidR="00062B00" w:rsidRDefault="00062B00" w:rsidP="00062B00"/>
    <w:p w14:paraId="4669CBB8" w14:textId="77777777" w:rsidR="00062B00" w:rsidRDefault="00062B00" w:rsidP="00062B00">
      <w:r w:rsidRPr="00C92308">
        <w:rPr>
          <w:b/>
        </w:rPr>
        <w:t>Reader Exercise</w:t>
      </w:r>
      <w:r>
        <w:t>:  Calculate the "radial Hall effect" for a rectangular wire like that in Fig N.1</w:t>
      </w:r>
    </w:p>
    <w:p w14:paraId="63B926E3" w14:textId="77777777" w:rsidR="00062B00" w:rsidRDefault="00062B00" w:rsidP="00062B00"/>
    <w:p w14:paraId="5115B286" w14:textId="77777777" w:rsidR="00062B00" w:rsidRPr="00500CFC" w:rsidRDefault="00062B00" w:rsidP="00062B00">
      <w:pPr>
        <w:rPr>
          <w:b/>
        </w:rPr>
      </w:pPr>
      <w:r>
        <w:rPr>
          <w:b/>
        </w:rPr>
        <w:t>Conclusions</w:t>
      </w:r>
    </w:p>
    <w:p w14:paraId="486E9346" w14:textId="77777777" w:rsidR="00062B00" w:rsidRDefault="00062B00" w:rsidP="00062B00"/>
    <w:p w14:paraId="5514C10A" w14:textId="77777777" w:rsidR="00062B00" w:rsidRDefault="00062B00" w:rsidP="00062B00">
      <w:r>
        <w:t>In the above analysis, we made certain assumptions (E</w:t>
      </w:r>
      <w:r>
        <w:rPr>
          <w:rStyle w:val="subscript"/>
        </w:rPr>
        <w:t>θ</w:t>
      </w:r>
      <w:r>
        <w:t xml:space="preserve"> = 0, J</w:t>
      </w:r>
      <w:r>
        <w:rPr>
          <w:rStyle w:val="subscript"/>
        </w:rPr>
        <w:t>z</w:t>
      </w:r>
      <w:r>
        <w:t xml:space="preserve"> = σE</w:t>
      </w:r>
      <w:r>
        <w:rPr>
          <w:rStyle w:val="subscript"/>
        </w:rPr>
        <w:t>z</w:t>
      </w:r>
      <w:r>
        <w:t xml:space="preserve">, and </w:t>
      </w:r>
      <w:r w:rsidRPr="00C569B3">
        <w:rPr>
          <w:b/>
        </w:rPr>
        <w:t>B</w:t>
      </w:r>
      <w:r>
        <w:t xml:space="preserve"> = B</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 </w:t>
      </w:r>
      <w:r>
        <w:t xml:space="preserve">in seeking a solution for the E and B fields of an isolated, axially symmetric infinite round wire carrying static current I. We found a solution which satisfies all four Maxwell equations, and since solutions are unique, that is </w:t>
      </w:r>
      <w:r w:rsidRPr="00C569B3">
        <w:rPr>
          <w:i/>
        </w:rPr>
        <w:t>the</w:t>
      </w:r>
      <w:r>
        <w:t xml:space="preserve"> solution to the problem. The characteristics of this solution are: </w:t>
      </w:r>
    </w:p>
    <w:p w14:paraId="183E89F5" w14:textId="77777777" w:rsidR="00062B00" w:rsidRDefault="00062B00" w:rsidP="00062B00"/>
    <w:p w14:paraId="323F3001" w14:textId="77777777" w:rsidR="00062B00" w:rsidRDefault="00062B00" w:rsidP="00062B00">
      <w:r>
        <w:t>1. There exists no radial or azimuthal current densities inside the wire, J</w:t>
      </w:r>
      <w:r>
        <w:rPr>
          <w:rStyle w:val="subscript"/>
        </w:rPr>
        <w:t>r</w:t>
      </w:r>
      <w:r>
        <w:t xml:space="preserve"> = J</w:t>
      </w:r>
      <w:r>
        <w:rPr>
          <w:rStyle w:val="subscript"/>
        </w:rPr>
        <w:t>θ</w:t>
      </w:r>
      <w:r>
        <w:t xml:space="preserve"> = 0. The only current density is J</w:t>
      </w:r>
      <w:r>
        <w:rPr>
          <w:rStyle w:val="subscript"/>
        </w:rPr>
        <w:t>z</w:t>
      </w:r>
      <w:r>
        <w:t xml:space="preserve"> .</w:t>
      </w:r>
    </w:p>
    <w:p w14:paraId="3D217273" w14:textId="77777777" w:rsidR="00062B00" w:rsidRDefault="00062B00" w:rsidP="00062B00"/>
    <w:p w14:paraId="473088AF" w14:textId="77777777" w:rsidR="00062B00" w:rsidRDefault="00062B00" w:rsidP="00062B00">
      <w:r>
        <w:t>2. This current density</w:t>
      </w:r>
      <w:r w:rsidRPr="00B937FE">
        <w:t xml:space="preserve"> </w:t>
      </w:r>
      <w:r>
        <w:t>J</w:t>
      </w:r>
      <w:r>
        <w:rPr>
          <w:rStyle w:val="subscript"/>
        </w:rPr>
        <w:t>z</w:t>
      </w:r>
      <w:r>
        <w:t xml:space="preserve"> is uniform over the wire cross section,  so J</w:t>
      </w:r>
      <w:r>
        <w:rPr>
          <w:rStyle w:val="subscript"/>
        </w:rPr>
        <w:t>z</w:t>
      </w:r>
      <w:r>
        <w:t xml:space="preserve"> = I/(πa</w:t>
      </w:r>
      <w:r>
        <w:rPr>
          <w:rStyle w:val="superscript"/>
        </w:rPr>
        <w:t>2</w:t>
      </w:r>
      <w:r>
        <w:t xml:space="preserve">). </w:t>
      </w:r>
    </w:p>
    <w:p w14:paraId="2BF8726C" w14:textId="77777777" w:rsidR="00062B00" w:rsidRDefault="00062B00" w:rsidP="00062B00"/>
    <w:p w14:paraId="754A72B2" w14:textId="77777777" w:rsidR="00062B00" w:rsidRDefault="00062B00" w:rsidP="00062B00">
      <w:r>
        <w:t>3. The regular Ohm's Law applies to J</w:t>
      </w:r>
      <w:r>
        <w:rPr>
          <w:rStyle w:val="subscript"/>
        </w:rPr>
        <w:t>z</w:t>
      </w:r>
      <w:r>
        <w:t>, so that J</w:t>
      </w:r>
      <w:r>
        <w:rPr>
          <w:rStyle w:val="subscript"/>
        </w:rPr>
        <w:t>z</w:t>
      </w:r>
      <w:r>
        <w:t xml:space="preserve"> = σ E</w:t>
      </w:r>
      <w:r>
        <w:rPr>
          <w:rStyle w:val="subscript"/>
        </w:rPr>
        <w:t>z</w:t>
      </w:r>
      <w:r>
        <w:t xml:space="preserve">. </w:t>
      </w:r>
    </w:p>
    <w:p w14:paraId="441F1239" w14:textId="77777777" w:rsidR="00062B00" w:rsidRDefault="00062B00" w:rsidP="00062B00"/>
    <w:p w14:paraId="770ADC69" w14:textId="77777777" w:rsidR="00062B00" w:rsidRPr="0064638E" w:rsidRDefault="00062B00" w:rsidP="00062B00">
      <w:r>
        <w:t xml:space="preserve">4. The magnetic field inside the wire is given by </w:t>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p>
    <w:p w14:paraId="76B6A1D3" w14:textId="77777777" w:rsidR="00062B00" w:rsidRDefault="00062B00" w:rsidP="00062B00"/>
    <w:p w14:paraId="576B1B41" w14:textId="77777777" w:rsidR="00062B00" w:rsidRDefault="00062B00" w:rsidP="00062B00">
      <w:r>
        <w:t>5. In order to balance internal radial Lorentz deflections of the current-carrying electrons, a very small internal radial E</w:t>
      </w:r>
      <w:r>
        <w:rPr>
          <w:rStyle w:val="subscript"/>
        </w:rPr>
        <w:t>r</w:t>
      </w:r>
      <w:r>
        <w:t xml:space="preserve"> Hall field exists inside the wire which is directed toward the center line and has the form </w:t>
      </w:r>
    </w:p>
    <w:p w14:paraId="43017357" w14:textId="77777777" w:rsidR="00062B00" w:rsidRPr="002378F9" w:rsidRDefault="00062B00" w:rsidP="00062B00">
      <w:pPr>
        <w:tabs>
          <w:tab w:val="left" w:pos="7200"/>
          <w:tab w:val="left" w:pos="7920"/>
          <w:tab w:val="right" w:pos="9270"/>
        </w:tabs>
      </w:pPr>
      <w:r>
        <w:tab/>
        <w:t>E</w:t>
      </w:r>
      <w:r>
        <w:rPr>
          <w:rStyle w:val="subscript"/>
        </w:rPr>
        <w:t>r</w:t>
      </w:r>
      <w:r>
        <w:t>(r) = E</w:t>
      </w:r>
      <w:r>
        <w:rPr>
          <w:rStyle w:val="subscript"/>
        </w:rPr>
        <w:t>s</w:t>
      </w:r>
      <w:r>
        <w:t xml:space="preserve"> (r/a) where  E</w:t>
      </w:r>
      <w:r>
        <w:rPr>
          <w:rStyle w:val="subscript"/>
        </w:rPr>
        <w:t>s</w:t>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n|e|) </w:instrText>
      </w:r>
      <w:r>
        <w:fldChar w:fldCharType="end"/>
      </w:r>
      <w:r>
        <w:t xml:space="preserve">  .</w:t>
      </w:r>
      <w:r>
        <w:tab/>
      </w:r>
      <w:r>
        <w:tab/>
      </w:r>
      <w:r>
        <w:tab/>
      </w:r>
      <w:r>
        <w:tab/>
      </w:r>
      <w:r>
        <w:tab/>
      </w:r>
      <w:r>
        <w:tab/>
      </w:r>
      <w:r>
        <w:tab/>
      </w:r>
      <w:r w:rsidRPr="002378F9">
        <w:rPr>
          <w:i/>
        </w:rPr>
        <w:t>(N.7.12)</w:t>
      </w:r>
    </w:p>
    <w:p w14:paraId="29B2AB92" w14:textId="77777777" w:rsidR="00062B00" w:rsidRDefault="00062B00" w:rsidP="00062B00"/>
    <w:p w14:paraId="466CC725" w14:textId="77777777" w:rsidR="00062B00" w:rsidRDefault="00062B00" w:rsidP="00062B00">
      <w:r>
        <w:t>6. Associated with this radial Hall field is a very small, negative, constant free charge distribution inside the wire which is given by</w:t>
      </w:r>
    </w:p>
    <w:p w14:paraId="5620BEBE" w14:textId="77777777" w:rsidR="00062B00" w:rsidRDefault="00062B00" w:rsidP="00062B00"/>
    <w:p w14:paraId="414252DE" w14:textId="77777777" w:rsidR="00062B00" w:rsidRDefault="00062B00" w:rsidP="00062B00">
      <w:r>
        <w:tab/>
        <w:t>ρ  =  ε</w:t>
      </w:r>
      <w:r>
        <w:rPr>
          <w:rStyle w:val="subscript"/>
        </w:rPr>
        <w:t>0</w:t>
      </w:r>
      <w:r>
        <w:t>(2E</w:t>
      </w:r>
      <w:r>
        <w:rPr>
          <w:rStyle w:val="subscript"/>
        </w:rPr>
        <w:t>s</w:t>
      </w:r>
      <w:r>
        <w:t>/a)</w:t>
      </w:r>
      <w:r>
        <w:tab/>
      </w:r>
      <w:r>
        <w:tab/>
      </w:r>
      <w:r>
        <w:tab/>
        <w:t>Q =  ρ πa</w:t>
      </w:r>
      <w:r>
        <w:rPr>
          <w:rStyle w:val="superscript"/>
        </w:rPr>
        <w:t>2</w:t>
      </w:r>
      <w:r>
        <w:t xml:space="preserve"> dz  = ε</w:t>
      </w:r>
      <w:r>
        <w:rPr>
          <w:rStyle w:val="subscript"/>
        </w:rPr>
        <w:t>0</w:t>
      </w:r>
      <w:r>
        <w:t>(2πaE</w:t>
      </w:r>
      <w:r>
        <w:rPr>
          <w:rStyle w:val="subscript"/>
        </w:rPr>
        <w:t>s</w:t>
      </w:r>
      <w:r>
        <w:t>)dz</w:t>
      </w:r>
    </w:p>
    <w:p w14:paraId="2871F24E" w14:textId="77777777" w:rsidR="00062B00" w:rsidRDefault="00062B00" w:rsidP="00062B00"/>
    <w:p w14:paraId="36696424" w14:textId="77777777" w:rsidR="00062B00" w:rsidRPr="0064638E" w:rsidRDefault="00062B00" w:rsidP="00062B00">
      <w:r>
        <w:t xml:space="preserve">7. This fact contradicts (but in a very small way) the claim of Section 3.1 that there can be no free charge inside a conductor. That section did not include the possible effect of magnetic fields. </w:t>
      </w:r>
    </w:p>
    <w:p w14:paraId="04338FB3" w14:textId="77777777" w:rsidR="00062B00" w:rsidRDefault="00062B00" w:rsidP="00062B00"/>
    <w:p w14:paraId="491C789B" w14:textId="77777777" w:rsidR="00062B00" w:rsidRDefault="00062B00" w:rsidP="00062B00">
      <w:r>
        <w:t xml:space="preserve">8. This negative </w:t>
      </w:r>
      <w:r w:rsidR="00A0271E">
        <w:t xml:space="preserve">volume </w:t>
      </w:r>
      <w:r>
        <w:t xml:space="preserve">charge is extracted from the wire surface which then has a positive surface charge which is equal and opposite to Q shown above. Observed from outside the wire, the electric fields of these two charge distributions exactly cancel, resulting in no external radial E field. </w:t>
      </w:r>
    </w:p>
    <w:p w14:paraId="644B9D16" w14:textId="77777777" w:rsidR="00062B00" w:rsidRDefault="00062B00" w:rsidP="00062B00"/>
    <w:p w14:paraId="43D63979" w14:textId="77777777" w:rsidR="00062B00" w:rsidRDefault="00062B00" w:rsidP="00062B00">
      <w:r>
        <w:t xml:space="preserve">9. We refer to the last items 5,6,7,8 above as "the radial Hall effect", for want of a better term. </w:t>
      </w:r>
    </w:p>
    <w:p w14:paraId="0C67A0B1" w14:textId="77777777" w:rsidR="00062B00" w:rsidRDefault="00062B00" w:rsidP="00062B00"/>
    <w:p w14:paraId="7E8C4F95" w14:textId="77777777" w:rsidR="00062B00" w:rsidRDefault="00062B00" w:rsidP="00062B00">
      <w:r>
        <w:t xml:space="preserve">10. It is hard to imagine how would might measure this effect. </w:t>
      </w:r>
    </w:p>
    <w:p w14:paraId="67D60A8D" w14:textId="77777777" w:rsidR="009D38B0" w:rsidRDefault="009D38B0" w:rsidP="00062B00"/>
    <w:p w14:paraId="195FB424" w14:textId="77777777" w:rsidR="009D38B0" w:rsidRDefault="009D38B0" w:rsidP="009D38B0">
      <w:pPr>
        <w:pStyle w:val="Heading3"/>
      </w:pPr>
      <w:bookmarkStart w:id="256" w:name="_Toc394753949"/>
      <w:r>
        <w:t>N.8  Magnetic Ohm's Law for Arbitrary B</w:t>
      </w:r>
      <w:bookmarkEnd w:id="256"/>
    </w:p>
    <w:p w14:paraId="078E98A8" w14:textId="77777777" w:rsidR="009D38B0" w:rsidRDefault="009D38B0" w:rsidP="009D38B0"/>
    <w:p w14:paraId="048314C4" w14:textId="77777777" w:rsidR="009D38B0" w:rsidRDefault="009D38B0" w:rsidP="009D38B0">
      <w:r>
        <w:t xml:space="preserve">In Section N.4 we developed a Magnetic Ohm's Law for </w:t>
      </w:r>
      <w:r w:rsidRPr="007C55C8">
        <w:rPr>
          <w:b/>
        </w:rPr>
        <w:t>B</w:t>
      </w:r>
      <w:r>
        <w:t xml:space="preserve"> = B</w:t>
      </w:r>
      <w:r>
        <w:rPr>
          <w:b/>
        </w:rPr>
        <w:fldChar w:fldCharType="begin"/>
      </w:r>
      <w:r>
        <w:rPr>
          <w:b/>
        </w:rPr>
        <w:instrText xml:space="preserve"> EQ \O(</w:instrText>
      </w:r>
      <w:r w:rsidRPr="007C55C8">
        <w:rPr>
          <w:b/>
        </w:rPr>
        <w:instrText>z</w:instrText>
      </w:r>
      <w:r>
        <w:rPr>
          <w:b/>
        </w:rPr>
        <w:instrText>,\S\up2(^))</w:instrText>
      </w:r>
      <w:r>
        <w:rPr>
          <w:b/>
        </w:rPr>
        <w:fldChar w:fldCharType="end"/>
      </w:r>
      <w:r>
        <w:t xml:space="preserve"> . We now allow </w:t>
      </w:r>
      <w:r w:rsidRPr="007C55C8">
        <w:rPr>
          <w:b/>
        </w:rPr>
        <w:t>B</w:t>
      </w:r>
      <w:r>
        <w:t>(</w:t>
      </w:r>
      <w:r w:rsidRPr="007C55C8">
        <w:rPr>
          <w:b/>
        </w:rPr>
        <w:t>x</w:t>
      </w:r>
      <w:r>
        <w:t>) to point in a general direction with components B</w:t>
      </w:r>
      <w:r>
        <w:rPr>
          <w:rStyle w:val="subscript"/>
        </w:rPr>
        <w:t>1</w:t>
      </w:r>
      <w:r>
        <w:t>, B</w:t>
      </w:r>
      <w:r>
        <w:rPr>
          <w:rStyle w:val="subscript"/>
        </w:rPr>
        <w:t>2</w:t>
      </w:r>
      <w:r>
        <w:t xml:space="preserve"> and B</w:t>
      </w:r>
      <w:r>
        <w:rPr>
          <w:rStyle w:val="subscript"/>
        </w:rPr>
        <w:t xml:space="preserve">3 </w:t>
      </w:r>
      <w:r>
        <w:t xml:space="preserve">and we consider first a DC static situation. Equation (N.1.5) then says, with κ = 1/μ, </w:t>
      </w:r>
    </w:p>
    <w:p w14:paraId="33C04B5E" w14:textId="77777777" w:rsidR="009D38B0" w:rsidRDefault="009D38B0" w:rsidP="009D38B0"/>
    <w:p w14:paraId="73181668" w14:textId="77777777" w:rsidR="009D38B0" w:rsidRDefault="009D38B0" w:rsidP="009D38B0">
      <w:r>
        <w:tab/>
      </w:r>
      <w:r w:rsidRPr="00A0271E">
        <w:t>κ</w:t>
      </w:r>
      <w:r>
        <w:t xml:space="preserve"> </w:t>
      </w:r>
      <w:r w:rsidRPr="004833A6">
        <w:rPr>
          <w:b/>
        </w:rPr>
        <w:t>v</w:t>
      </w:r>
      <w:r>
        <w:t xml:space="preserve"> =  </w:t>
      </w:r>
      <w:r>
        <w:rPr>
          <w:b/>
          <w:color w:val="000000"/>
        </w:rPr>
        <w:t>E  + v x B</w:t>
      </w:r>
      <w:r>
        <w:tab/>
        <w:t>where       κ ≡ 1/μ</w:t>
      </w:r>
      <w:r w:rsidR="008B4C36">
        <w:tab/>
      </w:r>
      <w:r w:rsidR="008B4C36">
        <w:tab/>
        <w:t>// μ = (qτ/m) from (N.1.7)</w:t>
      </w:r>
      <w:r w:rsidR="008B4C36">
        <w:tab/>
      </w:r>
      <w:r w:rsidR="008B4C36">
        <w:tab/>
      </w:r>
      <w:r>
        <w:t>(N.8.1)</w:t>
      </w:r>
    </w:p>
    <w:p w14:paraId="7E209BFF" w14:textId="77777777" w:rsidR="009D38B0" w:rsidRDefault="009D38B0" w:rsidP="009D38B0">
      <w:r>
        <w:t>or</w:t>
      </w:r>
    </w:p>
    <w:p w14:paraId="440D8E88" w14:textId="77777777" w:rsidR="009D38B0" w:rsidRPr="007D403F" w:rsidRDefault="009D38B0" w:rsidP="009D38B0">
      <w:r>
        <w:tab/>
        <w:t>κv</w:t>
      </w:r>
      <w:r>
        <w:rPr>
          <w:rStyle w:val="subscript"/>
        </w:rPr>
        <w:t>1</w:t>
      </w:r>
      <w:r>
        <w:t xml:space="preserve"> = E</w:t>
      </w:r>
      <w:r>
        <w:rPr>
          <w:rStyle w:val="subscript"/>
        </w:rPr>
        <w:t>1</w:t>
      </w:r>
      <w:r>
        <w:t xml:space="preserve"> + v</w:t>
      </w:r>
      <w:r>
        <w:rPr>
          <w:rStyle w:val="subscript"/>
        </w:rPr>
        <w:t>2</w:t>
      </w:r>
      <w:r>
        <w:t>B</w:t>
      </w:r>
      <w:r>
        <w:rPr>
          <w:rStyle w:val="subscript"/>
        </w:rPr>
        <w:t>3</w:t>
      </w:r>
      <w:r w:rsidR="008B4C36">
        <w:rPr>
          <w:rStyle w:val="subscript"/>
        </w:rPr>
        <w:t xml:space="preserve"> </w:t>
      </w:r>
      <w:r>
        <w:t>-</w:t>
      </w:r>
      <w:r w:rsidR="008B4C36">
        <w:t xml:space="preserve"> </w:t>
      </w:r>
      <w:r>
        <w:t>v</w:t>
      </w:r>
      <w:r>
        <w:rPr>
          <w:rStyle w:val="subscript"/>
        </w:rPr>
        <w:t>3</w:t>
      </w:r>
      <w:r>
        <w:t>B</w:t>
      </w:r>
      <w:r>
        <w:rPr>
          <w:rStyle w:val="subscript"/>
        </w:rPr>
        <w:t>2</w:t>
      </w:r>
    </w:p>
    <w:p w14:paraId="5721CBD9" w14:textId="77777777" w:rsidR="009D38B0" w:rsidRPr="007D403F" w:rsidRDefault="009D38B0" w:rsidP="009D38B0">
      <w:r>
        <w:tab/>
        <w:t>κv</w:t>
      </w:r>
      <w:r>
        <w:rPr>
          <w:rStyle w:val="subscript"/>
        </w:rPr>
        <w:t>2</w:t>
      </w:r>
      <w:r>
        <w:t xml:space="preserve"> = E</w:t>
      </w:r>
      <w:r>
        <w:rPr>
          <w:rStyle w:val="subscript"/>
        </w:rPr>
        <w:t>2</w:t>
      </w:r>
      <w:r>
        <w:t xml:space="preserve"> + v</w:t>
      </w:r>
      <w:r>
        <w:rPr>
          <w:rStyle w:val="subscript"/>
        </w:rPr>
        <w:t>3</w:t>
      </w:r>
      <w:r>
        <w:t>B</w:t>
      </w:r>
      <w:r>
        <w:rPr>
          <w:rStyle w:val="subscript"/>
        </w:rPr>
        <w:t>1</w:t>
      </w:r>
      <w:r w:rsidR="008B4C36">
        <w:rPr>
          <w:rStyle w:val="subscript"/>
        </w:rPr>
        <w:t xml:space="preserve"> </w:t>
      </w:r>
      <w:r>
        <w:t>-</w:t>
      </w:r>
      <w:r w:rsidR="008B4C36">
        <w:t xml:space="preserve"> </w:t>
      </w:r>
      <w:r>
        <w:t>v</w:t>
      </w:r>
      <w:r>
        <w:rPr>
          <w:rStyle w:val="subscript"/>
        </w:rPr>
        <w:t>1</w:t>
      </w:r>
      <w:r>
        <w:t>B</w:t>
      </w:r>
      <w:r>
        <w:rPr>
          <w:rStyle w:val="subscript"/>
        </w:rPr>
        <w:t>3</w:t>
      </w:r>
    </w:p>
    <w:p w14:paraId="469638DF" w14:textId="77777777" w:rsidR="009D38B0" w:rsidRPr="005147E7" w:rsidRDefault="009D38B0" w:rsidP="009D38B0">
      <w:r>
        <w:tab/>
        <w:t>κv</w:t>
      </w:r>
      <w:r>
        <w:rPr>
          <w:rStyle w:val="subscript"/>
        </w:rPr>
        <w:t>3</w:t>
      </w:r>
      <w:r>
        <w:t xml:space="preserve"> = E</w:t>
      </w:r>
      <w:r>
        <w:rPr>
          <w:rStyle w:val="subscript"/>
        </w:rPr>
        <w:t>3</w:t>
      </w:r>
      <w:r>
        <w:t xml:space="preserve"> + v</w:t>
      </w:r>
      <w:r>
        <w:rPr>
          <w:rStyle w:val="subscript"/>
        </w:rPr>
        <w:t>1</w:t>
      </w:r>
      <w:r>
        <w:t>B</w:t>
      </w:r>
      <w:r>
        <w:rPr>
          <w:rStyle w:val="subscript"/>
        </w:rPr>
        <w:t>2</w:t>
      </w:r>
      <w:r w:rsidR="008B4C36">
        <w:rPr>
          <w:rStyle w:val="subscript"/>
        </w:rPr>
        <w:t xml:space="preserve"> </w:t>
      </w:r>
      <w:r>
        <w:t>-</w:t>
      </w:r>
      <w:r w:rsidR="008B4C36">
        <w:t xml:space="preserve"> </w:t>
      </w:r>
      <w:r>
        <w:t>v</w:t>
      </w:r>
      <w:r>
        <w:rPr>
          <w:rStyle w:val="subscript"/>
        </w:rPr>
        <w:t>2</w:t>
      </w:r>
      <w:r>
        <w:t>B</w:t>
      </w:r>
      <w:r>
        <w:rPr>
          <w:rStyle w:val="subscript"/>
        </w:rPr>
        <w:t xml:space="preserve">1 </w:t>
      </w:r>
      <w:r>
        <w:t>.</w:t>
      </w:r>
      <w:r>
        <w:tab/>
      </w:r>
      <w:r>
        <w:tab/>
      </w:r>
      <w:r>
        <w:tab/>
      </w:r>
      <w:r>
        <w:tab/>
      </w:r>
      <w:r>
        <w:tab/>
      </w:r>
      <w:r>
        <w:tab/>
      </w:r>
      <w:r>
        <w:tab/>
      </w:r>
      <w:r>
        <w:tab/>
      </w:r>
      <w:r>
        <w:tab/>
        <w:t>(N.8.2)</w:t>
      </w:r>
    </w:p>
    <w:p w14:paraId="0C109237" w14:textId="77777777" w:rsidR="009D38B0" w:rsidRDefault="009D38B0" w:rsidP="009D38B0"/>
    <w:p w14:paraId="72C5FB3B" w14:textId="77777777" w:rsidR="009D38B0" w:rsidRDefault="009D38B0" w:rsidP="009D38B0">
      <w:r>
        <w:t>Notice that dim(κ) = dim(B) = Tesla. Maple solves this equation for the velocity components v</w:t>
      </w:r>
      <w:r>
        <w:rPr>
          <w:rStyle w:val="subscript"/>
        </w:rPr>
        <w:t>i</w:t>
      </w:r>
      <w:r>
        <w:t xml:space="preserve"> :</w:t>
      </w:r>
    </w:p>
    <w:p w14:paraId="3043E991" w14:textId="77777777" w:rsidR="009D38B0" w:rsidRDefault="009D38B0" w:rsidP="009D38B0"/>
    <w:p w14:paraId="38641F24" w14:textId="77777777" w:rsidR="009D38B0" w:rsidRDefault="009D38B0" w:rsidP="009D38B0">
      <w:r>
        <w:pict>
          <v:shape id="_x0000_i1288" type="#_x0000_t75" style="width:349.5pt;height:219pt">
            <v:imagedata r:id="rId288" o:title=""/>
          </v:shape>
        </w:pict>
      </w:r>
    </w:p>
    <w:p w14:paraId="740B7C25" w14:textId="77777777" w:rsidR="009D38B0" w:rsidRDefault="009D38B0" w:rsidP="009D38B0"/>
    <w:p w14:paraId="77A68FFF" w14:textId="77777777" w:rsidR="009D38B0" w:rsidRDefault="009D38B0" w:rsidP="009D38B0">
      <w:r>
        <w:t xml:space="preserve">From (N.1.8) and (N.1.9) we know that </w:t>
      </w:r>
      <w:r w:rsidRPr="00D9260A">
        <w:rPr>
          <w:b/>
        </w:rPr>
        <w:t>J</w:t>
      </w:r>
      <w:r>
        <w:t xml:space="preserve"> = nq</w:t>
      </w:r>
      <w:r w:rsidRPr="00D9260A">
        <w:rPr>
          <w:b/>
        </w:rPr>
        <w:t>v</w:t>
      </w:r>
      <w:r>
        <w:t xml:space="preserve">  = (σ/μ)</w:t>
      </w:r>
      <w:r w:rsidRPr="00D9260A">
        <w:rPr>
          <w:b/>
        </w:rPr>
        <w:t>v</w:t>
      </w:r>
      <w:r>
        <w:t xml:space="preserve"> = κσ </w:t>
      </w:r>
      <w:r w:rsidRPr="00D9260A">
        <w:rPr>
          <w:b/>
        </w:rPr>
        <w:t>v</w:t>
      </w:r>
      <w:r>
        <w:t xml:space="preserve"> . Extracting the v</w:t>
      </w:r>
      <w:r>
        <w:rPr>
          <w:rStyle w:val="subscript"/>
        </w:rPr>
        <w:t>i</w:t>
      </w:r>
      <w:r>
        <w:t xml:space="preserve"> from the above Maple solution and multiplying by κσ we get</w:t>
      </w:r>
    </w:p>
    <w:p w14:paraId="4BEF33E1" w14:textId="77777777" w:rsidR="009D38B0" w:rsidRDefault="009D38B0" w:rsidP="009D38B0"/>
    <w:p w14:paraId="32A61D86" w14:textId="77777777" w:rsidR="009D38B0" w:rsidRDefault="009D38B0" w:rsidP="009D38B0">
      <w:r>
        <w:pict>
          <v:shape id="_x0000_i1289" type="#_x0000_t75" style="width:376.5pt;height:149.25pt">
            <v:imagedata r:id="rId289" o:title=""/>
          </v:shape>
        </w:pict>
      </w:r>
    </w:p>
    <w:p w14:paraId="29C76EE7" w14:textId="77777777" w:rsidR="009D38B0" w:rsidRDefault="009D38B0" w:rsidP="009D38B0">
      <w:r>
        <w:tab/>
      </w:r>
      <w:r>
        <w:tab/>
      </w:r>
      <w:r>
        <w:tab/>
      </w:r>
      <w:r>
        <w:tab/>
      </w:r>
      <w:r>
        <w:tab/>
      </w:r>
      <w:r>
        <w:tab/>
      </w:r>
      <w:r>
        <w:tab/>
      </w:r>
      <w:r>
        <w:tab/>
      </w:r>
      <w:r>
        <w:tab/>
      </w:r>
      <w:r>
        <w:tab/>
      </w:r>
      <w:r>
        <w:tab/>
      </w:r>
      <w:r>
        <w:tab/>
      </w:r>
      <w:r>
        <w:tab/>
        <w:t>(N.8.3)</w:t>
      </w:r>
    </w:p>
    <w:p w14:paraId="62F669DC" w14:textId="77777777" w:rsidR="009D38B0" w:rsidRPr="00D9260A" w:rsidRDefault="009D38B0" w:rsidP="009D38B0"/>
    <w:p w14:paraId="224803E0" w14:textId="77777777" w:rsidR="009D38B0" w:rsidRDefault="009D38B0" w:rsidP="009D38B0">
      <w:r>
        <w:t xml:space="preserve">which is our new and very complicated tensor Magnetic Ohm's Law in the presence of an arbitrary </w:t>
      </w:r>
      <w:r w:rsidRPr="00D9260A">
        <w:rPr>
          <w:b/>
        </w:rPr>
        <w:t>E</w:t>
      </w:r>
      <w:r>
        <w:t xml:space="preserve"> and </w:t>
      </w:r>
      <w:r w:rsidRPr="00D9260A">
        <w:rPr>
          <w:b/>
        </w:rPr>
        <w:t>B</w:t>
      </w:r>
      <w:r>
        <w:t xml:space="preserve"> field. That is to say, we have </w:t>
      </w:r>
      <w:r w:rsidRPr="009F699C">
        <w:rPr>
          <w:b/>
        </w:rPr>
        <w:t>J</w:t>
      </w:r>
      <w:r>
        <w:t xml:space="preserve"> = Σ </w:t>
      </w:r>
      <w:r w:rsidRPr="009F699C">
        <w:rPr>
          <w:b/>
        </w:rPr>
        <w:t>E</w:t>
      </w:r>
      <w:r>
        <w:t xml:space="preserve"> where Σ is a 3x3 matrix which is a function of the B</w:t>
      </w:r>
      <w:r>
        <w:rPr>
          <w:rStyle w:val="subscript"/>
        </w:rPr>
        <w:t>i</w:t>
      </w:r>
      <w:r>
        <w:t>. If we could ignore the three B</w:t>
      </w:r>
      <w:r>
        <w:rPr>
          <w:rStyle w:val="subscript"/>
        </w:rPr>
        <w:t>i</w:t>
      </w:r>
      <w:r>
        <w:t xml:space="preserve"> components (set them to zero in the above equations), the equations would reduce to the regular Ohm's Law J</w:t>
      </w:r>
      <w:r>
        <w:rPr>
          <w:rStyle w:val="subscript"/>
        </w:rPr>
        <w:t>i</w:t>
      </w:r>
      <w:r>
        <w:t xml:space="preserve"> = σE</w:t>
      </w:r>
      <w:r>
        <w:rPr>
          <w:rStyle w:val="subscript"/>
        </w:rPr>
        <w:t>i</w:t>
      </w:r>
      <w:r>
        <w:t>.  This is in effect the case if</w:t>
      </w:r>
      <w:r w:rsidRPr="005147E7">
        <w:t xml:space="preserve"> </w:t>
      </w:r>
      <w:r>
        <w:t>B</w:t>
      </w:r>
      <w:r>
        <w:rPr>
          <w:rStyle w:val="subscript"/>
        </w:rPr>
        <w:t>i</w:t>
      </w:r>
      <w:r>
        <w:t xml:space="preserve"> &lt;&lt; κ for all three components of </w:t>
      </w:r>
      <w:r w:rsidRPr="009F699C">
        <w:rPr>
          <w:b/>
        </w:rPr>
        <w:t>B</w:t>
      </w:r>
      <w:r>
        <w:t xml:space="preserve">. So a condition for the tensor Ohm's Law reducing to the regular Ohm's law is this: </w:t>
      </w:r>
    </w:p>
    <w:p w14:paraId="3FC971E1" w14:textId="77777777" w:rsidR="009D38B0" w:rsidRDefault="009D38B0" w:rsidP="009D38B0"/>
    <w:p w14:paraId="2E22A5D9" w14:textId="77777777" w:rsidR="009D38B0" w:rsidRDefault="009D38B0" w:rsidP="009D38B0">
      <w:r>
        <w:tab/>
        <w:t>B</w:t>
      </w:r>
      <w:r>
        <w:rPr>
          <w:rStyle w:val="subscript"/>
        </w:rPr>
        <w:t>i</w:t>
      </w:r>
      <w:r>
        <w:t xml:space="preserve"> &lt;&lt; κ </w:t>
      </w:r>
      <w:r>
        <w:tab/>
      </w:r>
      <w:r>
        <w:tab/>
        <w:t xml:space="preserve">κ = 1/μ </w:t>
      </w:r>
      <w:r>
        <w:tab/>
      </w:r>
      <w:r>
        <w:tab/>
        <w:t>μ = (qτ/m)</w:t>
      </w:r>
      <w:r>
        <w:tab/>
        <w:t>κ = (m/qτ)</w:t>
      </w:r>
      <w:r>
        <w:tab/>
      </w:r>
      <w:r>
        <w:tab/>
      </w:r>
      <w:r>
        <w:tab/>
      </w:r>
      <w:r>
        <w:tab/>
        <w:t>(N.8.4)</w:t>
      </w:r>
    </w:p>
    <w:p w14:paraId="024138E6" w14:textId="77777777" w:rsidR="009D38B0" w:rsidRDefault="009D38B0" w:rsidP="009D38B0"/>
    <w:p w14:paraId="1B307279" w14:textId="77777777" w:rsidR="009D38B0" w:rsidRDefault="009D38B0" w:rsidP="009D38B0">
      <w:r>
        <w:t>so we need then</w:t>
      </w:r>
    </w:p>
    <w:p w14:paraId="2CA4582A" w14:textId="77777777" w:rsidR="009D38B0" w:rsidRDefault="009D38B0" w:rsidP="009D38B0"/>
    <w:p w14:paraId="37D70353" w14:textId="77777777" w:rsidR="009D38B0" w:rsidRPr="005147E7" w:rsidRDefault="009D38B0" w:rsidP="009D38B0">
      <w:r>
        <w:tab/>
        <w:t>B</w:t>
      </w:r>
      <w:r>
        <w:rPr>
          <w:rStyle w:val="subscript"/>
        </w:rPr>
        <w:t>i</w:t>
      </w:r>
      <w:r>
        <w:t xml:space="preserve"> &lt;&lt; (m/qτ)  .</w:t>
      </w:r>
      <w:r>
        <w:tab/>
      </w:r>
      <w:r>
        <w:tab/>
      </w:r>
      <w:r>
        <w:tab/>
      </w:r>
      <w:r>
        <w:tab/>
      </w:r>
      <w:r>
        <w:tab/>
      </w:r>
      <w:r>
        <w:tab/>
      </w:r>
      <w:r>
        <w:tab/>
      </w:r>
      <w:r>
        <w:tab/>
      </w:r>
      <w:r>
        <w:tab/>
      </w:r>
      <w:r>
        <w:tab/>
        <w:t>(N.8.5)</w:t>
      </w:r>
    </w:p>
    <w:p w14:paraId="4EA7463E" w14:textId="77777777" w:rsidR="009D38B0" w:rsidRDefault="009D38B0" w:rsidP="009D38B0"/>
    <w:p w14:paraId="023E901E" w14:textId="77777777" w:rsidR="009D38B0" w:rsidRDefault="009D38B0" w:rsidP="009D38B0">
      <w:r>
        <w:t>For copper, we compute κ = m/qτ using numbers from Section N.1,</w:t>
      </w:r>
    </w:p>
    <w:p w14:paraId="352B8F56" w14:textId="77777777" w:rsidR="009D38B0" w:rsidRDefault="009D38B0" w:rsidP="009D38B0"/>
    <w:p w14:paraId="6326B82D" w14:textId="77777777" w:rsidR="009D38B0" w:rsidRPr="009F699C" w:rsidRDefault="009D38B0" w:rsidP="009D38B0">
      <w:r>
        <w:pict>
          <v:shape id="_x0000_i1290" type="#_x0000_t75" style="width:241.5pt;height:141.75pt">
            <v:imagedata r:id="rId290" o:title=""/>
          </v:shape>
        </w:pict>
      </w:r>
    </w:p>
    <w:p w14:paraId="5F747056" w14:textId="77777777" w:rsidR="009D38B0" w:rsidRPr="009F699C" w:rsidRDefault="009D38B0" w:rsidP="009D38B0"/>
    <w:p w14:paraId="110672DB" w14:textId="77777777" w:rsidR="009D38B0" w:rsidRDefault="009D38B0" w:rsidP="009D38B0">
      <w:r>
        <w:t>Our conclusion is that "regular Ohm's Law" is applicable as long as B</w:t>
      </w:r>
      <w:r>
        <w:rPr>
          <w:rStyle w:val="subscript"/>
        </w:rPr>
        <w:t>i</w:t>
      </w:r>
      <w:r>
        <w:t xml:space="preserve"> &lt;&lt; 569 Tesla. Even the largest practical B fields are far below this number. From wiki: </w:t>
      </w:r>
    </w:p>
    <w:p w14:paraId="3F70E658" w14:textId="77777777" w:rsidR="009D38B0" w:rsidRDefault="009D38B0" w:rsidP="009D38B0"/>
    <w:p w14:paraId="69418CF1" w14:textId="77777777" w:rsidR="009D38B0" w:rsidRPr="009F699C" w:rsidRDefault="009D38B0" w:rsidP="009D38B0">
      <w:r>
        <w:pict>
          <v:shape id="_x0000_i1291" type="#_x0000_t75" style="width:468pt;height:204.75pt">
            <v:imagedata r:id="rId291" o:title=""/>
          </v:shape>
        </w:pict>
      </w:r>
    </w:p>
    <w:p w14:paraId="12C8E4A0" w14:textId="77777777" w:rsidR="009D38B0" w:rsidRDefault="009D38B0" w:rsidP="009D38B0"/>
    <w:p w14:paraId="3FF79741" w14:textId="77777777" w:rsidR="009D38B0" w:rsidRDefault="009D38B0" w:rsidP="009D38B0">
      <w:r>
        <w:t xml:space="preserve">So even the Large Hadron Collider designers and frog levitators can use regular Ohm's Law (along with the writer of Chapter 1 and Appendix D of this document). </w:t>
      </w:r>
    </w:p>
    <w:p w14:paraId="18727D3F" w14:textId="77777777" w:rsidR="009D38B0" w:rsidRDefault="009D38B0" w:rsidP="009D38B0">
      <w:r>
        <w:tab/>
        <w:t xml:space="preserve">So why do we need to use the Magnetic Ohm's Law when dealing with the Hall Effect which has a relatively small B field?  Recall (N.4.10), </w:t>
      </w:r>
    </w:p>
    <w:p w14:paraId="7B3B8B30" w14:textId="77777777" w:rsidR="009D38B0" w:rsidRDefault="009D38B0" w:rsidP="009D38B0"/>
    <w:p w14:paraId="36579E35" w14:textId="77777777" w:rsidR="009D38B0" w:rsidRPr="0041017E" w:rsidRDefault="009D38B0" w:rsidP="009D38B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5A5D3523" w14:textId="77777777" w:rsidR="009D38B0" w:rsidRPr="0041017E" w:rsidRDefault="009D38B0" w:rsidP="009D38B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44CC7068" w14:textId="77777777" w:rsidR="009D38B0" w:rsidRPr="007F36A3" w:rsidRDefault="009D38B0" w:rsidP="009D38B0">
      <w:pPr>
        <w:rPr>
          <w:sz w:val="10"/>
          <w:szCs w:val="10"/>
        </w:rPr>
      </w:pPr>
    </w:p>
    <w:p w14:paraId="720126D0" w14:textId="77777777" w:rsidR="009D38B0" w:rsidRPr="00DF7D52" w:rsidRDefault="009D38B0" w:rsidP="009D38B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r>
      <w:r w:rsidRPr="0006625C">
        <w:rPr>
          <w:i/>
        </w:rPr>
        <w:t>(N.4.10)</w:t>
      </w:r>
    </w:p>
    <w:p w14:paraId="313ADC05" w14:textId="77777777" w:rsidR="009D38B0" w:rsidRDefault="009D38B0" w:rsidP="009D38B0"/>
    <w:p w14:paraId="3A17795E" w14:textId="77777777" w:rsidR="009D38B0" w:rsidRDefault="009D38B0" w:rsidP="009D38B0">
      <w:r>
        <w:t>In the Hall experiment of Fig N.1 we must have J</w:t>
      </w:r>
      <w:r>
        <w:rPr>
          <w:rStyle w:val="subscript"/>
        </w:rPr>
        <w:t>y</w:t>
      </w:r>
      <w:r>
        <w:t xml:space="preserve"> = 0 and that means we cannot ignore the second term in the J</w:t>
      </w:r>
      <w:r>
        <w:rPr>
          <w:rStyle w:val="subscript"/>
        </w:rPr>
        <w:t>y</w:t>
      </w:r>
      <w:r>
        <w:t xml:space="preserve"> expression above, even though it is much smaller than the first term. We get E</w:t>
      </w:r>
      <w:r>
        <w:rPr>
          <w:rStyle w:val="subscript"/>
        </w:rPr>
        <w:t>y</w:t>
      </w:r>
      <w:r>
        <w:t xml:space="preserve"> = ω</w:t>
      </w:r>
      <w:r>
        <w:rPr>
          <w:rStyle w:val="subscript"/>
        </w:rPr>
        <w:t>c</w:t>
      </w:r>
      <w:r>
        <w:t>τ E</w:t>
      </w:r>
      <w:r>
        <w:rPr>
          <w:rStyle w:val="subscript"/>
        </w:rPr>
        <w:t>x</w:t>
      </w:r>
      <w:r>
        <w:t xml:space="preserve"> as in (N.5.3) which is the tiny delicate Hall field. </w:t>
      </w:r>
    </w:p>
    <w:p w14:paraId="3197E4EA" w14:textId="77777777" w:rsidR="009D38B0" w:rsidRDefault="009D38B0" w:rsidP="00062B00">
      <w:r>
        <w:tab/>
        <w:t xml:space="preserve">One can repeat the above analysis to get a tensor Magnetic Ohm's Law for a monochromatic AC situation by replacing κ →  κ [ 1 + jωτ ] in (N.8.1), based on (N.1.5). As shown at the end of Section N.1, for copper we have ωτ &lt;&lt; 1 for f &lt;&lt; 16,000 GHz, so this κ replacement has a miniscule effect and our conclusions above still apply. </w:t>
      </w:r>
    </w:p>
    <w:p w14:paraId="2B35AFB7" w14:textId="77777777" w:rsidR="00062B00" w:rsidRDefault="00062B00" w:rsidP="00CF2F53"/>
    <w:p w14:paraId="45A2B6A1" w14:textId="77777777" w:rsidR="00062B00" w:rsidRDefault="00062B00" w:rsidP="00CF2F53">
      <w:pPr>
        <w:sectPr w:rsidR="00062B00" w:rsidSect="00195392">
          <w:headerReference w:type="default" r:id="rId292"/>
          <w:pgSz w:w="12240" w:h="15840"/>
          <w:pgMar w:top="1440" w:right="1440" w:bottom="1440" w:left="1440" w:header="720" w:footer="720" w:gutter="0"/>
          <w:cols w:space="720"/>
        </w:sectPr>
      </w:pPr>
    </w:p>
    <w:p w14:paraId="0E450C58" w14:textId="77777777" w:rsidR="00AA44D8" w:rsidRDefault="00AA44D8" w:rsidP="00AA44D8"/>
    <w:p w14:paraId="09F734E2" w14:textId="77777777" w:rsidR="00AA44D8" w:rsidRDefault="000D0C33" w:rsidP="00AA44D8">
      <w:pPr>
        <w:pStyle w:val="Heading2"/>
      </w:pPr>
      <w:bookmarkStart w:id="257" w:name="_Toc394753950"/>
      <w:r>
        <w:t>Appendix O</w:t>
      </w:r>
      <w:r w:rsidR="00AA44D8">
        <w:t>: How to plot 2D magnetic field lines</w:t>
      </w:r>
      <w:bookmarkEnd w:id="257"/>
      <w:r w:rsidR="00AA44D8">
        <w:t xml:space="preserve"> </w:t>
      </w:r>
    </w:p>
    <w:p w14:paraId="6BB47C52" w14:textId="77777777" w:rsidR="00AA44D8" w:rsidRDefault="00AA44D8" w:rsidP="00AA44D8"/>
    <w:p w14:paraId="061234CD" w14:textId="77777777" w:rsidR="00AA44D8" w:rsidRDefault="00AA44D8" w:rsidP="00AA44D8">
      <w:r>
        <w:t>Maple 18 and earlier versions can plot field lines (flow lines) given a function and a starting point using a certain vector calculus library package. Here we review the theory of such plots and show how the plots can be made directly. The methods given here can be generalized to make 3D plots.</w:t>
      </w:r>
    </w:p>
    <w:p w14:paraId="03805C3E" w14:textId="77777777" w:rsidR="00AA44D8" w:rsidRDefault="00AA44D8" w:rsidP="00AA44D8"/>
    <w:p w14:paraId="6E5F59BD" w14:textId="77777777" w:rsidR="00AA44D8" w:rsidRPr="00A11CB3" w:rsidRDefault="00AA44D8" w:rsidP="00AA44D8">
      <w:pPr>
        <w:pStyle w:val="Heading3"/>
      </w:pPr>
      <w:bookmarkStart w:id="258" w:name="_Toc394753951"/>
      <w:r>
        <w:t>(a) Statement of the Problem</w:t>
      </w:r>
      <w:bookmarkEnd w:id="258"/>
    </w:p>
    <w:p w14:paraId="5B028FBC" w14:textId="77777777" w:rsidR="00AA44D8" w:rsidRDefault="00AA44D8" w:rsidP="00AA44D8"/>
    <w:p w14:paraId="0C5104AE" w14:textId="77777777" w:rsidR="00AA44D8" w:rsidRDefault="00AA44D8" w:rsidP="00AA44D8">
      <w:r>
        <w:t>One is given two functions H</w:t>
      </w:r>
      <w:r>
        <w:rPr>
          <w:rStyle w:val="subscript"/>
        </w:rPr>
        <w:t>x</w:t>
      </w:r>
      <w:r>
        <w:t>(x,y) and H</w:t>
      </w:r>
      <w:r>
        <w:rPr>
          <w:rStyle w:val="subscript"/>
        </w:rPr>
        <w:t>y</w:t>
      </w:r>
      <w:r>
        <w:t xml:space="preserve">(x,y) which describe a 2D vector field </w:t>
      </w:r>
      <w:r w:rsidRPr="00A11CB3">
        <w:rPr>
          <w:b/>
        </w:rPr>
        <w:t>H</w:t>
      </w:r>
      <w:r>
        <w:t xml:space="preserve">(x,y). This field can be directly plotted in Maple in terms of little arrows as shown for example in Fig C.2 (code shown there) using the Maple fieldplot command (this is for a rectangular conductor with a uniform current density), </w:t>
      </w:r>
    </w:p>
    <w:p w14:paraId="1B2D3179" w14:textId="77777777" w:rsidR="00AA44D8" w:rsidRDefault="00AA44D8" w:rsidP="00AA44D8"/>
    <w:p w14:paraId="2FCFB385" w14:textId="77777777" w:rsidR="00AA44D8" w:rsidRPr="00645C66" w:rsidRDefault="00AA44D8" w:rsidP="00AA44D8">
      <w:pPr>
        <w:tabs>
          <w:tab w:val="left" w:pos="7200"/>
          <w:tab w:val="left" w:pos="7920"/>
          <w:tab w:val="right" w:pos="9270"/>
        </w:tabs>
        <w:rPr>
          <w:i/>
        </w:rPr>
      </w:pPr>
      <w:r>
        <w:tab/>
      </w:r>
      <w:r>
        <w:tab/>
      </w:r>
      <w:r>
        <w:tab/>
      </w:r>
      <w:r>
        <w:pict>
          <v:shape id="_x0000_i1292" type="#_x0000_t75" style="width:313.5pt;height:124.5pt">
            <v:imagedata r:id="rId293" o:title=""/>
          </v:shape>
        </w:pict>
      </w:r>
      <w:r>
        <w:t xml:space="preserve"> </w:t>
      </w:r>
      <w:r>
        <w:tab/>
        <w:t xml:space="preserve"> </w:t>
      </w:r>
      <w:r>
        <w:tab/>
        <w:t>Fig O.1</w:t>
      </w:r>
    </w:p>
    <w:p w14:paraId="4E26B082" w14:textId="77777777" w:rsidR="00AA44D8" w:rsidRDefault="00AA44D8" w:rsidP="00AA44D8"/>
    <w:p w14:paraId="3D4E5819" w14:textId="77777777" w:rsidR="00AA44D8" w:rsidRDefault="00AA44D8" w:rsidP="00AA44D8">
      <w:r>
        <w:t xml:space="preserve">But we want field </w:t>
      </w:r>
      <w:r w:rsidRPr="00A11CB3">
        <w:rPr>
          <w:i/>
        </w:rPr>
        <w:t>lines</w:t>
      </w:r>
      <w:r>
        <w:t xml:space="preserve">, not field </w:t>
      </w:r>
      <w:r w:rsidRPr="00A11CB3">
        <w:rPr>
          <w:i/>
        </w:rPr>
        <w:t>arrows</w:t>
      </w:r>
      <w:r>
        <w:t xml:space="preserve">. One can vaguely deduce the field lines from the above picture, but we want a precise plot. </w:t>
      </w:r>
    </w:p>
    <w:p w14:paraId="01968E01" w14:textId="77777777" w:rsidR="00AA44D8" w:rsidRDefault="00AA44D8" w:rsidP="00AA44D8">
      <w:r>
        <w:tab/>
      </w:r>
    </w:p>
    <w:p w14:paraId="07D26474" w14:textId="77777777" w:rsidR="00AA44D8" w:rsidRDefault="00AA44D8" w:rsidP="00AA44D8">
      <w:pPr>
        <w:pStyle w:val="Heading3"/>
      </w:pPr>
      <w:bookmarkStart w:id="259" w:name="_Toc394753952"/>
      <w:r>
        <w:t>(b) The Brute Force Method</w:t>
      </w:r>
      <w:bookmarkEnd w:id="259"/>
    </w:p>
    <w:p w14:paraId="2D647070" w14:textId="77777777" w:rsidR="00AA44D8" w:rsidRDefault="00AA44D8" w:rsidP="00AA44D8"/>
    <w:p w14:paraId="013A43CF" w14:textId="77777777" w:rsidR="00AA44D8" w:rsidRPr="00BA32FD" w:rsidRDefault="00AA44D8" w:rsidP="00AA44D8">
      <w:r>
        <w:t>To track a field line, one can write a small spatial displacement d</w:t>
      </w:r>
      <w:r w:rsidRPr="00BA32FD">
        <w:rPr>
          <w:b/>
        </w:rPr>
        <w:t>r</w:t>
      </w:r>
      <w:r>
        <w:t xml:space="preserve"> in the direction of </w:t>
      </w:r>
      <w:r w:rsidRPr="00BA32FD">
        <w:rPr>
          <w:b/>
        </w:rPr>
        <w:t>H</w:t>
      </w:r>
      <w:r>
        <w:t xml:space="preserve">, </w:t>
      </w:r>
    </w:p>
    <w:p w14:paraId="33480021" w14:textId="77777777" w:rsidR="00AA44D8" w:rsidRDefault="00AA44D8" w:rsidP="00AA44D8"/>
    <w:p w14:paraId="6C39BC5A" w14:textId="77777777" w:rsidR="00AA44D8" w:rsidRPr="00A11CB3" w:rsidRDefault="00AA44D8" w:rsidP="00AA44D8">
      <w:pPr>
        <w:tabs>
          <w:tab w:val="left" w:pos="7200"/>
          <w:tab w:val="left" w:pos="7920"/>
          <w:tab w:val="right" w:pos="9270"/>
        </w:tabs>
      </w:pPr>
      <w:r>
        <w:tab/>
      </w:r>
      <w:r>
        <w:rPr>
          <w:b/>
        </w:rPr>
        <w:t>dr</w:t>
      </w:r>
      <w:r>
        <w:t xml:space="preserve"> = ds </w:t>
      </w:r>
      <w:r w:rsidRPr="00B93105">
        <w:rPr>
          <w:b/>
        </w:rPr>
        <w:t>H</w:t>
      </w:r>
      <w:r>
        <w:rPr>
          <w:b/>
        </w:rPr>
        <w:t>(r)</w:t>
      </w:r>
      <w:r>
        <w:t xml:space="preserve"> .</w:t>
      </w:r>
      <w:r>
        <w:tab/>
      </w:r>
      <w:r>
        <w:tab/>
      </w:r>
      <w:r>
        <w:tab/>
      </w:r>
      <w:r>
        <w:tab/>
      </w:r>
      <w:r>
        <w:tab/>
      </w:r>
      <w:r>
        <w:tab/>
      </w:r>
      <w:r>
        <w:tab/>
      </w:r>
      <w:r>
        <w:tab/>
      </w:r>
      <w:r>
        <w:tab/>
      </w:r>
      <w:r>
        <w:tab/>
        <w:t>(O.1)</w:t>
      </w:r>
    </w:p>
    <w:p w14:paraId="7DFBCBE4" w14:textId="77777777" w:rsidR="00AA44D8" w:rsidRDefault="00AA44D8" w:rsidP="00AA44D8"/>
    <w:p w14:paraId="3FC9EC21" w14:textId="77777777" w:rsidR="00AA44D8" w:rsidRDefault="00AA44D8" w:rsidP="00AA44D8">
      <w:r>
        <w:t>The field line plotting code is then  (pseudo Maple syntax)</w:t>
      </w:r>
    </w:p>
    <w:p w14:paraId="40748308" w14:textId="77777777" w:rsidR="00AA44D8" w:rsidRDefault="00AA44D8" w:rsidP="00AA44D8"/>
    <w:p w14:paraId="50D3A9F7" w14:textId="77777777" w:rsidR="00AA44D8" w:rsidRDefault="00AA44D8" w:rsidP="00AA44D8">
      <w:r>
        <w:tab/>
        <w:t>ds = .01</w:t>
      </w:r>
      <w:r>
        <w:tab/>
      </w:r>
      <w:r>
        <w:tab/>
      </w:r>
      <w:r>
        <w:tab/>
        <w:t>// some small number relative to the problem at hand</w:t>
      </w:r>
    </w:p>
    <w:p w14:paraId="632C3D53" w14:textId="77777777" w:rsidR="00AA44D8" w:rsidRPr="00BA32FD" w:rsidRDefault="00AA44D8" w:rsidP="00AA44D8">
      <w:r>
        <w:tab/>
      </w:r>
      <w:r w:rsidRPr="00A11CB3">
        <w:rPr>
          <w:b/>
        </w:rPr>
        <w:t>r</w:t>
      </w:r>
      <w:r>
        <w:t xml:space="preserve">[1] = </w:t>
      </w:r>
      <w:r w:rsidRPr="00A11CB3">
        <w:rPr>
          <w:b/>
        </w:rPr>
        <w:t>r</w:t>
      </w:r>
      <w:r>
        <w:rPr>
          <w:rStyle w:val="subscript"/>
        </w:rPr>
        <w:t>1</w:t>
      </w:r>
      <w:r>
        <w:tab/>
      </w:r>
      <w:r>
        <w:tab/>
      </w:r>
      <w:r>
        <w:tab/>
        <w:t>// pick some starting point of interest for a field line</w:t>
      </w:r>
    </w:p>
    <w:p w14:paraId="333975C4" w14:textId="77777777" w:rsidR="00AA44D8" w:rsidRDefault="00AA44D8" w:rsidP="00AA44D8">
      <w:r>
        <w:tab/>
        <w:t>for n from 1 to 100 do</w:t>
      </w:r>
    </w:p>
    <w:p w14:paraId="3E67A729" w14:textId="77777777" w:rsidR="00AA44D8" w:rsidRDefault="00AA44D8" w:rsidP="00AA44D8">
      <w:pPr>
        <w:rPr>
          <w:b/>
        </w:rPr>
      </w:pPr>
      <w:r>
        <w:tab/>
      </w:r>
      <w:r>
        <w:tab/>
        <w:t>d</w:t>
      </w:r>
      <w:r w:rsidRPr="00A11CB3">
        <w:rPr>
          <w:b/>
        </w:rPr>
        <w:t>r</w:t>
      </w:r>
      <w:r>
        <w:t xml:space="preserve"> = ds * </w:t>
      </w:r>
      <w:r w:rsidRPr="00B93105">
        <w:rPr>
          <w:b/>
        </w:rPr>
        <w:t>H</w:t>
      </w:r>
      <w:r>
        <w:rPr>
          <w:b/>
        </w:rPr>
        <w:t>(r</w:t>
      </w:r>
      <w:r w:rsidRPr="00BA32FD">
        <w:t>[n]</w:t>
      </w:r>
      <w:r>
        <w:rPr>
          <w:b/>
        </w:rPr>
        <w:t>)</w:t>
      </w:r>
      <w:r>
        <w:rPr>
          <w:b/>
        </w:rPr>
        <w:tab/>
      </w:r>
      <w:r>
        <w:t xml:space="preserve">// compute a small displacement in the direction of </w:t>
      </w:r>
      <w:r w:rsidRPr="00A11CB3">
        <w:rPr>
          <w:b/>
        </w:rPr>
        <w:t>H</w:t>
      </w:r>
    </w:p>
    <w:p w14:paraId="2984AA42" w14:textId="77777777" w:rsidR="00AA44D8" w:rsidRPr="00BA32FD" w:rsidRDefault="00AA44D8" w:rsidP="00AA44D8">
      <w:r>
        <w:rPr>
          <w:b/>
        </w:rPr>
        <w:tab/>
      </w:r>
      <w:r>
        <w:rPr>
          <w:b/>
        </w:rPr>
        <w:tab/>
        <w:t>r[</w:t>
      </w:r>
      <w:r>
        <w:t xml:space="preserve">n+1] = </w:t>
      </w:r>
      <w:r w:rsidRPr="00BA32FD">
        <w:rPr>
          <w:b/>
        </w:rPr>
        <w:t>r</w:t>
      </w:r>
      <w:r>
        <w:t>[n] + d</w:t>
      </w:r>
      <w:r w:rsidRPr="00A11CB3">
        <w:rPr>
          <w:b/>
        </w:rPr>
        <w:t>r</w:t>
      </w:r>
      <w:r>
        <w:rPr>
          <w:b/>
        </w:rPr>
        <w:tab/>
        <w:t xml:space="preserve">// </w:t>
      </w:r>
      <w:r>
        <w:t>update position for use in next iteration</w:t>
      </w:r>
    </w:p>
    <w:p w14:paraId="61848210" w14:textId="77777777" w:rsidR="00AA44D8" w:rsidRDefault="00AA44D8" w:rsidP="00AA44D8">
      <w:r>
        <w:tab/>
        <w:t>od</w:t>
      </w:r>
    </w:p>
    <w:p w14:paraId="337E82B8" w14:textId="77777777" w:rsidR="00AA44D8" w:rsidRPr="00BA32FD" w:rsidRDefault="00AA44D8" w:rsidP="00AA44D8">
      <w:pPr>
        <w:tabs>
          <w:tab w:val="left" w:pos="7200"/>
          <w:tab w:val="left" w:pos="7920"/>
          <w:tab w:val="right" w:pos="9270"/>
        </w:tabs>
      </w:pPr>
      <w:r>
        <w:tab/>
        <w:t xml:space="preserve">plot the list of points </w:t>
      </w:r>
      <w:r w:rsidRPr="00BA32FD">
        <w:rPr>
          <w:b/>
        </w:rPr>
        <w:t>r</w:t>
      </w:r>
      <w:r>
        <w:t>[n]</w:t>
      </w:r>
      <w:r>
        <w:tab/>
        <w:t xml:space="preserve">// this is then a field line (listplot, pointplot, etc) </w:t>
      </w:r>
      <w:r>
        <w:tab/>
      </w:r>
      <w:r>
        <w:tab/>
      </w:r>
      <w:r>
        <w:tab/>
        <w:t>(O.2)</w:t>
      </w:r>
    </w:p>
    <w:p w14:paraId="17699DB2" w14:textId="77777777" w:rsidR="00AA44D8" w:rsidRDefault="00AA44D8" w:rsidP="00AA44D8"/>
    <w:p w14:paraId="49D368C4" w14:textId="77777777" w:rsidR="00AA44D8" w:rsidRDefault="00AA44D8" w:rsidP="00AA44D8">
      <w:r>
        <w:t xml:space="preserve">One might gussy up the code to prevent wasted computation in locations where </w:t>
      </w:r>
      <w:r w:rsidRPr="00BA32FD">
        <w:rPr>
          <w:b/>
        </w:rPr>
        <w:t>H</w:t>
      </w:r>
      <w:r>
        <w:t xml:space="preserve"> is very small, perhaps computing </w:t>
      </w:r>
      <w:r w:rsidRPr="00BA32FD">
        <w:rPr>
          <w:b/>
        </w:rPr>
        <w:fldChar w:fldCharType="begin"/>
      </w:r>
      <w:r w:rsidRPr="00BA32FD">
        <w:rPr>
          <w:b/>
        </w:rPr>
        <w:instrText xml:space="preserve"> EQ \O(H,\S\up4(^))</w:instrText>
      </w:r>
      <w:r w:rsidRPr="00BA32FD">
        <w:rPr>
          <w:b/>
        </w:rPr>
        <w:fldChar w:fldCharType="end"/>
      </w:r>
      <w:r>
        <w:t xml:space="preserve">  = </w:t>
      </w:r>
      <w:r w:rsidRPr="00BA32FD">
        <w:rPr>
          <w:b/>
        </w:rPr>
        <w:t>H</w:t>
      </w:r>
      <w:r>
        <w:t xml:space="preserve"> / |</w:t>
      </w:r>
      <w:r w:rsidRPr="00BA32FD">
        <w:rPr>
          <w:b/>
        </w:rPr>
        <w:t>H</w:t>
      </w:r>
      <w:r>
        <w:t>| in each iteration then doing d</w:t>
      </w:r>
      <w:r w:rsidRPr="00A11CB3">
        <w:rPr>
          <w:b/>
        </w:rPr>
        <w:t>r</w:t>
      </w:r>
      <w:r>
        <w:t xml:space="preserve"> = ds * </w:t>
      </w:r>
      <w:r w:rsidRPr="00BA32FD">
        <w:rPr>
          <w:b/>
        </w:rPr>
        <w:fldChar w:fldCharType="begin"/>
      </w:r>
      <w:r w:rsidRPr="00BA32FD">
        <w:rPr>
          <w:b/>
        </w:rPr>
        <w:instrText xml:space="preserve"> EQ \O(H,\S\up4(^))</w:instrText>
      </w:r>
      <w:r w:rsidRPr="00BA32FD">
        <w:rPr>
          <w:b/>
        </w:rPr>
        <w:fldChar w:fldCharType="end"/>
      </w:r>
      <w:r>
        <w:t xml:space="preserve"> . A different kind of improvement would be to use some kind of quadratic Simpson's Rule affair. </w:t>
      </w:r>
    </w:p>
    <w:p w14:paraId="4E66FC65" w14:textId="77777777" w:rsidR="00AA44D8" w:rsidRDefault="00AA44D8" w:rsidP="00AA44D8">
      <w:r>
        <w:tab/>
        <w:t xml:space="preserve">The code above works fine, but error can build up for any finite ds. When a field line is a closed curve, the error can become visible where the line returns to its starting point, as in the drawing below which shows some brute-force-method </w:t>
      </w:r>
      <w:r w:rsidRPr="001B1F57">
        <w:rPr>
          <w:b/>
        </w:rPr>
        <w:t>H</w:t>
      </w:r>
      <w:r>
        <w:t xml:space="preserve"> fields lines corresponding to Fig O.1 above, </w:t>
      </w:r>
    </w:p>
    <w:p w14:paraId="5FED9CAF" w14:textId="77777777" w:rsidR="00AA44D8" w:rsidRDefault="00AA44D8" w:rsidP="00AA44D8"/>
    <w:p w14:paraId="39A0D84A" w14:textId="77777777" w:rsidR="00AA44D8" w:rsidRDefault="00AA44D8" w:rsidP="00AA44D8">
      <w:pPr>
        <w:tabs>
          <w:tab w:val="left" w:pos="7200"/>
          <w:tab w:val="left" w:pos="7920"/>
          <w:tab w:val="right" w:pos="9270"/>
        </w:tabs>
      </w:pPr>
      <w:r>
        <w:tab/>
      </w:r>
      <w:r>
        <w:tab/>
      </w:r>
      <w:r>
        <w:tab/>
        <w:t xml:space="preserve">     </w:t>
      </w:r>
      <w:r>
        <w:tab/>
      </w:r>
      <w:r w:rsidR="00674353">
        <w:t xml:space="preserve">   </w:t>
      </w:r>
      <w:r>
        <w:pict>
          <v:shape id="_x0000_i1293" type="#_x0000_t75" style="width:207.75pt;height:145.5pt">
            <v:imagedata r:id="rId294" o:title=""/>
          </v:shape>
        </w:pict>
      </w:r>
      <w:r w:rsidR="00674353">
        <w:tab/>
      </w:r>
      <w:r w:rsidR="00674353">
        <w:tab/>
      </w:r>
      <w:r w:rsidR="00674353">
        <w:tab/>
      </w:r>
      <w:r>
        <w:t>Fig O.2</w:t>
      </w:r>
    </w:p>
    <w:p w14:paraId="6A966C3E" w14:textId="77777777" w:rsidR="00AA44D8" w:rsidRDefault="00AA44D8" w:rsidP="00AA44D8">
      <w:pPr>
        <w:tabs>
          <w:tab w:val="left" w:pos="7200"/>
          <w:tab w:val="left" w:pos="7920"/>
          <w:tab w:val="right" w:pos="9270"/>
        </w:tabs>
      </w:pPr>
    </w:p>
    <w:p w14:paraId="27C36CCD" w14:textId="77777777" w:rsidR="00AA44D8" w:rsidRDefault="00AA44D8" w:rsidP="00AA44D8">
      <w:pPr>
        <w:tabs>
          <w:tab w:val="left" w:pos="7200"/>
          <w:tab w:val="left" w:pos="7920"/>
          <w:tab w:val="right" w:pos="9270"/>
        </w:tabs>
      </w:pPr>
      <w:r>
        <w:t xml:space="preserve">The field lines may seem a little surprising given the look of Fig O.1, but here is a superposition with the rectangles lined up, </w:t>
      </w:r>
    </w:p>
    <w:p w14:paraId="0F31CBFE" w14:textId="77777777" w:rsidR="00AA44D8" w:rsidRDefault="00AA44D8" w:rsidP="00AA44D8">
      <w:pPr>
        <w:tabs>
          <w:tab w:val="left" w:pos="7200"/>
          <w:tab w:val="left" w:pos="7920"/>
          <w:tab w:val="right" w:pos="9270"/>
        </w:tabs>
      </w:pPr>
    </w:p>
    <w:p w14:paraId="046B88BF" w14:textId="77777777" w:rsidR="00AA44D8" w:rsidRDefault="00AA44D8" w:rsidP="00AA44D8">
      <w:pPr>
        <w:tabs>
          <w:tab w:val="left" w:pos="7200"/>
          <w:tab w:val="left" w:pos="7920"/>
          <w:tab w:val="right" w:pos="9270"/>
        </w:tabs>
      </w:pPr>
    </w:p>
    <w:p w14:paraId="2C69C714" w14:textId="77777777" w:rsidR="00AA44D8" w:rsidRPr="001103F7" w:rsidRDefault="00AA44D8" w:rsidP="00AA44D8">
      <w:pPr>
        <w:tabs>
          <w:tab w:val="left" w:pos="7200"/>
          <w:tab w:val="left" w:pos="7920"/>
          <w:tab w:val="right" w:pos="9270"/>
        </w:tabs>
      </w:pPr>
      <w:r>
        <w:rPr>
          <w:i/>
        </w:rPr>
        <w:tab/>
      </w:r>
      <w:r>
        <w:rPr>
          <w:i/>
        </w:rPr>
        <w:tab/>
      </w:r>
      <w:r>
        <w:rPr>
          <w:i/>
        </w:rPr>
        <w:tab/>
      </w:r>
      <w:r w:rsidRPr="00FB19DC">
        <w:rPr>
          <w:i/>
        </w:rPr>
        <w:pict>
          <v:shape id="_x0000_i1294" type="#_x0000_t75" style="width:304.5pt;height:132.75pt">
            <v:imagedata r:id="rId295" o:title=""/>
          </v:shape>
        </w:pict>
      </w:r>
      <w:r>
        <w:tab/>
      </w:r>
      <w:r>
        <w:tab/>
        <w:t>Fig O.3</w:t>
      </w:r>
    </w:p>
    <w:p w14:paraId="71070CE0" w14:textId="77777777" w:rsidR="00AA44D8" w:rsidRPr="001103F7" w:rsidRDefault="00AA44D8" w:rsidP="00AA44D8">
      <w:pPr>
        <w:tabs>
          <w:tab w:val="left" w:pos="7200"/>
          <w:tab w:val="left" w:pos="7920"/>
          <w:tab w:val="right" w:pos="9270"/>
        </w:tabs>
        <w:rPr>
          <w:i/>
        </w:rPr>
      </w:pPr>
    </w:p>
    <w:p w14:paraId="3685D993" w14:textId="77777777" w:rsidR="00AA44D8" w:rsidRDefault="00AA44D8" w:rsidP="00AA44D8">
      <w:pPr>
        <w:pStyle w:val="Heading3"/>
      </w:pPr>
      <w:bookmarkStart w:id="260" w:name="_Toc394753953"/>
      <w:r>
        <w:t>(c) The ODE Method</w:t>
      </w:r>
      <w:bookmarkEnd w:id="260"/>
    </w:p>
    <w:p w14:paraId="47F89AF8" w14:textId="77777777" w:rsidR="00AA44D8" w:rsidRDefault="00AA44D8" w:rsidP="00AA44D8"/>
    <w:p w14:paraId="275DE946" w14:textId="77777777" w:rsidR="00AA44D8" w:rsidRDefault="00AA44D8" w:rsidP="00AA44D8">
      <w:r>
        <w:t xml:space="preserve">We outline now an alternate (and doubtless well-known) method of plotting field lines. We imagine that the description of our field </w:t>
      </w:r>
      <w:r w:rsidRPr="00BA32FD">
        <w:rPr>
          <w:b/>
        </w:rPr>
        <w:t>H</w:t>
      </w:r>
      <w:r>
        <w:t xml:space="preserve"> can be described by a pair of parametric equations (not yet known), </w:t>
      </w:r>
    </w:p>
    <w:p w14:paraId="58CAD95A" w14:textId="77777777" w:rsidR="00AA44D8" w:rsidRDefault="00AA44D8" w:rsidP="00AA44D8"/>
    <w:p w14:paraId="79013100" w14:textId="77777777" w:rsidR="00AA44D8" w:rsidRDefault="00AA44D8" w:rsidP="00AA44D8">
      <w:r>
        <w:tab/>
        <w:t>x = X(s)</w:t>
      </w:r>
    </w:p>
    <w:p w14:paraId="3DC1CF00" w14:textId="77777777" w:rsidR="00AA44D8" w:rsidRPr="00A11CB3" w:rsidRDefault="00AA44D8" w:rsidP="00AA44D8">
      <w:pPr>
        <w:tabs>
          <w:tab w:val="left" w:pos="7200"/>
          <w:tab w:val="left" w:pos="7920"/>
          <w:tab w:val="right" w:pos="9270"/>
        </w:tabs>
      </w:pPr>
      <w:r>
        <w:tab/>
        <w:t>y = Y(s)</w:t>
      </w:r>
      <w:r>
        <w:tab/>
      </w:r>
      <w:r>
        <w:tab/>
      </w:r>
      <w:r>
        <w:tab/>
      </w:r>
      <w:r>
        <w:tab/>
      </w:r>
      <w:r>
        <w:tab/>
      </w:r>
      <w:r>
        <w:tab/>
      </w:r>
      <w:r>
        <w:tab/>
      </w:r>
      <w:r>
        <w:tab/>
      </w:r>
      <w:r>
        <w:tab/>
      </w:r>
      <w:r>
        <w:tab/>
      </w:r>
      <w:r>
        <w:tab/>
        <w:t>(O.3)</w:t>
      </w:r>
    </w:p>
    <w:p w14:paraId="4F2F1288" w14:textId="77777777" w:rsidR="00AA44D8" w:rsidRDefault="00AA44D8" w:rsidP="00AA44D8"/>
    <w:p w14:paraId="5BE6DBF2" w14:textId="77777777" w:rsidR="00AA44D8" w:rsidRDefault="00AA44D8" w:rsidP="00AA44D8">
      <w:r>
        <w:t xml:space="preserve">where s is a real parameter. It follows that </w:t>
      </w:r>
    </w:p>
    <w:p w14:paraId="4290CC5F" w14:textId="77777777" w:rsidR="00AA44D8" w:rsidRDefault="00AA44D8" w:rsidP="00AA44D8"/>
    <w:p w14:paraId="47FD4336" w14:textId="77777777" w:rsidR="00AA44D8" w:rsidRPr="004F34DD" w:rsidRDefault="00AA44D8" w:rsidP="00AA44D8">
      <w:r>
        <w:tab/>
        <w:t>dx =   (dX/ds)ds</w:t>
      </w:r>
      <w:r>
        <w:tab/>
      </w:r>
      <w:r>
        <w:tab/>
      </w:r>
      <w:r>
        <w:tab/>
        <w:t>d</w:t>
      </w:r>
      <w:r w:rsidRPr="004F34DD">
        <w:rPr>
          <w:b/>
        </w:rPr>
        <w:t>r</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5A083B44" w14:textId="77777777" w:rsidR="00AA44D8" w:rsidRPr="00A11CB3" w:rsidRDefault="00AA44D8" w:rsidP="00AA44D8">
      <w:pPr>
        <w:tabs>
          <w:tab w:val="left" w:pos="7200"/>
          <w:tab w:val="left" w:pos="7920"/>
          <w:tab w:val="right" w:pos="9270"/>
        </w:tabs>
      </w:pPr>
      <w:r>
        <w:tab/>
        <w:t xml:space="preserve">dy =   (dY/ds)ds  </w:t>
      </w:r>
      <w:r w:rsidRPr="00645C66">
        <w:t>.</w:t>
      </w:r>
      <w:r>
        <w:tab/>
      </w:r>
      <w:r>
        <w:tab/>
      </w:r>
      <w:r>
        <w:tab/>
      </w:r>
      <w:r>
        <w:tab/>
      </w:r>
      <w:r>
        <w:tab/>
      </w:r>
      <w:r>
        <w:tab/>
      </w:r>
      <w:r>
        <w:tab/>
      </w:r>
      <w:r>
        <w:tab/>
      </w:r>
      <w:r>
        <w:tab/>
      </w:r>
      <w:r>
        <w:tab/>
        <w:t>(O.4)</w:t>
      </w:r>
    </w:p>
    <w:p w14:paraId="08D698F1" w14:textId="77777777" w:rsidR="00AA44D8" w:rsidRDefault="00AA44D8" w:rsidP="00AA44D8"/>
    <w:p w14:paraId="2BB604FB" w14:textId="77777777" w:rsidR="00AA44D8" w:rsidRDefault="00AA44D8" w:rsidP="00AA44D8">
      <w:r>
        <w:t xml:space="preserve">We alter (O.1) by adding a "speed function" α(s) just because this might simplify calculations later. This function α is an arbitrary positive-definite function of parameter s.  So, </w:t>
      </w:r>
    </w:p>
    <w:p w14:paraId="00E9EA34" w14:textId="77777777" w:rsidR="00AA44D8" w:rsidRDefault="00AA44D8" w:rsidP="00AA44D8"/>
    <w:p w14:paraId="28CA7847" w14:textId="77777777" w:rsidR="00AA44D8" w:rsidRPr="00C1758A" w:rsidRDefault="00AA44D8" w:rsidP="00AA44D8">
      <w:pPr>
        <w:tabs>
          <w:tab w:val="left" w:pos="7200"/>
          <w:tab w:val="left" w:pos="7920"/>
          <w:tab w:val="right" w:pos="9270"/>
        </w:tabs>
      </w:pPr>
      <w:r>
        <w:rPr>
          <w:b/>
        </w:rPr>
        <w:tab/>
        <w:t>dr</w:t>
      </w:r>
      <w:r>
        <w:t xml:space="preserve"> = α(s) ds </w:t>
      </w:r>
      <w:r w:rsidRPr="00B93105">
        <w:rPr>
          <w:b/>
        </w:rPr>
        <w:t>H</w:t>
      </w:r>
      <w:r>
        <w:rPr>
          <w:b/>
        </w:rPr>
        <w:t xml:space="preserve">  </w:t>
      </w:r>
      <w:r>
        <w:t>.</w:t>
      </w:r>
      <w:r>
        <w:tab/>
      </w:r>
      <w:r>
        <w:tab/>
      </w:r>
      <w:r>
        <w:tab/>
      </w:r>
      <w:r>
        <w:tab/>
      </w:r>
      <w:r>
        <w:tab/>
      </w:r>
      <w:r>
        <w:tab/>
      </w:r>
      <w:r>
        <w:tab/>
      </w:r>
      <w:r>
        <w:tab/>
      </w:r>
      <w:r>
        <w:tab/>
      </w:r>
      <w:r>
        <w:tab/>
        <w:t>(O.5)</w:t>
      </w:r>
    </w:p>
    <w:p w14:paraId="7A74F5C9" w14:textId="77777777" w:rsidR="00AA44D8" w:rsidRDefault="00AA44D8" w:rsidP="00AA44D8"/>
    <w:p w14:paraId="74061BFC" w14:textId="77777777" w:rsidR="00AA44D8" w:rsidRDefault="00AA44D8" w:rsidP="00AA44D8">
      <w:r>
        <w:t>Then (O.4) and (O.5) give</w:t>
      </w:r>
    </w:p>
    <w:p w14:paraId="296C93CD" w14:textId="77777777" w:rsidR="00AA44D8" w:rsidRDefault="00AA44D8" w:rsidP="00AA44D8"/>
    <w:p w14:paraId="456EDFB0" w14:textId="77777777" w:rsidR="00AA44D8" w:rsidRPr="00BA32FD" w:rsidRDefault="00AA44D8" w:rsidP="00AA44D8">
      <w:r>
        <w:tab/>
        <w:t xml:space="preserve">α(s) ds </w:t>
      </w:r>
      <w:r w:rsidRPr="00B93105">
        <w:rPr>
          <w:b/>
        </w:rPr>
        <w:t>H</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49882FF7" w14:textId="77777777" w:rsidR="00AA44D8" w:rsidRDefault="00AA44D8" w:rsidP="00AA44D8"/>
    <w:p w14:paraId="08A4E615" w14:textId="77777777" w:rsidR="00AA44D8" w:rsidRPr="00BA32FD" w:rsidRDefault="00AA44D8" w:rsidP="00AA44D8">
      <w:r>
        <w:tab/>
        <w:t>α(s)</w:t>
      </w:r>
      <w:r w:rsidRPr="00B93105">
        <w:t xml:space="preserve"> </w:t>
      </w:r>
      <w:r>
        <w:t xml:space="preserve">ds </w:t>
      </w:r>
      <w:r>
        <w:rPr>
          <w:b/>
        </w:rPr>
        <w:t>[</w:t>
      </w:r>
      <w:r>
        <w:t>H</w:t>
      </w:r>
      <w:r>
        <w:rPr>
          <w:rStyle w:val="subscript"/>
        </w:rPr>
        <w:t>x</w:t>
      </w:r>
      <w:r>
        <w:t>(x,y)</w:t>
      </w:r>
      <w:r>
        <w:rPr>
          <w:rStyle w:val="subscript"/>
        </w:rPr>
        <w:t xml:space="preserve"> </w:t>
      </w:r>
      <w:r w:rsidRPr="00B93105">
        <w:rPr>
          <w:b/>
        </w:rPr>
        <w:fldChar w:fldCharType="begin"/>
      </w:r>
      <w:r w:rsidRPr="00B93105">
        <w:rPr>
          <w:b/>
        </w:rPr>
        <w:instrText xml:space="preserve"> EQ \O(x,\S\up2(^))</w:instrText>
      </w:r>
      <w:r w:rsidRPr="00B93105">
        <w:rPr>
          <w:b/>
        </w:rPr>
        <w:fldChar w:fldCharType="end"/>
      </w:r>
      <w:r>
        <w:t xml:space="preserve"> + H</w:t>
      </w:r>
      <w:r>
        <w:rPr>
          <w:rStyle w:val="subscript"/>
        </w:rPr>
        <w:t>y</w:t>
      </w:r>
      <w:r>
        <w:t xml:space="preserve">(x,y) </w:t>
      </w:r>
      <w:r w:rsidRPr="00B93105">
        <w:rPr>
          <w:b/>
        </w:rPr>
        <w:fldChar w:fldCharType="begin"/>
      </w:r>
      <w:r w:rsidRPr="00B93105">
        <w:rPr>
          <w:b/>
        </w:rPr>
        <w:instrText xml:space="preserve"> EQ \O(y,\S\up2(^))</w:instrText>
      </w:r>
      <w:r w:rsidRPr="00B93105">
        <w:rPr>
          <w:b/>
        </w:rPr>
        <w:fldChar w:fldCharType="end"/>
      </w:r>
      <w:r>
        <w:t xml:space="preserve"> ]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391B74D1" w14:textId="77777777" w:rsidR="00AA44D8" w:rsidRDefault="00AA44D8" w:rsidP="00AA44D8"/>
    <w:p w14:paraId="6D5D50D0" w14:textId="77777777" w:rsidR="00AA44D8" w:rsidRPr="00BA32FD" w:rsidRDefault="00AA44D8" w:rsidP="00AA44D8">
      <w:r>
        <w:tab/>
        <w:t>α(s)</w:t>
      </w:r>
      <w:r w:rsidRPr="00B93105">
        <w:rPr>
          <w:b/>
        </w:rPr>
        <w:t xml:space="preserve"> </w:t>
      </w:r>
      <w:r>
        <w:t>H</w:t>
      </w:r>
      <w:r>
        <w:rPr>
          <w:rStyle w:val="subscript"/>
        </w:rPr>
        <w:t>x</w:t>
      </w:r>
      <w:r>
        <w:t>(x,y) =  (dX/ds)</w:t>
      </w:r>
      <w:r>
        <w:tab/>
      </w:r>
      <w:r>
        <w:tab/>
      </w:r>
    </w:p>
    <w:p w14:paraId="2FF22211" w14:textId="77777777" w:rsidR="00AA44D8" w:rsidRDefault="00AA44D8" w:rsidP="00AA44D8">
      <w:r>
        <w:rPr>
          <w:b/>
        </w:rPr>
        <w:tab/>
      </w:r>
      <w:r>
        <w:t>α(s)</w:t>
      </w:r>
      <w:r w:rsidRPr="00B93105">
        <w:rPr>
          <w:b/>
        </w:rPr>
        <w:t xml:space="preserve"> </w:t>
      </w:r>
      <w:r>
        <w:t>H</w:t>
      </w:r>
      <w:r>
        <w:rPr>
          <w:rStyle w:val="subscript"/>
        </w:rPr>
        <w:t>y</w:t>
      </w:r>
      <w:r>
        <w:t>(x,y) =  (dY/ds)</w:t>
      </w:r>
      <w:r>
        <w:tab/>
      </w:r>
      <w:r>
        <w:tab/>
      </w:r>
      <w:r>
        <w:tab/>
        <w:t>// component equations</w:t>
      </w:r>
    </w:p>
    <w:p w14:paraId="7711AC3B" w14:textId="77777777" w:rsidR="00AA44D8" w:rsidRDefault="00AA44D8" w:rsidP="00AA44D8"/>
    <w:p w14:paraId="7C094D43" w14:textId="77777777" w:rsidR="00AA44D8" w:rsidRPr="004C7436" w:rsidRDefault="00AA44D8" w:rsidP="00AA44D8">
      <w:r>
        <w:tab/>
        <w:t>(dX/ds) = α(s)</w:t>
      </w:r>
      <w:r w:rsidRPr="00B93105">
        <w:rPr>
          <w:b/>
        </w:rPr>
        <w:t xml:space="preserve"> </w:t>
      </w:r>
      <w:r>
        <w:t>H</w:t>
      </w:r>
      <w:r>
        <w:rPr>
          <w:rStyle w:val="subscript"/>
        </w:rPr>
        <w:t>x</w:t>
      </w:r>
      <w:r>
        <w:t>(X(s),Y(s))</w:t>
      </w:r>
    </w:p>
    <w:p w14:paraId="0BE61108" w14:textId="77777777" w:rsidR="00AA44D8" w:rsidRPr="00BA32FD" w:rsidRDefault="00AA44D8" w:rsidP="00AA44D8">
      <w:pPr>
        <w:tabs>
          <w:tab w:val="left" w:pos="7200"/>
          <w:tab w:val="left" w:pos="7920"/>
          <w:tab w:val="right" w:pos="9270"/>
        </w:tabs>
      </w:pPr>
      <w:r>
        <w:tab/>
        <w:t>(dY/ds) = α(s)</w:t>
      </w:r>
      <w:r w:rsidRPr="00B93105">
        <w:rPr>
          <w:b/>
        </w:rPr>
        <w:t xml:space="preserve"> </w:t>
      </w:r>
      <w:r>
        <w:t>H</w:t>
      </w:r>
      <w:r>
        <w:rPr>
          <w:rStyle w:val="subscript"/>
        </w:rPr>
        <w:t>y</w:t>
      </w:r>
      <w:r>
        <w:t>(X(s),Y(s)) .</w:t>
      </w:r>
      <w:r>
        <w:tab/>
      </w:r>
      <w:r>
        <w:tab/>
        <w:t>// using (O.3)</w:t>
      </w:r>
      <w:r>
        <w:tab/>
      </w:r>
      <w:r>
        <w:tab/>
      </w:r>
      <w:r>
        <w:tab/>
      </w:r>
      <w:r>
        <w:tab/>
      </w:r>
      <w:r>
        <w:tab/>
        <w:t>(O.6)</w:t>
      </w:r>
    </w:p>
    <w:p w14:paraId="142825F8" w14:textId="77777777" w:rsidR="00AA44D8" w:rsidRPr="00BA32FD" w:rsidRDefault="00AA44D8" w:rsidP="00AA44D8"/>
    <w:p w14:paraId="63454833" w14:textId="77777777" w:rsidR="00AA44D8" w:rsidRDefault="00AA44D8" w:rsidP="00AA44D8">
      <w:r>
        <w:t xml:space="preserve">This is </w:t>
      </w:r>
      <w:r w:rsidRPr="00BA32FD">
        <w:t xml:space="preserve">a pair of coupled, non-linear, first order differential equations. </w:t>
      </w:r>
      <w:r>
        <w:t>Conveniently, Maple knows how to numerically (and quickly) solve such a set of equations using its dsolve command (NDSolve in Mathematica). Given the solutions X(s) and Y(s), it is then a simple matter to plot the field lines. This is done in the following example.</w:t>
      </w:r>
    </w:p>
    <w:p w14:paraId="73EFB3B3" w14:textId="77777777" w:rsidR="00AA44D8" w:rsidRDefault="00AA44D8" w:rsidP="00AA44D8">
      <w:r>
        <w:tab/>
      </w:r>
    </w:p>
    <w:p w14:paraId="4DCDDECD" w14:textId="77777777" w:rsidR="00AA44D8" w:rsidRPr="00BA32FD" w:rsidRDefault="00AA44D8" w:rsidP="00AA44D8">
      <w:pPr>
        <w:pStyle w:val="Heading3"/>
      </w:pPr>
      <w:bookmarkStart w:id="261" w:name="_Toc394753954"/>
      <w:r w:rsidRPr="00BA32FD">
        <w:t xml:space="preserve">Example:  </w:t>
      </w:r>
      <w:r>
        <w:t>M</w:t>
      </w:r>
      <w:r w:rsidRPr="00BA32FD">
        <w:t xml:space="preserve">agnetic field lines for a </w:t>
      </w:r>
      <w:r>
        <w:t>two-cylinder transmission line</w:t>
      </w:r>
      <w:bookmarkEnd w:id="261"/>
    </w:p>
    <w:p w14:paraId="6DE93337" w14:textId="77777777" w:rsidR="00AA44D8" w:rsidRDefault="00AA44D8" w:rsidP="00AA44D8"/>
    <w:p w14:paraId="265EAF88" w14:textId="77777777" w:rsidR="00AA44D8" w:rsidRDefault="00AA44D8" w:rsidP="00AA44D8">
      <w:r>
        <w:t xml:space="preserve">In this example we assume that the current density in each conductor is uniform over the conductor cross section. This assumption is incorrect for a properly terminated transmission line as shown in Section 6.5, but is valid at DC and low ω for a finite-length pair of parallel wires perhaps shorted at one end to form a closed circuit. Nevertheless, we make the uniform current density approximation for a transmission line just to have a simple plotting example. </w:t>
      </w:r>
    </w:p>
    <w:p w14:paraId="1980B346" w14:textId="77777777" w:rsidR="00AA44D8" w:rsidRPr="00BA32FD" w:rsidRDefault="00AA44D8" w:rsidP="00AA44D8">
      <w:r>
        <w:tab/>
        <w:t>Our first task is to derive expressions for the magnetic field components H</w:t>
      </w:r>
      <w:r>
        <w:rPr>
          <w:rStyle w:val="subscript"/>
        </w:rPr>
        <w:t>x</w:t>
      </w:r>
      <w:r>
        <w:t xml:space="preserve"> and H</w:t>
      </w:r>
      <w:r>
        <w:rPr>
          <w:rStyle w:val="subscript"/>
        </w:rPr>
        <w:t>y</w:t>
      </w:r>
      <w:r>
        <w:t>. Consider this drawing of the transmission line cross section  (radii are a</w:t>
      </w:r>
      <w:r>
        <w:rPr>
          <w:rStyle w:val="subscript"/>
        </w:rPr>
        <w:t>1</w:t>
      </w:r>
      <w:r>
        <w:t xml:space="preserve"> and a</w:t>
      </w:r>
      <w:r>
        <w:rPr>
          <w:rStyle w:val="subscript"/>
        </w:rPr>
        <w:t>2</w:t>
      </w:r>
      <w:r>
        <w:t xml:space="preserve">, center separation b) : </w:t>
      </w:r>
    </w:p>
    <w:p w14:paraId="796A471D" w14:textId="77777777" w:rsidR="00AA44D8" w:rsidRDefault="00AA44D8" w:rsidP="00AA44D8"/>
    <w:p w14:paraId="7D3716B2" w14:textId="77777777" w:rsidR="00AA44D8" w:rsidRPr="00C1758A" w:rsidRDefault="00AA44D8" w:rsidP="00AA44D8">
      <w:pPr>
        <w:tabs>
          <w:tab w:val="left" w:pos="7200"/>
          <w:tab w:val="left" w:pos="7920"/>
          <w:tab w:val="right" w:pos="9270"/>
        </w:tabs>
      </w:pPr>
      <w:r>
        <w:tab/>
      </w:r>
      <w:r>
        <w:tab/>
      </w:r>
      <w:r>
        <w:tab/>
      </w:r>
      <w:r>
        <w:pict>
          <v:shape id="_x0000_i1295" type="#_x0000_t75" style="width:286.5pt;height:163.5pt">
            <v:imagedata r:id="rId296" o:title=""/>
          </v:shape>
        </w:pict>
      </w:r>
      <w:r>
        <w:tab/>
      </w:r>
      <w:r>
        <w:tab/>
      </w:r>
      <w:r>
        <w:tab/>
        <w:t>Fig O.4</w:t>
      </w:r>
    </w:p>
    <w:p w14:paraId="456EB1E9" w14:textId="77777777" w:rsidR="00AA44D8" w:rsidRDefault="00AA44D8" w:rsidP="00AA44D8"/>
    <w:p w14:paraId="42AC0C3D" w14:textId="77777777" w:rsidR="00AA44D8" w:rsidRDefault="00AA44D8" w:rsidP="00AA44D8">
      <w:r>
        <w:t xml:space="preserve">Current I flows into the plane of paper for the left conductor, and out of the plane for the right. We must do a vector addition of the two magnetic fields, </w:t>
      </w:r>
    </w:p>
    <w:p w14:paraId="5D5E5CC5" w14:textId="77777777" w:rsidR="00AA44D8" w:rsidRDefault="00AA44D8" w:rsidP="00AA44D8">
      <w:r>
        <w:tab/>
      </w:r>
      <w:r>
        <w:tab/>
      </w:r>
    </w:p>
    <w:p w14:paraId="0819DEE4" w14:textId="77777777" w:rsidR="00AA44D8" w:rsidRPr="00BA32FD" w:rsidRDefault="00AA44D8" w:rsidP="00AA44D8">
      <w:pPr>
        <w:tabs>
          <w:tab w:val="left" w:pos="7200"/>
          <w:tab w:val="left" w:pos="7920"/>
          <w:tab w:val="right" w:pos="9270"/>
        </w:tabs>
      </w:pPr>
      <w:r>
        <w:tab/>
      </w:r>
      <w:r w:rsidRPr="00CE7D33">
        <w:rPr>
          <w:b/>
        </w:rPr>
        <w:t>H</w:t>
      </w:r>
      <w:r>
        <w:t xml:space="preserve"> = H</w:t>
      </w:r>
      <w:r>
        <w:rPr>
          <w:rStyle w:val="subscript"/>
        </w:rPr>
        <w:t>1</w:t>
      </w:r>
      <w:r>
        <w:t>(r</w:t>
      </w:r>
      <w:r>
        <w:rPr>
          <w:rStyle w:val="subscript"/>
        </w:rPr>
        <w:t>1</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H</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ab/>
      </w:r>
      <w:r>
        <w:tab/>
      </w:r>
      <w:r>
        <w:tab/>
      </w:r>
      <w:r>
        <w:tab/>
      </w:r>
      <w:r>
        <w:tab/>
      </w:r>
      <w:r>
        <w:tab/>
      </w:r>
      <w:r>
        <w:tab/>
      </w:r>
      <w:r>
        <w:tab/>
      </w:r>
      <w:r>
        <w:tab/>
        <w:t>(O.7)</w:t>
      </w:r>
    </w:p>
    <w:p w14:paraId="638884D4" w14:textId="77777777" w:rsidR="00AA44D8" w:rsidRDefault="00AA44D8" w:rsidP="00AA44D8"/>
    <w:p w14:paraId="075C951B" w14:textId="77777777" w:rsidR="00AA44D8" w:rsidRPr="00BA32FD" w:rsidRDefault="00AA44D8" w:rsidP="00AA44D8">
      <w:r>
        <w:t>where</w:t>
      </w:r>
    </w:p>
    <w:p w14:paraId="05D0E95B" w14:textId="77777777" w:rsidR="00AA44D8" w:rsidRDefault="00AA44D8" w:rsidP="00AA44D8">
      <w:r>
        <w:tab/>
      </w:r>
    </w:p>
    <w:p w14:paraId="3A94F28B" w14:textId="77777777" w:rsidR="00AA44D8" w:rsidRDefault="00AA44D8" w:rsidP="00AA44D8">
      <w:pPr>
        <w:rPr>
          <w:b/>
        </w:rPr>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p>
    <w:p w14:paraId="7F2997F5" w14:textId="77777777" w:rsidR="00AA44D8" w:rsidRPr="00BA32FD" w:rsidRDefault="00AA44D8" w:rsidP="00AA44D8">
      <w:pPr>
        <w:tabs>
          <w:tab w:val="left" w:pos="7200"/>
          <w:tab w:val="left" w:pos="7920"/>
          <w:tab w:val="right" w:pos="9270"/>
        </w:tabs>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 xml:space="preserve">  = -sinθ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 xml:space="preserve"> . </w:t>
      </w:r>
      <w:r>
        <w:tab/>
      </w:r>
      <w:r>
        <w:tab/>
      </w:r>
      <w:r>
        <w:tab/>
      </w:r>
      <w:r>
        <w:tab/>
      </w:r>
      <w:r>
        <w:tab/>
      </w:r>
      <w:r>
        <w:tab/>
      </w:r>
      <w:r>
        <w:tab/>
      </w:r>
      <w:r>
        <w:tab/>
      </w:r>
      <w:r>
        <w:tab/>
        <w:t>(O.8)</w:t>
      </w:r>
    </w:p>
    <w:p w14:paraId="79B78D8F" w14:textId="77777777" w:rsidR="00AA44D8" w:rsidRPr="00BA32FD" w:rsidRDefault="00AA44D8" w:rsidP="00AA44D8"/>
    <w:p w14:paraId="11BE9506" w14:textId="77777777" w:rsidR="00AA44D8" w:rsidRDefault="00AA44D8" w:rsidP="00AA44D8">
      <w:r>
        <w:t>From Ampere's Law for each conductor, as shown in (B.4.1) and (B.4.2), the field magnitudes are</w:t>
      </w:r>
    </w:p>
    <w:p w14:paraId="5767B436" w14:textId="77777777" w:rsidR="00AA44D8" w:rsidRDefault="00AA44D8" w:rsidP="00AA44D8"/>
    <w:p w14:paraId="40795BD3" w14:textId="77777777" w:rsidR="00AA44D8" w:rsidRDefault="00AA44D8" w:rsidP="00AA44D8">
      <w:r>
        <w:tab/>
        <w:t>H</w:t>
      </w:r>
      <w:r>
        <w:rPr>
          <w:rStyle w:val="subscript"/>
        </w:rPr>
        <w:t>1</w:t>
      </w:r>
      <w:r>
        <w:t>(r</w:t>
      </w:r>
      <w:r>
        <w:rPr>
          <w:rStyle w:val="subscript"/>
        </w:rPr>
        <w:t>1</w:t>
      </w:r>
      <w:r>
        <w:t>) =</w:t>
      </w:r>
      <w:r w:rsidRPr="00DB16A3">
        <w:t xml:space="preserve"> </w:t>
      </w:r>
      <w:r>
        <w:t xml:space="preserve"> (I/2π)[</w:t>
      </w:r>
      <w:r w:rsidRPr="001804E4">
        <w:t xml:space="preserve"> </w:t>
      </w:r>
      <w:r>
        <w:t>θ(r</w:t>
      </w:r>
      <w:r>
        <w:rPr>
          <w:rStyle w:val="subscript"/>
        </w:rPr>
        <w:t>1</w:t>
      </w:r>
      <w:r>
        <w:t>&gt;a</w:t>
      </w:r>
      <w:r>
        <w:rPr>
          <w:rStyle w:val="subscript"/>
        </w:rPr>
        <w:t>1</w:t>
      </w:r>
      <w:r>
        <w:t>) (1/r</w:t>
      </w:r>
      <w:r>
        <w:rPr>
          <w:rStyle w:val="subscript"/>
        </w:rPr>
        <w:t>1</w:t>
      </w:r>
      <w:r>
        <w:t>)  +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0AC49030" w14:textId="77777777" w:rsidR="00AA44D8" w:rsidRPr="00BA32FD" w:rsidRDefault="00AA44D8" w:rsidP="00AA44D8">
      <w:pPr>
        <w:tabs>
          <w:tab w:val="left" w:pos="7200"/>
          <w:tab w:val="left" w:pos="7920"/>
          <w:tab w:val="right" w:pos="9270"/>
        </w:tabs>
      </w:pPr>
      <w:r>
        <w:tab/>
        <w:t>H</w:t>
      </w:r>
      <w:r>
        <w:rPr>
          <w:rStyle w:val="subscript"/>
        </w:rPr>
        <w:t>2</w:t>
      </w:r>
      <w:r>
        <w:t>(r</w:t>
      </w:r>
      <w:r>
        <w:rPr>
          <w:rStyle w:val="subscript"/>
        </w:rPr>
        <w:t>2</w:t>
      </w:r>
      <w:r>
        <w:t>) =</w:t>
      </w:r>
      <w:r w:rsidRPr="00DB16A3">
        <w:t xml:space="preserve"> </w:t>
      </w:r>
      <w:r>
        <w:t>-(I/2π)[</w:t>
      </w:r>
      <w:r w:rsidRPr="001804E4">
        <w:t xml:space="preserve"> </w:t>
      </w:r>
      <w:r>
        <w:t>θ(r</w:t>
      </w:r>
      <w:r>
        <w:rPr>
          <w:rStyle w:val="subscript"/>
        </w:rPr>
        <w:t>2</w:t>
      </w:r>
      <w:r>
        <w:t>&gt;a</w:t>
      </w:r>
      <w:r>
        <w:rPr>
          <w:rStyle w:val="subscript"/>
        </w:rPr>
        <w:t>2</w:t>
      </w:r>
      <w:r>
        <w:t>) (1/r</w:t>
      </w:r>
      <w:r>
        <w:rPr>
          <w:rStyle w:val="subscript"/>
        </w:rPr>
        <w:t>2</w:t>
      </w:r>
      <w:r>
        <w:t>)  + θ(a</w:t>
      </w:r>
      <w:r>
        <w:rPr>
          <w:rStyle w:val="subscript"/>
        </w:rPr>
        <w:t>2</w:t>
      </w:r>
      <w:r>
        <w:t>&gt;r</w:t>
      </w:r>
      <w:r>
        <w:rPr>
          <w:rStyle w:val="subscript"/>
        </w:rPr>
        <w:t>2</w:t>
      </w:r>
      <w:r>
        <w:t>)</w:t>
      </w:r>
      <w:r w:rsidRPr="00DB16A3">
        <w:t xml:space="preserve">  </w:t>
      </w:r>
      <w:r>
        <w:t>(r</w:t>
      </w:r>
      <w:r>
        <w:rPr>
          <w:rStyle w:val="subscript"/>
        </w:rPr>
        <w:t>2</w:t>
      </w:r>
      <w:r>
        <w:t>/a</w:t>
      </w:r>
      <w:r>
        <w:rPr>
          <w:rStyle w:val="subscript"/>
        </w:rPr>
        <w:t>2</w:t>
      </w:r>
      <w:r>
        <w:rPr>
          <w:rStyle w:val="superscript"/>
        </w:rPr>
        <w:t>2</w:t>
      </w:r>
      <w:r>
        <w:t>)]</w:t>
      </w:r>
      <w:r>
        <w:tab/>
      </w:r>
      <w:r>
        <w:tab/>
      </w:r>
      <w:r>
        <w:tab/>
      </w:r>
      <w:r>
        <w:tab/>
      </w:r>
      <w:r>
        <w:tab/>
      </w:r>
      <w:r>
        <w:tab/>
        <w:t>(O.9)</w:t>
      </w:r>
    </w:p>
    <w:p w14:paraId="31DC2F72" w14:textId="77777777" w:rsidR="00AA44D8" w:rsidRDefault="00AA44D8" w:rsidP="00AA44D8"/>
    <w:p w14:paraId="6714F01E" w14:textId="77777777" w:rsidR="00AA44D8" w:rsidRDefault="00AA44D8" w:rsidP="00AA44D8">
      <w:r>
        <w:t xml:space="preserve">where θ(x&gt;y) = H(x-y), the Heaviside step function.  We then have from (O.7), </w:t>
      </w:r>
    </w:p>
    <w:p w14:paraId="294CA895" w14:textId="77777777" w:rsidR="00AA44D8" w:rsidRDefault="00AA44D8" w:rsidP="00AA44D8"/>
    <w:p w14:paraId="7CEC355D" w14:textId="77777777" w:rsidR="00AA44D8" w:rsidRDefault="00AA44D8" w:rsidP="00AA44D8">
      <w:r>
        <w:tab/>
      </w:r>
      <w:r w:rsidRPr="00DB16A3">
        <w:rPr>
          <w:b/>
        </w:rPr>
        <w:t>H</w:t>
      </w:r>
      <w:r>
        <w:t xml:space="preserve"> = H</w:t>
      </w:r>
      <w:r>
        <w:rPr>
          <w:rStyle w:val="subscript"/>
        </w:rPr>
        <w:t>1</w:t>
      </w:r>
      <w:r>
        <w:t>(r</w:t>
      </w:r>
      <w:r>
        <w:rPr>
          <w:rStyle w:val="subscript"/>
        </w:rPr>
        <w:t>1</w:t>
      </w:r>
      <w:r>
        <w:t>)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r>
        <w:t>]  + H</w:t>
      </w:r>
      <w:r>
        <w:rPr>
          <w:rStyle w:val="subscript"/>
        </w:rPr>
        <w:t>2</w:t>
      </w:r>
      <w:r>
        <w:t>(r</w:t>
      </w:r>
      <w:r>
        <w:rPr>
          <w:rStyle w:val="subscript"/>
        </w:rPr>
        <w:t>2</w:t>
      </w:r>
      <w:r>
        <w:t>)[</w:t>
      </w:r>
      <w:r w:rsidRPr="00DB16A3">
        <w:t xml:space="preserve"> </w:t>
      </w:r>
      <w:r>
        <w:t>-sinθ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w:t>
      </w:r>
    </w:p>
    <w:p w14:paraId="0CC83DCE" w14:textId="77777777" w:rsidR="00AA44D8" w:rsidRDefault="00AA44D8" w:rsidP="00AA44D8"/>
    <w:p w14:paraId="78F7B59D" w14:textId="77777777" w:rsidR="00AA44D8" w:rsidRPr="00645C66" w:rsidRDefault="00AA44D8" w:rsidP="00AA44D8">
      <w:r>
        <w:tab/>
      </w:r>
      <w:r>
        <w:tab/>
        <w:t>= [ - sinθ</w:t>
      </w:r>
      <w:r>
        <w:rPr>
          <w:rStyle w:val="subscript"/>
        </w:rPr>
        <w:t>1</w:t>
      </w:r>
      <w:r>
        <w:t>H</w:t>
      </w:r>
      <w:r>
        <w:rPr>
          <w:rStyle w:val="subscript"/>
        </w:rPr>
        <w:t>1</w:t>
      </w:r>
      <w:r>
        <w:t>(r</w:t>
      </w:r>
      <w:r>
        <w:rPr>
          <w:rStyle w:val="subscript"/>
        </w:rPr>
        <w:t>1</w:t>
      </w:r>
      <w:r>
        <w:t>) - sinθ</w:t>
      </w:r>
      <w:r>
        <w:rPr>
          <w:rStyle w:val="subscript"/>
        </w:rPr>
        <w:t>2</w:t>
      </w:r>
      <w:r>
        <w:t xml:space="preserve">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t xml:space="preserve"> H</w:t>
      </w:r>
      <w:r>
        <w:rPr>
          <w:rStyle w:val="subscript"/>
        </w:rPr>
        <w:t>1</w:t>
      </w:r>
      <w:r>
        <w:t>(r</w:t>
      </w:r>
      <w:r>
        <w:rPr>
          <w:rStyle w:val="subscript"/>
        </w:rPr>
        <w:t>1</w:t>
      </w:r>
      <w:r>
        <w:t>) + cosθ</w:t>
      </w:r>
      <w:r>
        <w:rPr>
          <w:rStyle w:val="subscript"/>
        </w:rPr>
        <w:t>2</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r>
        <w:t xml:space="preserve">  .</w:t>
      </w:r>
    </w:p>
    <w:p w14:paraId="51FF4790" w14:textId="77777777" w:rsidR="00AA44D8" w:rsidRDefault="00AA44D8" w:rsidP="00AA44D8">
      <w:r>
        <w:t>But</w:t>
      </w:r>
    </w:p>
    <w:p w14:paraId="49693F25" w14:textId="77777777" w:rsidR="00AA44D8" w:rsidRDefault="00AA44D8" w:rsidP="00AA44D8"/>
    <w:p w14:paraId="65A8547E" w14:textId="77777777" w:rsidR="00AA44D8" w:rsidRPr="00BA32FD" w:rsidRDefault="00AA44D8" w:rsidP="00AA44D8">
      <w:r>
        <w:tab/>
        <w:t>cosθ</w:t>
      </w:r>
      <w:r>
        <w:rPr>
          <w:rStyle w:val="subscript"/>
        </w:rPr>
        <w:t>1</w:t>
      </w:r>
      <w:r>
        <w:t xml:space="preserve"> = (x/r</w:t>
      </w:r>
      <w:r>
        <w:rPr>
          <w:rStyle w:val="subscript"/>
        </w:rPr>
        <w:t>1</w:t>
      </w:r>
      <w:r>
        <w:t>)</w:t>
      </w:r>
      <w:r>
        <w:tab/>
        <w:t>sinθ</w:t>
      </w:r>
      <w:r>
        <w:rPr>
          <w:rStyle w:val="subscript"/>
        </w:rPr>
        <w:t>1</w:t>
      </w:r>
      <w:r>
        <w:t xml:space="preserve"> = (y/r</w:t>
      </w:r>
      <w:r>
        <w:rPr>
          <w:rStyle w:val="subscript"/>
        </w:rPr>
        <w:t>1</w:t>
      </w:r>
      <w:r>
        <w:t>)</w:t>
      </w:r>
    </w:p>
    <w:p w14:paraId="05BE4EC0" w14:textId="77777777" w:rsidR="00AA44D8" w:rsidRPr="00BA32FD" w:rsidRDefault="00AA44D8" w:rsidP="00AA44D8">
      <w:pPr>
        <w:tabs>
          <w:tab w:val="left" w:pos="7200"/>
          <w:tab w:val="left" w:pos="7920"/>
          <w:tab w:val="right" w:pos="9270"/>
        </w:tabs>
      </w:pPr>
      <w:r>
        <w:tab/>
        <w:t>cosθ</w:t>
      </w:r>
      <w:r>
        <w:rPr>
          <w:rStyle w:val="subscript"/>
        </w:rPr>
        <w:t>2</w:t>
      </w:r>
      <w:r>
        <w:t xml:space="preserve"> = ((x-b)/r</w:t>
      </w:r>
      <w:r>
        <w:rPr>
          <w:rStyle w:val="subscript"/>
        </w:rPr>
        <w:t>2</w:t>
      </w:r>
      <w:r w:rsidRPr="00AB575B">
        <w:t>)</w:t>
      </w:r>
      <w:r>
        <w:tab/>
        <w:t>sinθ</w:t>
      </w:r>
      <w:r>
        <w:rPr>
          <w:rStyle w:val="subscript"/>
        </w:rPr>
        <w:t>2</w:t>
      </w:r>
      <w:r>
        <w:t xml:space="preserve"> = (y/r</w:t>
      </w:r>
      <w:r>
        <w:rPr>
          <w:rStyle w:val="subscript"/>
        </w:rPr>
        <w:t>2</w:t>
      </w:r>
      <w:r>
        <w:t>)</w:t>
      </w:r>
      <w:r>
        <w:tab/>
      </w:r>
      <w:r>
        <w:tab/>
      </w:r>
      <w:r>
        <w:tab/>
      </w:r>
      <w:r>
        <w:tab/>
      </w:r>
      <w:r>
        <w:tab/>
      </w:r>
      <w:r>
        <w:tab/>
      </w:r>
      <w:r>
        <w:tab/>
      </w:r>
      <w:r>
        <w:tab/>
        <w:t>(O.10)</w:t>
      </w:r>
    </w:p>
    <w:p w14:paraId="70DFE195" w14:textId="77777777" w:rsidR="00AA44D8" w:rsidRDefault="00AA44D8" w:rsidP="00AA44D8">
      <w:r>
        <w:t xml:space="preserve">so </w:t>
      </w:r>
    </w:p>
    <w:p w14:paraId="57DDF60E" w14:textId="77777777" w:rsidR="00AA44D8" w:rsidRDefault="00AA44D8" w:rsidP="00AA44D8">
      <w:r>
        <w:tab/>
      </w:r>
      <w:r w:rsidRPr="00DB16A3">
        <w:rPr>
          <w:b/>
        </w:rPr>
        <w:t>H</w:t>
      </w:r>
      <w:r>
        <w:t xml:space="preserve"> =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79356AB2" w14:textId="77777777" w:rsidR="00AA44D8" w:rsidRDefault="00AA44D8" w:rsidP="00AA44D8"/>
    <w:p w14:paraId="114B3949" w14:textId="77777777" w:rsidR="00AA44D8" w:rsidRDefault="00AA44D8" w:rsidP="00AA44D8">
      <w:r>
        <w:t xml:space="preserve">and the magnetic component fields are then </w:t>
      </w:r>
    </w:p>
    <w:p w14:paraId="0DE15A7F" w14:textId="77777777" w:rsidR="00AA44D8" w:rsidRDefault="00AA44D8" w:rsidP="00AA44D8"/>
    <w:p w14:paraId="19597DBA" w14:textId="77777777" w:rsidR="00AA44D8" w:rsidRPr="00BA32FD" w:rsidRDefault="00AA44D8" w:rsidP="00AA44D8">
      <w:r>
        <w:tab/>
        <w:t>H</w:t>
      </w:r>
      <w:r>
        <w:rPr>
          <w:rStyle w:val="subscript"/>
        </w:rPr>
        <w:t>x</w:t>
      </w:r>
      <w:r>
        <w:t xml:space="preserve"> = - (y/r</w:t>
      </w:r>
      <w:r>
        <w:rPr>
          <w:rStyle w:val="subscript"/>
        </w:rPr>
        <w:t>1</w:t>
      </w:r>
      <w:r>
        <w:t>) 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w:t>
      </w:r>
      <w:r>
        <w:tab/>
      </w:r>
      <w:r>
        <w:tab/>
      </w:r>
      <w:r>
        <w:tab/>
        <w:t>r</w:t>
      </w:r>
      <w:r>
        <w:rPr>
          <w:rStyle w:val="subscript"/>
        </w:rPr>
        <w:t>1</w:t>
      </w:r>
      <w:r>
        <w:rPr>
          <w:rStyle w:val="superscript"/>
        </w:rPr>
        <w:t>2</w:t>
      </w:r>
      <w:r>
        <w:t xml:space="preserve"> = x</w:t>
      </w:r>
      <w:r>
        <w:rPr>
          <w:rStyle w:val="superscript"/>
        </w:rPr>
        <w:t>2</w:t>
      </w:r>
      <w:r>
        <w:t xml:space="preserve"> + y</w:t>
      </w:r>
      <w:r>
        <w:rPr>
          <w:rStyle w:val="superscript"/>
        </w:rPr>
        <w:t>2</w:t>
      </w:r>
      <w:r>
        <w:t xml:space="preserve"> </w:t>
      </w:r>
    </w:p>
    <w:p w14:paraId="1938F5E8" w14:textId="77777777" w:rsidR="00AA44D8" w:rsidRPr="00BA32FD" w:rsidRDefault="00AA44D8" w:rsidP="00AA44D8">
      <w:pPr>
        <w:tabs>
          <w:tab w:val="left" w:pos="7200"/>
          <w:tab w:val="left" w:pos="7920"/>
          <w:tab w:val="right" w:pos="9270"/>
        </w:tabs>
      </w:pPr>
      <w:r>
        <w:tab/>
        <w:t>H</w:t>
      </w:r>
      <w:r>
        <w:rPr>
          <w:rStyle w:val="subscript"/>
        </w:rPr>
        <w:t>y</w:t>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w:t>
      </w:r>
      <w:r>
        <w:tab/>
      </w:r>
      <w:r>
        <w:tab/>
        <w:t>r</w:t>
      </w:r>
      <w:r>
        <w:rPr>
          <w:rStyle w:val="subscript"/>
        </w:rPr>
        <w:t>2</w:t>
      </w:r>
      <w:r>
        <w:rPr>
          <w:rStyle w:val="superscript"/>
        </w:rPr>
        <w:t>2</w:t>
      </w:r>
      <w:r>
        <w:t xml:space="preserve"> = (x-b)</w:t>
      </w:r>
      <w:r>
        <w:rPr>
          <w:rStyle w:val="superscript"/>
        </w:rPr>
        <w:t>2</w:t>
      </w:r>
      <w:r>
        <w:t xml:space="preserve"> + y</w:t>
      </w:r>
      <w:r>
        <w:rPr>
          <w:rStyle w:val="superscript"/>
        </w:rPr>
        <w:t>2</w:t>
      </w:r>
      <w:r>
        <w:t xml:space="preserve">  .</w:t>
      </w:r>
      <w:r>
        <w:tab/>
      </w:r>
      <w:r>
        <w:tab/>
      </w:r>
      <w:r>
        <w:tab/>
        <w:t>(O.11)</w:t>
      </w:r>
    </w:p>
    <w:p w14:paraId="393E74A3" w14:textId="77777777" w:rsidR="00AA44D8" w:rsidRPr="00BA32FD" w:rsidRDefault="00AA44D8" w:rsidP="00AA44D8"/>
    <w:p w14:paraId="2C0D6343" w14:textId="77777777" w:rsidR="00AA44D8" w:rsidRDefault="00AA44D8" w:rsidP="00AA44D8">
      <w:r>
        <w:t>We now enter the expressions (O.11) and (O.9) for the field components into Maple, setting the current arbitrarily to I = 2π units. Both conductor radii are set to 0.5 unit with center separation 1.25 units :</w:t>
      </w:r>
    </w:p>
    <w:p w14:paraId="18A5D736" w14:textId="77777777" w:rsidR="00AA44D8" w:rsidRDefault="00AA44D8" w:rsidP="00AA44D8"/>
    <w:p w14:paraId="2D3DEC3D" w14:textId="77777777" w:rsidR="00AA44D8" w:rsidRDefault="00AA44D8" w:rsidP="00AA44D8">
      <w:r>
        <w:pict>
          <v:shape id="_x0000_i1296" type="#_x0000_t75" style="width:394.5pt;height:123.75pt">
            <v:imagedata r:id="rId297" o:title=""/>
          </v:shape>
        </w:pict>
      </w:r>
    </w:p>
    <w:p w14:paraId="3B9CADC9" w14:textId="77777777" w:rsidR="00AA44D8" w:rsidRPr="00425715" w:rsidRDefault="00AA44D8" w:rsidP="00AA44D8">
      <w:pPr>
        <w:rPr>
          <w:rStyle w:val="subscript"/>
          <w:rFonts w:ascii="Times New Roman" w:hAnsi="Times New Roman"/>
          <w:b w:val="0"/>
          <w:sz w:val="22"/>
          <w:vertAlign w:val="baseline"/>
        </w:rPr>
      </w:pPr>
    </w:p>
    <w:p w14:paraId="04C3D8C2" w14:textId="77777777" w:rsidR="00AA44D8" w:rsidRDefault="00AA44D8" w:rsidP="00AA44D8">
      <w:r>
        <w:t>The conventional Maple "field plot" can then be done this way :</w:t>
      </w:r>
    </w:p>
    <w:p w14:paraId="685F2AB2" w14:textId="77777777" w:rsidR="00AA44D8" w:rsidRDefault="00AA44D8" w:rsidP="00AA44D8"/>
    <w:p w14:paraId="25F5CC8D" w14:textId="77777777" w:rsidR="00AA44D8" w:rsidRDefault="00AA44D8" w:rsidP="00AA44D8">
      <w:r>
        <w:pict>
          <v:shape id="_x0000_i1297" type="#_x0000_t75" style="width:467.25pt;height:60pt">
            <v:imagedata r:id="rId298" o:title=""/>
          </v:shape>
        </w:pict>
      </w:r>
    </w:p>
    <w:p w14:paraId="61B5078D" w14:textId="77777777" w:rsidR="00AA44D8" w:rsidRDefault="00AA44D8" w:rsidP="00AA44D8"/>
    <w:p w14:paraId="78EF8D40" w14:textId="77777777" w:rsidR="00AA44D8" w:rsidRDefault="00AA44D8" w:rsidP="00AA44D8">
      <w:r>
        <w:t xml:space="preserve">where the two red circles show the conductor surfaces, </w:t>
      </w:r>
    </w:p>
    <w:p w14:paraId="190AD912" w14:textId="77777777" w:rsidR="00AA44D8" w:rsidRDefault="00AA44D8" w:rsidP="00AA44D8"/>
    <w:p w14:paraId="50365517" w14:textId="77777777" w:rsidR="00AA44D8" w:rsidRDefault="00AA44D8" w:rsidP="00AA44D8">
      <w:r>
        <w:tab/>
      </w:r>
      <w:r>
        <w:pict>
          <v:shape id="_x0000_i1298" type="#_x0000_t75" style="width:411pt;height:259.5pt">
            <v:imagedata r:id="rId299" o:title=""/>
          </v:shape>
        </w:pict>
      </w:r>
    </w:p>
    <w:p w14:paraId="4F6B2D1E"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O.5</w:t>
      </w:r>
    </w:p>
    <w:p w14:paraId="5DAEC8F7" w14:textId="77777777" w:rsidR="00AA44D8" w:rsidRDefault="00AA44D8" w:rsidP="00AA44D8">
      <w:pPr>
        <w:tabs>
          <w:tab w:val="left" w:pos="7200"/>
          <w:tab w:val="left" w:pos="7920"/>
          <w:tab w:val="right" w:pos="9270"/>
        </w:tabs>
      </w:pPr>
    </w:p>
    <w:p w14:paraId="1560893E" w14:textId="77777777" w:rsidR="00AA44D8" w:rsidRDefault="00AA44D8" w:rsidP="00AA44D8">
      <w:r>
        <w:t xml:space="preserve">Again, we get a vague feel for what the field </w:t>
      </w:r>
      <w:r w:rsidRPr="00645C66">
        <w:rPr>
          <w:i/>
        </w:rPr>
        <w:t>lines</w:t>
      </w:r>
      <w:r>
        <w:t xml:space="preserve"> might look like. We now compute these field lines using the ODE method. So after the first block of code shown above we add instead the following: </w:t>
      </w:r>
    </w:p>
    <w:p w14:paraId="337DDD60" w14:textId="77777777" w:rsidR="00AA44D8" w:rsidRDefault="00AA44D8" w:rsidP="00AA44D8"/>
    <w:p w14:paraId="7EA27B25" w14:textId="77777777" w:rsidR="00AA44D8" w:rsidRDefault="00AA44D8" w:rsidP="00AA44D8">
      <w:r>
        <w:pict>
          <v:shape id="_x0000_i1299" type="#_x0000_t75" style="width:468pt;height:247.5pt">
            <v:imagedata r:id="rId300" o:title=""/>
          </v:shape>
        </w:pict>
      </w:r>
    </w:p>
    <w:p w14:paraId="3A5B4163" w14:textId="77777777" w:rsidR="00AA44D8" w:rsidRDefault="00AA44D8" w:rsidP="00AA44D8"/>
    <w:p w14:paraId="59E8520C" w14:textId="77777777" w:rsidR="00AA44D8" w:rsidRDefault="00AA44D8" w:rsidP="00AA44D8">
      <w:r>
        <w:pict>
          <v:shape id="_x0000_i1300" type="#_x0000_t75" style="width:468pt;height:37.5pt">
            <v:imagedata r:id="rId301" o:title=""/>
          </v:shape>
        </w:pict>
      </w:r>
    </w:p>
    <w:p w14:paraId="40A08375" w14:textId="77777777" w:rsidR="00AA44D8" w:rsidRDefault="00AA44D8" w:rsidP="00AA44D8"/>
    <w:p w14:paraId="68DFE4F6" w14:textId="77777777" w:rsidR="00AA44D8" w:rsidRDefault="00AA44D8" w:rsidP="00AA44D8">
      <w:r>
        <w:t xml:space="preserve">The two unapply commands formally make Hx_ and Hy_ functions of variables x and y. </w:t>
      </w:r>
    </w:p>
    <w:p w14:paraId="705F99D1" w14:textId="77777777" w:rsidR="00AA44D8" w:rsidRDefault="00AA44D8" w:rsidP="00AA44D8">
      <w:r>
        <w:t xml:space="preserve">The two equation lines define ODE's eq1 and eq2 which are none other than (O.6) with α(s) = 1. </w:t>
      </w:r>
    </w:p>
    <w:p w14:paraId="1E9CC8B6" w14:textId="77777777" w:rsidR="00AA44D8" w:rsidRDefault="00AA44D8" w:rsidP="00AA44D8">
      <w:r>
        <w:t xml:space="preserve">We decide to plot Ncurves = 16 field lines indexed by J. </w:t>
      </w:r>
    </w:p>
    <w:p w14:paraId="7FCCA33D" w14:textId="77777777" w:rsidR="00AA44D8" w:rsidRDefault="00AA44D8" w:rsidP="00AA44D8">
      <w:r>
        <w:t>The Maple dsolve command numerically solves the ODE's with x</w:t>
      </w:r>
      <w:r>
        <w:rPr>
          <w:rStyle w:val="subscript"/>
        </w:rPr>
        <w:t>0</w:t>
      </w:r>
      <w:r>
        <w:t xml:space="preserve"> = J*b/(Ncurves+1) and y</w:t>
      </w:r>
      <w:r>
        <w:rPr>
          <w:rStyle w:val="subscript"/>
        </w:rPr>
        <w:t>0</w:t>
      </w:r>
      <w:r>
        <w:t xml:space="preserve"> = 0 as the </w:t>
      </w:r>
      <w:r>
        <w:tab/>
        <w:t xml:space="preserve">starting point for the curve J. Maple returns its solution as two numerically interpolated functions </w:t>
      </w:r>
      <w:r>
        <w:tab/>
        <w:t xml:space="preserve">X(s) and Y(s) which are just those functions we assumed we had in (O.3). </w:t>
      </w:r>
    </w:p>
    <w:p w14:paraId="689F530B" w14:textId="77777777" w:rsidR="00AA44D8" w:rsidRDefault="00AA44D8" w:rsidP="00AA44D8">
      <w:r>
        <w:t xml:space="preserve">Special code finds an appropriate range for parameter s so curves just close on themselves, or get </w:t>
      </w:r>
      <w:r>
        <w:tab/>
        <w:t xml:space="preserve">truncated if they go beyond a set range.  </w:t>
      </w:r>
    </w:p>
    <w:p w14:paraId="4341BED0" w14:textId="77777777" w:rsidR="00AA44D8" w:rsidRDefault="00AA44D8" w:rsidP="00AA44D8">
      <w:r>
        <w:t xml:space="preserve">Finally, the odeplot command plots the parametric functions X(s) and Y(s) to create the field lines in </w:t>
      </w:r>
      <w:r>
        <w:tab/>
        <w:t xml:space="preserve">certain display data structures called p[J] for J = 1 to 16. The PLOT command makes the rectangle in </w:t>
      </w:r>
      <w:r>
        <w:tab/>
        <w:t xml:space="preserve">p2 and finally the display command shows the results. </w:t>
      </w:r>
    </w:p>
    <w:p w14:paraId="4C420808" w14:textId="77777777" w:rsidR="00AA44D8" w:rsidRDefault="00AA44D8" w:rsidP="00AA44D8">
      <w:r>
        <w:t xml:space="preserve">Even on an ancient PC, this code runs in about 15 seconds. </w:t>
      </w:r>
    </w:p>
    <w:p w14:paraId="1C3AE5E9" w14:textId="77777777" w:rsidR="00AA44D8" w:rsidRDefault="00AA44D8" w:rsidP="00AA44D8"/>
    <w:p w14:paraId="1A92EEAB" w14:textId="77777777" w:rsidR="00AA44D8" w:rsidRDefault="00AA44D8" w:rsidP="00AA44D8">
      <w:r>
        <w:t xml:space="preserve">Here is the resulting plot where we have made the conductor perimeters black and the field lines red: </w:t>
      </w:r>
    </w:p>
    <w:p w14:paraId="11DAD37E" w14:textId="77777777" w:rsidR="00AA44D8" w:rsidRDefault="00AA44D8" w:rsidP="00AA44D8"/>
    <w:p w14:paraId="12F03330" w14:textId="77777777" w:rsidR="00AA44D8" w:rsidRDefault="00AA44D8" w:rsidP="00AA44D8">
      <w:r>
        <w:tab/>
      </w:r>
      <w:r>
        <w:tab/>
      </w:r>
      <w:r>
        <w:pict>
          <v:shape id="_x0000_i1301" type="#_x0000_t75" style="width:399pt;height:229.5pt">
            <v:imagedata r:id="rId302" o:title=""/>
          </v:shape>
        </w:pict>
      </w:r>
    </w:p>
    <w:p w14:paraId="23E86493"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O.6</w:t>
      </w:r>
    </w:p>
    <w:p w14:paraId="25670E5B" w14:textId="77777777" w:rsidR="00AA44D8" w:rsidRDefault="00AA44D8" w:rsidP="00AA44D8"/>
    <w:p w14:paraId="7D9E8050" w14:textId="77777777" w:rsidR="00AA44D8" w:rsidRDefault="00AA44D8" w:rsidP="00AA44D8">
      <w:r>
        <w:t>Outside both conductors, the magnetic field is the same as it would be for conductors of a tiny radius, as the reader can verify by staring at (O.9). Here is the same plot with a</w:t>
      </w:r>
      <w:r w:rsidRPr="00C1758A">
        <w:rPr>
          <w:rStyle w:val="subscript"/>
        </w:rPr>
        <w:t>1</w:t>
      </w:r>
      <w:r>
        <w:t xml:space="preserve"> = a</w:t>
      </w:r>
      <w:r w:rsidRPr="00C1758A">
        <w:rPr>
          <w:rStyle w:val="subscript"/>
        </w:rPr>
        <w:t>2</w:t>
      </w:r>
      <w:r>
        <w:t xml:space="preserve"> = .01 :</w:t>
      </w:r>
    </w:p>
    <w:p w14:paraId="44AD734D" w14:textId="77777777" w:rsidR="00AA44D8" w:rsidRDefault="00AA44D8" w:rsidP="00AA44D8"/>
    <w:p w14:paraId="4D2D1CBA" w14:textId="77777777" w:rsidR="00AA44D8" w:rsidRDefault="00AA44D8" w:rsidP="00AA44D8">
      <w:r>
        <w:tab/>
      </w:r>
      <w:r>
        <w:tab/>
      </w:r>
      <w:r>
        <w:pict>
          <v:shape id="_x0000_i1302" type="#_x0000_t75" style="width:403.5pt;height:246.75pt">
            <v:imagedata r:id="rId303" o:title=""/>
          </v:shape>
        </w:pict>
      </w:r>
    </w:p>
    <w:p w14:paraId="56B3D78C"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w:t>
      </w:r>
      <w:r w:rsidR="00317BA5">
        <w:t>7</w:t>
      </w:r>
    </w:p>
    <w:p w14:paraId="4C60F6BE" w14:textId="77777777" w:rsidR="00AA44D8" w:rsidRDefault="00AA44D8" w:rsidP="00AA44D8">
      <w:pPr>
        <w:tabs>
          <w:tab w:val="left" w:pos="7200"/>
          <w:tab w:val="left" w:pos="7920"/>
          <w:tab w:val="right" w:pos="9270"/>
        </w:tabs>
      </w:pPr>
    </w:p>
    <w:p w14:paraId="3EE6AB8B" w14:textId="77777777" w:rsidR="00AA44D8" w:rsidRDefault="00AA44D8" w:rsidP="00AA44D8">
      <w:pPr>
        <w:tabs>
          <w:tab w:val="left" w:pos="7200"/>
          <w:tab w:val="left" w:pos="7920"/>
          <w:tab w:val="right" w:pos="9270"/>
        </w:tabs>
      </w:pPr>
      <w:r>
        <w:rPr>
          <w:b/>
        </w:rPr>
        <w:t xml:space="preserve">Reader Exercise: </w:t>
      </w:r>
      <w:r>
        <w:t xml:space="preserve">Use </w:t>
      </w:r>
      <w:r w:rsidRPr="00AF0D4A">
        <w:rPr>
          <w:b/>
        </w:rPr>
        <w:t>H</w:t>
      </w:r>
      <w:r>
        <w:t xml:space="preserve">(x,y) as stated in (C.4.7), with F in (C.4.6), to plot field lines using the ODE method. Compare with the brute force method results shown in Fig O.2. </w:t>
      </w:r>
    </w:p>
    <w:p w14:paraId="324FC924" w14:textId="77777777" w:rsidR="00AA44D8" w:rsidRPr="00425715" w:rsidRDefault="00AA44D8" w:rsidP="00AA44D8"/>
    <w:p w14:paraId="39E43528" w14:textId="77777777" w:rsidR="0059097A" w:rsidRDefault="0059097A" w:rsidP="00AA44D8">
      <w:pPr>
        <w:pStyle w:val="Heading3"/>
      </w:pPr>
    </w:p>
    <w:p w14:paraId="02D81986" w14:textId="77777777" w:rsidR="00AA44D8" w:rsidRDefault="00AA44D8" w:rsidP="00AA44D8">
      <w:pPr>
        <w:pStyle w:val="Heading3"/>
      </w:pPr>
      <w:bookmarkStart w:id="262" w:name="_Toc394753955"/>
      <w:r>
        <w:t>(d) The Analytic Method</w:t>
      </w:r>
      <w:bookmarkEnd w:id="262"/>
    </w:p>
    <w:p w14:paraId="3757E2ED" w14:textId="77777777" w:rsidR="00AA44D8" w:rsidRDefault="00AA44D8" w:rsidP="00AA44D8"/>
    <w:p w14:paraId="41A96F3F" w14:textId="77777777" w:rsidR="00AA44D8" w:rsidRDefault="00AA44D8" w:rsidP="00AA44D8">
      <w:r>
        <w:t xml:space="preserve">The reader may notice a striking similarity between the last plot above and Fig 6.2 which displays some Circles of Apollonius. The magnetic field lines of two parallel thin wires are indeed such circles, and this can be shown using the following third method of plotting field lines. </w:t>
      </w:r>
    </w:p>
    <w:p w14:paraId="1C1DA9DE" w14:textId="77777777" w:rsidR="00AA44D8" w:rsidRDefault="00AA44D8" w:rsidP="00AA44D8">
      <w:r>
        <w:tab/>
      </w:r>
    </w:p>
    <w:p w14:paraId="390A654B" w14:textId="77777777" w:rsidR="00AA44D8" w:rsidRDefault="00AA44D8" w:rsidP="00AA44D8">
      <w:r>
        <w:t xml:space="preserve">From (O.5) that </w:t>
      </w:r>
      <w:r>
        <w:rPr>
          <w:b/>
        </w:rPr>
        <w:t>dr</w:t>
      </w:r>
      <w:r>
        <w:t xml:space="preserve"> = α(s) ds </w:t>
      </w:r>
      <w:r w:rsidRPr="00B93105">
        <w:rPr>
          <w:b/>
        </w:rPr>
        <w:t>H</w:t>
      </w:r>
      <w:r>
        <w:t xml:space="preserve"> we may write</w:t>
      </w:r>
    </w:p>
    <w:p w14:paraId="5EDCB833" w14:textId="77777777" w:rsidR="00AA44D8" w:rsidRDefault="00AA44D8" w:rsidP="00AA44D8"/>
    <w:p w14:paraId="54936115" w14:textId="77777777" w:rsidR="00AA44D8" w:rsidRPr="00D3782A" w:rsidRDefault="00AA44D8" w:rsidP="00AA44D8">
      <w:r>
        <w:tab/>
        <w:t>dy = α(s) ds H</w:t>
      </w:r>
      <w:r>
        <w:rPr>
          <w:rStyle w:val="subscript"/>
        </w:rPr>
        <w:t>y</w:t>
      </w:r>
    </w:p>
    <w:p w14:paraId="35003354" w14:textId="77777777" w:rsidR="00AA44D8" w:rsidRPr="00645C66" w:rsidRDefault="00AA44D8" w:rsidP="00AA44D8">
      <w:pPr>
        <w:tabs>
          <w:tab w:val="left" w:pos="7200"/>
          <w:tab w:val="left" w:pos="7920"/>
          <w:tab w:val="right" w:pos="9270"/>
        </w:tabs>
      </w:pPr>
      <w:r>
        <w:tab/>
        <w:t>dx = α(s) ds H</w:t>
      </w:r>
      <w:r>
        <w:rPr>
          <w:rStyle w:val="subscript"/>
        </w:rPr>
        <w:t>x</w:t>
      </w:r>
      <w:r>
        <w:tab/>
      </w:r>
      <w:r>
        <w:tab/>
      </w:r>
      <w:r>
        <w:tab/>
      </w:r>
      <w:r>
        <w:tab/>
      </w:r>
      <w:r>
        <w:tab/>
      </w:r>
      <w:r>
        <w:tab/>
      </w:r>
      <w:r>
        <w:tab/>
      </w:r>
      <w:r>
        <w:tab/>
      </w:r>
      <w:r>
        <w:tab/>
      </w:r>
      <w:r>
        <w:tab/>
        <w:t>(O.12)</w:t>
      </w:r>
    </w:p>
    <w:p w14:paraId="63BDE90B" w14:textId="77777777" w:rsidR="00AA44D8" w:rsidRPr="00C646BC" w:rsidRDefault="00AA44D8" w:rsidP="00AA44D8">
      <w:r>
        <w:t>so</w:t>
      </w:r>
    </w:p>
    <w:p w14:paraId="07A2286F" w14:textId="77777777" w:rsidR="00AA44D8" w:rsidRPr="00645C66" w:rsidRDefault="00AA44D8" w:rsidP="00AA44D8">
      <w:pPr>
        <w:tabs>
          <w:tab w:val="left" w:pos="7200"/>
          <w:tab w:val="left" w:pos="7920"/>
          <w:tab w:val="right" w:pos="9270"/>
        </w:tabs>
      </w:pPr>
      <w:r>
        <w:rPr>
          <w:rStyle w:val="subscript"/>
        </w:rPr>
        <w:tab/>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/H</w:t>
      </w:r>
      <w:r>
        <w:rPr>
          <w:rStyle w:val="subscript"/>
        </w:rPr>
        <w:t>x</w:t>
      </w:r>
      <w:r>
        <w:rPr>
          <w:rStyle w:val="subscript"/>
        </w:rPr>
        <w:tab/>
      </w:r>
      <w:r>
        <w:tab/>
        <w:t>// right side is ratio "rat" in the code below</w:t>
      </w:r>
      <w:r>
        <w:rPr>
          <w:rStyle w:val="subscript"/>
        </w:rPr>
        <w:tab/>
      </w:r>
      <w:r>
        <w:rPr>
          <w:rStyle w:val="subscript"/>
        </w:rPr>
        <w:tab/>
      </w:r>
      <w:r>
        <w:rPr>
          <w:rStyle w:val="subscript"/>
        </w:rPr>
        <w:tab/>
      </w:r>
      <w:r>
        <w:t>(O.13)</w:t>
      </w:r>
    </w:p>
    <w:p w14:paraId="72F5F134" w14:textId="77777777" w:rsidR="00AA44D8" w:rsidRDefault="00AA44D8" w:rsidP="00AA44D8">
      <w:r>
        <w:t>or</w:t>
      </w:r>
    </w:p>
    <w:p w14:paraId="603351A6" w14:textId="77777777" w:rsidR="00AA44D8" w:rsidRPr="00645C66" w:rsidRDefault="00AA44D8" w:rsidP="00AA44D8">
      <w:pPr>
        <w:tabs>
          <w:tab w:val="left" w:pos="7200"/>
          <w:tab w:val="left" w:pos="7920"/>
          <w:tab w:val="right" w:pos="9270"/>
        </w:tabs>
      </w:pPr>
      <w:r>
        <w:tab/>
        <w:t>H</w:t>
      </w:r>
      <w:r>
        <w:rPr>
          <w:rStyle w:val="subscript"/>
        </w:rPr>
        <w:t>x</w:t>
      </w:r>
      <w:r>
        <w:t xml:space="preserve">(x,y) </w:t>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(x,y) .</w:t>
      </w:r>
      <w:r>
        <w:tab/>
      </w:r>
      <w:r>
        <w:tab/>
      </w:r>
      <w:r>
        <w:tab/>
      </w:r>
      <w:r>
        <w:tab/>
      </w:r>
      <w:r>
        <w:tab/>
      </w:r>
      <w:r>
        <w:tab/>
      </w:r>
      <w:r>
        <w:tab/>
      </w:r>
      <w:r>
        <w:tab/>
      </w:r>
      <w:r>
        <w:tab/>
        <w:t>(O.14)</w:t>
      </w:r>
    </w:p>
    <w:p w14:paraId="2BD02D97" w14:textId="77777777" w:rsidR="00AA44D8" w:rsidRDefault="00AA44D8" w:rsidP="00AA44D8"/>
    <w:p w14:paraId="6C71BCFD" w14:textId="77777777" w:rsidR="00AA44D8" w:rsidRDefault="00AA44D8" w:rsidP="00AA44D8">
      <w:r>
        <w:t xml:space="preserve">This is a first-order non-linear ODE which Maple (or the reader) may be able to solve analytically for the solution y(x) which is then an analytic expression for the field line. For two thin wires, here is Maple's analytic solution using the dsolve command in its default analytic mode, </w:t>
      </w:r>
    </w:p>
    <w:p w14:paraId="626C2C85" w14:textId="77777777" w:rsidR="00AA44D8" w:rsidRDefault="00AA44D8" w:rsidP="00AA44D8"/>
    <w:p w14:paraId="6AF4D8D5" w14:textId="77777777" w:rsidR="00AA44D8" w:rsidRDefault="00AA44D8" w:rsidP="00AA44D8">
      <w:r>
        <w:pict>
          <v:shape id="_x0000_i1303" type="#_x0000_t75" style="width:468pt;height:296.25pt">
            <v:imagedata r:id="rId304" o:title=""/>
          </v:shape>
        </w:pict>
      </w:r>
    </w:p>
    <w:p w14:paraId="4E2F6082" w14:textId="77777777" w:rsidR="00AA44D8" w:rsidRDefault="00AA44D8" w:rsidP="00AA44D8"/>
    <w:p w14:paraId="0A964242" w14:textId="77777777" w:rsidR="00AA44D8" w:rsidRDefault="00AA44D8" w:rsidP="00AA44D8">
      <w:r>
        <w:t>Renaming the constant _C1 to be "c", and squaring the solutions shown above, one finds that</w:t>
      </w:r>
    </w:p>
    <w:p w14:paraId="41788816" w14:textId="77777777" w:rsidR="00AA44D8" w:rsidRDefault="00AA44D8" w:rsidP="00AA44D8"/>
    <w:p w14:paraId="480990FA" w14:textId="77777777" w:rsidR="00AA44D8" w:rsidRDefault="00AA44D8" w:rsidP="00AA44D8">
      <w:r>
        <w:tab/>
        <w:t>(x-x</w:t>
      </w:r>
      <w:r>
        <w:rPr>
          <w:rStyle w:val="subscript"/>
        </w:rPr>
        <w:t>c</w:t>
      </w:r>
      <w:r>
        <w:t>)</w:t>
      </w:r>
      <w:r>
        <w:rPr>
          <w:rStyle w:val="superscript"/>
        </w:rPr>
        <w:t>2</w:t>
      </w:r>
      <w:r>
        <w:t xml:space="preserve"> + y</w:t>
      </w:r>
      <w:r>
        <w:rPr>
          <w:rStyle w:val="superscript"/>
        </w:rPr>
        <w:t>2</w:t>
      </w:r>
      <w:r>
        <w:t xml:space="preserve"> = r</w:t>
      </w:r>
      <w:r>
        <w:rPr>
          <w:rStyle w:val="superscript"/>
        </w:rPr>
        <w:t>2</w:t>
      </w:r>
    </w:p>
    <w:p w14:paraId="320BB09F" w14:textId="77777777" w:rsidR="00AA44D8" w:rsidRDefault="00AA44D8" w:rsidP="00AA44D8"/>
    <w:p w14:paraId="05838986" w14:textId="77777777" w:rsidR="00AA44D8" w:rsidRPr="00645C66" w:rsidRDefault="00AA44D8" w:rsidP="00AA44D8">
      <w:pPr>
        <w:tabs>
          <w:tab w:val="left" w:pos="7200"/>
          <w:tab w:val="left" w:pos="7920"/>
          <w:tab w:val="right" w:pos="9270"/>
        </w:tabs>
      </w:pPr>
      <w:r>
        <w:tab/>
        <w:t>x</w:t>
      </w:r>
      <w:r>
        <w:rPr>
          <w:rStyle w:val="subscript"/>
        </w:rPr>
        <w:t>c</w:t>
      </w:r>
      <w:r>
        <w:t xml:space="preserve"> = b/4+c</w:t>
      </w:r>
      <w:r>
        <w:tab/>
      </w:r>
      <w:r>
        <w:tab/>
        <w:t>r</w:t>
      </w:r>
      <w:r>
        <w:rPr>
          <w:rStyle w:val="superscript"/>
        </w:rPr>
        <w:t>2</w:t>
      </w:r>
      <w:r>
        <w:t xml:space="preserve"> = c</w:t>
      </w:r>
      <w:r>
        <w:rPr>
          <w:rStyle w:val="superscript"/>
        </w:rPr>
        <w:t>2</w:t>
      </w:r>
      <w:r>
        <w:t xml:space="preserve"> - bc/2 - 3(b/4)</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(O.15)</w:t>
      </w:r>
    </w:p>
    <w:p w14:paraId="223F9147" w14:textId="77777777" w:rsidR="00AA44D8" w:rsidRDefault="00AA44D8" w:rsidP="00AA44D8"/>
    <w:p w14:paraId="7BB52216" w14:textId="77777777" w:rsidR="00AA44D8" w:rsidRPr="00645C66" w:rsidRDefault="00AA44D8" w:rsidP="00AA44D8">
      <w:r>
        <w:t xml:space="preserve">where recall that b is the separation of the two thin wires. Thus, the field lines are in fact circles with centers on the x axis. </w:t>
      </w:r>
    </w:p>
    <w:p w14:paraId="6EE9A944" w14:textId="77777777" w:rsidR="00AA44D8" w:rsidRDefault="00AA44D8" w:rsidP="00AA44D8"/>
    <w:p w14:paraId="150F7889" w14:textId="77777777" w:rsidR="00AA44D8" w:rsidRDefault="00AA44D8" w:rsidP="00AA44D8">
      <w:pPr>
        <w:rPr>
          <w:b/>
        </w:rPr>
      </w:pPr>
      <w:r w:rsidRPr="00C646BC">
        <w:rPr>
          <w:b/>
        </w:rPr>
        <w:t>Reader</w:t>
      </w:r>
      <w:r>
        <w:rPr>
          <w:b/>
        </w:rPr>
        <w:t xml:space="preserve"> Exercise :  </w:t>
      </w:r>
    </w:p>
    <w:p w14:paraId="0D8FE9BA" w14:textId="77777777" w:rsidR="00AA44D8" w:rsidRDefault="00AA44D8" w:rsidP="00AA44D8">
      <w:pPr>
        <w:rPr>
          <w:b/>
        </w:rPr>
      </w:pPr>
    </w:p>
    <w:p w14:paraId="650642C2" w14:textId="77777777" w:rsidR="00AA44D8" w:rsidRPr="00645C66" w:rsidRDefault="00AA44D8" w:rsidP="00AA44D8">
      <w:pPr>
        <w:rPr>
          <w:b/>
        </w:rPr>
      </w:pPr>
      <w:r>
        <w:t xml:space="preserve">1. Using the data presented in </w:t>
      </w:r>
      <w:r w:rsidRPr="00797244">
        <w:rPr>
          <w:i/>
        </w:rPr>
        <w:t>Bipolar Coordinates and the Two-Cylinder Capacitor</w:t>
      </w:r>
      <w:r>
        <w:t xml:space="preserve"> , show that the set of circles found above are Apollonian circles with these Apollonian parameters, </w:t>
      </w:r>
    </w:p>
    <w:p w14:paraId="3C3C038A" w14:textId="77777777" w:rsidR="00AA44D8" w:rsidRDefault="00AA44D8" w:rsidP="00AA44D8"/>
    <w:p w14:paraId="656090A9" w14:textId="77777777" w:rsidR="00AA44D8" w:rsidRPr="00C646BC" w:rsidRDefault="00AA44D8" w:rsidP="00AA44D8">
      <w:r>
        <w:tab/>
        <w:t>a = b/2</w:t>
      </w:r>
      <w:r>
        <w:tab/>
      </w:r>
      <w:r>
        <w:tab/>
      </w:r>
      <w:r>
        <w:tab/>
      </w:r>
      <w:r>
        <w:tab/>
      </w:r>
      <w:r>
        <w:tab/>
      </w:r>
    </w:p>
    <w:p w14:paraId="449A80D5" w14:textId="77777777" w:rsidR="00AA44D8" w:rsidRPr="00645C66" w:rsidRDefault="00AA44D8" w:rsidP="00AA44D8">
      <w:pPr>
        <w:tabs>
          <w:tab w:val="left" w:pos="7200"/>
          <w:tab w:val="left" w:pos="7920"/>
          <w:tab w:val="right" w:pos="9270"/>
        </w:tabs>
      </w:pPr>
      <w:r>
        <w:tab/>
        <w:t>ξ = ch</w:t>
      </w:r>
      <w:r>
        <w:rPr>
          <w:rStyle w:val="superscript"/>
        </w:rPr>
        <w:t>-1</w:t>
      </w:r>
      <w:r>
        <w:t>[(b/4+c)/(</w:t>
      </w:r>
      <w:r w:rsidRPr="00CA0231">
        <w:t xml:space="preserve"> </w:t>
      </w:r>
      <w:r>
        <w:t>c</w:t>
      </w:r>
      <w:r>
        <w:rPr>
          <w:rStyle w:val="superscript"/>
        </w:rPr>
        <w:t>2</w:t>
      </w:r>
      <w:r>
        <w:t xml:space="preserve"> - bc/2 - 3(b/4)</w:t>
      </w:r>
      <w:r>
        <w:rPr>
          <w:rStyle w:val="superscript"/>
        </w:rPr>
        <w:t>2</w:t>
      </w:r>
      <w:r>
        <w:t>)]</w:t>
      </w:r>
      <w:r>
        <w:tab/>
      </w:r>
      <w:r>
        <w:tab/>
      </w:r>
      <w:r>
        <w:tab/>
      </w:r>
      <w:r>
        <w:tab/>
      </w:r>
      <w:r>
        <w:tab/>
      </w:r>
      <w:r>
        <w:tab/>
      </w:r>
      <w:r>
        <w:tab/>
        <w:t>(O.16)</w:t>
      </w:r>
    </w:p>
    <w:p w14:paraId="764D3242" w14:textId="77777777" w:rsidR="00AA44D8" w:rsidRDefault="00AA44D8" w:rsidP="00AA44D8"/>
    <w:p w14:paraId="0A8E07BD" w14:textId="77777777" w:rsidR="00AA44D8" w:rsidRDefault="00AA44D8" w:rsidP="00AA44D8">
      <w:r>
        <w:t>2. Why might one expect Apollonian Circles for the B field lines in this magnetostatics problem, knowing that such circles also describe the potential contours of the electrostatics problem of two cylinders?</w:t>
      </w:r>
    </w:p>
    <w:p w14:paraId="05CB9795" w14:textId="77777777" w:rsidR="00AA44D8" w:rsidRPr="00645C66" w:rsidRDefault="00AA44D8" w:rsidP="00AA44D8">
      <w:r>
        <w:t xml:space="preserve">[ </w:t>
      </w:r>
      <w:r w:rsidRPr="00645C66">
        <w:rPr>
          <w:u w:val="single"/>
        </w:rPr>
        <w:t>Hint</w:t>
      </w:r>
      <w:r>
        <w:t>:  See (5.3.10) and (5.3.11) with β</w:t>
      </w:r>
      <w:r>
        <w:rPr>
          <w:rStyle w:val="superscript"/>
        </w:rPr>
        <w:t>2</w:t>
      </w:r>
      <w:r>
        <w:t xml:space="preserve"> = k</w:t>
      </w:r>
      <w:r>
        <w:rPr>
          <w:rStyle w:val="superscript"/>
        </w:rPr>
        <w:t>2</w:t>
      </w:r>
      <w:r>
        <w:t xml:space="preserve"> and (3.7.19) concerning the relation between A</w:t>
      </w:r>
      <w:r>
        <w:rPr>
          <w:rStyle w:val="subscript"/>
        </w:rPr>
        <w:t>z</w:t>
      </w:r>
      <w:r>
        <w:t xml:space="preserve"> and the B field lines.] </w:t>
      </w:r>
    </w:p>
    <w:p w14:paraId="6E82F243" w14:textId="77777777" w:rsidR="00AA44D8" w:rsidRDefault="00AA44D8" w:rsidP="00AA44D8">
      <w:pPr>
        <w:sectPr w:rsidR="00AA44D8" w:rsidSect="00195392">
          <w:headerReference w:type="default" r:id="rId305"/>
          <w:pgSz w:w="12240" w:h="15840"/>
          <w:pgMar w:top="1440" w:right="1440" w:bottom="1440" w:left="1440" w:header="720" w:footer="720" w:gutter="0"/>
          <w:cols w:space="720"/>
        </w:sectPr>
      </w:pPr>
    </w:p>
    <w:p w14:paraId="3094EAF4" w14:textId="77777777" w:rsidR="00CF2F53" w:rsidRDefault="00CF2F53" w:rsidP="00CF2F53"/>
    <w:p w14:paraId="5C065ACC" w14:textId="77777777" w:rsidR="00CF2F53" w:rsidRPr="002C0AD4" w:rsidRDefault="000D0C33" w:rsidP="00CF2F53">
      <w:pPr>
        <w:pStyle w:val="Heading2"/>
      </w:pPr>
      <w:bookmarkStart w:id="263" w:name="_Toc394753956"/>
      <w:r>
        <w:t xml:space="preserve">Appendix P: </w:t>
      </w:r>
      <w:r w:rsidR="00CF2F53" w:rsidRPr="002C0AD4">
        <w:t>Eddy Currents</w:t>
      </w:r>
      <w:r w:rsidR="00CF2F53">
        <w:t xml:space="preserve"> and the Proximity Effect</w:t>
      </w:r>
      <w:bookmarkEnd w:id="263"/>
    </w:p>
    <w:p w14:paraId="7AD61AE0" w14:textId="77777777" w:rsidR="00CF2F53" w:rsidRDefault="00CF2F53" w:rsidP="00CF2F53"/>
    <w:p w14:paraId="02D1EA41" w14:textId="77777777" w:rsidR="004E0342" w:rsidRDefault="004E0342" w:rsidP="004E0342">
      <w:r>
        <w:t xml:space="preserve">The Maxwell curl E equation (1.1.2) and its integral form are, </w:t>
      </w:r>
    </w:p>
    <w:p w14:paraId="4A148239" w14:textId="77777777" w:rsidR="004E0342" w:rsidRDefault="004E0342" w:rsidP="004E0342"/>
    <w:p w14:paraId="0FD4B0E9" w14:textId="77777777" w:rsidR="004E0342" w:rsidRPr="00993A90" w:rsidRDefault="004E0342" w:rsidP="004E0342">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Pr="0001290B">
        <w:rPr>
          <w:i/>
        </w:rPr>
        <w:t>(1.1.36)</w:t>
      </w:r>
    </w:p>
    <w:p w14:paraId="6D9389D9" w14:textId="77777777" w:rsidR="004E0342" w:rsidRDefault="004E0342" w:rsidP="004E0342"/>
    <w:p w14:paraId="501C344E" w14:textId="77777777" w:rsidR="004E0342" w:rsidRPr="001800F8" w:rsidRDefault="004E0342" w:rsidP="004E0342">
      <w:r>
        <w:t xml:space="preserve">The integral form is often written as </w:t>
      </w:r>
      <w:r w:rsidRPr="0001290B">
        <w:rPr>
          <w:rFonts w:ascii="Script MT Bold" w:hAnsi="Script MT Bold"/>
        </w:rPr>
        <w:t>E</w:t>
      </w:r>
      <w:r>
        <w:rPr>
          <w:rStyle w:val="subscript"/>
        </w:rPr>
        <w:t>emf</w:t>
      </w:r>
      <w:r>
        <w:t xml:space="preserve">  = -∂</w:t>
      </w:r>
      <w:r>
        <w:rPr>
          <w:rStyle w:val="subscript"/>
        </w:rPr>
        <w:t>t</w:t>
      </w:r>
      <w:r>
        <w:t xml:space="preserve">[magnetic flux] and one says that a changing magnetic flux through a loop induces a voltage </w:t>
      </w:r>
      <w:r w:rsidRPr="0001290B">
        <w:rPr>
          <w:rFonts w:ascii="Script MT Bold" w:hAnsi="Script MT Bold"/>
        </w:rPr>
        <w:t>E</w:t>
      </w:r>
      <w:r>
        <w:rPr>
          <w:rStyle w:val="subscript"/>
        </w:rPr>
        <w:t>emf</w:t>
      </w:r>
      <w:r>
        <w:t xml:space="preserve"> (an "electro motive force") in that loop which then drives a current around the loop if the loop lies in a conducting medium. This is Faraday's Law of Induction and the loop of interest is usually a thin wire or coil of such wires inside, say, an electric generator. The wire or coil of wires is attached to some R</w:t>
      </w:r>
      <w:r>
        <w:rPr>
          <w:rStyle w:val="subscript"/>
        </w:rPr>
        <w:t>load</w:t>
      </w:r>
      <w:r>
        <w:t xml:space="preserve"> and some current I flows through the loop and load. There is Ohmic loss I</w:t>
      </w:r>
      <w:r>
        <w:rPr>
          <w:rStyle w:val="superscript"/>
        </w:rPr>
        <w:t>2</w:t>
      </w:r>
      <w:r>
        <w:t>R</w:t>
      </w:r>
      <w:r>
        <w:rPr>
          <w:rStyle w:val="subscript"/>
        </w:rPr>
        <w:t>loop</w:t>
      </w:r>
      <w:r>
        <w:t xml:space="preserve"> in the generating loop(s), but if R</w:t>
      </w:r>
      <w:r>
        <w:rPr>
          <w:rStyle w:val="subscript"/>
        </w:rPr>
        <w:t>load</w:t>
      </w:r>
      <w:r>
        <w:t xml:space="preserve"> &gt;&gt; R</w:t>
      </w:r>
      <w:r>
        <w:rPr>
          <w:rStyle w:val="subscript"/>
        </w:rPr>
        <w:t>loop</w:t>
      </w:r>
      <w:r>
        <w:t xml:space="preserve"> this loss is minimal in the context of the generator. </w:t>
      </w:r>
    </w:p>
    <w:p w14:paraId="650F7285" w14:textId="77777777" w:rsidR="004E0342" w:rsidRDefault="004E0342" w:rsidP="004E0342">
      <w:r>
        <w:tab/>
        <w:t xml:space="preserve">When the loop lies inside an open conducting medium, things become more complicated and the currents which are then driven around mathematical loops in that medium are called eddy currents. The word eddy suggests the way water swirls around in a constrained environment when driven by wind or water currents (see Fig P.4 below). Just as the water flow velocity can have no normal component at a boundary (a steep river bank for example), an electrical eddy current generally has no normal component at a boundary of the conductor. An exception to this rule occurs if the eddy current is feeding a charge density on the outer surface of that boundary, and this exception would apply to water flow as well if a bank were shallow and could act as a temporary reservoir of water. The analogy is not exact, but the word eddy is apt. </w:t>
      </w:r>
    </w:p>
    <w:p w14:paraId="1CA93E85" w14:textId="77777777" w:rsidR="004E0342" w:rsidRDefault="004E0342" w:rsidP="004E0342">
      <w:r>
        <w:tab/>
        <w:t>In practical terms, eddy currents are normally seen as undesirable, as in a transformer core, since they represent Ohmic loss which results in power waste and heating of the core (R</w:t>
      </w:r>
      <w:r>
        <w:rPr>
          <w:rStyle w:val="subscript"/>
        </w:rPr>
        <w:t>load</w:t>
      </w:r>
      <w:r>
        <w:t xml:space="preserve"> = 0). Sometimes, however, eddy currents are useful, such as in non-destructive testing for internal cracks in metal parts, as noted below. Other eddy current applications include induction heating, object movement and levitation, and braking. </w:t>
      </w:r>
    </w:p>
    <w:p w14:paraId="23D044DE" w14:textId="77777777" w:rsidR="00B77ACD" w:rsidRDefault="00B77ACD" w:rsidP="004E0342">
      <w:r>
        <w:tab/>
        <w:t xml:space="preserve">There are whole books on the subject of eddy currents, and the web reveals a plethora of papers and theses on eddy current applications. However, simple analytic examples of eddy current problems are hard to find. The general theory is quite complicated, and we present below a simplified approach which suits are limited purposes. </w:t>
      </w:r>
    </w:p>
    <w:p w14:paraId="07EEB63E" w14:textId="77777777" w:rsidR="004E0342" w:rsidRPr="001800F8" w:rsidRDefault="00B77ACD" w:rsidP="004E0342">
      <w:r>
        <w:tab/>
        <w:t xml:space="preserve">In this Appendix </w:t>
      </w:r>
      <w:r w:rsidR="004E0342">
        <w:t xml:space="preserve">we explore the nature of eddy currents and compute these currents for some simple situations. We then show how one can interpret both the skin effect and the proximity effect (non-uniform current densities in nearby conductors) in terms of eddy currents. </w:t>
      </w:r>
    </w:p>
    <w:p w14:paraId="6BD227D6" w14:textId="77777777" w:rsidR="004E0342" w:rsidRDefault="004E0342" w:rsidP="00CF2F53"/>
    <w:p w14:paraId="784F293C" w14:textId="77777777" w:rsidR="00CF2F53" w:rsidRDefault="00352B05" w:rsidP="00CF2F53">
      <w:pPr>
        <w:pStyle w:val="Heading3"/>
      </w:pPr>
      <w:r>
        <w:br w:type="page"/>
      </w:r>
      <w:bookmarkStart w:id="264" w:name="_Toc394753957"/>
      <w:r w:rsidR="00CF2F53">
        <w:t>P.1 Eddy Current Analysis</w:t>
      </w:r>
      <w:bookmarkEnd w:id="264"/>
    </w:p>
    <w:p w14:paraId="0FEDE39A" w14:textId="77777777" w:rsidR="00CF2F53" w:rsidRDefault="00CF2F53" w:rsidP="00CF2F53"/>
    <w:p w14:paraId="344147B7" w14:textId="77777777" w:rsidR="00CF2F53" w:rsidRDefault="00CF2F53" w:rsidP="00CF2F53">
      <w:r>
        <w:t xml:space="preserve">Consider this drawing, </w:t>
      </w:r>
    </w:p>
    <w:p w14:paraId="4768F6DF" w14:textId="77777777" w:rsidR="00CF2F53" w:rsidRDefault="00CF2F53" w:rsidP="00CF2F53"/>
    <w:p w14:paraId="20D3961D" w14:textId="77777777" w:rsidR="00CF2F53" w:rsidRDefault="00CF2F53" w:rsidP="00CF2F53">
      <w:r>
        <w:pict>
          <v:shape id="_x0000_i1304" type="#_x0000_t75" style="width:468pt;height:138pt">
            <v:imagedata r:id="rId306" o:title=""/>
          </v:shape>
        </w:pict>
      </w:r>
    </w:p>
    <w:p w14:paraId="7032ACDA" w14:textId="77777777" w:rsidR="00CF2F53" w:rsidRDefault="00CF2F53" w:rsidP="00CF2F53">
      <w:r>
        <w:tab/>
      </w:r>
      <w:r>
        <w:tab/>
      </w:r>
      <w:r>
        <w:tab/>
      </w:r>
      <w:r>
        <w:tab/>
      </w:r>
      <w:r>
        <w:tab/>
      </w:r>
      <w:r>
        <w:tab/>
      </w:r>
      <w:r>
        <w:tab/>
      </w:r>
      <w:r>
        <w:tab/>
      </w:r>
      <w:r>
        <w:tab/>
      </w:r>
      <w:r>
        <w:tab/>
      </w:r>
      <w:r>
        <w:tab/>
      </w:r>
      <w:r>
        <w:tab/>
      </w:r>
      <w:r>
        <w:tab/>
        <w:t>Fig P.1</w:t>
      </w:r>
    </w:p>
    <w:p w14:paraId="631E0AA0" w14:textId="77777777" w:rsidR="00CF2F53" w:rsidRDefault="00CF2F53" w:rsidP="00CF2F53"/>
    <w:p w14:paraId="128A7777" w14:textId="77777777" w:rsidR="00CF2F53" w:rsidRPr="000973D3" w:rsidRDefault="00CF2F53" w:rsidP="00CF2F53">
      <w:r>
        <w:t xml:space="preserve">An external apparatus has time-varying current density </w:t>
      </w:r>
      <w:r w:rsidRPr="00DA36EE">
        <w:rPr>
          <w:b/>
        </w:rPr>
        <w:t>J</w:t>
      </w:r>
      <w:r>
        <w:rPr>
          <w:rStyle w:val="subscript"/>
        </w:rPr>
        <w:t>ext</w:t>
      </w:r>
      <w:r>
        <w:t xml:space="preserve"> flowing in some wires and creates a time-varying magnetic field </w:t>
      </w:r>
      <w:r w:rsidRPr="00DA36EE">
        <w:rPr>
          <w:b/>
        </w:rPr>
        <w:t>B</w:t>
      </w:r>
      <w:r>
        <w:rPr>
          <w:rStyle w:val="subscript"/>
        </w:rPr>
        <w:t>ext</w:t>
      </w:r>
      <w:r>
        <w:t xml:space="preserve"> . </w:t>
      </w:r>
    </w:p>
    <w:p w14:paraId="6515D3D0" w14:textId="77777777" w:rsidR="00CF2F53" w:rsidRDefault="00CF2F53" w:rsidP="00CF2F53">
      <w:r>
        <w:tab/>
        <w:t xml:space="preserve">We now bring in a </w:t>
      </w:r>
      <w:r w:rsidRPr="003D1AA3">
        <w:rPr>
          <w:b/>
        </w:rPr>
        <w:t>Device Under Test</w:t>
      </w:r>
      <w:r>
        <w:t xml:space="preserve"> (DUT) to obtain a new picture: </w:t>
      </w:r>
    </w:p>
    <w:p w14:paraId="116BCCA0" w14:textId="77777777" w:rsidR="00CF2F53" w:rsidRDefault="00CF2F53" w:rsidP="00CF2F53">
      <w:r>
        <w:pict>
          <v:shape id="_x0000_i1305" type="#_x0000_t75" style="width:468pt;height:153pt">
            <v:imagedata r:id="rId307" o:title=""/>
          </v:shape>
        </w:pict>
      </w:r>
    </w:p>
    <w:p w14:paraId="6F95C57A" w14:textId="77777777" w:rsidR="00CF2F53" w:rsidRDefault="00CF2F53" w:rsidP="00CF2F53">
      <w:r>
        <w:tab/>
      </w:r>
      <w:r>
        <w:tab/>
      </w:r>
      <w:r>
        <w:tab/>
      </w:r>
      <w:r>
        <w:tab/>
      </w:r>
      <w:r>
        <w:tab/>
      </w:r>
      <w:r>
        <w:tab/>
      </w:r>
      <w:r>
        <w:tab/>
      </w:r>
      <w:r>
        <w:tab/>
      </w:r>
      <w:r>
        <w:tab/>
      </w:r>
      <w:r>
        <w:tab/>
      </w:r>
      <w:r>
        <w:tab/>
      </w:r>
      <w:r>
        <w:tab/>
      </w:r>
      <w:r>
        <w:tab/>
        <w:t>Fig P.2</w:t>
      </w:r>
    </w:p>
    <w:p w14:paraId="5FC5D1BA" w14:textId="77777777" w:rsidR="00CF2F53" w:rsidRDefault="00CF2F53" w:rsidP="00CF2F53"/>
    <w:p w14:paraId="430BC8E0" w14:textId="77777777" w:rsidR="00CF2F53" w:rsidRDefault="00CF2F53" w:rsidP="00CF2F53">
      <w:r>
        <w:t>For simplicity we assume that the DUT is non-magnetic (μ = μ</w:t>
      </w:r>
      <w:r>
        <w:rPr>
          <w:rStyle w:val="subscript"/>
        </w:rPr>
        <w:t>0</w:t>
      </w:r>
      <w:r>
        <w:t xml:space="preserve">) and is a good conductor with conductivity σ. We therefore ignore displacement currents inside the DUT, in accordance with the discussion below (2.2.2).  </w:t>
      </w:r>
      <w:r w:rsidR="00A34609">
        <w:t>Permeability</w:t>
      </w:r>
      <w:r>
        <w:t xml:space="preserve"> ε applies to the region outside the DUT. </w:t>
      </w:r>
    </w:p>
    <w:p w14:paraId="36262054" w14:textId="77777777" w:rsidR="00CF2F53" w:rsidRDefault="00CF2F53" w:rsidP="00CF2F53"/>
    <w:p w14:paraId="6FB30005" w14:textId="77777777" w:rsidR="00CF2F53" w:rsidRPr="006E5E25" w:rsidRDefault="00CF2F53" w:rsidP="00CF2F53">
      <w:pPr>
        <w:rPr>
          <w:u w:val="single"/>
        </w:rPr>
      </w:pPr>
      <w:r w:rsidRPr="006E5E25">
        <w:rPr>
          <w:u w:val="single"/>
        </w:rPr>
        <w:t>Iterative Inte</w:t>
      </w:r>
      <w:r>
        <w:rPr>
          <w:u w:val="single"/>
        </w:rPr>
        <w:t>r</w:t>
      </w:r>
      <w:r w:rsidRPr="006E5E25">
        <w:rPr>
          <w:u w:val="single"/>
        </w:rPr>
        <w:t>pretation</w:t>
      </w:r>
    </w:p>
    <w:p w14:paraId="4114A0EC" w14:textId="77777777" w:rsidR="00CF2F53" w:rsidRDefault="00CF2F53" w:rsidP="00CF2F53"/>
    <w:p w14:paraId="4F6E6728" w14:textId="77777777" w:rsidR="00CF2F53" w:rsidRPr="0088145A" w:rsidRDefault="00CF2F53" w:rsidP="00CF2F53">
      <w:r>
        <w:t xml:space="preserve">We now imagine the analysis of the </w:t>
      </w:r>
      <w:r w:rsidRPr="009C05D9">
        <w:rPr>
          <w:b/>
        </w:rPr>
        <w:t>E</w:t>
      </w:r>
      <w:r>
        <w:t xml:space="preserve"> and</w:t>
      </w:r>
      <w:r w:rsidRPr="009C05D9">
        <w:rPr>
          <w:b/>
        </w:rPr>
        <w:t xml:space="preserve"> </w:t>
      </w:r>
      <w:r w:rsidRPr="0088145A">
        <w:rPr>
          <w:b/>
        </w:rPr>
        <w:t>B</w:t>
      </w:r>
      <w:r>
        <w:t xml:space="preserve"> fields to take place in the following iterative sense, where we alternately consider the two Maxwell curl equations:  </w:t>
      </w:r>
    </w:p>
    <w:p w14:paraId="5978592C" w14:textId="77777777" w:rsidR="00CF2F53" w:rsidRDefault="00CF2F53" w:rsidP="00CF2F53"/>
    <w:p w14:paraId="7901DF8C" w14:textId="77777777" w:rsidR="00CF2F53" w:rsidRPr="00D65007" w:rsidRDefault="00CF2F53" w:rsidP="00CF2F53">
      <w:r>
        <w:tab/>
      </w:r>
      <w:r w:rsidRPr="00DA36EE">
        <w:rPr>
          <w:b/>
        </w:rPr>
        <w:t>E</w:t>
      </w:r>
      <w:r>
        <w:rPr>
          <w:rStyle w:val="superscript"/>
        </w:rPr>
        <w:t>(0)</w:t>
      </w:r>
      <w:r>
        <w:t xml:space="preserve"> = 0</w:t>
      </w:r>
      <w:r>
        <w:tab/>
      </w:r>
      <w:r>
        <w:tab/>
      </w:r>
      <w:r>
        <w:tab/>
      </w:r>
      <w:r>
        <w:tab/>
        <w:t>we assume no zeroth order electric field anywhere</w:t>
      </w:r>
    </w:p>
    <w:p w14:paraId="57E9F3A5" w14:textId="77777777" w:rsidR="00CF2F53" w:rsidRDefault="00CF2F53" w:rsidP="00CF2F53">
      <w:r>
        <w:tab/>
        <w:t xml:space="preserve">curl </w:t>
      </w:r>
      <w:r w:rsidRPr="00A75EC2">
        <w:rPr>
          <w:b/>
        </w:rPr>
        <w:t>B</w:t>
      </w:r>
      <w:r>
        <w:rPr>
          <w:rStyle w:val="subscript"/>
        </w:rPr>
        <w:t>ext</w:t>
      </w:r>
      <w:r>
        <w:t xml:space="preserve"> = 0</w:t>
      </w:r>
      <w:r>
        <w:tab/>
      </w:r>
      <w:r>
        <w:tab/>
      </w:r>
      <w:r>
        <w:tab/>
        <w:t xml:space="preserve">because </w:t>
      </w:r>
      <w:r w:rsidRPr="00A75EC2">
        <w:rPr>
          <w:b/>
        </w:rPr>
        <w:t>J</w:t>
      </w:r>
      <w:r>
        <w:rPr>
          <w:rStyle w:val="subscript"/>
        </w:rPr>
        <w:t>ext</w:t>
      </w:r>
      <w:r>
        <w:t xml:space="preserve"> = 0 outside the external apparatus</w:t>
      </w:r>
    </w:p>
    <w:p w14:paraId="4534EF76" w14:textId="77777777" w:rsidR="00CF2F53" w:rsidRDefault="00CF2F53" w:rsidP="00CF2F53"/>
    <w:p w14:paraId="1AD358A3" w14:textId="77777777" w:rsidR="00CF2F53" w:rsidRDefault="00352B05" w:rsidP="00CF2F53">
      <w:r>
        <w:br w:type="page"/>
      </w:r>
      <w:r w:rsidR="00CF2F53">
        <w:tab/>
        <w:t xml:space="preserve">curl </w:t>
      </w:r>
      <w:r w:rsidR="00CF2F53" w:rsidRPr="00DA36EE">
        <w:rPr>
          <w:b/>
        </w:rPr>
        <w:t>E</w:t>
      </w:r>
      <w:r w:rsidR="00CF2F53">
        <w:rPr>
          <w:rStyle w:val="superscript"/>
        </w:rPr>
        <w:t>(1)</w:t>
      </w:r>
      <w:r w:rsidR="00CF2F53">
        <w:t xml:space="preserve"> = -jω</w:t>
      </w:r>
      <w:r w:rsidR="00CF2F53" w:rsidRPr="00DA36EE">
        <w:rPr>
          <w:b/>
        </w:rPr>
        <w:t>B</w:t>
      </w:r>
      <w:r w:rsidR="00CF2F53">
        <w:rPr>
          <w:rStyle w:val="subscript"/>
        </w:rPr>
        <w:t xml:space="preserve">ext </w:t>
      </w:r>
      <w:r w:rsidR="00CF2F53">
        <w:rPr>
          <w:rStyle w:val="subscript"/>
        </w:rPr>
        <w:tab/>
      </w:r>
      <w:r w:rsidR="00CF2F53">
        <w:tab/>
        <w:t xml:space="preserve">time-changing </w:t>
      </w:r>
      <w:r w:rsidR="00CF2F53" w:rsidRPr="000B7186">
        <w:rPr>
          <w:b/>
        </w:rPr>
        <w:t>B</w:t>
      </w:r>
      <w:r w:rsidR="00CF2F53">
        <w:rPr>
          <w:rStyle w:val="subscript"/>
        </w:rPr>
        <w:t>ext</w:t>
      </w:r>
      <w:r w:rsidR="00CF2F53">
        <w:t xml:space="preserve"> creates </w:t>
      </w:r>
      <w:r w:rsidR="00CF2F53" w:rsidRPr="000B7186">
        <w:rPr>
          <w:b/>
        </w:rPr>
        <w:t>E</w:t>
      </w:r>
      <w:r w:rsidR="00CF2F53">
        <w:rPr>
          <w:rStyle w:val="superscript"/>
        </w:rPr>
        <w:t>(1)</w:t>
      </w:r>
      <w:r w:rsidR="00CF2F53">
        <w:rPr>
          <w:rStyle w:val="subscript"/>
        </w:rPr>
        <w:t xml:space="preserve"> </w:t>
      </w:r>
      <w:r w:rsidR="00CF2F53">
        <w:t>everywhere (Faraday)</w:t>
      </w:r>
    </w:p>
    <w:p w14:paraId="38FC25BB" w14:textId="77777777" w:rsidR="00CF2F53" w:rsidRDefault="00CF2F53" w:rsidP="00CF2F53">
      <w:r>
        <w:tab/>
      </w:r>
      <w:r w:rsidRPr="00D65007">
        <w:rPr>
          <w:b/>
        </w:rPr>
        <w:t>E</w:t>
      </w:r>
      <w:r>
        <w:t xml:space="preserve"> = </w:t>
      </w:r>
      <w:r w:rsidRPr="00DA36EE">
        <w:rPr>
          <w:b/>
        </w:rPr>
        <w:t>E</w:t>
      </w:r>
      <w:r>
        <w:rPr>
          <w:rStyle w:val="superscript"/>
        </w:rPr>
        <w:t>(0)</w:t>
      </w:r>
      <w:r>
        <w:t xml:space="preserve"> + </w:t>
      </w:r>
      <w:r w:rsidRPr="00DA36EE">
        <w:rPr>
          <w:b/>
        </w:rPr>
        <w:t>E</w:t>
      </w:r>
      <w:r>
        <w:rPr>
          <w:rStyle w:val="superscript"/>
        </w:rPr>
        <w:t>(1)</w:t>
      </w:r>
      <w:r>
        <w:t xml:space="preserve">  = </w:t>
      </w:r>
      <w:r w:rsidRPr="00DA36EE">
        <w:rPr>
          <w:b/>
        </w:rPr>
        <w:t>E</w:t>
      </w:r>
      <w:r>
        <w:rPr>
          <w:rStyle w:val="superscript"/>
        </w:rPr>
        <w:t>(1)</w:t>
      </w:r>
      <w:r>
        <w:tab/>
      </w:r>
      <w:r>
        <w:tab/>
        <w:t xml:space="preserve">which is superposed onto the existing </w:t>
      </w:r>
      <w:r w:rsidRPr="00DA36EE">
        <w:rPr>
          <w:b/>
        </w:rPr>
        <w:t>E</w:t>
      </w:r>
      <w:r>
        <w:rPr>
          <w:rStyle w:val="superscript"/>
        </w:rPr>
        <w:t>(0)</w:t>
      </w:r>
      <w:r>
        <w:t xml:space="preserve"> = 0</w:t>
      </w:r>
    </w:p>
    <w:p w14:paraId="3C403978" w14:textId="77777777" w:rsidR="00CF2F53" w:rsidRPr="007609D8" w:rsidRDefault="00CF2F53" w:rsidP="00CF2F53">
      <w:r>
        <w:tab/>
      </w:r>
      <w:r>
        <w:tab/>
      </w:r>
    </w:p>
    <w:p w14:paraId="06E995D3" w14:textId="77777777" w:rsidR="00CF2F53" w:rsidRPr="000B7186"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tab/>
      </w:r>
      <w:r>
        <w:tab/>
      </w:r>
      <w:r>
        <w:tab/>
      </w:r>
      <w:r w:rsidRPr="000B7186">
        <w:rPr>
          <w:b/>
        </w:rPr>
        <w:t>E</w:t>
      </w:r>
      <w:r>
        <w:rPr>
          <w:rStyle w:val="superscript"/>
        </w:rPr>
        <w:t>(1)</w:t>
      </w:r>
      <w:r>
        <w:t xml:space="preserve"> inside the DUT creates </w:t>
      </w:r>
      <w:r w:rsidRPr="000B7186">
        <w:rPr>
          <w:b/>
        </w:rPr>
        <w:t>J</w:t>
      </w:r>
      <w:r>
        <w:rPr>
          <w:rStyle w:val="subscript"/>
        </w:rPr>
        <w:t>eddy</w:t>
      </w:r>
      <w:r>
        <w:rPr>
          <w:rStyle w:val="superscript"/>
        </w:rPr>
        <w:t>(1)</w:t>
      </w:r>
      <w:r>
        <w:t xml:space="preserve"> in the DUT</w:t>
      </w:r>
    </w:p>
    <w:p w14:paraId="4A258257" w14:textId="77777777" w:rsidR="00CF2F53" w:rsidRDefault="00CF2F53" w:rsidP="00CF2F53">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rPr>
          <w:rStyle w:val="subscript"/>
        </w:rPr>
        <w:tab/>
      </w:r>
      <w:r w:rsidRPr="000B7186">
        <w:rPr>
          <w:b/>
        </w:rPr>
        <w:t>J</w:t>
      </w:r>
      <w:r>
        <w:rPr>
          <w:rStyle w:val="subscript"/>
        </w:rPr>
        <w:t>eddy</w:t>
      </w:r>
      <w:r>
        <w:rPr>
          <w:rStyle w:val="superscript"/>
        </w:rPr>
        <w:t>(1)</w:t>
      </w:r>
      <w:r>
        <w:t xml:space="preserve"> in the DUT creates </w:t>
      </w:r>
      <w:r w:rsidRPr="000B7186">
        <w:rPr>
          <w:b/>
        </w:rPr>
        <w:t>B</w:t>
      </w:r>
      <w:r>
        <w:rPr>
          <w:rStyle w:val="subscript"/>
        </w:rPr>
        <w:t>eddy</w:t>
      </w:r>
      <w:r>
        <w:rPr>
          <w:rStyle w:val="superscript"/>
        </w:rPr>
        <w:t>(1)</w:t>
      </w:r>
      <w:r>
        <w:t xml:space="preserve"> in the DUT (Ampere)</w:t>
      </w:r>
    </w:p>
    <w:p w14:paraId="1C061069" w14:textId="77777777" w:rsidR="00CF2F53" w:rsidRPr="00D85C1C" w:rsidRDefault="00CF2F53" w:rsidP="00CF2F53">
      <w:r>
        <w:tab/>
        <w:t xml:space="preserve">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ab/>
      </w:r>
      <w:r>
        <w:tab/>
        <w:t xml:space="preserve">and </w:t>
      </w:r>
      <w:r w:rsidRPr="000B7186">
        <w:rPr>
          <w:b/>
        </w:rPr>
        <w:t>B</w:t>
      </w:r>
      <w:r>
        <w:rPr>
          <w:rStyle w:val="subscript"/>
        </w:rPr>
        <w:t>eddy</w:t>
      </w:r>
      <w:r>
        <w:rPr>
          <w:rStyle w:val="superscript"/>
        </w:rPr>
        <w:t>(1)</w:t>
      </w:r>
      <w:r>
        <w:t xml:space="preserve"> also exists outside the DUT where </w:t>
      </w:r>
      <w:r w:rsidRPr="00D85C1C">
        <w:rPr>
          <w:b/>
        </w:rPr>
        <w:t>J</w:t>
      </w:r>
      <w:r>
        <w:rPr>
          <w:rStyle w:val="subscript"/>
        </w:rPr>
        <w:t>eddy</w:t>
      </w:r>
      <w:r>
        <w:t xml:space="preserve"> = 0</w:t>
      </w:r>
      <w:r w:rsidR="00A34609">
        <w:t xml:space="preserve"> .</w:t>
      </w:r>
    </w:p>
    <w:p w14:paraId="2FB04697" w14:textId="77777777" w:rsidR="00CF2F53" w:rsidRDefault="00CF2F53" w:rsidP="00CF2F53">
      <w:pPr>
        <w:rPr>
          <w:rStyle w:val="subscript"/>
        </w:rPr>
      </w:pPr>
      <w:r>
        <w:tab/>
      </w:r>
      <w:r w:rsidRPr="000B7186">
        <w:rPr>
          <w:b/>
        </w:rPr>
        <w:t>B</w:t>
      </w:r>
      <w:r>
        <w:t xml:space="preserve"> = </w:t>
      </w:r>
      <w:r w:rsidRPr="000B7186">
        <w:rPr>
          <w:b/>
        </w:rPr>
        <w:t>B</w:t>
      </w:r>
      <w:r>
        <w:rPr>
          <w:rStyle w:val="subscript"/>
        </w:rPr>
        <w:t>ext</w:t>
      </w:r>
      <w:r>
        <w:t xml:space="preserve"> + </w:t>
      </w:r>
      <w:r w:rsidRPr="000B7186">
        <w:rPr>
          <w:b/>
        </w:rPr>
        <w:t>B</w:t>
      </w:r>
      <w:r>
        <w:rPr>
          <w:rStyle w:val="subscript"/>
        </w:rPr>
        <w:t>eddy</w:t>
      </w:r>
      <w:r>
        <w:rPr>
          <w:rStyle w:val="superscript"/>
        </w:rPr>
        <w:t>(1)</w:t>
      </w:r>
      <w:r>
        <w:rPr>
          <w:rStyle w:val="subscript"/>
        </w:rPr>
        <w:tab/>
      </w:r>
      <w:r>
        <w:rPr>
          <w:rStyle w:val="subscript"/>
        </w:rPr>
        <w:tab/>
      </w:r>
      <w:r>
        <w:t xml:space="preserve">This new </w:t>
      </w:r>
      <w:r w:rsidRPr="000B7186">
        <w:rPr>
          <w:b/>
        </w:rPr>
        <w:t>B</w:t>
      </w:r>
      <w:r>
        <w:rPr>
          <w:rStyle w:val="subscript"/>
        </w:rPr>
        <w:t>eddy</w:t>
      </w:r>
      <w:r>
        <w:rPr>
          <w:rStyle w:val="superscript"/>
        </w:rPr>
        <w:t>(1)</w:t>
      </w:r>
      <w:r>
        <w:t xml:space="preserve"> is superposed onto the original </w:t>
      </w:r>
      <w:r w:rsidRPr="000B7186">
        <w:rPr>
          <w:b/>
        </w:rPr>
        <w:t>B</w:t>
      </w:r>
      <w:r>
        <w:rPr>
          <w:rStyle w:val="subscript"/>
        </w:rPr>
        <w:t>ext</w:t>
      </w:r>
    </w:p>
    <w:p w14:paraId="1890DC69" w14:textId="77777777" w:rsidR="00CF2F53" w:rsidRPr="000B7186" w:rsidRDefault="00CF2F53" w:rsidP="00CF2F53"/>
    <w:p w14:paraId="08645B8D" w14:textId="77777777" w:rsidR="00CF2F53" w:rsidRPr="0067190F" w:rsidRDefault="00CF2F53" w:rsidP="00CF2F53">
      <w:r>
        <w:rPr>
          <w:b/>
        </w:rPr>
        <w:tab/>
      </w:r>
      <w:r>
        <w:t xml:space="preserve">curl </w:t>
      </w:r>
      <w:r w:rsidRPr="000B7186">
        <w:rPr>
          <w:b/>
        </w:rPr>
        <w:t>E</w:t>
      </w:r>
      <w:r>
        <w:rPr>
          <w:rStyle w:val="superscript"/>
        </w:rPr>
        <w:t>(2)</w:t>
      </w:r>
      <w:r>
        <w:t xml:space="preserve"> = -jω</w:t>
      </w:r>
      <w:r w:rsidRPr="004F6D94">
        <w:rPr>
          <w:b/>
        </w:rPr>
        <w:t xml:space="preserve"> </w:t>
      </w:r>
      <w:r w:rsidRPr="000B7186">
        <w:rPr>
          <w:b/>
        </w:rPr>
        <w:t>B</w:t>
      </w:r>
      <w:r>
        <w:rPr>
          <w:rStyle w:val="subscript"/>
        </w:rPr>
        <w:t>eddy</w:t>
      </w:r>
      <w:r>
        <w:rPr>
          <w:rStyle w:val="superscript"/>
        </w:rPr>
        <w:t>(1)</w:t>
      </w:r>
      <w:r>
        <w:tab/>
      </w:r>
      <w:r>
        <w:tab/>
      </w:r>
      <w:r w:rsidRPr="000B7186">
        <w:rPr>
          <w:b/>
        </w:rPr>
        <w:t>B</w:t>
      </w:r>
      <w:r>
        <w:rPr>
          <w:rStyle w:val="subscript"/>
        </w:rPr>
        <w:t>eddy</w:t>
      </w:r>
      <w:r>
        <w:rPr>
          <w:rStyle w:val="superscript"/>
        </w:rPr>
        <w:t>(1)</w:t>
      </w:r>
      <w:r>
        <w:t xml:space="preserve"> in turn results in a further adjustment to </w:t>
      </w:r>
      <w:r w:rsidRPr="000B7186">
        <w:rPr>
          <w:b/>
        </w:rPr>
        <w:t>E</w:t>
      </w:r>
      <w:r w:rsidRPr="0067190F">
        <w:t xml:space="preserve"> (Faraday)</w:t>
      </w:r>
    </w:p>
    <w:p w14:paraId="0D18D491" w14:textId="77777777" w:rsidR="00CF2F53" w:rsidRPr="00D65007" w:rsidRDefault="00CF2F53" w:rsidP="00CF2F53">
      <w:r>
        <w:tab/>
      </w:r>
      <w:r w:rsidRPr="000B7186">
        <w:rPr>
          <w:b/>
        </w:rPr>
        <w:t>E</w:t>
      </w:r>
      <w:r>
        <w:t xml:space="preserve"> = </w:t>
      </w:r>
      <w:r w:rsidRPr="000B7186">
        <w:rPr>
          <w:b/>
        </w:rPr>
        <w:t>E</w:t>
      </w:r>
      <w:r>
        <w:rPr>
          <w:rStyle w:val="superscript"/>
        </w:rPr>
        <w:t>(1)</w:t>
      </w:r>
      <w:r>
        <w:t xml:space="preserve"> + </w:t>
      </w:r>
      <w:r w:rsidRPr="000B7186">
        <w:rPr>
          <w:b/>
        </w:rPr>
        <w:t>E</w:t>
      </w:r>
      <w:r>
        <w:rPr>
          <w:rStyle w:val="superscript"/>
        </w:rPr>
        <w:t>(2)</w:t>
      </w:r>
      <w:r>
        <w:tab/>
      </w:r>
      <w:r>
        <w:tab/>
      </w:r>
      <w:r>
        <w:tab/>
        <w:t xml:space="preserve">which is then superposed onto the existing </w:t>
      </w:r>
      <w:r w:rsidRPr="00D65007">
        <w:rPr>
          <w:b/>
        </w:rPr>
        <w:t>E</w:t>
      </w:r>
    </w:p>
    <w:p w14:paraId="0C9F75D4" w14:textId="77777777" w:rsidR="00CF2F53" w:rsidRDefault="00CF2F53" w:rsidP="00CF2F53">
      <w:pPr>
        <w:rPr>
          <w:rStyle w:val="subscript"/>
        </w:rPr>
      </w:pPr>
    </w:p>
    <w:p w14:paraId="5C77ED80" w14:textId="77777777" w:rsidR="00CF2F53" w:rsidRPr="000B7186" w:rsidRDefault="00CF2F53" w:rsidP="00CF2F53">
      <w:r>
        <w:rPr>
          <w:rStyle w:val="subscript"/>
        </w:rPr>
        <w:tab/>
      </w:r>
      <w:r w:rsidRPr="007609D8">
        <w:rPr>
          <w:b/>
        </w:rPr>
        <w:t>J</w:t>
      </w:r>
      <w:r>
        <w:rPr>
          <w:rStyle w:val="subscript"/>
        </w:rPr>
        <w:t>eddy</w:t>
      </w:r>
      <w:r>
        <w:rPr>
          <w:rStyle w:val="superscript"/>
        </w:rPr>
        <w:t xml:space="preserve">(2) </w:t>
      </w:r>
      <w:r>
        <w:t>= σ</w:t>
      </w:r>
      <w:r w:rsidRPr="000B7186">
        <w:rPr>
          <w:b/>
        </w:rPr>
        <w:t>E</w:t>
      </w:r>
      <w:r>
        <w:rPr>
          <w:rStyle w:val="superscript"/>
        </w:rPr>
        <w:t>(2)</w:t>
      </w:r>
      <w:r>
        <w:tab/>
      </w:r>
      <w:r>
        <w:tab/>
      </w:r>
      <w:r>
        <w:tab/>
        <w:t xml:space="preserve">This new adjustment to </w:t>
      </w:r>
      <w:r w:rsidRPr="000B7186">
        <w:rPr>
          <w:b/>
        </w:rPr>
        <w:t>E</w:t>
      </w:r>
      <w:r>
        <w:t xml:space="preserve"> causes an adjustment in </w:t>
      </w:r>
      <w:r w:rsidRPr="000B7186">
        <w:rPr>
          <w:b/>
        </w:rPr>
        <w:t>J</w:t>
      </w:r>
      <w:r>
        <w:rPr>
          <w:rStyle w:val="subscript"/>
        </w:rPr>
        <w:t>eddy</w:t>
      </w:r>
    </w:p>
    <w:p w14:paraId="7FDF3D22" w14:textId="77777777" w:rsidR="00CF2F53" w:rsidRDefault="00CF2F53" w:rsidP="00CF2F53">
      <w:r>
        <w:tab/>
        <w:t xml:space="preserve">curl </w:t>
      </w:r>
      <w:r>
        <w:rPr>
          <w:b/>
        </w:rPr>
        <w:t>B</w:t>
      </w:r>
      <w:r>
        <w:rPr>
          <w:rStyle w:val="subscript"/>
        </w:rPr>
        <w:t>eddy</w:t>
      </w:r>
      <w:r>
        <w:rPr>
          <w:rStyle w:val="superscript"/>
        </w:rPr>
        <w:t>(2)</w:t>
      </w:r>
      <w:r>
        <w:t xml:space="preserve"> = μ</w:t>
      </w:r>
      <w:r w:rsidRPr="00DA36EE">
        <w:rPr>
          <w:b/>
        </w:rPr>
        <w:t>J</w:t>
      </w:r>
      <w:r>
        <w:rPr>
          <w:rStyle w:val="subscript"/>
        </w:rPr>
        <w:t>eddy</w:t>
      </w:r>
      <w:r>
        <w:rPr>
          <w:rStyle w:val="superscript"/>
        </w:rPr>
        <w:t>(2)</w:t>
      </w:r>
      <w:r>
        <w:t xml:space="preserve"> </w:t>
      </w:r>
      <w:r>
        <w:tab/>
      </w:r>
      <w:r>
        <w:tab/>
        <w:t xml:space="preserve">This in turn causes an adjustment to </w:t>
      </w:r>
      <w:r w:rsidRPr="000B7186">
        <w:rPr>
          <w:b/>
        </w:rPr>
        <w:t>B</w:t>
      </w:r>
      <w:r>
        <w:rPr>
          <w:rStyle w:val="subscript"/>
        </w:rPr>
        <w:t>eddy</w:t>
      </w:r>
      <w:r>
        <w:t xml:space="preserve"> in the DUT</w:t>
      </w:r>
    </w:p>
    <w:p w14:paraId="3239484C" w14:textId="77777777" w:rsidR="00CF2F53" w:rsidRPr="006F2C9E" w:rsidRDefault="00CF2F53" w:rsidP="00CF2F53">
      <w:r>
        <w:tab/>
        <w:t xml:space="preserve">curl </w:t>
      </w:r>
      <w:r>
        <w:rPr>
          <w:b/>
        </w:rPr>
        <w:t>B</w:t>
      </w:r>
      <w:r>
        <w:rPr>
          <w:rStyle w:val="subscript"/>
        </w:rPr>
        <w:t>eddy</w:t>
      </w:r>
      <w:r>
        <w:rPr>
          <w:rStyle w:val="superscript"/>
        </w:rPr>
        <w:t>(2)</w:t>
      </w:r>
      <w:r>
        <w:t xml:space="preserve"> = jωε </w:t>
      </w:r>
      <w:r w:rsidRPr="00DA36EE">
        <w:rPr>
          <w:b/>
        </w:rPr>
        <w:t>E</w:t>
      </w:r>
      <w:r w:rsidRPr="0088145A">
        <w:rPr>
          <w:rStyle w:val="superscript"/>
        </w:rPr>
        <w:t>(</w:t>
      </w:r>
      <w:r>
        <w:rPr>
          <w:rStyle w:val="superscript"/>
        </w:rPr>
        <w:t>2</w:t>
      </w:r>
      <w:r w:rsidRPr="0088145A">
        <w:rPr>
          <w:rStyle w:val="superscript"/>
        </w:rPr>
        <w:t>)</w:t>
      </w:r>
      <w:r>
        <w:tab/>
      </w:r>
      <w:r>
        <w:tab/>
        <w:t>and outside the DUT</w:t>
      </w:r>
    </w:p>
    <w:p w14:paraId="5A976AB1" w14:textId="77777777" w:rsidR="00CF2F53" w:rsidRDefault="00CF2F53" w:rsidP="00CF2F53">
      <w:r>
        <w:tab/>
      </w:r>
      <w:r w:rsidRPr="000B7186">
        <w:rPr>
          <w:b/>
        </w:rPr>
        <w:t>B</w:t>
      </w:r>
      <w:r>
        <w:rPr>
          <w:rStyle w:val="subscript"/>
        </w:rPr>
        <w:t>1</w:t>
      </w:r>
      <w:r>
        <w:t xml:space="preserve"> = </w:t>
      </w:r>
      <w:r w:rsidRPr="007609D8">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rPr>
          <w:rStyle w:val="subscript"/>
        </w:rPr>
        <w:tab/>
      </w:r>
      <w:r>
        <w:t xml:space="preserve">which is then superposed onto the existing B field. </w:t>
      </w:r>
    </w:p>
    <w:p w14:paraId="7DE4F565" w14:textId="77777777" w:rsidR="00CF2F53" w:rsidRDefault="00CF2F53" w:rsidP="00CF2F53"/>
    <w:p w14:paraId="53A70F83" w14:textId="77777777" w:rsidR="00CF2F53" w:rsidRDefault="00CF2F53" w:rsidP="00CF2F53">
      <w:r>
        <w:tab/>
        <w:t xml:space="preserve">and so on. </w:t>
      </w:r>
      <w:r>
        <w:tab/>
      </w:r>
      <w:r>
        <w:tab/>
      </w:r>
      <w:r>
        <w:tab/>
      </w:r>
      <w:r>
        <w:tab/>
      </w:r>
      <w:r>
        <w:tab/>
      </w:r>
      <w:r>
        <w:tab/>
      </w:r>
      <w:r>
        <w:tab/>
      </w:r>
      <w:r>
        <w:tab/>
      </w:r>
      <w:r>
        <w:tab/>
      </w:r>
      <w:r>
        <w:tab/>
      </w:r>
      <w:r>
        <w:tab/>
        <w:t>(P.1.1)</w:t>
      </w:r>
    </w:p>
    <w:p w14:paraId="4B0AFD1D" w14:textId="77777777" w:rsidR="00CF2F53" w:rsidRDefault="00CF2F53" w:rsidP="00CF2F53"/>
    <w:p w14:paraId="7F9D2A48" w14:textId="77777777" w:rsidR="00CF2F53" w:rsidRDefault="00CF2F53" w:rsidP="00CF2F53">
      <w:r>
        <w:t>Eventually we arrive at this situation inside the DUT</w:t>
      </w:r>
    </w:p>
    <w:p w14:paraId="4B6C09D0" w14:textId="77777777" w:rsidR="00CF2F53" w:rsidRDefault="00CF2F53" w:rsidP="00CF2F53"/>
    <w:p w14:paraId="0AC13B92" w14:textId="77777777" w:rsidR="00CF2F53" w:rsidRPr="008F5783" w:rsidRDefault="00CF2F53" w:rsidP="00CF2F53">
      <w:r>
        <w:tab/>
        <w:t>curl (</w:t>
      </w:r>
      <w:r w:rsidRPr="000B7186">
        <w:rPr>
          <w:b/>
        </w:rPr>
        <w:t>E</w:t>
      </w:r>
      <w:r>
        <w:rPr>
          <w:rStyle w:val="superscript"/>
        </w:rPr>
        <w:t>(1)</w:t>
      </w:r>
      <w:r>
        <w:t xml:space="preserve"> +</w:t>
      </w:r>
      <w:r w:rsidRPr="004F6D94">
        <w:rPr>
          <w:b/>
        </w:rPr>
        <w:t xml:space="preserve"> E</w:t>
      </w:r>
      <w:r>
        <w:rPr>
          <w:rStyle w:val="superscript"/>
        </w:rPr>
        <w:t>(2)</w:t>
      </w:r>
      <w:r>
        <w:t xml:space="preserve"> + ....)  = -jω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p>
    <w:p w14:paraId="3216FCB3" w14:textId="77777777" w:rsidR="00CF2F53" w:rsidRDefault="00CF2F53" w:rsidP="00CF2F53"/>
    <w:p w14:paraId="36E91C65" w14:textId="77777777" w:rsidR="00CF2F53" w:rsidRDefault="00CF2F53" w:rsidP="00CF2F53">
      <w:r>
        <w:tab/>
        <w:t>curl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   = μσ</w:t>
      </w:r>
      <w:r>
        <w:rPr>
          <w:rStyle w:val="subscript"/>
        </w:rPr>
        <w:t xml:space="preserve"> </w:t>
      </w:r>
      <w:r>
        <w:t>(</w:t>
      </w:r>
      <w:r w:rsidRPr="000B7186">
        <w:rPr>
          <w:b/>
        </w:rPr>
        <w:t>E</w:t>
      </w:r>
      <w:r>
        <w:rPr>
          <w:rStyle w:val="superscript"/>
        </w:rPr>
        <w:t>(1)</w:t>
      </w:r>
      <w:r>
        <w:t xml:space="preserve"> +</w:t>
      </w:r>
      <w:r w:rsidRPr="00A75EC2">
        <w:rPr>
          <w:b/>
        </w:rPr>
        <w:t xml:space="preserve"> </w:t>
      </w:r>
      <w:r w:rsidRPr="000B7186">
        <w:rPr>
          <w:b/>
        </w:rPr>
        <w:t>E</w:t>
      </w:r>
      <w:r>
        <w:rPr>
          <w:rStyle w:val="superscript"/>
        </w:rPr>
        <w:t>(2)</w:t>
      </w:r>
      <w:r>
        <w:t xml:space="preserve">  + ....)</w:t>
      </w:r>
      <w:r>
        <w:tab/>
      </w:r>
    </w:p>
    <w:p w14:paraId="27F31F77" w14:textId="77777777" w:rsidR="00CF2F53" w:rsidRPr="0068324A" w:rsidRDefault="00CF2F53" w:rsidP="00CF2F53">
      <w:r>
        <w:tab/>
      </w:r>
      <w:r>
        <w:tab/>
      </w:r>
      <w:r>
        <w:tab/>
      </w:r>
      <w:r>
        <w:tab/>
      </w:r>
      <w:r>
        <w:tab/>
        <w:t xml:space="preserve">                     = μ</w:t>
      </w:r>
      <w:r>
        <w:rPr>
          <w:rStyle w:val="subscript"/>
        </w:rPr>
        <w:t xml:space="preserve"> </w:t>
      </w:r>
      <w:r>
        <w:t>(</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t>(P.1.2)</w:t>
      </w:r>
    </w:p>
    <w:p w14:paraId="350AEABA" w14:textId="77777777" w:rsidR="00CF2F53" w:rsidRDefault="00CF2F53" w:rsidP="00CF2F53"/>
    <w:p w14:paraId="7EDBBAE2" w14:textId="77777777" w:rsidR="00CF2F53" w:rsidRDefault="00CF2F53" w:rsidP="00CF2F53">
      <w:r>
        <w:t xml:space="preserve">which, when all is said and done, is just an iterative interpretation of  Maxwell's curl equations inside the DUT, </w:t>
      </w:r>
    </w:p>
    <w:p w14:paraId="4E9D5DB9" w14:textId="77777777" w:rsidR="00CF2F53" w:rsidRDefault="00CF2F53" w:rsidP="00CF2F53"/>
    <w:p w14:paraId="06215229" w14:textId="77777777" w:rsidR="00CF2F53" w:rsidRDefault="00CF2F53" w:rsidP="00CF2F53">
      <w:pPr>
        <w:rPr>
          <w:b/>
        </w:rPr>
      </w:pPr>
      <w:r>
        <w:tab/>
        <w:t xml:space="preserve">curl </w:t>
      </w:r>
      <w:r w:rsidRPr="00D85C1C">
        <w:rPr>
          <w:b/>
        </w:rPr>
        <w:t>E</w:t>
      </w:r>
      <w:r>
        <w:t xml:space="preserve"> = -jω</w:t>
      </w:r>
      <w:r w:rsidRPr="00D85C1C">
        <w:rPr>
          <w:b/>
        </w:rPr>
        <w:t>B</w:t>
      </w:r>
    </w:p>
    <w:p w14:paraId="47599B1A" w14:textId="77777777" w:rsidR="00CF2F53" w:rsidRPr="0068324A" w:rsidRDefault="00CF2F53" w:rsidP="00CF2F53">
      <w:r>
        <w:rPr>
          <w:b/>
        </w:rPr>
        <w:tab/>
      </w:r>
      <w:r>
        <w:t xml:space="preserve">curl </w:t>
      </w:r>
      <w:r w:rsidRPr="0088145A">
        <w:rPr>
          <w:b/>
        </w:rPr>
        <w:t>B</w:t>
      </w:r>
      <w:r>
        <w:t xml:space="preserve"> = μ</w:t>
      </w:r>
      <w:r w:rsidRPr="0088145A">
        <w:rPr>
          <w:b/>
        </w:rPr>
        <w:t>J</w:t>
      </w:r>
      <w:r>
        <w:t xml:space="preserve"> = μ(σ</w:t>
      </w:r>
      <w:r w:rsidRPr="0088145A">
        <w:rPr>
          <w:b/>
        </w:rPr>
        <w:t>E</w:t>
      </w:r>
      <w:r>
        <w:t>)</w:t>
      </w:r>
      <w:r>
        <w:tab/>
      </w:r>
      <w:r>
        <w:tab/>
      </w:r>
      <w:r>
        <w:tab/>
      </w:r>
      <w:r>
        <w:tab/>
      </w:r>
      <w:r>
        <w:tab/>
      </w:r>
      <w:r>
        <w:tab/>
      </w:r>
      <w:r>
        <w:tab/>
      </w:r>
      <w:r>
        <w:tab/>
      </w:r>
      <w:r>
        <w:tab/>
      </w:r>
      <w:r>
        <w:tab/>
        <w:t>(P.1.3)</w:t>
      </w:r>
    </w:p>
    <w:p w14:paraId="53A014BA" w14:textId="77777777" w:rsidR="00CF2F53" w:rsidRDefault="00CF2F53" w:rsidP="00CF2F53"/>
    <w:p w14:paraId="3F480D12" w14:textId="77777777" w:rsidR="00CF2F53" w:rsidRDefault="00CF2F53" w:rsidP="00CF2F53">
      <w:r>
        <w:tab/>
      </w:r>
      <w:r w:rsidRPr="006F2C9E">
        <w:rPr>
          <w:b/>
        </w:rPr>
        <w:t>B</w:t>
      </w:r>
      <w:r>
        <w:t xml:space="preserve"> =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r>
        <w:tab/>
      </w:r>
    </w:p>
    <w:p w14:paraId="4A2A3BC9" w14:textId="77777777" w:rsidR="00CF2F53" w:rsidRDefault="00CF2F53" w:rsidP="00CF2F53">
      <w:r>
        <w:tab/>
      </w:r>
      <w:r w:rsidRPr="000B7186">
        <w:rPr>
          <w:b/>
        </w:rPr>
        <w:t>E</w:t>
      </w:r>
      <w:r>
        <w:t xml:space="preserve"> = </w:t>
      </w:r>
      <w:r w:rsidRPr="000B7186">
        <w:rPr>
          <w:b/>
        </w:rPr>
        <w:t>E</w:t>
      </w:r>
      <w:r>
        <w:rPr>
          <w:rStyle w:val="superscript"/>
        </w:rPr>
        <w:t>(1)</w:t>
      </w:r>
      <w:r>
        <w:t xml:space="preserve"> +</w:t>
      </w:r>
      <w:r w:rsidRPr="004F6D94">
        <w:rPr>
          <w:b/>
        </w:rPr>
        <w:t xml:space="preserve"> E</w:t>
      </w:r>
      <w:r>
        <w:rPr>
          <w:rStyle w:val="superscript"/>
        </w:rPr>
        <w:t>(2)</w:t>
      </w:r>
      <w:r>
        <w:t xml:space="preserve"> +</w:t>
      </w:r>
      <w:r w:rsidRPr="004F6D94">
        <w:rPr>
          <w:b/>
        </w:rPr>
        <w:t xml:space="preserve"> </w:t>
      </w:r>
      <w:r>
        <w:t>...</w:t>
      </w:r>
    </w:p>
    <w:p w14:paraId="51447C77" w14:textId="77777777" w:rsidR="00CF2F53" w:rsidRPr="0068324A" w:rsidRDefault="00CF2F53" w:rsidP="00CF2F53">
      <w:r>
        <w:tab/>
      </w:r>
      <w:r w:rsidRPr="009C05D9">
        <w:rPr>
          <w:b/>
        </w:rPr>
        <w:t>J</w:t>
      </w:r>
      <w:r>
        <w:t xml:space="preserve"> = </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r>
      <w:r>
        <w:tab/>
      </w:r>
      <w:r>
        <w:tab/>
      </w:r>
      <w:r>
        <w:tab/>
      </w:r>
      <w:r>
        <w:tab/>
      </w:r>
      <w:r>
        <w:tab/>
        <w:t>(P.1.4)</w:t>
      </w:r>
    </w:p>
    <w:p w14:paraId="4B67B107" w14:textId="77777777" w:rsidR="00CF2F53" w:rsidRDefault="00CF2F53" w:rsidP="00CF2F53"/>
    <w:p w14:paraId="63FF448A" w14:textId="77777777" w:rsidR="00CF2F53" w:rsidRDefault="00CF2F53" w:rsidP="00CF2F53">
      <w:r>
        <w:t xml:space="preserve">One hidden assumption above is that </w:t>
      </w:r>
      <w:r w:rsidRPr="001F2D24">
        <w:rPr>
          <w:b/>
        </w:rPr>
        <w:t>J</w:t>
      </w:r>
      <w:r>
        <w:rPr>
          <w:rStyle w:val="subscript"/>
        </w:rPr>
        <w:t>ext</w:t>
      </w:r>
      <w:r>
        <w:t xml:space="preserve"> is not affected by the eddy currents and their fields, and we imagine this is implemented by some kind of current source control in the external apparatus. </w:t>
      </w:r>
    </w:p>
    <w:p w14:paraId="52F54AA8" w14:textId="77777777" w:rsidR="00CF2F53" w:rsidRPr="009C05D9" w:rsidRDefault="00CF2F53" w:rsidP="00CF2F53">
      <w:r>
        <w:tab/>
        <w:t xml:space="preserve">Writing the solution of Maxwell's equations iteratively of course does not resolve the inherent complexity of the problem. For example, in the step above where we imagine computing </w:t>
      </w:r>
      <w:r>
        <w:rPr>
          <w:b/>
        </w:rPr>
        <w:t>B</w:t>
      </w:r>
      <w:r>
        <w:rPr>
          <w:rStyle w:val="subscript"/>
        </w:rPr>
        <w:t>eddy</w:t>
      </w:r>
      <w:r>
        <w:rPr>
          <w:rStyle w:val="superscript"/>
        </w:rPr>
        <w:t>(1)</w:t>
      </w:r>
      <w:r>
        <w:t xml:space="preserve">, we have to compute </w:t>
      </w:r>
      <w:r>
        <w:rPr>
          <w:b/>
        </w:rPr>
        <w:t>B</w:t>
      </w:r>
      <w:r>
        <w:rPr>
          <w:rStyle w:val="subscript"/>
        </w:rPr>
        <w:t>eddy</w:t>
      </w:r>
      <w:r>
        <w:rPr>
          <w:rStyle w:val="superscript"/>
        </w:rPr>
        <w:t>(1)</w:t>
      </w:r>
      <w:r>
        <w:t xml:space="preserve"> inside the DUT using 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t xml:space="preserve"> and then we have to compute </w:t>
      </w:r>
    </w:p>
    <w:p w14:paraId="273DF7C8" w14:textId="77777777" w:rsidR="00CF2F53" w:rsidRDefault="00CF2F53" w:rsidP="00CF2F53">
      <w:r>
        <w:rPr>
          <w:b/>
        </w:rPr>
        <w:t>B</w:t>
      </w:r>
      <w:r>
        <w:rPr>
          <w:rStyle w:val="subscript"/>
        </w:rPr>
        <w:t>eddy</w:t>
      </w:r>
      <w:r>
        <w:rPr>
          <w:rStyle w:val="superscript"/>
        </w:rPr>
        <w:t>(1)</w:t>
      </w:r>
      <w:r>
        <w:t xml:space="preserve"> outside the DUT using 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 xml:space="preserve">, and then we have to match the values of </w:t>
      </w:r>
      <w:r>
        <w:rPr>
          <w:b/>
        </w:rPr>
        <w:t>B</w:t>
      </w:r>
      <w:r>
        <w:rPr>
          <w:rStyle w:val="subscript"/>
        </w:rPr>
        <w:t>eddy</w:t>
      </w:r>
      <w:r>
        <w:rPr>
          <w:rStyle w:val="superscript"/>
        </w:rPr>
        <w:t>(1)</w:t>
      </w:r>
      <w:r>
        <w:t xml:space="preserve"> on the DUT boundary. This is a full-blown boundary problem that requires much effort to solve for a general DUT and is further complicated if the DUT is made of magnetic material. </w:t>
      </w:r>
    </w:p>
    <w:p w14:paraId="0F578AF3" w14:textId="77777777" w:rsidR="00CF2F53" w:rsidRDefault="00CF2F53" w:rsidP="00CF2F53"/>
    <w:p w14:paraId="2C7A5735" w14:textId="77777777" w:rsidR="00CF2F53" w:rsidRPr="006E5E25" w:rsidRDefault="00CF2F53" w:rsidP="00CF2F53">
      <w:pPr>
        <w:rPr>
          <w:u w:val="single"/>
        </w:rPr>
      </w:pPr>
      <w:r w:rsidRPr="006E5E25">
        <w:rPr>
          <w:u w:val="single"/>
        </w:rPr>
        <w:t>Small ω</w:t>
      </w:r>
    </w:p>
    <w:p w14:paraId="6C70584E" w14:textId="77777777" w:rsidR="00CF2F53" w:rsidRDefault="00CF2F53" w:rsidP="00CF2F53"/>
    <w:p w14:paraId="2CF89030" w14:textId="77777777" w:rsidR="00CF2F53" w:rsidRDefault="00CF2F53" w:rsidP="00CF2F53">
      <w:r>
        <w:t xml:space="preserve">Looking at the above series of iterative steps, it would appear that if ω is in some sense "small", the series shown above for </w:t>
      </w:r>
      <w:r w:rsidRPr="008154F6">
        <w:rPr>
          <w:b/>
        </w:rPr>
        <w:t>B</w:t>
      </w:r>
      <w:r>
        <w:t>,</w:t>
      </w:r>
      <w:r w:rsidRPr="008154F6">
        <w:rPr>
          <w:b/>
        </w:rPr>
        <w:t>E</w:t>
      </w:r>
      <w:r>
        <w:t xml:space="preserve"> and </w:t>
      </w:r>
      <w:r w:rsidRPr="008154F6">
        <w:rPr>
          <w:b/>
        </w:rPr>
        <w:t>J</w:t>
      </w:r>
      <w:r>
        <w:t xml:space="preserve"> are highly convergent and can be well approximated by the first one or two terms. In this situation, we have in essence a perturbation theory solution where ω is the smallness parameter. For very low frequencies, the key steps in the above iterative sequence are these: </w:t>
      </w:r>
    </w:p>
    <w:p w14:paraId="56C051FC" w14:textId="77777777" w:rsidR="00CF2F53" w:rsidRDefault="00CF2F53" w:rsidP="00CF2F53"/>
    <w:p w14:paraId="2B161481" w14:textId="77777777" w:rsidR="00CF2F53" w:rsidRPr="008154F6" w:rsidRDefault="00CF2F53" w:rsidP="00CF2F53">
      <w:r>
        <w:tab/>
        <w:t xml:space="preserve">curl </w:t>
      </w:r>
      <w:r w:rsidRPr="00DA36EE">
        <w:rPr>
          <w:b/>
        </w:rPr>
        <w:t>E</w:t>
      </w:r>
      <w:r>
        <w:rPr>
          <w:rStyle w:val="superscript"/>
        </w:rPr>
        <w:t>(1)</w:t>
      </w:r>
      <w:r>
        <w:t xml:space="preserve"> = -jω</w:t>
      </w:r>
      <w:r w:rsidRPr="00DA36EE">
        <w:rPr>
          <w:b/>
        </w:rPr>
        <w:t>B</w:t>
      </w:r>
      <w:r>
        <w:rPr>
          <w:rStyle w:val="subscript"/>
        </w:rPr>
        <w:t>ext</w:t>
      </w:r>
    </w:p>
    <w:p w14:paraId="091D582E" w14:textId="77777777" w:rsidR="00CF2F53" w:rsidRPr="0068324A"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(P.1.5)</w:t>
      </w:r>
    </w:p>
    <w:p w14:paraId="45CCA2D8" w14:textId="77777777" w:rsidR="00CF2F53" w:rsidRDefault="00CF2F53" w:rsidP="00CF2F53"/>
    <w:p w14:paraId="569012E8" w14:textId="77777777" w:rsidR="00CF2F53" w:rsidRDefault="00CF2F53" w:rsidP="00CF2F53">
      <w:r>
        <w:t>which we combine to get</w:t>
      </w:r>
    </w:p>
    <w:p w14:paraId="70323155" w14:textId="77777777" w:rsidR="00CF2F53" w:rsidRDefault="00CF2F53" w:rsidP="00CF2F53"/>
    <w:p w14:paraId="509B8F07"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ab/>
      </w:r>
      <w:r>
        <w:tab/>
      </w:r>
      <w:r>
        <w:tab/>
      </w:r>
      <w:r>
        <w:tab/>
      </w:r>
      <w:r>
        <w:tab/>
      </w:r>
      <w:r>
        <w:tab/>
      </w:r>
      <w:r>
        <w:tab/>
      </w:r>
      <w:r>
        <w:tab/>
      </w:r>
      <w:r>
        <w:tab/>
        <w:t>(P.1.6)</w:t>
      </w:r>
      <w:r>
        <w:tab/>
      </w:r>
      <w:r>
        <w:tab/>
      </w:r>
      <w:r>
        <w:tab/>
      </w:r>
      <w:r>
        <w:tab/>
      </w:r>
      <w:r>
        <w:tab/>
      </w:r>
    </w:p>
    <w:p w14:paraId="7ACAD0D6" w14:textId="77777777" w:rsidR="00CF2F53" w:rsidRDefault="00CF2F53" w:rsidP="00CF2F53">
      <w:pPr>
        <w:tabs>
          <w:tab w:val="left" w:pos="7200"/>
          <w:tab w:val="left" w:pos="7920"/>
          <w:tab w:val="right" w:pos="9270"/>
        </w:tabs>
      </w:pPr>
      <w:r>
        <w:t xml:space="preserve">and this will be the basis for the quantitative calculations of our first two examples below. Since ω is small, </w:t>
      </w:r>
      <w:r w:rsidRPr="006E5E25">
        <w:rPr>
          <w:b/>
        </w:rPr>
        <w:t>J</w:t>
      </w:r>
      <w:r>
        <w:rPr>
          <w:rStyle w:val="subscript"/>
        </w:rPr>
        <w:t>eddy</w:t>
      </w:r>
      <w:r>
        <w:rPr>
          <w:rStyle w:val="superscript"/>
        </w:rPr>
        <w:t>(1)</w:t>
      </w:r>
      <w:r>
        <w:t xml:space="preserve"> is small.  The next iterative step</w:t>
      </w:r>
    </w:p>
    <w:p w14:paraId="51BAA504" w14:textId="77777777" w:rsidR="00CF2F53" w:rsidRDefault="00CF2F53" w:rsidP="00CF2F53">
      <w:pPr>
        <w:tabs>
          <w:tab w:val="left" w:pos="7200"/>
          <w:tab w:val="left" w:pos="7920"/>
          <w:tab w:val="right" w:pos="9270"/>
        </w:tabs>
      </w:pPr>
    </w:p>
    <w:p w14:paraId="00596D4A" w14:textId="77777777" w:rsidR="00CF2F53" w:rsidRPr="00A81045" w:rsidRDefault="00CF2F53" w:rsidP="00CF2F53">
      <w:pPr>
        <w:tabs>
          <w:tab w:val="left" w:pos="7200"/>
          <w:tab w:val="left" w:pos="7920"/>
          <w:tab w:val="right" w:pos="9270"/>
        </w:tabs>
      </w:pPr>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tab/>
      </w:r>
      <w:r>
        <w:tab/>
      </w:r>
      <w:r>
        <w:tab/>
      </w:r>
      <w:r>
        <w:tab/>
      </w:r>
      <w:r>
        <w:tab/>
      </w:r>
      <w:r>
        <w:tab/>
      </w:r>
      <w:r>
        <w:tab/>
      </w:r>
      <w:r>
        <w:tab/>
        <w:t>(P.1.7)</w:t>
      </w:r>
    </w:p>
    <w:p w14:paraId="01C25367" w14:textId="77777777" w:rsidR="00CF2F53" w:rsidRDefault="00CF2F53" w:rsidP="00CF2F53">
      <w:pPr>
        <w:tabs>
          <w:tab w:val="left" w:pos="7200"/>
          <w:tab w:val="left" w:pos="7920"/>
          <w:tab w:val="right" w:pos="9270"/>
        </w:tabs>
      </w:pPr>
    </w:p>
    <w:p w14:paraId="17064DA5" w14:textId="77777777" w:rsidR="00CF2F53" w:rsidRDefault="00CF2F53" w:rsidP="00CF2F53">
      <w:pPr>
        <w:tabs>
          <w:tab w:val="left" w:pos="7200"/>
          <w:tab w:val="left" w:pos="7920"/>
          <w:tab w:val="right" w:pos="9270"/>
        </w:tabs>
      </w:pPr>
      <w:r>
        <w:t xml:space="preserve">then results in a small </w:t>
      </w:r>
      <w:r>
        <w:rPr>
          <w:b/>
        </w:rPr>
        <w:t>B</w:t>
      </w:r>
      <w:r>
        <w:rPr>
          <w:rStyle w:val="subscript"/>
        </w:rPr>
        <w:t>eddy</w:t>
      </w:r>
      <w:r>
        <w:rPr>
          <w:rStyle w:val="superscript"/>
        </w:rPr>
        <w:t>(1)</w:t>
      </w:r>
      <w:r>
        <w:t>, and then</w:t>
      </w:r>
    </w:p>
    <w:p w14:paraId="67DD6FC5" w14:textId="77777777" w:rsidR="00CF2F53" w:rsidRDefault="00CF2F53" w:rsidP="00CF2F53">
      <w:pPr>
        <w:tabs>
          <w:tab w:val="left" w:pos="7200"/>
          <w:tab w:val="left" w:pos="7920"/>
          <w:tab w:val="right" w:pos="9270"/>
        </w:tabs>
      </w:pPr>
    </w:p>
    <w:p w14:paraId="3515C567" w14:textId="77777777" w:rsidR="00CF2F53" w:rsidRPr="00A81045" w:rsidRDefault="00CF2F53" w:rsidP="00CF2F53">
      <w:pPr>
        <w:tabs>
          <w:tab w:val="left" w:pos="7200"/>
          <w:tab w:val="left" w:pos="7920"/>
          <w:tab w:val="right" w:pos="9270"/>
        </w:tabs>
      </w:pPr>
      <w:r>
        <w:tab/>
        <w:t xml:space="preserve">| </w:t>
      </w:r>
      <w:r>
        <w:rPr>
          <w:b/>
        </w:rPr>
        <w:t>B</w:t>
      </w:r>
      <w:r>
        <w:rPr>
          <w:rStyle w:val="subscript"/>
        </w:rPr>
        <w:t>eddy</w:t>
      </w:r>
      <w:r>
        <w:rPr>
          <w:rStyle w:val="superscript"/>
        </w:rPr>
        <w:t>(1)</w:t>
      </w:r>
      <w:r>
        <w:t xml:space="preserve">|   &lt;&lt;  | </w:t>
      </w:r>
      <w:r w:rsidRPr="00DA36EE">
        <w:rPr>
          <w:b/>
        </w:rPr>
        <w:t>B</w:t>
      </w:r>
      <w:r>
        <w:rPr>
          <w:rStyle w:val="subscript"/>
        </w:rPr>
        <w:t>ext</w:t>
      </w:r>
      <w:r>
        <w:t>|</w:t>
      </w:r>
      <w:r>
        <w:tab/>
        <w:t>.</w:t>
      </w:r>
      <w:r>
        <w:tab/>
      </w:r>
      <w:r>
        <w:tab/>
      </w:r>
      <w:r>
        <w:tab/>
      </w:r>
      <w:r>
        <w:tab/>
      </w:r>
      <w:r>
        <w:tab/>
      </w:r>
      <w:r>
        <w:tab/>
      </w:r>
      <w:r>
        <w:tab/>
      </w:r>
      <w:r>
        <w:tab/>
        <w:t>(P.1.8)</w:t>
      </w:r>
    </w:p>
    <w:p w14:paraId="1F42C0B5" w14:textId="77777777" w:rsidR="00CF2F53" w:rsidRDefault="00CF2F53" w:rsidP="00CF2F53">
      <w:pPr>
        <w:tabs>
          <w:tab w:val="left" w:pos="7200"/>
          <w:tab w:val="left" w:pos="7920"/>
          <w:tab w:val="right" w:pos="9270"/>
        </w:tabs>
      </w:pPr>
      <w:r>
        <w:tab/>
      </w:r>
    </w:p>
    <w:p w14:paraId="5EE7B3BF" w14:textId="77777777" w:rsidR="00CF2F53" w:rsidRDefault="00CF2F53" w:rsidP="00CF2F53">
      <w:pPr>
        <w:tabs>
          <w:tab w:val="left" w:pos="7200"/>
          <w:tab w:val="left" w:pos="7920"/>
          <w:tab w:val="right" w:pos="9270"/>
        </w:tabs>
      </w:pPr>
      <w:r>
        <w:t xml:space="preserve">Although we present no formal proof, it seems likely that our simple perturbative eddy current analysis can only be viable at a frequency low enough that the skin depth δ is large compared to the dimensions of the DUT. </w:t>
      </w:r>
    </w:p>
    <w:p w14:paraId="79E797FA" w14:textId="77777777" w:rsidR="00CF2F53" w:rsidRDefault="00CF2F53" w:rsidP="00CF2F53"/>
    <w:p w14:paraId="44BE39BF" w14:textId="77777777" w:rsidR="00CF2F53" w:rsidRPr="006E5E25" w:rsidRDefault="00CF2F53" w:rsidP="00CF2F53">
      <w:pPr>
        <w:rPr>
          <w:u w:val="single"/>
        </w:rPr>
      </w:pPr>
      <w:r w:rsidRPr="006E5E25">
        <w:rPr>
          <w:u w:val="single"/>
        </w:rPr>
        <w:t>Larger ω</w:t>
      </w:r>
    </w:p>
    <w:p w14:paraId="50BA2BD4" w14:textId="77777777" w:rsidR="00CF2F53" w:rsidRDefault="00CF2F53" w:rsidP="00CF2F53"/>
    <w:p w14:paraId="11303CE2" w14:textId="77777777" w:rsidR="00CF2F53" w:rsidRDefault="00CF2F53" w:rsidP="00CF2F53">
      <w:r>
        <w:t>If ω is not small, we can still write (P.1.3) as</w:t>
      </w:r>
    </w:p>
    <w:p w14:paraId="029C6DEA" w14:textId="77777777" w:rsidR="00CF2F53" w:rsidRDefault="00CF2F53" w:rsidP="00CF2F53"/>
    <w:p w14:paraId="46316C3F" w14:textId="77777777" w:rsidR="00CF2F53" w:rsidRPr="000973D3" w:rsidRDefault="00CF2F53" w:rsidP="00CF2F53">
      <w:r>
        <w:tab/>
        <w:t xml:space="preserve">curl </w:t>
      </w:r>
      <w:r w:rsidRPr="00D85C1C">
        <w:rPr>
          <w:b/>
        </w:rPr>
        <w:t>E</w:t>
      </w:r>
      <w:r>
        <w:t xml:space="preserve"> = -jω</w:t>
      </w:r>
      <w:r>
        <w:rPr>
          <w:b/>
        </w:rPr>
        <w:t>(B</w:t>
      </w:r>
      <w:r>
        <w:rPr>
          <w:rStyle w:val="subscript"/>
        </w:rPr>
        <w:t>ext</w:t>
      </w:r>
      <w:r>
        <w:rPr>
          <w:b/>
        </w:rPr>
        <w:t xml:space="preserve"> + B</w:t>
      </w:r>
      <w:r>
        <w:rPr>
          <w:rStyle w:val="subscript"/>
        </w:rPr>
        <w:t>eddy</w:t>
      </w:r>
      <w:r>
        <w:t>)</w:t>
      </w:r>
    </w:p>
    <w:p w14:paraId="7112763E" w14:textId="77777777" w:rsidR="00CF2F53" w:rsidRPr="0068324A" w:rsidRDefault="00CF2F53" w:rsidP="00CF2F53">
      <w:r>
        <w:rPr>
          <w:b/>
        </w:rPr>
        <w:tab/>
      </w:r>
      <w:r>
        <w:t xml:space="preserve">curl </w:t>
      </w:r>
      <w:r>
        <w:rPr>
          <w:b/>
        </w:rPr>
        <w:t>(B</w:t>
      </w:r>
      <w:r>
        <w:rPr>
          <w:rStyle w:val="subscript"/>
        </w:rPr>
        <w:t>ext</w:t>
      </w:r>
      <w:r>
        <w:rPr>
          <w:b/>
        </w:rPr>
        <w:t xml:space="preserve"> + B</w:t>
      </w:r>
      <w:r>
        <w:rPr>
          <w:rStyle w:val="subscript"/>
        </w:rPr>
        <w:t>eddy</w:t>
      </w:r>
      <w:r>
        <w:t>) = μ</w:t>
      </w:r>
      <w:r w:rsidRPr="0088145A">
        <w:rPr>
          <w:b/>
        </w:rPr>
        <w:t>J</w:t>
      </w:r>
      <w:r>
        <w:rPr>
          <w:rStyle w:val="subscript"/>
        </w:rPr>
        <w:t>eddy</w:t>
      </w:r>
      <w:r>
        <w:t xml:space="preserve"> = μσ</w:t>
      </w:r>
      <w:r w:rsidRPr="0088145A">
        <w:rPr>
          <w:b/>
        </w:rPr>
        <w:t>E</w:t>
      </w:r>
      <w:r>
        <w:tab/>
      </w:r>
      <w:r>
        <w:tab/>
      </w:r>
      <w:r>
        <w:tab/>
      </w:r>
      <w:r>
        <w:tab/>
      </w:r>
      <w:r>
        <w:tab/>
      </w:r>
      <w:r>
        <w:tab/>
      </w:r>
      <w:r>
        <w:tab/>
      </w:r>
      <w:r>
        <w:tab/>
        <w:t>(P.1.9)</w:t>
      </w:r>
    </w:p>
    <w:p w14:paraId="6C4F12B2" w14:textId="77777777" w:rsidR="00CF2F53" w:rsidRDefault="00CF2F53" w:rsidP="00CF2F53"/>
    <w:p w14:paraId="308D1F57" w14:textId="77777777" w:rsidR="00CF2F53" w:rsidRDefault="00CF2F53" w:rsidP="00CF2F53">
      <w:pPr>
        <w:tabs>
          <w:tab w:val="left" w:pos="7200"/>
          <w:tab w:val="left" w:pos="7920"/>
          <w:tab w:val="right" w:pos="9270"/>
        </w:tabs>
      </w:pPr>
      <w:r>
        <w:t xml:space="preserve">but the perturbation series interpretations of </w:t>
      </w:r>
      <w:r>
        <w:rPr>
          <w:b/>
        </w:rPr>
        <w:t>B</w:t>
      </w:r>
      <w:r>
        <w:rPr>
          <w:rStyle w:val="subscript"/>
        </w:rPr>
        <w:t>eddy</w:t>
      </w:r>
      <w:r>
        <w:t xml:space="preserve">, </w:t>
      </w:r>
      <w:r w:rsidRPr="0088145A">
        <w:rPr>
          <w:b/>
        </w:rPr>
        <w:t>J</w:t>
      </w:r>
      <w:r>
        <w:rPr>
          <w:rStyle w:val="subscript"/>
        </w:rPr>
        <w:t>eddy</w:t>
      </w:r>
      <w:r>
        <w:t xml:space="preserve"> and </w:t>
      </w:r>
      <w:r w:rsidRPr="000973D3">
        <w:rPr>
          <w:b/>
        </w:rPr>
        <w:t>E</w:t>
      </w:r>
      <w:r>
        <w:t xml:space="preserve"> are not meaningful since they (probably) don't converge. In this case, we have a single monolithic problem that must be solved all at once by some method other than our simple iterative eddy current analysis starting with (P.1.6). What happens at higher frequencies is this: the external field </w:t>
      </w:r>
      <w:r w:rsidRPr="00A80CCC">
        <w:rPr>
          <w:b/>
        </w:rPr>
        <w:t>B</w:t>
      </w:r>
      <w:r>
        <w:rPr>
          <w:rStyle w:val="subscript"/>
        </w:rPr>
        <w:t>ext</w:t>
      </w:r>
      <w:r>
        <w:t xml:space="preserve"> still creates eddy currents in the DUT, but these currents in turn generate </w:t>
      </w:r>
      <w:r w:rsidRPr="00A80CCC">
        <w:rPr>
          <w:b/>
        </w:rPr>
        <w:t>B</w:t>
      </w:r>
      <w:r>
        <w:rPr>
          <w:rStyle w:val="subscript"/>
        </w:rPr>
        <w:t>eddy</w:t>
      </w:r>
      <w:r>
        <w:t xml:space="preserve"> fields which are large enough that they significantly alter </w:t>
      </w:r>
      <w:r w:rsidRPr="00A80CCC">
        <w:rPr>
          <w:b/>
        </w:rPr>
        <w:t>B</w:t>
      </w:r>
      <w:r>
        <w:rPr>
          <w:rStyle w:val="subscript"/>
        </w:rPr>
        <w:t>ext</w:t>
      </w:r>
      <w:r>
        <w:t xml:space="preserve"> within the DUT and one must then deal with </w:t>
      </w:r>
      <w:r w:rsidRPr="00A80CCC">
        <w:rPr>
          <w:b/>
        </w:rPr>
        <w:t>B</w:t>
      </w:r>
      <w:r>
        <w:t xml:space="preserve"> ≡  </w:t>
      </w:r>
      <w:r w:rsidRPr="00A80CCC">
        <w:rPr>
          <w:b/>
        </w:rPr>
        <w:t>B</w:t>
      </w:r>
      <w:r>
        <w:rPr>
          <w:rStyle w:val="subscript"/>
        </w:rPr>
        <w:t>ext</w:t>
      </w:r>
      <w:r>
        <w:t xml:space="preserve"> + </w:t>
      </w:r>
      <w:r w:rsidRPr="00A80CCC">
        <w:rPr>
          <w:b/>
        </w:rPr>
        <w:t>B</w:t>
      </w:r>
      <w:r>
        <w:rPr>
          <w:rStyle w:val="subscript"/>
        </w:rPr>
        <w:t>eddy</w:t>
      </w:r>
      <w:r>
        <w:t xml:space="preserve"> as the true field which is causing those eddy currents. In this case, one can combine the two Maxwell curl equations into a wave / Helmholtz equation as we have done in (1.2.2) and later in (1.5.27) and (1.5.32), and then one must solve that Helmholtz equation subject to appropriate boundary conditions, both inside and outside the DUT. In effect we did this for an isolated round wire in Chapter 2 and the solution there involved extremely complicated </w:t>
      </w:r>
      <w:r w:rsidRPr="00F076F0">
        <w:rPr>
          <w:b/>
        </w:rPr>
        <w:t>E</w:t>
      </w:r>
      <w:r>
        <w:t xml:space="preserve"> and </w:t>
      </w:r>
      <w:r w:rsidRPr="00F076F0">
        <w:rPr>
          <w:b/>
        </w:rPr>
        <w:t>B</w:t>
      </w:r>
      <w:r>
        <w:t xml:space="preserve"> fields (recall the Kelvin functions) exhibiting skin effect and a rapidly winding phase as shown in Figure 2.9. </w:t>
      </w:r>
    </w:p>
    <w:p w14:paraId="30F81D01" w14:textId="77777777" w:rsidR="00CF2F53" w:rsidRDefault="00CF2F53" w:rsidP="00CF2F53">
      <w:pPr>
        <w:tabs>
          <w:tab w:val="left" w:pos="7200"/>
          <w:tab w:val="left" w:pos="7920"/>
          <w:tab w:val="right" w:pos="9270"/>
        </w:tabs>
      </w:pPr>
      <w:r>
        <w:tab/>
        <w:t>Despite the difficulty of the solution for larger ω, we know a solution</w:t>
      </w:r>
      <w:r w:rsidR="00B77ACD">
        <w:t xml:space="preserve"> exists</w:t>
      </w:r>
      <w:r>
        <w:t xml:space="preserve">, and we can make qualitative observations about that solution based on the results of our simple low-ω example solutions. We shall do this below to provide an eddy current interpretation of both the skin effect in a round wire, and the proximity effect in a transmission line. </w:t>
      </w:r>
    </w:p>
    <w:p w14:paraId="397D8562" w14:textId="77777777" w:rsidR="00CF2F53" w:rsidRDefault="00CF2F53" w:rsidP="00CF2F53">
      <w:pPr>
        <w:tabs>
          <w:tab w:val="left" w:pos="7200"/>
          <w:tab w:val="left" w:pos="7920"/>
          <w:tab w:val="right" w:pos="9270"/>
        </w:tabs>
      </w:pPr>
    </w:p>
    <w:p w14:paraId="1F72C829" w14:textId="77777777" w:rsidR="00CF2F53" w:rsidRPr="00A81045" w:rsidRDefault="00CF2F53" w:rsidP="00CF2F53">
      <w:pPr>
        <w:tabs>
          <w:tab w:val="left" w:pos="7200"/>
          <w:tab w:val="left" w:pos="7920"/>
          <w:tab w:val="right" w:pos="9270"/>
        </w:tabs>
        <w:rPr>
          <w:u w:val="single"/>
        </w:rPr>
      </w:pPr>
      <w:r w:rsidRPr="00A81045">
        <w:rPr>
          <w:u w:val="single"/>
        </w:rPr>
        <w:t>ECT Application</w:t>
      </w:r>
    </w:p>
    <w:p w14:paraId="11759248" w14:textId="77777777" w:rsidR="00CF2F53" w:rsidRDefault="00CF2F53" w:rsidP="00CF2F53">
      <w:pPr>
        <w:tabs>
          <w:tab w:val="left" w:pos="7200"/>
          <w:tab w:val="left" w:pos="7920"/>
          <w:tab w:val="right" w:pos="9270"/>
        </w:tabs>
      </w:pPr>
      <w:r>
        <w:tab/>
      </w:r>
    </w:p>
    <w:p w14:paraId="66798F46" w14:textId="77777777" w:rsidR="00CF2F53" w:rsidRPr="00760DCD" w:rsidRDefault="00CF2F53" w:rsidP="00CF2F53">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a DUT which is "known good" (has no internal cracks in the metal). An internal crack in a bad DUT will alter </w:t>
      </w:r>
      <w:r w:rsidRPr="00760DCD">
        <w:rPr>
          <w:b/>
        </w:rPr>
        <w:t>J</w:t>
      </w:r>
      <w:r>
        <w:rPr>
          <w:rStyle w:val="subscript"/>
        </w:rPr>
        <w:t>eddy</w:t>
      </w:r>
      <w:r>
        <w:t xml:space="preserve"> in some way, which in turn causes an alteration in </w:t>
      </w:r>
      <w:r w:rsidRPr="00760DCD">
        <w:rPr>
          <w:b/>
        </w:rPr>
        <w:t>B</w:t>
      </w:r>
      <w:r>
        <w:rPr>
          <w:rStyle w:val="subscript"/>
        </w:rPr>
        <w:t>eddy</w:t>
      </w:r>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tradeoff. Often scans at different ω values are optimal for different depths of the defect. ECT is a subject of much current interest and many papers have been and are being written. </w:t>
      </w:r>
    </w:p>
    <w:p w14:paraId="607A5655" w14:textId="77777777" w:rsidR="00CF2F53" w:rsidRPr="000973D3" w:rsidRDefault="00CF2F53" w:rsidP="00CF2F53"/>
    <w:p w14:paraId="504ED5EB" w14:textId="77777777" w:rsidR="00CF2F53" w:rsidRPr="00707210" w:rsidRDefault="00CF2F53" w:rsidP="00CF2F53">
      <w:pPr>
        <w:pStyle w:val="Heading3"/>
      </w:pPr>
      <w:bookmarkStart w:id="265" w:name="_Toc394753958"/>
      <w:r>
        <w:t>P.2</w:t>
      </w:r>
      <w:r w:rsidRPr="00707210">
        <w:t xml:space="preserve"> </w:t>
      </w:r>
      <w:r>
        <w:t>Eddy currents in a th</w:t>
      </w:r>
      <w:r w:rsidRPr="00707210">
        <w:t>in round plate in a uniform B field</w:t>
      </w:r>
      <w:bookmarkEnd w:id="265"/>
    </w:p>
    <w:p w14:paraId="7B716671" w14:textId="77777777" w:rsidR="00CF2F53" w:rsidRDefault="00CF2F53" w:rsidP="00CF2F53"/>
    <w:p w14:paraId="48740798" w14:textId="77777777" w:rsidR="00CF2F53" w:rsidRDefault="00CF2F53" w:rsidP="00CF2F53">
      <w:r>
        <w:t xml:space="preserve">To reduce symbol clutter, in this section we use the following notation in relation to Section P.1 : </w:t>
      </w:r>
    </w:p>
    <w:p w14:paraId="26542684" w14:textId="77777777" w:rsidR="00CF2F53" w:rsidRDefault="00CF2F53" w:rsidP="00CF2F53"/>
    <w:p w14:paraId="055656B2" w14:textId="77777777" w:rsidR="00CF2F53" w:rsidRPr="00A81045" w:rsidRDefault="00CF2F53" w:rsidP="00CF2F53">
      <w:pPr>
        <w:rPr>
          <w:rFonts w:ascii="Courier New" w:hAnsi="Courier New"/>
          <w:b/>
          <w:sz w:val="24"/>
          <w:vertAlign w:val="subscript"/>
        </w:rPr>
      </w:pPr>
      <w:r>
        <w:tab/>
      </w:r>
      <w:r w:rsidRPr="00E15F2D">
        <w:rPr>
          <w:b/>
        </w:rPr>
        <w:t>B</w:t>
      </w:r>
      <w:r>
        <w:t xml:space="preserve">  ≡  </w:t>
      </w:r>
      <w:r w:rsidRPr="00E15F2D">
        <w:rPr>
          <w:b/>
        </w:rPr>
        <w:t>B</w:t>
      </w:r>
      <w:r>
        <w:rPr>
          <w:rStyle w:val="subscript"/>
        </w:rPr>
        <w:t>ext</w:t>
      </w:r>
      <w:r>
        <w:rPr>
          <w:rFonts w:ascii="Courier New" w:hAnsi="Courier New"/>
          <w:b/>
          <w:sz w:val="24"/>
          <w:vertAlign w:val="subscript"/>
        </w:rPr>
        <w:tab/>
      </w:r>
      <w:r>
        <w:rPr>
          <w:rFonts w:ascii="Courier New" w:hAnsi="Courier New"/>
          <w:b/>
          <w:sz w:val="24"/>
          <w:vertAlign w:val="subscript"/>
        </w:rPr>
        <w:tab/>
      </w:r>
      <w:r w:rsidRPr="00E15F2D">
        <w:rPr>
          <w:b/>
        </w:rPr>
        <w:t>J</w:t>
      </w:r>
      <w:r>
        <w:t xml:space="preserve"> ≡  </w:t>
      </w:r>
      <w:r w:rsidRPr="000B7186">
        <w:rPr>
          <w:b/>
        </w:rPr>
        <w:t>J</w:t>
      </w:r>
      <w:r>
        <w:rPr>
          <w:rStyle w:val="subscript"/>
        </w:rPr>
        <w:t>eddy</w:t>
      </w:r>
      <w:r>
        <w:rPr>
          <w:rStyle w:val="superscript"/>
        </w:rPr>
        <w:t>(1)</w:t>
      </w:r>
      <w:r>
        <w:rPr>
          <w:b/>
        </w:rPr>
        <w:tab/>
      </w:r>
      <w:r>
        <w:rPr>
          <w:b/>
        </w:rPr>
        <w:tab/>
      </w:r>
      <w:r>
        <w:rPr>
          <w:b/>
        </w:rPr>
        <w:tab/>
      </w:r>
      <w:r>
        <w:rPr>
          <w:b/>
        </w:rPr>
        <w:tab/>
      </w:r>
      <w:r>
        <w:rPr>
          <w:b/>
        </w:rPr>
        <w:tab/>
      </w:r>
      <w:r>
        <w:tab/>
      </w:r>
      <w:r>
        <w:tab/>
      </w:r>
      <w:r>
        <w:tab/>
        <w:t xml:space="preserve"> (P.2.1)</w:t>
      </w:r>
    </w:p>
    <w:p w14:paraId="5C489BBE" w14:textId="77777777" w:rsidR="00CF2F53" w:rsidRDefault="00CF2F53" w:rsidP="00CF2F53"/>
    <w:p w14:paraId="688BA0E3" w14:textId="77777777" w:rsidR="00CF2F53" w:rsidRPr="009D3A3A" w:rsidRDefault="00CF2F53" w:rsidP="00CF2F53">
      <w:r>
        <w:t xml:space="preserve">A thin round plate of radius a and thickness h lies centered in the z = 0 plane of a cylindrical coordinate system. This plate is the Device Under Test (DUT) for this problem. An unseen external apparatus creates a time-varying and spatially uniform magnetic field </w:t>
      </w:r>
      <w:r w:rsidRPr="00E15F2D">
        <w:rPr>
          <w:b/>
        </w:rPr>
        <w:t>B</w:t>
      </w:r>
      <w:r>
        <w:rPr>
          <w:b/>
        </w:rPr>
        <w:t xml:space="preserve"> = </w:t>
      </w:r>
      <w:r w:rsidRPr="008300F4">
        <w:t>B</w:t>
      </w:r>
      <w:r>
        <w:rPr>
          <w:b/>
        </w:rPr>
        <w:t xml:space="preserve"> </w:t>
      </w:r>
      <w:r>
        <w:rPr>
          <w:b/>
        </w:rPr>
        <w:fldChar w:fldCharType="begin"/>
      </w:r>
      <w:r>
        <w:rPr>
          <w:b/>
        </w:rPr>
        <w:instrText xml:space="preserve"> EQ \O(z,\S\up2(^))</w:instrText>
      </w:r>
      <w:r>
        <w:rPr>
          <w:b/>
        </w:rPr>
        <w:fldChar w:fldCharType="end"/>
      </w:r>
      <w:r>
        <w:t xml:space="preserve"> perpendicular to the plate. The problem is to compute the electric field </w:t>
      </w:r>
      <w:r w:rsidRPr="00E15F2D">
        <w:rPr>
          <w:b/>
        </w:rPr>
        <w:t>E</w:t>
      </w:r>
      <w:r>
        <w:t xml:space="preserve"> in the plate, and the corresponding eddy currents </w:t>
      </w:r>
      <w:r w:rsidRPr="00E15F2D">
        <w:rPr>
          <w:b/>
        </w:rPr>
        <w:t>J</w:t>
      </w:r>
      <w:r>
        <w:t xml:space="preserve"> = σ</w:t>
      </w:r>
      <w:r w:rsidRPr="00E15F2D">
        <w:rPr>
          <w:b/>
        </w:rPr>
        <w:t>E</w:t>
      </w:r>
      <w:r>
        <w:t xml:space="preserve">. The region surrounding the plate is assumed non-conducting, perhaps it is air. </w:t>
      </w:r>
    </w:p>
    <w:p w14:paraId="4FA80EA3" w14:textId="77777777" w:rsidR="00CF2F53" w:rsidRDefault="00CF2F53" w:rsidP="00CF2F53"/>
    <w:p w14:paraId="7D466BD0" w14:textId="77777777" w:rsidR="00CF2F53" w:rsidRDefault="00CF2F53" w:rsidP="00CF2F53">
      <w:r>
        <w:t xml:space="preserve">Faraday's Law and symmetry imply circular closed electric field lines in the plate. We are perhaps more used to magnetic field lines being closed since div </w:t>
      </w:r>
      <w:r w:rsidRPr="009D3A3A">
        <w:rPr>
          <w:b/>
        </w:rPr>
        <w:t>B</w:t>
      </w:r>
      <w:r>
        <w:t xml:space="preserve"> = 0, but here we have closed electric field lines since div </w:t>
      </w:r>
      <w:r w:rsidRPr="009D3A3A">
        <w:rPr>
          <w:b/>
        </w:rPr>
        <w:t>E</w:t>
      </w:r>
      <w:r>
        <w:t xml:space="preserve"> = 0 inside the plate (since there is no free charge inside the plate, see Section 3.1). We assume sufficiently low ω so skin depth δ &gt;&gt; h ( recall δ ≡ </w:t>
      </w:r>
      <w:r>
        <w:fldChar w:fldCharType="begin"/>
      </w:r>
      <w:r>
        <w:instrText xml:space="preserve"> EQ \r(2/(ωμσ)) </w:instrText>
      </w:r>
      <w:r>
        <w:fldChar w:fldCharType="end"/>
      </w:r>
      <w:r>
        <w:t xml:space="preserve"> ) so the E field lines are uniform in the z direction of the plate thickness. This is the implication of the word "thin" in discussing a "thin plate".  In this drawing, the plate is gray, and some of the circular closed E field lines are shown in red, </w:t>
      </w:r>
    </w:p>
    <w:p w14:paraId="11A2FA49" w14:textId="77777777" w:rsidR="00CF2F53" w:rsidRDefault="00CF2F53" w:rsidP="00CF2F53"/>
    <w:p w14:paraId="34686F67" w14:textId="77777777" w:rsidR="00CF2F53" w:rsidRDefault="00CF2F53" w:rsidP="00CF2F53">
      <w:r>
        <w:tab/>
      </w:r>
      <w:r>
        <w:tab/>
      </w:r>
      <w:r>
        <w:tab/>
        <w:t xml:space="preserve">          </w:t>
      </w:r>
      <w:r>
        <w:tab/>
        <w:t xml:space="preserve">     </w:t>
      </w:r>
      <w:r w:rsidR="00674353">
        <w:t xml:space="preserve">    </w:t>
      </w:r>
      <w:r>
        <w:pict>
          <v:shape id="_x0000_i1306" type="#_x0000_t75" style="width:207.75pt;height:2in">
            <v:imagedata r:id="rId308" o:title=""/>
          </v:shape>
        </w:pict>
      </w:r>
      <w:r>
        <w:tab/>
      </w:r>
      <w:r>
        <w:tab/>
      </w:r>
      <w:r>
        <w:tab/>
        <w:t>Fig P.3</w:t>
      </w:r>
    </w:p>
    <w:p w14:paraId="258694B1" w14:textId="77777777" w:rsidR="00CF2F53" w:rsidRDefault="00CF2F53" w:rsidP="00CF2F53"/>
    <w:p w14:paraId="37030EB6" w14:textId="77777777" w:rsidR="00CF2F53" w:rsidRDefault="00CF2F53" w:rsidP="00CF2F53">
      <w:r>
        <w:t xml:space="preserve">The magnitude of the E field is constant on each circle due to symmetry. The field lines are drawn clockwise since we know by Lenz's Law that the associated eddy currents produce a B field opposed to the applied B field. </w:t>
      </w:r>
    </w:p>
    <w:p w14:paraId="0B582FBE" w14:textId="77777777" w:rsidR="00CF2F53" w:rsidRDefault="00CF2F53" w:rsidP="00CF2F53">
      <w:r>
        <w:tab/>
      </w:r>
      <w:r w:rsidR="00A34609">
        <w:t>Since</w:t>
      </w:r>
      <w:r>
        <w:t xml:space="preserve"> ω is small, we may use our first perturbation theory expansion term (P.1.6), </w:t>
      </w:r>
    </w:p>
    <w:p w14:paraId="512C3469" w14:textId="77777777" w:rsidR="00CF2F53" w:rsidRDefault="00CF2F53" w:rsidP="00CF2F53"/>
    <w:p w14:paraId="27E37650"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 xml:space="preserve">  .</w:t>
      </w:r>
      <w:r>
        <w:tab/>
      </w:r>
      <w:r>
        <w:tab/>
      </w:r>
      <w:r>
        <w:tab/>
      </w:r>
      <w:r>
        <w:tab/>
      </w:r>
      <w:r>
        <w:tab/>
      </w:r>
      <w:r>
        <w:tab/>
      </w:r>
      <w:r>
        <w:tab/>
      </w:r>
      <w:r>
        <w:tab/>
      </w:r>
      <w:r>
        <w:tab/>
      </w:r>
      <w:r w:rsidRPr="00A81045">
        <w:rPr>
          <w:i/>
        </w:rPr>
        <w:t>(P.1.6)</w:t>
      </w:r>
      <w:r w:rsidRPr="00A81045">
        <w:rPr>
          <w:i/>
        </w:rPr>
        <w:tab/>
      </w:r>
    </w:p>
    <w:p w14:paraId="5C3EB08E" w14:textId="77777777" w:rsidR="00CF2F53" w:rsidRDefault="00CF2F53" w:rsidP="00CF2F53"/>
    <w:p w14:paraId="6C081B17" w14:textId="77777777" w:rsidR="00CF2F53" w:rsidRPr="00804ED2" w:rsidRDefault="00CF2F53" w:rsidP="00CF2F53">
      <w:r>
        <w:t xml:space="preserve">Setting </w:t>
      </w:r>
      <w:r w:rsidRPr="00E15F2D">
        <w:rPr>
          <w:b/>
        </w:rPr>
        <w:t>J</w:t>
      </w:r>
      <w:r>
        <w:t xml:space="preserve"> ≡ </w:t>
      </w:r>
      <w:r w:rsidRPr="000B7186">
        <w:rPr>
          <w:b/>
        </w:rPr>
        <w:t>J</w:t>
      </w:r>
      <w:r>
        <w:rPr>
          <w:rStyle w:val="subscript"/>
        </w:rPr>
        <w:t>eddy</w:t>
      </w:r>
      <w:r>
        <w:rPr>
          <w:rStyle w:val="superscript"/>
        </w:rPr>
        <w:t>(1)</w:t>
      </w:r>
      <w:r>
        <w:t xml:space="preserve">, </w:t>
      </w:r>
      <w:r w:rsidRPr="00E15F2D">
        <w:rPr>
          <w:b/>
        </w:rPr>
        <w:t>B</w:t>
      </w:r>
      <w:r>
        <w:t xml:space="preserve">  ≡  </w:t>
      </w:r>
      <w:r w:rsidRPr="00E15F2D">
        <w:rPr>
          <w:b/>
        </w:rPr>
        <w:t>B</w:t>
      </w:r>
      <w:r>
        <w:rPr>
          <w:rStyle w:val="subscript"/>
        </w:rPr>
        <w:t>ext</w:t>
      </w:r>
      <w:r>
        <w:t xml:space="preserve">,  </w:t>
      </w:r>
      <w:r w:rsidRPr="00804ED2">
        <w:rPr>
          <w:b/>
        </w:rPr>
        <w:t>J</w:t>
      </w:r>
      <w:r>
        <w:t xml:space="preserve"> = σ</w:t>
      </w:r>
      <w:r w:rsidRPr="00804ED2">
        <w:rPr>
          <w:b/>
        </w:rPr>
        <w:t>E</w:t>
      </w:r>
      <w:r>
        <w:t>, and jω → ∂</w:t>
      </w:r>
      <w:r>
        <w:rPr>
          <w:rStyle w:val="subscript"/>
        </w:rPr>
        <w:t>t</w:t>
      </w:r>
      <w:r w:rsidR="00A34609">
        <w:t xml:space="preserve">, </w:t>
      </w:r>
      <w:r>
        <w:t xml:space="preserve"> this says, </w:t>
      </w:r>
    </w:p>
    <w:p w14:paraId="0E042397" w14:textId="77777777" w:rsidR="00CF2F53" w:rsidRDefault="00CF2F53" w:rsidP="00CF2F53">
      <w:pPr>
        <w:tabs>
          <w:tab w:val="left" w:pos="7200"/>
          <w:tab w:val="left" w:pos="7920"/>
          <w:tab w:val="right" w:pos="9270"/>
        </w:tabs>
      </w:pPr>
    </w:p>
    <w:p w14:paraId="4FD6106D" w14:textId="77777777" w:rsidR="00CF2F53"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rsidR="006510B8">
        <w:t>]</w:t>
      </w:r>
      <w:r w:rsidR="006510B8">
        <w:tab/>
      </w:r>
      <w:r>
        <w:tab/>
      </w:r>
      <w:r>
        <w:tab/>
      </w:r>
      <w:r>
        <w:tab/>
        <w:t>(P.2.2)</w:t>
      </w:r>
    </w:p>
    <w:p w14:paraId="624104C1" w14:textId="77777777" w:rsidR="00CF2F53" w:rsidRDefault="00CF2F53" w:rsidP="00CF2F53">
      <w:pPr>
        <w:tabs>
          <w:tab w:val="left" w:pos="7200"/>
          <w:tab w:val="left" w:pos="7920"/>
          <w:tab w:val="right" w:pos="9270"/>
        </w:tabs>
      </w:pPr>
    </w:p>
    <w:p w14:paraId="7360542D" w14:textId="77777777" w:rsidR="00CF2F53" w:rsidRPr="00804ED2" w:rsidRDefault="00CF2F53" w:rsidP="00CF2F53">
      <w:pPr>
        <w:tabs>
          <w:tab w:val="left" w:pos="7200"/>
          <w:tab w:val="left" w:pos="7920"/>
          <w:tab w:val="right" w:pos="9270"/>
        </w:tabs>
      </w:pPr>
      <w:r>
        <w:t xml:space="preserve">which we recognize as the Maxwell curl E equation and its integral form as shown in (1.1.36). Section P.1 has provided a context and an interpretation of the symbols </w:t>
      </w:r>
      <w:r w:rsidRPr="00804ED2">
        <w:rPr>
          <w:b/>
        </w:rPr>
        <w:t>B</w:t>
      </w:r>
      <w:r>
        <w:t xml:space="preserve">, </w:t>
      </w:r>
      <w:r w:rsidRPr="00804ED2">
        <w:rPr>
          <w:b/>
        </w:rPr>
        <w:t>E</w:t>
      </w:r>
      <w:r>
        <w:t xml:space="preserve"> and </w:t>
      </w:r>
      <w:r w:rsidRPr="00804ED2">
        <w:rPr>
          <w:b/>
        </w:rPr>
        <w:t>J</w:t>
      </w:r>
      <w:r>
        <w:t xml:space="preserve"> = σ</w:t>
      </w:r>
      <w:r w:rsidRPr="00804ED2">
        <w:rPr>
          <w:b/>
        </w:rPr>
        <w:t>E</w:t>
      </w:r>
      <w:r>
        <w:t xml:space="preserve"> appearing in (P.2.2). </w:t>
      </w:r>
    </w:p>
    <w:p w14:paraId="518A2A0C" w14:textId="77777777" w:rsidR="00CF2F53" w:rsidRDefault="00CF2F53" w:rsidP="00CF2F53"/>
    <w:p w14:paraId="3C7BF72F" w14:textId="77777777" w:rsidR="00CF2F53" w:rsidRDefault="00CF2F53" w:rsidP="00CF2F53">
      <w:r>
        <w:t>Consider a circle at radius r. We then have from the right equation of (P.2.2),</w:t>
      </w:r>
    </w:p>
    <w:p w14:paraId="7AC6A455" w14:textId="77777777" w:rsidR="00CF2F53" w:rsidRDefault="00CF2F53" w:rsidP="00CF2F53"/>
    <w:p w14:paraId="319B3E0D" w14:textId="77777777" w:rsidR="00CF2F53" w:rsidRPr="00993A90" w:rsidRDefault="00CF2F53" w:rsidP="00CF2F53">
      <w:pPr>
        <w:tabs>
          <w:tab w:val="left" w:pos="7200"/>
          <w:tab w:val="left" w:pos="7920"/>
          <w:tab w:val="right" w:pos="9270"/>
        </w:tabs>
      </w:pPr>
      <w:r>
        <w:tab/>
        <w:t>E</w:t>
      </w:r>
      <w:r>
        <w:rPr>
          <w:rStyle w:val="subscript"/>
        </w:rPr>
        <w:t>θ</w:t>
      </w:r>
      <w:r>
        <w:t xml:space="preserve"> * 2πr  = - </w:t>
      </w:r>
      <w:r>
        <w:fldChar w:fldCharType="begin"/>
      </w:r>
      <w:r>
        <w:instrText xml:space="preserve"> EQ \O(B,\S\up6(•))</w:instrText>
      </w:r>
      <w:r>
        <w:fldChar w:fldCharType="end"/>
      </w:r>
      <w:r>
        <w:t xml:space="preserve"> πr</w:t>
      </w:r>
      <w:r>
        <w:rPr>
          <w:rStyle w:val="superscript"/>
        </w:rPr>
        <w:t>2</w:t>
      </w:r>
      <w:r>
        <w:tab/>
      </w:r>
      <w:r>
        <w:tab/>
        <w:t>=&gt;</w:t>
      </w:r>
      <w:r>
        <w:tab/>
        <w:t>E</w:t>
      </w:r>
      <w:r>
        <w:rPr>
          <w:rStyle w:val="subscript"/>
        </w:rPr>
        <w:t>θ</w:t>
      </w:r>
      <w:r>
        <w:t xml:space="preserve">(r) =  - </w:t>
      </w:r>
      <w:r>
        <w:fldChar w:fldCharType="begin"/>
      </w:r>
      <w:r>
        <w:instrText xml:space="preserve"> EQ \O(B,\S\up6(•))</w:instrText>
      </w:r>
      <w:r>
        <w:fldChar w:fldCharType="end"/>
      </w:r>
      <w:r>
        <w:t xml:space="preserve"> πr</w:t>
      </w:r>
      <w:r>
        <w:rPr>
          <w:rStyle w:val="superscript"/>
        </w:rPr>
        <w:t>2</w:t>
      </w:r>
      <w:r>
        <w:t>/2πr = (-</w:t>
      </w:r>
      <w:r>
        <w:fldChar w:fldCharType="begin"/>
      </w:r>
      <w:r>
        <w:instrText xml:space="preserve"> EQ \O(B,\S\up6(•))</w:instrText>
      </w:r>
      <w:r>
        <w:fldChar w:fldCharType="end"/>
      </w:r>
      <w:r>
        <w:t xml:space="preserve"> /2) r  .</w:t>
      </w:r>
      <w:r>
        <w:tab/>
      </w:r>
      <w:r>
        <w:tab/>
      </w:r>
      <w:r>
        <w:tab/>
      </w:r>
      <w:r>
        <w:tab/>
        <w:t xml:space="preserve"> (P.2.3)</w:t>
      </w:r>
    </w:p>
    <w:p w14:paraId="2BA8453A" w14:textId="77777777" w:rsidR="00CF2F53" w:rsidRDefault="00CF2F53" w:rsidP="00CF2F53"/>
    <w:p w14:paraId="71748700" w14:textId="77777777" w:rsidR="00CF2F53" w:rsidRDefault="00CF2F53" w:rsidP="00CF2F53">
      <w:r>
        <w:t xml:space="preserve">The E field is linear in r, and is reminiscent of the result for the H field inside a round wire which carries a DC current I, </w:t>
      </w:r>
    </w:p>
    <w:p w14:paraId="1E6C0F67" w14:textId="77777777" w:rsidR="00CF2F53" w:rsidRDefault="00CF2F53" w:rsidP="00CF2F53"/>
    <w:p w14:paraId="32979465" w14:textId="77777777" w:rsidR="00CF2F53" w:rsidRPr="004A6FB9" w:rsidRDefault="00CF2F53" w:rsidP="00CF2F53">
      <w:r>
        <w:tab/>
        <w:t>H * 2πr  = I πr</w:t>
      </w:r>
      <w:r>
        <w:rPr>
          <w:rStyle w:val="superscript"/>
        </w:rPr>
        <w:t>2</w:t>
      </w:r>
      <w:r>
        <w:t>/πa</w:t>
      </w:r>
      <w:r>
        <w:rPr>
          <w:rStyle w:val="superscript"/>
        </w:rPr>
        <w:t>2</w:t>
      </w:r>
      <w:r>
        <w:tab/>
      </w:r>
      <w:r>
        <w:tab/>
        <w:t>=&lt;</w:t>
      </w:r>
      <w:r>
        <w:tab/>
        <w:t>H(r) = I r</w:t>
      </w:r>
      <w:r>
        <w:rPr>
          <w:rStyle w:val="superscript"/>
        </w:rPr>
        <w:t>2</w:t>
      </w:r>
      <w:r>
        <w:t>/a</w:t>
      </w:r>
      <w:r>
        <w:rPr>
          <w:rStyle w:val="superscript"/>
        </w:rPr>
        <w:t>2</w:t>
      </w:r>
      <w:r>
        <w:t xml:space="preserve"> / 2πr = (I/2πa</w:t>
      </w:r>
      <w:r>
        <w:rPr>
          <w:rStyle w:val="superscript"/>
        </w:rPr>
        <w:t>2</w:t>
      </w:r>
      <w:r>
        <w:t>)r</w:t>
      </w:r>
      <w:r>
        <w:tab/>
        <w:t>.</w:t>
      </w:r>
      <w:r>
        <w:tab/>
      </w:r>
      <w:r>
        <w:tab/>
      </w:r>
      <w:r>
        <w:tab/>
      </w:r>
      <w:r w:rsidRPr="00180B90">
        <w:rPr>
          <w:i/>
        </w:rPr>
        <w:t>(C.3.9)</w:t>
      </w:r>
    </w:p>
    <w:p w14:paraId="7C24C672" w14:textId="77777777" w:rsidR="00CF2F53" w:rsidRDefault="00CF2F53" w:rsidP="00CF2F53"/>
    <w:p w14:paraId="29DE08DD" w14:textId="77777777" w:rsidR="00CF2F53" w:rsidRDefault="00A34609" w:rsidP="00CF2F53">
      <w:r>
        <w:t>Notice that the E field-</w:t>
      </w:r>
      <w:r w:rsidR="00CF2F53">
        <w:t xml:space="preserve">line circles continue outside the plate and under and over it, but there will only be current in the plate. Here then is our result for </w:t>
      </w:r>
      <w:r w:rsidR="00CF2F53" w:rsidRPr="004A6FB9">
        <w:rPr>
          <w:b/>
        </w:rPr>
        <w:t>E</w:t>
      </w:r>
      <w:r w:rsidR="00CF2F53">
        <w:t xml:space="preserve"> and </w:t>
      </w:r>
      <w:r w:rsidR="00CF2F53" w:rsidRPr="004A6FB9">
        <w:rPr>
          <w:b/>
        </w:rPr>
        <w:t>J</w:t>
      </w:r>
      <w:r w:rsidR="00CF2F53">
        <w:t xml:space="preserve"> inside the plate: </w:t>
      </w:r>
    </w:p>
    <w:p w14:paraId="4606CD18" w14:textId="77777777" w:rsidR="00CF2F53" w:rsidRDefault="00CF2F53" w:rsidP="00CF2F53"/>
    <w:p w14:paraId="0DF6DE26" w14:textId="77777777" w:rsidR="00CF2F53" w:rsidRDefault="00CF2F53" w:rsidP="00CF2F53">
      <w:pPr>
        <w:tabs>
          <w:tab w:val="left" w:pos="7200"/>
          <w:tab w:val="left" w:pos="7920"/>
          <w:tab w:val="right" w:pos="9270"/>
        </w:tabs>
      </w:pPr>
      <w:r>
        <w:tab/>
      </w:r>
      <w:r w:rsidRPr="00FF065F">
        <w:rPr>
          <w:b/>
        </w:rPr>
        <w:t>E</w:t>
      </w:r>
      <w:r>
        <w:rPr>
          <w:b/>
        </w:rPr>
        <w:t xml:space="preserve">(r) </w:t>
      </w:r>
      <w:r>
        <w:t xml:space="preserve"> = E</w:t>
      </w:r>
      <w:r>
        <w:rPr>
          <w:rStyle w:val="subscript"/>
        </w:rPr>
        <w:t>θ</w:t>
      </w:r>
      <w:r>
        <w:t>(r)</w:t>
      </w:r>
      <w:r w:rsidR="00A34609">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rPr>
          <w:b/>
        </w:rPr>
        <w:t xml:space="preserve"> </w:t>
      </w:r>
      <w:r>
        <w:rPr>
          <w:b/>
        </w:rPr>
        <w:tab/>
      </w:r>
      <w:r>
        <w:t>E</w:t>
      </w:r>
      <w:r>
        <w:rPr>
          <w:rStyle w:val="subscript"/>
        </w:rPr>
        <w:t>θ</w:t>
      </w:r>
      <w:r>
        <w:t>(r)  =  (-</w:t>
      </w:r>
      <w:r>
        <w:fldChar w:fldCharType="begin"/>
      </w:r>
      <w:r>
        <w:instrText xml:space="preserve"> EQ \O(B,\S\up6(•))</w:instrText>
      </w:r>
      <w:r>
        <w:fldChar w:fldCharType="end"/>
      </w:r>
      <w:r>
        <w:t xml:space="preserve"> /2) r</w:t>
      </w:r>
      <w:r>
        <w:tab/>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xml:space="preserve">) r  </w:t>
      </w:r>
      <w:r>
        <w:rPr>
          <w:color w:val="000000"/>
        </w:rPr>
        <w:t>.</w:t>
      </w:r>
      <w:r>
        <w:rPr>
          <w:color w:val="000000"/>
        </w:rPr>
        <w:tab/>
      </w:r>
      <w:r>
        <w:rPr>
          <w:color w:val="000000"/>
        </w:rPr>
        <w:tab/>
      </w:r>
      <w:r>
        <w:rPr>
          <w:color w:val="000000"/>
        </w:rPr>
        <w:tab/>
      </w:r>
      <w:r>
        <w:rPr>
          <w:color w:val="000000"/>
        </w:rPr>
        <w:tab/>
      </w:r>
      <w:r>
        <w:t>(P.2.4)</w:t>
      </w:r>
    </w:p>
    <w:p w14:paraId="52B515C5" w14:textId="77777777" w:rsidR="00CF2F53" w:rsidRDefault="00CF2F53" w:rsidP="00CF2F53">
      <w:pPr>
        <w:tabs>
          <w:tab w:val="left" w:pos="7200"/>
          <w:tab w:val="left" w:pos="7920"/>
          <w:tab w:val="right" w:pos="9270"/>
        </w:tabs>
      </w:pPr>
    </w:p>
    <w:p w14:paraId="081108BA" w14:textId="77777777" w:rsidR="00CF2F53" w:rsidRDefault="00CF2F53" w:rsidP="00CF2F53">
      <w:r>
        <w:t xml:space="preserve">We digress momentarily to study the heat loss generated in the plate. Consider a thin cylindrical shell of height dz and radius r and thickness dr. Think of this as a circular wire of rectangular cross section dA = dzdr. The current in this wire is given by, </w:t>
      </w:r>
    </w:p>
    <w:p w14:paraId="1088791A" w14:textId="77777777" w:rsidR="00CF2F53" w:rsidRDefault="00CF2F53" w:rsidP="00CF2F53"/>
    <w:p w14:paraId="5E9A9064" w14:textId="77777777" w:rsidR="00CF2F53" w:rsidRPr="00745CD2" w:rsidRDefault="00CF2F53" w:rsidP="00CF2F53">
      <w:r>
        <w:tab/>
        <w:t>dI  = J</w:t>
      </w:r>
      <w:r>
        <w:rPr>
          <w:rStyle w:val="subscript"/>
        </w:rPr>
        <w:t>θ</w:t>
      </w:r>
      <w:r>
        <w:t xml:space="preserve"> dA  = J</w:t>
      </w:r>
      <w:r>
        <w:rPr>
          <w:rStyle w:val="subscript"/>
        </w:rPr>
        <w:t>θ</w:t>
      </w:r>
      <w:r>
        <w:t xml:space="preserve"> dzdr  .</w:t>
      </w:r>
      <w:r>
        <w:tab/>
      </w:r>
      <w:r>
        <w:tab/>
      </w:r>
      <w:r>
        <w:tab/>
      </w:r>
      <w:r>
        <w:tab/>
      </w:r>
      <w:r>
        <w:tab/>
      </w:r>
      <w:r>
        <w:tab/>
      </w:r>
      <w:r>
        <w:tab/>
      </w:r>
      <w:r>
        <w:tab/>
      </w:r>
      <w:r>
        <w:tab/>
        <w:t>(P.2.5)</w:t>
      </w:r>
    </w:p>
    <w:p w14:paraId="6AA24423" w14:textId="77777777" w:rsidR="00CF2F53" w:rsidRDefault="00CF2F53" w:rsidP="00CF2F53"/>
    <w:p w14:paraId="6E1CDD8F" w14:textId="77777777" w:rsidR="00CF2F53" w:rsidRPr="004828A6" w:rsidRDefault="00CF2F53" w:rsidP="00CF2F53">
      <w:r>
        <w:t>The resistance of the wire is dR = ρ L/dA = ρ 2πr/(dzdr) where ρ = 1/σ. The power burned from P = I</w:t>
      </w:r>
      <w:r>
        <w:rPr>
          <w:rStyle w:val="superscript"/>
        </w:rPr>
        <w:t>2</w:t>
      </w:r>
      <w:r>
        <w:t>R is</w:t>
      </w:r>
    </w:p>
    <w:p w14:paraId="646CB7E6" w14:textId="77777777" w:rsidR="00CF2F53" w:rsidRDefault="00CF2F53" w:rsidP="00CF2F53"/>
    <w:p w14:paraId="39D7E39F" w14:textId="77777777" w:rsidR="00CF2F53" w:rsidRDefault="00CF2F53" w:rsidP="00CF2F53">
      <w:r>
        <w:tab/>
        <w:t>dP = (dI)</w:t>
      </w:r>
      <w:r>
        <w:rPr>
          <w:rStyle w:val="superscript"/>
        </w:rPr>
        <w:t>2</w:t>
      </w:r>
      <w:r>
        <w:t>dR   = [J</w:t>
      </w:r>
      <w:r>
        <w:rPr>
          <w:rStyle w:val="subscript"/>
        </w:rPr>
        <w:t>θ</w:t>
      </w:r>
      <w:r>
        <w:t xml:space="preserve"> dzdr]</w:t>
      </w:r>
      <w:r>
        <w:rPr>
          <w:rStyle w:val="superscript"/>
        </w:rPr>
        <w:t>2</w:t>
      </w:r>
      <w:r>
        <w:t xml:space="preserve"> * ρ 2πr/(dzdr)  = J</w:t>
      </w:r>
      <w:r>
        <w:rPr>
          <w:rStyle w:val="subscript"/>
        </w:rPr>
        <w:t>θ</w:t>
      </w:r>
      <w:r>
        <w:rPr>
          <w:rStyle w:val="superscript"/>
        </w:rPr>
        <w:t>2</w:t>
      </w:r>
      <w:r>
        <w:t xml:space="preserve"> [dzdr] * ρ 2πr </w:t>
      </w:r>
    </w:p>
    <w:p w14:paraId="2A442846" w14:textId="77777777" w:rsidR="00CF2F53" w:rsidRDefault="00CF2F53" w:rsidP="00CF2F53"/>
    <w:p w14:paraId="13C9D349" w14:textId="77777777" w:rsidR="00CF2F53" w:rsidRPr="008300F4" w:rsidRDefault="00CF2F53" w:rsidP="00CF2F53">
      <w:r>
        <w:tab/>
      </w:r>
      <w:r>
        <w:tab/>
        <w:t>= J</w:t>
      </w:r>
      <w:r>
        <w:rPr>
          <w:rStyle w:val="subscript"/>
        </w:rPr>
        <w:t>θ</w:t>
      </w:r>
      <w:r>
        <w:rPr>
          <w:rStyle w:val="superscript"/>
        </w:rPr>
        <w:t>2</w:t>
      </w:r>
      <w:r>
        <w:t xml:space="preserve"> 2πrρ dr dz   = [σ (-</w:t>
      </w:r>
      <w:r>
        <w:fldChar w:fldCharType="begin"/>
      </w:r>
      <w:r>
        <w:instrText xml:space="preserve"> EQ \O(B,\S\up6(•))</w:instrText>
      </w:r>
      <w:r>
        <w:fldChar w:fldCharType="end"/>
      </w:r>
      <w:r>
        <w:rPr>
          <w:rStyle w:val="subscript"/>
        </w:rPr>
        <w:t>z</w:t>
      </w:r>
      <w:r>
        <w:t xml:space="preserve"> /2) r]</w:t>
      </w:r>
      <w:r>
        <w:rPr>
          <w:rStyle w:val="superscript"/>
        </w:rPr>
        <w:t xml:space="preserve">2 </w:t>
      </w:r>
      <w:r>
        <w:t xml:space="preserve">2πrρ dr dz  =  (π/2)σ </w:t>
      </w:r>
      <w:r>
        <w:fldChar w:fldCharType="begin"/>
      </w:r>
      <w:r>
        <w:instrText xml:space="preserve"> EQ \O(B,\S\up6(•))</w:instrText>
      </w:r>
      <w:r>
        <w:fldChar w:fldCharType="end"/>
      </w:r>
      <w:r>
        <w:rPr>
          <w:rStyle w:val="subscript"/>
        </w:rPr>
        <w:t>z</w:t>
      </w:r>
      <w:r>
        <w:rPr>
          <w:rStyle w:val="superscript"/>
        </w:rPr>
        <w:t>2</w:t>
      </w:r>
      <w:r>
        <w:t xml:space="preserve"> r</w:t>
      </w:r>
      <w:r>
        <w:rPr>
          <w:rStyle w:val="superscript"/>
        </w:rPr>
        <w:t>3</w:t>
      </w:r>
      <w:r>
        <w:t xml:space="preserve"> drdz  .</w:t>
      </w:r>
      <w:r>
        <w:tab/>
      </w:r>
      <w:r>
        <w:tab/>
      </w:r>
      <w:r>
        <w:tab/>
        <w:t>(P.2.6)</w:t>
      </w:r>
    </w:p>
    <w:p w14:paraId="40BB406E" w14:textId="77777777" w:rsidR="00CF2F53" w:rsidRDefault="00CF2F53" w:rsidP="00CF2F53"/>
    <w:p w14:paraId="6AA39C8B" w14:textId="77777777" w:rsidR="00CF2F53" w:rsidRDefault="00CF2F53" w:rsidP="00CF2F53">
      <w:r>
        <w:t>Now integrate over the plate thickness h to replace dz by h. Then integrate r from 0 to a to get</w:t>
      </w:r>
    </w:p>
    <w:p w14:paraId="21B95F82" w14:textId="77777777" w:rsidR="00CF2F53" w:rsidRDefault="00CF2F53" w:rsidP="00CF2F53"/>
    <w:p w14:paraId="5F91BDFD" w14:textId="77777777" w:rsidR="00CF2F53" w:rsidRDefault="00CF2F53" w:rsidP="00CF2F53">
      <w:r>
        <w:tab/>
        <w:t xml:space="preserve">P =  (π/2)σ </w:t>
      </w:r>
      <w:r>
        <w:fldChar w:fldCharType="begin"/>
      </w:r>
      <w:r>
        <w:instrText xml:space="preserve"> EQ \O(B,\S\up6(•))</w:instrText>
      </w:r>
      <w:r>
        <w:fldChar w:fldCharType="end"/>
      </w:r>
      <w:r>
        <w:rPr>
          <w:rStyle w:val="subscript"/>
        </w:rPr>
        <w:t>z</w:t>
      </w:r>
      <w:r>
        <w:rPr>
          <w:rStyle w:val="superscript"/>
        </w:rPr>
        <w:t>2</w:t>
      </w:r>
      <w:r>
        <w:t xml:space="preserve"> h(a</w:t>
      </w:r>
      <w:r>
        <w:rPr>
          <w:rStyle w:val="superscript"/>
        </w:rPr>
        <w:t>4</w:t>
      </w:r>
      <w:r>
        <w:t xml:space="preserve">/4)    =  (π/8)σ </w:t>
      </w:r>
      <w:r>
        <w:fldChar w:fldCharType="begin"/>
      </w:r>
      <w:r>
        <w:instrText xml:space="preserve"> EQ \O(B,\S\up6(•))</w:instrText>
      </w:r>
      <w:r>
        <w:fldChar w:fldCharType="end"/>
      </w:r>
      <w:r>
        <w:rPr>
          <w:rStyle w:val="subscript"/>
        </w:rPr>
        <w:t>z</w:t>
      </w:r>
      <w:r>
        <w:rPr>
          <w:rStyle w:val="superscript"/>
        </w:rPr>
        <w:t>2</w:t>
      </w:r>
      <w:r>
        <w:t>a</w:t>
      </w:r>
      <w:r>
        <w:rPr>
          <w:rStyle w:val="superscript"/>
        </w:rPr>
        <w:t>4</w:t>
      </w:r>
      <w:r>
        <w:t>h</w:t>
      </w:r>
      <w:r>
        <w:tab/>
        <w:t>.</w:t>
      </w:r>
      <w:r>
        <w:tab/>
      </w:r>
      <w:r>
        <w:tab/>
      </w:r>
      <w:r>
        <w:tab/>
      </w:r>
      <w:r>
        <w:tab/>
      </w:r>
      <w:r>
        <w:tab/>
      </w:r>
      <w:r>
        <w:tab/>
        <w:t>(P.2.7)</w:t>
      </w:r>
    </w:p>
    <w:p w14:paraId="753282DA" w14:textId="77777777" w:rsidR="00CF2F53" w:rsidRDefault="00CF2F53" w:rsidP="00CF2F53"/>
    <w:p w14:paraId="2DD2CD46" w14:textId="77777777" w:rsidR="00CF2F53" w:rsidRDefault="00CF2F53" w:rsidP="00CF2F53">
      <w:r>
        <w:t xml:space="preserve">Dimensions: </w:t>
      </w:r>
      <w:r>
        <w:tab/>
      </w:r>
      <w:r>
        <w:tab/>
      </w:r>
    </w:p>
    <w:p w14:paraId="0B19B573" w14:textId="77777777" w:rsidR="00CF2F53" w:rsidRDefault="00CF2F53" w:rsidP="00CF2F53">
      <w:r>
        <w:tab/>
        <w:t>RHS = [ohm</w:t>
      </w:r>
      <w:r>
        <w:rPr>
          <w:rStyle w:val="superscript"/>
        </w:rPr>
        <w:t>-1</w:t>
      </w:r>
      <w:r>
        <w:t>m</w:t>
      </w:r>
      <w:r>
        <w:rPr>
          <w:rStyle w:val="superscript"/>
        </w:rPr>
        <w:t>-1</w:t>
      </w:r>
      <w:r>
        <w:t>]</w:t>
      </w:r>
      <w:r>
        <w:rPr>
          <w:rStyle w:val="superscript"/>
        </w:rPr>
        <w:t xml:space="preserve"> </w:t>
      </w:r>
      <w:r>
        <w:t>sec</w:t>
      </w:r>
      <w:r>
        <w:rPr>
          <w:rStyle w:val="superscript"/>
        </w:rPr>
        <w:t>-2</w:t>
      </w:r>
      <w:r>
        <w:t xml:space="preserve"> [volt-sec/m</w:t>
      </w:r>
      <w:r>
        <w:rPr>
          <w:rStyle w:val="superscript"/>
        </w:rPr>
        <w:t>2</w:t>
      </w:r>
      <w:r>
        <w:t>]</w:t>
      </w:r>
      <w:r>
        <w:rPr>
          <w:rStyle w:val="superscript"/>
        </w:rPr>
        <w:t>2</w:t>
      </w:r>
      <w:r>
        <w:t xml:space="preserve"> m</w:t>
      </w:r>
      <w:r>
        <w:rPr>
          <w:rStyle w:val="superscript"/>
        </w:rPr>
        <w:t>5</w:t>
      </w:r>
      <w:r>
        <w:t xml:space="preserve">   = ohm</w:t>
      </w:r>
      <w:r>
        <w:rPr>
          <w:rStyle w:val="superscript"/>
        </w:rPr>
        <w:t>-1</w:t>
      </w:r>
      <w:r>
        <w:t>sec</w:t>
      </w:r>
      <w:r>
        <w:rPr>
          <w:rStyle w:val="superscript"/>
        </w:rPr>
        <w:t>-2</w:t>
      </w:r>
      <w:r>
        <w:t xml:space="preserve"> [volt-sec]</w:t>
      </w:r>
      <w:r>
        <w:rPr>
          <w:rStyle w:val="superscript"/>
        </w:rPr>
        <w:t>2</w:t>
      </w:r>
      <w:r>
        <w:t xml:space="preserve"> = volt</w:t>
      </w:r>
      <w:r>
        <w:rPr>
          <w:rStyle w:val="superscript"/>
        </w:rPr>
        <w:t>2</w:t>
      </w:r>
      <w:r>
        <w:t>/ohm = watts</w:t>
      </w:r>
    </w:p>
    <w:p w14:paraId="7452A709" w14:textId="77777777" w:rsidR="00CF2F53" w:rsidRDefault="00CF2F53" w:rsidP="00CF2F53"/>
    <w:p w14:paraId="21DEEF32" w14:textId="77777777" w:rsidR="00CF2F53" w:rsidRDefault="00CF2F53" w:rsidP="00CF2F53">
      <w:r>
        <w:t>The total current going around the plate as observed through any azimuthal slice θ = θ</w:t>
      </w:r>
      <w:r>
        <w:rPr>
          <w:rStyle w:val="subscript"/>
        </w:rPr>
        <w:t>1</w:t>
      </w:r>
      <w:r>
        <w:t xml:space="preserve"> is, </w:t>
      </w:r>
    </w:p>
    <w:p w14:paraId="008B0C70" w14:textId="77777777" w:rsidR="00CF2F53" w:rsidRDefault="00CF2F53" w:rsidP="00CF2F53"/>
    <w:p w14:paraId="7168CBCC" w14:textId="77777777" w:rsidR="00CF2F53" w:rsidRDefault="00CF2F53" w:rsidP="00CF2F53">
      <w:r>
        <w:tab/>
        <w:t>I = h</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J</w:t>
      </w:r>
      <w:r>
        <w:rPr>
          <w:rStyle w:val="subscript"/>
        </w:rPr>
        <w:t>θ</w:t>
      </w:r>
      <w:r>
        <w:t xml:space="preserve">(r)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/2</w:t>
      </w:r>
      <w:r w:rsidRPr="008459EF">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rdr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/4</w:t>
      </w:r>
      <w:r w:rsidRPr="008459EF">
        <w:rPr>
          <w:color w:val="000000"/>
        </w:rPr>
        <w:t>)</w:t>
      </w:r>
      <w:r>
        <w:rPr>
          <w:color w:val="000000"/>
        </w:rPr>
        <w:t>a</w:t>
      </w:r>
      <w:r>
        <w:rPr>
          <w:rStyle w:val="superscript"/>
        </w:rPr>
        <w:t>2</w:t>
      </w:r>
      <w:r>
        <w:t xml:space="preserve">   =   - (1/4) h</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z</w:t>
      </w:r>
      <w:r>
        <w:tab/>
        <w:t xml:space="preserve">  .</w:t>
      </w:r>
      <w:r>
        <w:tab/>
      </w:r>
      <w:r>
        <w:tab/>
        <w:t>(P.2.8)</w:t>
      </w:r>
    </w:p>
    <w:p w14:paraId="5C5F4A45" w14:textId="77777777" w:rsidR="00CF2F53" w:rsidRDefault="00CF2F53" w:rsidP="00CF2F53"/>
    <w:p w14:paraId="4EB11381" w14:textId="77777777" w:rsidR="00CF2F53" w:rsidRPr="00745CD2" w:rsidRDefault="00CF2F53" w:rsidP="00CF2F53">
      <w:r>
        <w:t xml:space="preserve">To summarize our conclusions for eddy currents in the thin round plate of radius a, thickness h and conductivity σ , </w:t>
      </w:r>
    </w:p>
    <w:p w14:paraId="7A461EEA" w14:textId="77777777" w:rsidR="00CF2F53" w:rsidRDefault="00CF2F53" w:rsidP="00CF2F53"/>
    <w:p w14:paraId="6F1CFC27" w14:textId="77777777" w:rsidR="00CF2F53" w:rsidRPr="00A40C5A" w:rsidRDefault="00CF2F53" w:rsidP="00CF2F53">
      <w:r>
        <w:rPr>
          <w:color w:val="000000"/>
        </w:rPr>
        <w:tab/>
      </w:r>
      <w:r w:rsidRPr="008459EF">
        <w:rPr>
          <w:color w:val="000000"/>
        </w:rPr>
        <w:t>J</w:t>
      </w:r>
      <w:r w:rsidRPr="008459EF">
        <w:rPr>
          <w:rStyle w:val="subscript"/>
          <w:color w:val="000000"/>
        </w:rPr>
        <w:t>θ</w:t>
      </w:r>
      <w:r w:rsidRPr="008459EF">
        <w:rPr>
          <w:color w:val="000000"/>
        </w:rPr>
        <w:t xml:space="preserve">(r) =  </w:t>
      </w:r>
      <w:r>
        <w:rPr>
          <w:color w:val="000000"/>
        </w:rPr>
        <w:t>- (1/2)σ</w:t>
      </w:r>
      <w:r>
        <w:fldChar w:fldCharType="begin"/>
      </w:r>
      <w:r>
        <w:instrText xml:space="preserve"> EQ \O(B,\S\up6(•))</w:instrText>
      </w:r>
      <w:r>
        <w:fldChar w:fldCharType="end"/>
      </w:r>
      <w:r w:rsidRPr="008459EF">
        <w:rPr>
          <w:color w:val="000000"/>
        </w:rPr>
        <w:t xml:space="preserve"> r</w:t>
      </w:r>
      <w:r>
        <w:tab/>
      </w:r>
      <w:r>
        <w:tab/>
      </w:r>
      <w:r w:rsidRPr="00A40C5A">
        <w:rPr>
          <w:i/>
        </w:rPr>
        <w:t>(P.2.4)</w:t>
      </w:r>
      <w:r>
        <w:tab/>
      </w:r>
      <w:r>
        <w:tab/>
        <w:t>// the eddy current density</w:t>
      </w:r>
    </w:p>
    <w:p w14:paraId="46025BD4" w14:textId="77777777" w:rsidR="00CF2F53" w:rsidRPr="00A40C5A" w:rsidRDefault="00CF2F53" w:rsidP="00CF2F53">
      <w:r>
        <w:tab/>
        <w:t xml:space="preserve">I = - (1/4) </w:t>
      </w:r>
      <w:r w:rsidRPr="008459EF">
        <w:rPr>
          <w:color w:val="000000"/>
        </w:rPr>
        <w:t>σ</w:t>
      </w:r>
      <w:r>
        <w:t>h</w:t>
      </w:r>
      <w:r>
        <w:rPr>
          <w:color w:val="000000"/>
        </w:rPr>
        <w:t>a</w:t>
      </w:r>
      <w:r>
        <w:rPr>
          <w:rStyle w:val="superscript"/>
        </w:rPr>
        <w:t>2</w:t>
      </w:r>
      <w:r>
        <w:fldChar w:fldCharType="begin"/>
      </w:r>
      <w:r>
        <w:instrText xml:space="preserve"> EQ \O(B,\S\up6(•))</w:instrText>
      </w:r>
      <w:r>
        <w:fldChar w:fldCharType="end"/>
      </w:r>
      <w:r>
        <w:tab/>
      </w:r>
      <w:r>
        <w:tab/>
      </w:r>
      <w:r w:rsidRPr="00A40C5A">
        <w:rPr>
          <w:i/>
        </w:rPr>
        <w:t>(P.2.8)</w:t>
      </w:r>
    </w:p>
    <w:p w14:paraId="6389B100" w14:textId="77777777" w:rsidR="00CF2F53" w:rsidRDefault="00CF2F53" w:rsidP="00CF2F53">
      <w:r>
        <w:rPr>
          <w:color w:val="000000"/>
        </w:rPr>
        <w:tab/>
      </w:r>
      <w:r>
        <w:t>P = (π/8) σha</w:t>
      </w:r>
      <w:r>
        <w:rPr>
          <w:rStyle w:val="superscript"/>
        </w:rPr>
        <w:t>4</w:t>
      </w:r>
      <w:r>
        <w:t xml:space="preserve"> </w:t>
      </w:r>
      <w:r>
        <w:fldChar w:fldCharType="begin"/>
      </w:r>
      <w:r>
        <w:instrText xml:space="preserve"> EQ \O(B,\S\up6(•))</w:instrText>
      </w:r>
      <w:r>
        <w:fldChar w:fldCharType="end"/>
      </w:r>
      <w:r>
        <w:rPr>
          <w:rStyle w:val="superscript"/>
        </w:rPr>
        <w:t>2</w:t>
      </w:r>
      <w:r>
        <w:tab/>
      </w:r>
      <w:r>
        <w:tab/>
      </w:r>
      <w:r w:rsidRPr="00A40C5A">
        <w:rPr>
          <w:i/>
        </w:rPr>
        <w:t>(P.2.</w:t>
      </w:r>
      <w:r>
        <w:rPr>
          <w:i/>
        </w:rPr>
        <w:t>7</w:t>
      </w:r>
      <w:r w:rsidRPr="00A40C5A">
        <w:rPr>
          <w:i/>
        </w:rPr>
        <w:t>)</w:t>
      </w:r>
      <w:r>
        <w:tab/>
      </w:r>
      <w:r>
        <w:tab/>
      </w:r>
      <w:r>
        <w:tab/>
      </w:r>
      <w:r>
        <w:tab/>
      </w:r>
      <w:r>
        <w:tab/>
      </w:r>
      <w:r>
        <w:tab/>
      </w:r>
      <w:r>
        <w:tab/>
      </w:r>
      <w:r>
        <w:tab/>
        <w:t>(P.2.9)</w:t>
      </w:r>
    </w:p>
    <w:p w14:paraId="345836CD" w14:textId="77777777" w:rsidR="00CF2F53" w:rsidRDefault="00CF2F53" w:rsidP="00CF2F53"/>
    <w:p w14:paraId="373B1C3B" w14:textId="77777777" w:rsidR="00CF2F53" w:rsidRDefault="00CF2F53" w:rsidP="00CF2F53">
      <w:r>
        <w:t xml:space="preserve">These results are in agreement with equations (36), (37) and (38) of Siakavellas. Since </w:t>
      </w:r>
      <w:r>
        <w:fldChar w:fldCharType="begin"/>
      </w:r>
      <w:r>
        <w:instrText xml:space="preserve"> EQ \O(B,\S\up6(•))</w:instrText>
      </w:r>
      <w:r>
        <w:fldChar w:fldCharType="end"/>
      </w:r>
      <w:r>
        <w:t xml:space="preserve">  → jωB, the power loss is proportional to the square of the frequency of the external B field, and it is proportional to the conductivity of the plate and its thickness. [Siakavellas also treats thin plates with polygonal boundaries.] </w:t>
      </w:r>
    </w:p>
    <w:p w14:paraId="71B6E164" w14:textId="77777777" w:rsidR="00CF2F53" w:rsidRDefault="00CF2F53" w:rsidP="00CF2F53"/>
    <w:p w14:paraId="0FF1B0FE" w14:textId="77777777" w:rsidR="00CF2F53" w:rsidRPr="00ED5F72" w:rsidRDefault="00CF2F53" w:rsidP="00CF2F53">
      <w:r>
        <w:t xml:space="preserve">It is a simple matter now to plot the eddy current vector inside the plate: </w:t>
      </w:r>
      <w:r>
        <w:tab/>
      </w:r>
    </w:p>
    <w:p w14:paraId="461FB6E5" w14:textId="77777777" w:rsidR="00CF2F53" w:rsidRDefault="00CF2F53" w:rsidP="00CF2F53"/>
    <w:p w14:paraId="49B858FD" w14:textId="77777777" w:rsidR="00CF2F53" w:rsidRDefault="00CF2F53" w:rsidP="00CF2F53">
      <w:r>
        <w:tab/>
        <w:t>J</w:t>
      </w:r>
      <w:r>
        <w:rPr>
          <w:rStyle w:val="subscript"/>
        </w:rPr>
        <w:t>x</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t xml:space="preserve">  = -J</w:t>
      </w:r>
      <w:r>
        <w:rPr>
          <w:rStyle w:val="subscript"/>
        </w:rPr>
        <w:t xml:space="preserve">θ </w:t>
      </w:r>
      <w:r>
        <w:t>sinθ   = -J</w:t>
      </w:r>
      <w:r>
        <w:rPr>
          <w:rStyle w:val="subscript"/>
        </w:rPr>
        <w:t>θ</w:t>
      </w:r>
      <w:r>
        <w:t xml:space="preserve"> (y/r)   =  + (1/2)</w:t>
      </w:r>
      <w:r w:rsidRPr="00AD71E6">
        <w:t xml:space="preserve"> </w:t>
      </w:r>
      <w:r>
        <w:fldChar w:fldCharType="begin"/>
      </w:r>
      <w:r>
        <w:instrText xml:space="preserve"> EQ \O(B,\S\up6(•))</w:instrText>
      </w:r>
      <w:r>
        <w:fldChar w:fldCharType="end"/>
      </w:r>
      <w:r>
        <w:t xml:space="preserve">σ y   ≡  </w:t>
      </w:r>
      <w:r w:rsidR="00A34609">
        <w:t xml:space="preserve"> </w:t>
      </w:r>
      <w:r>
        <w:t>ky θ(r&lt;a)</w:t>
      </w:r>
      <w:r>
        <w:tab/>
      </w:r>
      <w:r>
        <w:tab/>
        <w:t>k = (1/2)</w:t>
      </w:r>
      <w:r w:rsidRPr="00AD71E6">
        <w:t xml:space="preserve"> </w:t>
      </w:r>
      <w:r>
        <w:fldChar w:fldCharType="begin"/>
      </w:r>
      <w:r>
        <w:instrText xml:space="preserve"> EQ \O(B,\S\up6(•))</w:instrText>
      </w:r>
      <w:r>
        <w:fldChar w:fldCharType="end"/>
      </w:r>
      <w:r>
        <w:t>σ</w:t>
      </w:r>
    </w:p>
    <w:p w14:paraId="403ACE08" w14:textId="77777777" w:rsidR="00CF2F53" w:rsidRPr="00FA24B5" w:rsidRDefault="00CF2F53" w:rsidP="00CF2F53">
      <w:r>
        <w:rPr>
          <w:rStyle w:val="subscript"/>
        </w:rPr>
        <w:t xml:space="preserve"> </w:t>
      </w:r>
      <w:r>
        <w:tab/>
        <w:t>J</w:t>
      </w:r>
      <w:r>
        <w:rPr>
          <w:rStyle w:val="subscript"/>
        </w:rPr>
        <w:t>y</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t>cosθ  =  J</w:t>
      </w:r>
      <w:r>
        <w:rPr>
          <w:rStyle w:val="subscript"/>
        </w:rPr>
        <w:t>θ</w:t>
      </w:r>
      <w:r>
        <w:t xml:space="preserve"> (x/r)    =   -(1/2)</w:t>
      </w:r>
      <w:r w:rsidRPr="00AD71E6">
        <w:t xml:space="preserve"> </w:t>
      </w:r>
      <w:r>
        <w:fldChar w:fldCharType="begin"/>
      </w:r>
      <w:r>
        <w:instrText xml:space="preserve"> EQ \O(B,\S\up6(•))</w:instrText>
      </w:r>
      <w:r>
        <w:fldChar w:fldCharType="end"/>
      </w:r>
      <w:r>
        <w:t>σ x    ≡ -</w:t>
      </w:r>
      <w:r w:rsidR="00A34609">
        <w:t xml:space="preserve"> </w:t>
      </w:r>
      <w:r>
        <w:t>kx</w:t>
      </w:r>
      <w:r w:rsidRPr="00C51654">
        <w:t xml:space="preserve"> </w:t>
      </w:r>
      <w:r>
        <w:t>θ(r&lt;a)</w:t>
      </w:r>
      <w:r w:rsidR="00FA24B5">
        <w:tab/>
      </w:r>
      <w:r w:rsidR="00A34609">
        <w:t>.</w:t>
      </w:r>
      <w:r w:rsidR="00FA24B5">
        <w:tab/>
      </w:r>
      <w:r w:rsidR="00FA24B5">
        <w:tab/>
      </w:r>
      <w:r w:rsidR="00FA24B5">
        <w:tab/>
        <w:t>(P.2.10)</w:t>
      </w:r>
    </w:p>
    <w:p w14:paraId="2AFEE6DE" w14:textId="77777777" w:rsidR="00CF2F53" w:rsidRDefault="00CF2F53" w:rsidP="00CF2F53"/>
    <w:p w14:paraId="0FEBA3F3" w14:textId="77777777" w:rsidR="00CF2F53" w:rsidRPr="00A40C5A" w:rsidRDefault="00CF2F53" w:rsidP="00CF2F53">
      <w:r>
        <w:t xml:space="preserve">With k = 1 and a = 1 Maple produces the following plot of the eddy currents inside the plate: </w:t>
      </w:r>
    </w:p>
    <w:p w14:paraId="5DFD57D3" w14:textId="77777777" w:rsidR="00CF2F53" w:rsidRDefault="00CF2F53" w:rsidP="00CF2F53"/>
    <w:p w14:paraId="5B1F1C7B" w14:textId="77777777" w:rsidR="00CF2F53" w:rsidRDefault="00CF2F53" w:rsidP="00CF2F53">
      <w:pPr>
        <w:rPr>
          <w:rStyle w:val="subscript"/>
        </w:rPr>
      </w:pPr>
      <w:r w:rsidRPr="003349B2">
        <w:rPr>
          <w:rStyle w:val="subscript"/>
        </w:rPr>
        <w:pict>
          <v:shape id="_x0000_i1307" type="#_x0000_t75" style="width:468pt;height:105.75pt">
            <v:imagedata r:id="rId309" o:title=""/>
          </v:shape>
        </w:pict>
      </w:r>
    </w:p>
    <w:p w14:paraId="53948AED" w14:textId="77777777" w:rsidR="00CF2F53" w:rsidRDefault="00CF2F53" w:rsidP="00CF2F53">
      <w:pPr>
        <w:rPr>
          <w:rStyle w:val="subscript"/>
        </w:rPr>
      </w:pPr>
    </w:p>
    <w:p w14:paraId="04A283B0" w14:textId="77777777" w:rsidR="00CF2F53" w:rsidRPr="000D1C47" w:rsidRDefault="00CF2F53" w:rsidP="00CF2F53">
      <w:r>
        <w:rPr>
          <w:rStyle w:val="subscript"/>
        </w:rPr>
        <w:tab/>
      </w:r>
      <w:r>
        <w:rPr>
          <w:rStyle w:val="subscript"/>
        </w:rPr>
        <w:tab/>
      </w:r>
      <w:r>
        <w:rPr>
          <w:rStyle w:val="subscript"/>
        </w:rPr>
        <w:tab/>
      </w:r>
      <w:r w:rsidRPr="003349B2">
        <w:rPr>
          <w:rStyle w:val="subscript"/>
          <w:b w:val="0"/>
        </w:rPr>
        <w:pict>
          <v:shape id="_x0000_i1308" type="#_x0000_t75" style="width:325.5pt;height:326.25pt">
            <v:imagedata r:id="rId310" o:title=""/>
          </v:shape>
        </w:pict>
      </w:r>
      <w:r>
        <w:rPr>
          <w:rStyle w:val="subscript"/>
          <w:b w:val="0"/>
        </w:rPr>
        <w:tab/>
      </w:r>
      <w:r>
        <w:t>Fig P.4</w:t>
      </w:r>
    </w:p>
    <w:p w14:paraId="69A2A564" w14:textId="77777777" w:rsidR="00CF2F53" w:rsidRDefault="00CF2F53" w:rsidP="00CF2F53">
      <w:pPr>
        <w:rPr>
          <w:rStyle w:val="subscript"/>
          <w:b w:val="0"/>
        </w:rPr>
      </w:pPr>
    </w:p>
    <w:p w14:paraId="1FAFDED9" w14:textId="77777777" w:rsidR="00CF2F53" w:rsidRDefault="00CF2F53" w:rsidP="00CF2F53">
      <w:r>
        <w:t xml:space="preserve">With k = 1 we have assumed that </w:t>
      </w:r>
      <w:r>
        <w:fldChar w:fldCharType="begin"/>
      </w:r>
      <w:r>
        <w:instrText xml:space="preserve"> EQ \O(B,\S\up6(•))</w:instrText>
      </w:r>
      <w:r>
        <w:fldChar w:fldCharType="end"/>
      </w:r>
      <w:r>
        <w:t xml:space="preserve"> &gt; 0 (out of plane of paper), and according to Lenz's Law, the eddy current creates a B field whose flux cancels some of the applied B flux, hence the clockwise direction. </w:t>
      </w:r>
    </w:p>
    <w:p w14:paraId="3904E56D" w14:textId="77777777" w:rsidR="00CF2F53" w:rsidRDefault="00CF2F53" w:rsidP="00CF2F53"/>
    <w:p w14:paraId="0BE26217" w14:textId="77777777" w:rsidR="00CF2F53" w:rsidRDefault="00CF2F53" w:rsidP="00CF2F53">
      <w:r w:rsidRPr="004067CF">
        <w:rPr>
          <w:b/>
        </w:rPr>
        <w:t>Reader Exercise</w:t>
      </w:r>
      <w:r w:rsidR="00EF386B">
        <w:rPr>
          <w:b/>
        </w:rPr>
        <w:t>:</w:t>
      </w:r>
      <w:r>
        <w:t xml:space="preserve"> Notice that the </w:t>
      </w:r>
      <w:r>
        <w:rPr>
          <w:b/>
        </w:rPr>
        <w:t>E</w:t>
      </w:r>
      <w:r>
        <w:rPr>
          <w:rStyle w:val="subscript"/>
        </w:rPr>
        <w:t xml:space="preserve">eddy </w:t>
      </w:r>
      <w:r>
        <w:t>current arrows are largest near the edge of the plate according to (P.2.4) which says E</w:t>
      </w:r>
      <w:r>
        <w:rPr>
          <w:rStyle w:val="subscript"/>
        </w:rPr>
        <w:t>θ</w:t>
      </w:r>
      <w:r>
        <w:t xml:space="preserve">(r) = constant * r. Is it correct to interpret this as a 2D skin effect of the type encountered in Chapter 2? In terms of the external </w:t>
      </w:r>
      <w:r w:rsidRPr="00623E88">
        <w:rPr>
          <w:b/>
        </w:rPr>
        <w:t>B</w:t>
      </w:r>
      <w:r>
        <w:t xml:space="preserve"> field penetrating the disk, since the disk is thin we have assumed no skin effect in the z dimension and that </w:t>
      </w:r>
      <w:r w:rsidRPr="00623E88">
        <w:rPr>
          <w:b/>
        </w:rPr>
        <w:t>B</w:t>
      </w:r>
      <w:r>
        <w:t xml:space="preserve"> field penetrates fully and δ &gt;&gt; h. </w:t>
      </w:r>
    </w:p>
    <w:p w14:paraId="06D9B785" w14:textId="77777777" w:rsidR="00CF2F53" w:rsidRDefault="00CF2F53" w:rsidP="00CF2F53"/>
    <w:p w14:paraId="69620E67" w14:textId="77777777" w:rsidR="00CF2F53" w:rsidRPr="00623E88" w:rsidRDefault="00CF2F53" w:rsidP="00CF2F53">
      <w:r w:rsidRPr="00623E88">
        <w:rPr>
          <w:b/>
        </w:rPr>
        <w:t>Reader Exercise</w:t>
      </w:r>
      <w:r w:rsidR="00EF386B">
        <w:rPr>
          <w:b/>
        </w:rPr>
        <w:t>:</w:t>
      </w:r>
      <w:r>
        <w:t xml:space="preserve"> The EMF due to Faraday induction drives </w:t>
      </w:r>
      <w:r w:rsidRPr="00623E88">
        <w:rPr>
          <w:b/>
        </w:rPr>
        <w:t>J</w:t>
      </w:r>
      <w:r>
        <w:rPr>
          <w:rStyle w:val="subscript"/>
        </w:rPr>
        <w:t>eddy</w:t>
      </w:r>
      <w:r>
        <w:t xml:space="preserve"> in a tangential direction as Fig P.4 shows. Each conduction electron appears to maintain its radius from the disk center. Interpret this behavior in terms of the Lorentz force acting on the electron. Is there a "radial Hall effect" present in this problem? (see Appendix N) </w:t>
      </w:r>
    </w:p>
    <w:p w14:paraId="71CF823F" w14:textId="77777777" w:rsidR="00CF2F53" w:rsidRPr="000973D3" w:rsidRDefault="00CF2F53" w:rsidP="00CF2F53"/>
    <w:p w14:paraId="40C49C41" w14:textId="77777777" w:rsidR="00CF2F53" w:rsidRPr="00707210" w:rsidRDefault="00CF2F53" w:rsidP="00CF2F53">
      <w:pPr>
        <w:pStyle w:val="Heading3"/>
      </w:pPr>
      <w:bookmarkStart w:id="266" w:name="_Toc394753959"/>
      <w:r w:rsidRPr="00707210">
        <w:t>P.</w:t>
      </w:r>
      <w:r>
        <w:t>3</w:t>
      </w:r>
      <w:r w:rsidRPr="00707210">
        <w:t xml:space="preserve"> </w:t>
      </w:r>
      <w:r>
        <w:t>Eddy currents in a th</w:t>
      </w:r>
      <w:r w:rsidRPr="00707210">
        <w:t xml:space="preserve">in round plate in a </w:t>
      </w:r>
      <w:r w:rsidRPr="00705DDC">
        <w:rPr>
          <w:i/>
        </w:rPr>
        <w:t>non</w:t>
      </w:r>
      <w:r>
        <w:t>-</w:t>
      </w:r>
      <w:r w:rsidRPr="00707210">
        <w:t>uniform B field</w:t>
      </w:r>
      <w:bookmarkEnd w:id="266"/>
    </w:p>
    <w:p w14:paraId="51AB3CB5" w14:textId="77777777" w:rsidR="00CF2F53" w:rsidRDefault="00CF2F53" w:rsidP="00CF2F53"/>
    <w:p w14:paraId="3144D674" w14:textId="77777777" w:rsidR="00CF2F53" w:rsidRDefault="00CF2F53" w:rsidP="00CF2F53">
      <w:r>
        <w:t xml:space="preserve">This example is the same as that of the previous section, </w:t>
      </w:r>
      <w:r w:rsidRPr="00124C5A">
        <w:rPr>
          <w:i/>
        </w:rPr>
        <w:t>except</w:t>
      </w:r>
      <w:r>
        <w:t xml:space="preserve"> the B field is no longer spatially uniform and for simplicity we assume it has the following simple linear form, </w:t>
      </w:r>
    </w:p>
    <w:p w14:paraId="38E3ECCB" w14:textId="77777777" w:rsidR="00CF2F53" w:rsidRDefault="00CF2F53" w:rsidP="00CF2F53"/>
    <w:p w14:paraId="1AFFFA9F" w14:textId="77777777" w:rsidR="00CF2F53" w:rsidRDefault="00CF2F53" w:rsidP="00CF2F53">
      <w:r>
        <w:tab/>
        <w:t>B(x) = B</w:t>
      </w:r>
      <w:r>
        <w:rPr>
          <w:rStyle w:val="subscript"/>
        </w:rPr>
        <w:t>0</w:t>
      </w:r>
      <w:r>
        <w:t xml:space="preserve"> - α x </w:t>
      </w:r>
      <w:r w:rsidR="006510B8">
        <w:t>.</w:t>
      </w:r>
      <w:r>
        <w:tab/>
      </w:r>
      <w:r>
        <w:tab/>
      </w:r>
      <w:r>
        <w:tab/>
        <w:t>α &gt; 0</w:t>
      </w:r>
      <w:r>
        <w:tab/>
      </w:r>
      <w:r>
        <w:tab/>
        <w:t>// B(x) larger for x &lt; 0 (on the left)</w:t>
      </w:r>
      <w:r>
        <w:tab/>
        <w:t>(P.3.1)</w:t>
      </w:r>
      <w:r>
        <w:tab/>
      </w:r>
      <w:r>
        <w:tab/>
      </w:r>
    </w:p>
    <w:p w14:paraId="693E5530" w14:textId="77777777" w:rsidR="00CF2F53" w:rsidRDefault="00CF2F53" w:rsidP="00CF2F53">
      <w:r>
        <w:t xml:space="preserve">This is then a simple case where </w:t>
      </w:r>
      <w:r w:rsidRPr="00124C5A">
        <w:rPr>
          <w:b/>
        </w:rPr>
        <w:t>B</w:t>
      </w:r>
      <w:r>
        <w:rPr>
          <w:rStyle w:val="subscript"/>
        </w:rPr>
        <w:t>ext</w:t>
      </w:r>
      <w:r>
        <w:t>(</w:t>
      </w:r>
      <w:r>
        <w:rPr>
          <w:b/>
        </w:rPr>
        <w:t>x</w:t>
      </w:r>
      <w:r>
        <w:t xml:space="preserve">) = </w:t>
      </w:r>
      <w:r w:rsidRPr="00124C5A">
        <w:rPr>
          <w:b/>
        </w:rPr>
        <w:t>B</w:t>
      </w:r>
      <w:r>
        <w:t>(</w:t>
      </w:r>
      <w:r>
        <w:rPr>
          <w:b/>
        </w:rPr>
        <w:t>x</w:t>
      </w:r>
      <w:r>
        <w:t xml:space="preserve">) has a </w:t>
      </w:r>
      <w:r w:rsidRPr="00124C5A">
        <w:rPr>
          <w:i/>
        </w:rPr>
        <w:t>gradient</w:t>
      </w:r>
      <w:r>
        <w:t xml:space="preserve"> over the plate. </w:t>
      </w:r>
    </w:p>
    <w:p w14:paraId="175711D2" w14:textId="77777777" w:rsidR="00CF2F53" w:rsidRDefault="00CF2F53" w:rsidP="00CF2F53">
      <w:r>
        <w:tab/>
        <w:t xml:space="preserve">Even with this simple form, the problem is considerably more complicated that the previous problem since we can no longer make use of azimuthal symmetry. First consider (P.2.2) now in the frequency domain, where as before </w:t>
      </w:r>
      <w:r w:rsidRPr="00E15F2D">
        <w:rPr>
          <w:b/>
        </w:rPr>
        <w:t>B</w:t>
      </w:r>
      <w:r>
        <w:t xml:space="preserve"> ≡ </w:t>
      </w:r>
      <w:r w:rsidRPr="00E15F2D">
        <w:rPr>
          <w:b/>
        </w:rPr>
        <w:t>B</w:t>
      </w:r>
      <w:r>
        <w:rPr>
          <w:rStyle w:val="subscript"/>
        </w:rPr>
        <w:t>ext</w:t>
      </w:r>
      <w:r>
        <w:t xml:space="preserve"> and </w:t>
      </w:r>
      <w:r w:rsidRPr="00C32DA7">
        <w:rPr>
          <w:b/>
        </w:rPr>
        <w:t>E</w:t>
      </w:r>
      <w:r>
        <w:t xml:space="preserve"> = </w:t>
      </w:r>
      <w:r w:rsidRPr="000B7186">
        <w:rPr>
          <w:b/>
        </w:rPr>
        <w:t>J</w:t>
      </w:r>
      <w:r>
        <w:rPr>
          <w:rStyle w:val="subscript"/>
        </w:rPr>
        <w:t>eddy</w:t>
      </w:r>
      <w:r>
        <w:t>/σ. (This equation is really (P.1.6) of Section P.1. )</w:t>
      </w:r>
    </w:p>
    <w:p w14:paraId="025350AD" w14:textId="77777777" w:rsidR="00CF2F53" w:rsidRDefault="00CF2F53" w:rsidP="00CF2F53"/>
    <w:p w14:paraId="514AB6D7" w14:textId="77777777" w:rsidR="00CF2F53" w:rsidRPr="0060516A" w:rsidRDefault="00CF2F53" w:rsidP="00CF2F53">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2A4E26">
        <w:t>.</w:t>
      </w:r>
      <w:r>
        <w:tab/>
      </w:r>
      <w:r>
        <w:tab/>
      </w:r>
      <w:r>
        <w:tab/>
      </w:r>
      <w:r>
        <w:tab/>
      </w:r>
      <w:r>
        <w:tab/>
      </w:r>
      <w:r>
        <w:tab/>
      </w:r>
      <w:r w:rsidRPr="00CF663B">
        <w:rPr>
          <w:i/>
        </w:rPr>
        <w:t>(P.2.2)</w:t>
      </w:r>
      <w:r>
        <w:tab/>
      </w:r>
      <w:r>
        <w:tab/>
      </w:r>
      <w:r>
        <w:tab/>
      </w:r>
      <w:r>
        <w:tab/>
        <w:t>(P.3.2)</w:t>
      </w:r>
    </w:p>
    <w:p w14:paraId="3A554693" w14:textId="77777777" w:rsidR="00CF2F53" w:rsidRDefault="00CF2F53" w:rsidP="00CF2F53">
      <w:pPr>
        <w:rPr>
          <w:b/>
          <w:color w:val="000000"/>
        </w:rPr>
      </w:pPr>
    </w:p>
    <w:p w14:paraId="74815888" w14:textId="77777777" w:rsidR="00CF2F53" w:rsidRPr="00CF663B" w:rsidRDefault="00CF2F53" w:rsidP="00CF2F53">
      <w:r>
        <w:t>In cylindrical coordinates this says</w:t>
      </w:r>
    </w:p>
    <w:p w14:paraId="212E3F29" w14:textId="77777777" w:rsidR="00CF2F53" w:rsidRDefault="00CF2F53" w:rsidP="00CF2F53">
      <w:pPr>
        <w:rPr>
          <w:b/>
          <w:color w:val="000000"/>
        </w:rPr>
      </w:pPr>
    </w:p>
    <w:p w14:paraId="0639D526" w14:textId="77777777" w:rsidR="00CF2F53" w:rsidRPr="00CF663B" w:rsidRDefault="00CF2F53" w:rsidP="00CF2F53">
      <w:r>
        <w:rPr>
          <w:b/>
          <w:color w:val="000000"/>
        </w:rPr>
        <w:tab/>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 </w:t>
      </w:r>
      <w:r w:rsidRPr="006F15F3">
        <w:rPr>
          <w:color w:val="000000"/>
        </w:rPr>
        <w:t xml:space="preserve">- </w:t>
      </w:r>
      <w:r>
        <w:rPr>
          <w:color w:val="000000"/>
        </w:rPr>
        <w:t>jω</w:t>
      </w:r>
      <w:r>
        <w:t xml:space="preserve"> B</w:t>
      </w:r>
      <w:r w:rsidRPr="00305F92">
        <w:rPr>
          <w:b/>
        </w:rPr>
        <w:fldChar w:fldCharType="begin"/>
      </w:r>
      <w:r w:rsidRPr="00305F92">
        <w:rPr>
          <w:b/>
        </w:rPr>
        <w:instrText xml:space="preserve"> EQ \O(z,\S\up2(^))</w:instrText>
      </w:r>
      <w:r w:rsidRPr="00305F92">
        <w:rPr>
          <w:b/>
        </w:rPr>
        <w:fldChar w:fldCharType="end"/>
      </w:r>
      <w:r>
        <w:tab/>
        <w:t xml:space="preserve">  .</w:t>
      </w:r>
      <w:r>
        <w:tab/>
      </w:r>
      <w:r>
        <w:tab/>
        <w:t>(P.3.3)</w:t>
      </w:r>
    </w:p>
    <w:p w14:paraId="73B2D0B1" w14:textId="77777777" w:rsidR="00CF2F53" w:rsidRDefault="00CF2F53" w:rsidP="00CF2F53"/>
    <w:p w14:paraId="2DFD17DA" w14:textId="77777777" w:rsidR="00CF2F53" w:rsidRDefault="00CF2F53" w:rsidP="00CF2F53">
      <w:r>
        <w:t>As in the previous example, we assume the plate is very thin and ω is very small so δ &gt;&gt; h, so fields are constant in the z direction allowing us to replace ∂</w:t>
      </w:r>
      <w:r>
        <w:rPr>
          <w:rStyle w:val="subscript"/>
        </w:rPr>
        <w:t>z</w:t>
      </w:r>
      <w:r>
        <w:t xml:space="preserve"> → 0. At the same time, we assume E</w:t>
      </w:r>
      <w:r>
        <w:rPr>
          <w:rStyle w:val="subscript"/>
        </w:rPr>
        <w:t>z</w:t>
      </w:r>
      <w:r>
        <w:t xml:space="preserve"> = 0 since E</w:t>
      </w:r>
      <w:r>
        <w:rPr>
          <w:rStyle w:val="subscript"/>
        </w:rPr>
        <w:t>z</w:t>
      </w:r>
      <w:r>
        <w:t xml:space="preserve"> has no apparent source (and J</w:t>
      </w:r>
      <w:r>
        <w:rPr>
          <w:rStyle w:val="subscript"/>
        </w:rPr>
        <w:t>z</w:t>
      </w:r>
      <w:r>
        <w:t xml:space="preserve"> has nowhere to flow). Then the above vector curl equation boils down to this scalar equation for the z component, </w:t>
      </w:r>
    </w:p>
    <w:p w14:paraId="6188E248" w14:textId="77777777" w:rsidR="00CF2F53" w:rsidRDefault="00CF2F53" w:rsidP="00CF2F53"/>
    <w:p w14:paraId="5B5DC70F" w14:textId="77777777" w:rsidR="00CF2F53" w:rsidRDefault="00CF2F53" w:rsidP="00CF2F53">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x]</w:t>
      </w:r>
    </w:p>
    <w:p w14:paraId="37AA81A9" w14:textId="77777777" w:rsidR="00CF2F53" w:rsidRDefault="00CF2F53" w:rsidP="00CF2F53">
      <w:r>
        <w:t>or</w:t>
      </w:r>
    </w:p>
    <w:p w14:paraId="233D09DC" w14:textId="77777777" w:rsidR="00CF2F53" w:rsidRPr="00CF663B"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w:t>
      </w:r>
      <w:r w:rsidR="00A34609">
        <w:t xml:space="preserve"> </w:t>
      </w:r>
      <w:r>
        <w:t xml:space="preserve">r </w:t>
      </w:r>
      <w:r>
        <w:tab/>
      </w:r>
      <w:r>
        <w:tab/>
      </w:r>
      <w:r>
        <w:tab/>
      </w:r>
      <w:r>
        <w:tab/>
      </w:r>
      <w:r>
        <w:tab/>
      </w:r>
      <w:r>
        <w:tab/>
      </w:r>
      <w:r>
        <w:tab/>
      </w:r>
      <w:r>
        <w:tab/>
        <w:t>(P.3.4)</w:t>
      </w:r>
    </w:p>
    <w:p w14:paraId="77B0121D" w14:textId="77777777" w:rsidR="00CF2F53" w:rsidRPr="00CF663B" w:rsidRDefault="00CF2F53" w:rsidP="00CF2F53">
      <w:r>
        <w:tab/>
      </w:r>
    </w:p>
    <w:p w14:paraId="38B3D088" w14:textId="77777777" w:rsidR="00CF2F53" w:rsidRDefault="00CF2F53" w:rsidP="00CF2F53">
      <w:r>
        <w:t xml:space="preserve">since x = rcosθ. Since there is no charge inside the plate (as before), we know div </w:t>
      </w:r>
      <w:r w:rsidRPr="00CF663B">
        <w:rPr>
          <w:b/>
        </w:rPr>
        <w:t>E</w:t>
      </w:r>
      <w:r>
        <w:t xml:space="preserve"> = 0, or</w:t>
      </w:r>
    </w:p>
    <w:p w14:paraId="6553BDC2" w14:textId="77777777" w:rsidR="00CF2F53" w:rsidRDefault="00CF2F53" w:rsidP="00CF2F53"/>
    <w:p w14:paraId="58A398D6" w14:textId="77777777" w:rsidR="00CF2F53" w:rsidRPr="00CF663B" w:rsidRDefault="00CF2F53" w:rsidP="00CF2F53">
      <w:r>
        <w:rPr>
          <w:color w:val="000000"/>
        </w:rPr>
        <w:tab/>
      </w:r>
      <w:r w:rsidRPr="00FB3C56">
        <w:rPr>
          <w:color w:val="000000"/>
        </w:rPr>
        <w:t xml:space="preserve">div </w:t>
      </w:r>
      <w:r w:rsidRPr="00FB3C56">
        <w:rPr>
          <w:b/>
          <w:color w:val="000000"/>
        </w:rPr>
        <w:t>E</w:t>
      </w:r>
      <w:r w:rsidRPr="00FB3C56">
        <w:rPr>
          <w:color w:val="000000"/>
        </w:rPr>
        <w:t xml:space="preserve"> = r</w:t>
      </w:r>
      <w:r w:rsidRPr="00FB3C56">
        <w:rPr>
          <w:rStyle w:val="superscript"/>
          <w:color w:val="000000"/>
        </w:rPr>
        <w:t>-1</w:t>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r</w:t>
      </w:r>
      <w:r w:rsidRPr="00FB3C56">
        <w:rPr>
          <w:rStyle w:val="superscript"/>
          <w:color w:val="000000"/>
        </w:rPr>
        <w:t>-1</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w:t>
      </w:r>
      <w:r w:rsidRPr="00FB3C56">
        <w:rPr>
          <w:rStyle w:val="subscript"/>
          <w:color w:val="000000"/>
        </w:rPr>
        <w:t>z</w:t>
      </w:r>
      <w:r w:rsidRPr="00FB3C56">
        <w:rPr>
          <w:color w:val="000000"/>
        </w:rPr>
        <w:t>E</w:t>
      </w:r>
      <w:r w:rsidRPr="00FB3C56">
        <w:rPr>
          <w:rStyle w:val="subscript"/>
          <w:color w:val="000000"/>
        </w:rPr>
        <w:t>z</w:t>
      </w:r>
      <w:r w:rsidRPr="00FB3C56">
        <w:rPr>
          <w:color w:val="000000"/>
        </w:rPr>
        <w:t xml:space="preserve"> </w:t>
      </w:r>
      <w:r>
        <w:rPr>
          <w:color w:val="000000"/>
        </w:rPr>
        <w:t xml:space="preserve"> = 0</w:t>
      </w:r>
      <w:r>
        <w:t xml:space="preserve"> .</w:t>
      </w:r>
      <w:r>
        <w:tab/>
      </w:r>
      <w:r>
        <w:tab/>
      </w:r>
      <w:r>
        <w:tab/>
      </w:r>
      <w:r>
        <w:tab/>
      </w:r>
      <w:r>
        <w:tab/>
      </w:r>
      <w:r>
        <w:tab/>
      </w:r>
      <w:r>
        <w:tab/>
        <w:t>(P.3.5)</w:t>
      </w:r>
    </w:p>
    <w:p w14:paraId="172B3006" w14:textId="77777777" w:rsidR="00CF2F53" w:rsidRDefault="00CF2F53" w:rsidP="00CF2F53">
      <w:pPr>
        <w:rPr>
          <w:color w:val="000000"/>
        </w:rPr>
      </w:pPr>
    </w:p>
    <w:p w14:paraId="6EDE0755" w14:textId="77777777" w:rsidR="00CF2F53" w:rsidRDefault="00CF2F53" w:rsidP="00CF2F53">
      <w:r>
        <w:rPr>
          <w:color w:val="000000"/>
        </w:rPr>
        <w:t>Again we set E</w:t>
      </w:r>
      <w:r>
        <w:rPr>
          <w:rStyle w:val="subscript"/>
        </w:rPr>
        <w:t>z</w:t>
      </w:r>
      <w:r>
        <w:t>= 0 (or ∂</w:t>
      </w:r>
      <w:r>
        <w:rPr>
          <w:rStyle w:val="subscript"/>
        </w:rPr>
        <w:t>z</w:t>
      </w:r>
      <w:r>
        <w:t>→0) which kills off the last term. Then (P.3.3) and (P.3.4) may be written</w:t>
      </w:r>
    </w:p>
    <w:p w14:paraId="56CC27B6" w14:textId="77777777" w:rsidR="00CF2F53" w:rsidRDefault="00CF2F53" w:rsidP="00CF2F53"/>
    <w:p w14:paraId="711C573E" w14:textId="77777777" w:rsidR="00CF2F53" w:rsidRPr="0010081A"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w:t>
      </w:r>
    </w:p>
    <w:p w14:paraId="674BD577" w14:textId="77777777" w:rsidR="00CF2F53" w:rsidRDefault="00CF2F53" w:rsidP="00CF2F53"/>
    <w:p w14:paraId="63491E74" w14:textId="77777777" w:rsidR="00CF2F53" w:rsidRDefault="00CF2F53" w:rsidP="00CF2F53">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t xml:space="preserve">  = 0</w:t>
      </w:r>
      <w:r>
        <w:tab/>
        <w:t xml:space="preserve"> .</w:t>
      </w:r>
      <w:r>
        <w:tab/>
      </w:r>
      <w:r>
        <w:tab/>
      </w:r>
      <w:r>
        <w:tab/>
      </w:r>
      <w:r>
        <w:tab/>
      </w:r>
      <w:r>
        <w:tab/>
      </w:r>
      <w:r>
        <w:tab/>
      </w:r>
      <w:r>
        <w:tab/>
      </w:r>
      <w:r>
        <w:tab/>
      </w:r>
      <w:r>
        <w:tab/>
        <w:t>(P.3.6)</w:t>
      </w:r>
    </w:p>
    <w:p w14:paraId="07223B62" w14:textId="77777777" w:rsidR="00CF2F53" w:rsidRDefault="00CF2F53" w:rsidP="00CF2F53"/>
    <w:p w14:paraId="474CE004" w14:textId="77777777" w:rsidR="00CF2F53" w:rsidRDefault="00CF2F53" w:rsidP="00CF2F53">
      <w:r>
        <w:t>These equations form a system of coupled first-order linear PDE's in variables r and θ for functions</w:t>
      </w:r>
      <w:r w:rsidRPr="0010081A">
        <w:t xml:space="preserve"> </w:t>
      </w:r>
      <w:r>
        <w:t>E</w:t>
      </w:r>
      <w:r>
        <w:rPr>
          <w:rStyle w:val="subscript"/>
        </w:rPr>
        <w:t>r</w:t>
      </w:r>
      <w:r>
        <w:t>(r,θ) and E</w:t>
      </w:r>
      <w:r>
        <w:rPr>
          <w:rStyle w:val="subscript"/>
        </w:rPr>
        <w:t>θ</w:t>
      </w:r>
      <w:r>
        <w:t>(r,θ). There is no z argument since we assumed ∂</w:t>
      </w:r>
      <w:r>
        <w:rPr>
          <w:rStyle w:val="subscript"/>
        </w:rPr>
        <w:t>z</w:t>
      </w:r>
      <w:r>
        <w:t xml:space="preserve"> → 0 above, so basically we have a 2D problem in polar coordinates. The first equation is inhomogeneous (has a driving term) while the second is homogeneous. </w:t>
      </w:r>
    </w:p>
    <w:p w14:paraId="6B3AC2E1" w14:textId="77777777" w:rsidR="00CF2F53" w:rsidRDefault="00CF2F53" w:rsidP="00CF2F53">
      <w:r>
        <w:tab/>
        <w:t>We wish to emphasize how the addition of a simple linear external B field variation has converted the trivial problem of Section P.2 to a non-trivial problem involving coupled partial differential equations. There are of course associated boundary conditions, such as E</w:t>
      </w:r>
      <w:r>
        <w:rPr>
          <w:rStyle w:val="subscript"/>
        </w:rPr>
        <w:t>r</w:t>
      </w:r>
      <w:r>
        <w:t>(a,θ) = 0 since J</w:t>
      </w:r>
      <w:r>
        <w:rPr>
          <w:rStyle w:val="subscript"/>
        </w:rPr>
        <w:t>r</w:t>
      </w:r>
      <w:r>
        <w:t xml:space="preserve"> can have no normal component at the rim of the plate. This complexity is typical of "eddy current problems". Below we shall solve this problem using a potential method, and one can then show that the solutions so obtained do in fact satisfy (P.3.6). </w:t>
      </w:r>
    </w:p>
    <w:p w14:paraId="4853323D" w14:textId="77777777" w:rsidR="00CF2F53" w:rsidRDefault="00CF2F53" w:rsidP="00CF2F53"/>
    <w:p w14:paraId="3ABB3BC8" w14:textId="77777777" w:rsidR="00CF2F53" w:rsidRDefault="00CF2F53" w:rsidP="00CF2F53">
      <w:pPr>
        <w:pStyle w:val="Heading4"/>
      </w:pPr>
      <w:bookmarkStart w:id="267" w:name="_Toc394753960"/>
      <w:r>
        <w:t>(a) The stream function method in Cartesian Coordinates</w:t>
      </w:r>
      <w:bookmarkEnd w:id="267"/>
    </w:p>
    <w:p w14:paraId="3BF13788" w14:textId="77777777" w:rsidR="00CF2F53" w:rsidRDefault="00CF2F53" w:rsidP="00CF2F53"/>
    <w:p w14:paraId="2FEC2803" w14:textId="77777777" w:rsidR="00CF2F53" w:rsidRDefault="00CF2F53" w:rsidP="00CF2F53">
      <w:r>
        <w:t xml:space="preserve">In our treatment of transmission lines in Chapter 4, we used the fact that div </w:t>
      </w:r>
      <w:r w:rsidRPr="00712B0C">
        <w:rPr>
          <w:b/>
        </w:rPr>
        <w:t>B</w:t>
      </w:r>
      <w:r>
        <w:t xml:space="preserve"> = 0 to describe the magnetic field in terms of a magnetic vector potential </w:t>
      </w:r>
      <w:r w:rsidRPr="00712B0C">
        <w:rPr>
          <w:b/>
        </w:rPr>
        <w:t>A</w:t>
      </w:r>
      <w:r>
        <w:t xml:space="preserve">, where </w:t>
      </w:r>
      <w:r w:rsidRPr="00712B0C">
        <w:rPr>
          <w:b/>
        </w:rPr>
        <w:t>B</w:t>
      </w:r>
      <w:r>
        <w:t xml:space="preserve"> = curl </w:t>
      </w:r>
      <w:r w:rsidRPr="00712B0C">
        <w:rPr>
          <w:b/>
        </w:rPr>
        <w:t>A</w:t>
      </w:r>
      <w:r>
        <w:rPr>
          <w:b/>
        </w:rPr>
        <w:t xml:space="preserve"> (</w:t>
      </w:r>
      <w:r>
        <w:t xml:space="preserve">since div curl </w:t>
      </w:r>
      <w:r>
        <w:rPr>
          <w:b/>
        </w:rPr>
        <w:t>A</w:t>
      </w:r>
      <w:r>
        <w:t xml:space="preserve"> = 0 for any </w:t>
      </w:r>
      <w:r>
        <w:rPr>
          <w:b/>
        </w:rPr>
        <w:t>A</w:t>
      </w:r>
      <w:r>
        <w:t xml:space="preserve">).  Under suitable conditions, it was then possible to ignore the "transverse" components of </w:t>
      </w:r>
      <w:r w:rsidRPr="00712B0C">
        <w:rPr>
          <w:b/>
        </w:rPr>
        <w:t>A</w:t>
      </w:r>
      <w:r>
        <w:t xml:space="preserve"> and deal only with the z component A</w:t>
      </w:r>
      <w:r>
        <w:rPr>
          <w:rStyle w:val="subscript"/>
        </w:rPr>
        <w:t>z</w:t>
      </w:r>
      <w:r>
        <w:t>. This then replaced the complexity of three fields B</w:t>
      </w:r>
      <w:r>
        <w:rPr>
          <w:rStyle w:val="subscript"/>
        </w:rPr>
        <w:t>i</w:t>
      </w:r>
      <w:r>
        <w:t xml:space="preserve"> with one field A</w:t>
      </w:r>
      <w:r>
        <w:rPr>
          <w:rStyle w:val="subscript"/>
        </w:rPr>
        <w:t>z</w:t>
      </w:r>
      <w:r>
        <w:t>.</w:t>
      </w:r>
    </w:p>
    <w:p w14:paraId="11C7B922" w14:textId="77777777" w:rsidR="00CF2F53" w:rsidRPr="00FD2FD7" w:rsidRDefault="00CF2F53" w:rsidP="00CF2F53">
      <w:r>
        <w:tab/>
        <w:t xml:space="preserve">In our current context of dealing with electric fields inside a conductor (where ρ = 0) we have div </w:t>
      </w:r>
      <w:r w:rsidRPr="00712B0C">
        <w:rPr>
          <w:b/>
        </w:rPr>
        <w:t>E</w:t>
      </w:r>
      <w:r>
        <w:t xml:space="preserve"> = 0 and therefore div </w:t>
      </w:r>
      <w:r w:rsidRPr="00712B0C">
        <w:rPr>
          <w:b/>
        </w:rPr>
        <w:t>J</w:t>
      </w:r>
      <w:r>
        <w:t xml:space="preserve"> = 0 since </w:t>
      </w:r>
      <w:r w:rsidRPr="00712B0C">
        <w:rPr>
          <w:b/>
        </w:rPr>
        <w:t>J</w:t>
      </w:r>
      <w:r>
        <w:t xml:space="preserve"> = σ</w:t>
      </w:r>
      <w:r w:rsidRPr="00712B0C">
        <w:rPr>
          <w:b/>
        </w:rPr>
        <w:t>E</w:t>
      </w:r>
      <w:r>
        <w:t xml:space="preserve">. We can then describe the current </w:t>
      </w:r>
      <w:r w:rsidRPr="00712B0C">
        <w:rPr>
          <w:b/>
        </w:rPr>
        <w:t>J</w:t>
      </w:r>
      <w:r>
        <w:t xml:space="preserve"> in terms of a </w:t>
      </w:r>
      <w:r w:rsidRPr="00712B0C">
        <w:rPr>
          <w:i/>
        </w:rPr>
        <w:t>current</w:t>
      </w:r>
      <w:r>
        <w:t xml:space="preserve"> vector potential </w:t>
      </w:r>
      <w:r w:rsidRPr="0060516A">
        <w:rPr>
          <w:b/>
        </w:rPr>
        <w:t>T</w:t>
      </w:r>
      <w:r>
        <w:t xml:space="preserve">, where </w:t>
      </w:r>
      <w:r w:rsidRPr="00712B0C">
        <w:rPr>
          <w:b/>
        </w:rPr>
        <w:t>J</w:t>
      </w:r>
      <w:r>
        <w:t xml:space="preserve"> = curl </w:t>
      </w:r>
      <w:r w:rsidRPr="00712B0C">
        <w:rPr>
          <w:b/>
        </w:rPr>
        <w:t>T</w:t>
      </w:r>
      <w:r>
        <w:t xml:space="preserve"> </w:t>
      </w:r>
      <w:r>
        <w:rPr>
          <w:b/>
        </w:rPr>
        <w:t>(</w:t>
      </w:r>
      <w:r>
        <w:t xml:space="preserve">since div curl </w:t>
      </w:r>
      <w:r>
        <w:rPr>
          <w:b/>
        </w:rPr>
        <w:t>T</w:t>
      </w:r>
      <w:r>
        <w:t xml:space="preserve"> = 0 for any </w:t>
      </w:r>
      <w:r>
        <w:rPr>
          <w:b/>
        </w:rPr>
        <w:t>T</w:t>
      </w:r>
      <w:r>
        <w:t xml:space="preserve">). For a thin plate at low frequency ω, we will argue that the transverse components of </w:t>
      </w:r>
      <w:r w:rsidRPr="00712B0C">
        <w:rPr>
          <w:b/>
        </w:rPr>
        <w:t>T</w:t>
      </w:r>
      <w:r>
        <w:t xml:space="preserve"> may be neglected, and then the complexity of three fields J</w:t>
      </w:r>
      <w:r>
        <w:rPr>
          <w:rStyle w:val="subscript"/>
        </w:rPr>
        <w:t>i</w:t>
      </w:r>
      <w:r>
        <w:t xml:space="preserve"> is replaced by one field T</w:t>
      </w:r>
      <w:r>
        <w:rPr>
          <w:rStyle w:val="subscript"/>
        </w:rPr>
        <w:t>z</w:t>
      </w:r>
      <w:r w:rsidR="00FD2FD7">
        <w:t>. This field</w:t>
      </w:r>
      <w:r>
        <w:t xml:space="preserve"> is known in </w:t>
      </w:r>
      <w:r w:rsidR="00FD2FD7">
        <w:t>incompressible fluid dynamics</w:t>
      </w:r>
      <w:r>
        <w:t xml:space="preserve"> as a </w:t>
      </w:r>
      <w:r w:rsidRPr="0060516A">
        <w:rPr>
          <w:b/>
        </w:rPr>
        <w:t>stream function</w:t>
      </w:r>
      <w:r w:rsidR="00FD2FD7">
        <w:t xml:space="preserve"> where </w:t>
      </w:r>
      <w:r w:rsidR="00FD2FD7" w:rsidRPr="00FD2FD7">
        <w:rPr>
          <w:b/>
        </w:rPr>
        <w:t>J</w:t>
      </w:r>
      <w:r w:rsidR="00FD2FD7">
        <w:t xml:space="preserve"> = ne</w:t>
      </w:r>
      <w:r w:rsidR="00FD2FD7" w:rsidRPr="00FD2FD7">
        <w:rPr>
          <w:b/>
        </w:rPr>
        <w:t>v</w:t>
      </w:r>
      <w:r w:rsidR="00FD2FD7">
        <w:t xml:space="preserve"> is essentially the fluid flow velocity field </w:t>
      </w:r>
      <w:r w:rsidR="00FD2FD7" w:rsidRPr="00FD2FD7">
        <w:rPr>
          <w:b/>
        </w:rPr>
        <w:t>v</w:t>
      </w:r>
      <w:r w:rsidR="00FD2FD7">
        <w:t xml:space="preserve">. </w:t>
      </w:r>
    </w:p>
    <w:p w14:paraId="3616101D" w14:textId="77777777" w:rsidR="00CF2F53" w:rsidRDefault="00CF2F53" w:rsidP="00CF2F53"/>
    <w:p w14:paraId="0774FC4F" w14:textId="77777777" w:rsidR="00CF2F53" w:rsidRDefault="00CF2F53" w:rsidP="00CF2F53">
      <w:r>
        <w:t xml:space="preserve">Here then is the stream function method presented in Cartesian coordinates. First, </w:t>
      </w:r>
    </w:p>
    <w:p w14:paraId="2E001906" w14:textId="77777777" w:rsidR="00CF2F53" w:rsidRDefault="00CF2F53" w:rsidP="00CF2F53"/>
    <w:p w14:paraId="54CCC91B" w14:textId="77777777" w:rsidR="00CF2F53" w:rsidRPr="00131265" w:rsidRDefault="00CF2F53" w:rsidP="00CF2F53">
      <w:r>
        <w:rPr>
          <w:b/>
        </w:rPr>
        <w:tab/>
      </w:r>
      <w:r w:rsidRPr="00131265">
        <w:rPr>
          <w:b/>
        </w:rPr>
        <w:t>J</w:t>
      </w:r>
      <w:r>
        <w:t xml:space="preserve"> = curl </w:t>
      </w:r>
      <w:r>
        <w:rPr>
          <w:b/>
        </w:rPr>
        <w:t>T</w:t>
      </w:r>
      <w:r>
        <w:t xml:space="preserve"> = </w:t>
      </w:r>
      <w:r>
        <w:rPr>
          <w:b/>
        </w:rPr>
        <w:fldChar w:fldCharType="begin"/>
      </w:r>
      <w:r>
        <w:rPr>
          <w:b/>
        </w:rPr>
        <w:instrText xml:space="preserve"> EQ \O(x,\S\up2(^))</w:instrText>
      </w:r>
      <w:r>
        <w:rPr>
          <w:b/>
        </w:rPr>
        <w:fldChar w:fldCharType="end"/>
      </w:r>
      <w:r>
        <w:t xml:space="preserve"> (∂</w:t>
      </w:r>
      <w:r>
        <w:rPr>
          <w:rStyle w:val="subscript"/>
        </w:rPr>
        <w:t>y</w:t>
      </w:r>
      <w:r>
        <w:t>T</w:t>
      </w:r>
      <w:r>
        <w:rPr>
          <w:rStyle w:val="subscript"/>
        </w:rPr>
        <w:t xml:space="preserve">z </w:t>
      </w:r>
      <w:r>
        <w:t>- ∂</w:t>
      </w:r>
      <w:r>
        <w:rPr>
          <w:rStyle w:val="subscript"/>
        </w:rPr>
        <w:t>z</w:t>
      </w:r>
      <w:r>
        <w:t>T</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T</w:t>
      </w:r>
      <w:r>
        <w:rPr>
          <w:rStyle w:val="subscript"/>
        </w:rPr>
        <w:t xml:space="preserve">x </w:t>
      </w:r>
      <w:r>
        <w:t>- ∂</w:t>
      </w:r>
      <w:r>
        <w:rPr>
          <w:rStyle w:val="subscript"/>
        </w:rPr>
        <w:t>x</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T</w:t>
      </w:r>
      <w:r>
        <w:rPr>
          <w:rStyle w:val="subscript"/>
        </w:rPr>
        <w:t xml:space="preserve">y </w:t>
      </w:r>
      <w:r>
        <w:t>- ∂</w:t>
      </w:r>
      <w:r>
        <w:rPr>
          <w:rStyle w:val="subscript"/>
        </w:rPr>
        <w:t>y</w:t>
      </w:r>
      <w:r>
        <w:t>T</w:t>
      </w:r>
      <w:r>
        <w:rPr>
          <w:rStyle w:val="subscript"/>
        </w:rPr>
        <w:t>x</w:t>
      </w:r>
      <w:r>
        <w:t>)</w:t>
      </w:r>
      <w:r>
        <w:tab/>
      </w:r>
      <w:r>
        <w:tab/>
      </w:r>
    </w:p>
    <w:p w14:paraId="4F4BE70D" w14:textId="77777777" w:rsidR="00CF2F53" w:rsidRPr="00DD46C5" w:rsidRDefault="00CF2F53" w:rsidP="00CF2F53">
      <w:r>
        <w:tab/>
      </w:r>
    </w:p>
    <w:p w14:paraId="2DEBBA30"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 xml:space="preserve">z </w:t>
      </w:r>
      <w:r>
        <w:t>- ∂</w:t>
      </w:r>
      <w:r>
        <w:rPr>
          <w:rStyle w:val="subscript"/>
        </w:rPr>
        <w:t>z</w:t>
      </w:r>
      <w:r>
        <w:t>T</w:t>
      </w:r>
      <w:r>
        <w:rPr>
          <w:rStyle w:val="subscript"/>
        </w:rPr>
        <w:t>y</w:t>
      </w:r>
      <w:r>
        <w:rPr>
          <w:rStyle w:val="subscript"/>
        </w:rPr>
        <w:tab/>
      </w:r>
      <w:r>
        <w:rPr>
          <w:rStyle w:val="subscript"/>
        </w:rPr>
        <w:tab/>
      </w:r>
    </w:p>
    <w:p w14:paraId="47527C75" w14:textId="77777777" w:rsidR="00CF2F53" w:rsidRDefault="00CF2F53" w:rsidP="00CF2F53">
      <w:pPr>
        <w:rPr>
          <w:rStyle w:val="subscript"/>
        </w:rPr>
      </w:pPr>
      <w:r>
        <w:rPr>
          <w:rStyle w:val="subscript"/>
        </w:rPr>
        <w:tab/>
      </w:r>
      <w:r>
        <w:t>J</w:t>
      </w:r>
      <w:r>
        <w:rPr>
          <w:rStyle w:val="subscript"/>
        </w:rPr>
        <w:t xml:space="preserve">y </w:t>
      </w:r>
      <w:r>
        <w:t>= ∂</w:t>
      </w:r>
      <w:r>
        <w:rPr>
          <w:rStyle w:val="subscript"/>
        </w:rPr>
        <w:t>z</w:t>
      </w:r>
      <w:r>
        <w:t>T</w:t>
      </w:r>
      <w:r>
        <w:rPr>
          <w:rStyle w:val="subscript"/>
        </w:rPr>
        <w:t xml:space="preserve">x </w:t>
      </w:r>
      <w:r>
        <w:t>- ∂</w:t>
      </w:r>
      <w:r>
        <w:rPr>
          <w:rStyle w:val="subscript"/>
        </w:rPr>
        <w:t>x</w:t>
      </w:r>
      <w:r>
        <w:t>T</w:t>
      </w:r>
      <w:r>
        <w:rPr>
          <w:rStyle w:val="subscript"/>
        </w:rPr>
        <w:t>z</w:t>
      </w:r>
    </w:p>
    <w:p w14:paraId="427D771C" w14:textId="77777777" w:rsidR="00CF2F53" w:rsidRPr="00D3089D" w:rsidRDefault="00CF2F53" w:rsidP="00CF2F53">
      <w:r>
        <w:rPr>
          <w:rStyle w:val="subscript"/>
        </w:rPr>
        <w:tab/>
      </w:r>
      <w:r>
        <w:t>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rPr>
          <w:rStyle w:val="subscript"/>
        </w:rPr>
        <w:tab/>
      </w:r>
      <w:r w:rsidRPr="004F15B0">
        <w:t>.</w:t>
      </w:r>
      <w:r>
        <w:rPr>
          <w:rStyle w:val="subscript"/>
        </w:rPr>
        <w:tab/>
      </w:r>
      <w:r>
        <w:t>// components of the above</w:t>
      </w:r>
      <w:r>
        <w:tab/>
      </w:r>
      <w:r>
        <w:tab/>
      </w:r>
      <w:r>
        <w:tab/>
      </w:r>
      <w:r>
        <w:tab/>
      </w:r>
      <w:r>
        <w:tab/>
        <w:t>(P.3.7)</w:t>
      </w:r>
    </w:p>
    <w:p w14:paraId="624F4882" w14:textId="77777777" w:rsidR="00CF2F53" w:rsidRDefault="00CF2F53" w:rsidP="00CF2F53"/>
    <w:p w14:paraId="169D8D2E" w14:textId="77777777" w:rsidR="00CF2F53" w:rsidRPr="00D3089D" w:rsidRDefault="00CF2F53" w:rsidP="00CF2F53">
      <w:r>
        <w:t xml:space="preserve">The </w:t>
      </w:r>
      <w:r w:rsidRPr="001E2886">
        <w:rPr>
          <w:b/>
        </w:rPr>
        <w:t>J</w:t>
      </w:r>
      <w:r>
        <w:t xml:space="preserve"> we have in mind is </w:t>
      </w:r>
      <w:r w:rsidRPr="001E2886">
        <w:rPr>
          <w:b/>
        </w:rPr>
        <w:t>J</w:t>
      </w:r>
      <w:r>
        <w:rPr>
          <w:rStyle w:val="subscript"/>
        </w:rPr>
        <w:t>eddy</w:t>
      </w:r>
      <w:r>
        <w:rPr>
          <w:rStyle w:val="superscript"/>
        </w:rPr>
        <w:t>(1)</w:t>
      </w:r>
      <w:r>
        <w:t xml:space="preserve"> appearing in (P.1.6).  Using the symbols of (P.2.1), we have</w:t>
      </w:r>
    </w:p>
    <w:p w14:paraId="353DCB0B" w14:textId="77777777" w:rsidR="00CF2F53" w:rsidRDefault="00CF2F53" w:rsidP="00CF2F53"/>
    <w:p w14:paraId="1EA33AB7" w14:textId="77777777" w:rsidR="00CF2F53" w:rsidRDefault="00CF2F53" w:rsidP="00CF2F53">
      <w:r>
        <w:tab/>
        <w:t xml:space="preserve">curl </w:t>
      </w:r>
      <w:r w:rsidRPr="00156501">
        <w:rPr>
          <w:b/>
        </w:rPr>
        <w:t>J</w:t>
      </w:r>
      <w:r>
        <w:t xml:space="preserve">  = - jωσ </w:t>
      </w:r>
      <w:r w:rsidRPr="00156501">
        <w:rPr>
          <w:b/>
        </w:rPr>
        <w:t>B</w:t>
      </w:r>
      <w:r>
        <w:tab/>
      </w:r>
      <w:r>
        <w:tab/>
      </w:r>
      <w:r>
        <w:tab/>
      </w:r>
      <w:r w:rsidRPr="005A036B">
        <w:rPr>
          <w:i/>
        </w:rPr>
        <w:t>(P.1.</w:t>
      </w:r>
      <w:r>
        <w:rPr>
          <w:i/>
        </w:rPr>
        <w:t>6</w:t>
      </w:r>
      <w:r w:rsidRPr="005A036B">
        <w:rPr>
          <w:i/>
        </w:rPr>
        <w:t>)</w:t>
      </w:r>
      <w:r w:rsidRPr="005A036B">
        <w:rPr>
          <w:i/>
        </w:rPr>
        <w:tab/>
      </w:r>
      <w:r>
        <w:tab/>
      </w:r>
      <w:r>
        <w:tab/>
      </w:r>
      <w:r>
        <w:tab/>
      </w:r>
      <w:r>
        <w:tab/>
      </w:r>
      <w:r>
        <w:tab/>
      </w:r>
      <w:r>
        <w:tab/>
        <w:t>(P.3.8)</w:t>
      </w:r>
      <w:r>
        <w:tab/>
      </w:r>
    </w:p>
    <w:p w14:paraId="77105086" w14:textId="77777777" w:rsidR="00CF2F53" w:rsidRDefault="00CF2F53" w:rsidP="00CF2F53"/>
    <w:p w14:paraId="47EE20E9" w14:textId="77777777" w:rsidR="00CF2F53" w:rsidRPr="00D3089D" w:rsidRDefault="00CF2F53" w:rsidP="00CF2F53">
      <w:r>
        <w:t xml:space="preserve">where </w:t>
      </w:r>
      <w:r w:rsidRPr="00D3089D">
        <w:rPr>
          <w:b/>
        </w:rPr>
        <w:t>B</w:t>
      </w:r>
      <w:r>
        <w:t xml:space="preserve"> = B</w:t>
      </w:r>
      <w:r>
        <w:rPr>
          <w:rStyle w:val="subscript"/>
        </w:rPr>
        <w:t>z</w:t>
      </w:r>
      <w:r>
        <w:t xml:space="preserve"> </w:t>
      </w:r>
      <w:r w:rsidRPr="00D3089D">
        <w:rPr>
          <w:b/>
        </w:rPr>
        <w:fldChar w:fldCharType="begin"/>
      </w:r>
      <w:r w:rsidRPr="00D3089D">
        <w:rPr>
          <w:b/>
        </w:rPr>
        <w:instrText xml:space="preserve"> EQ \O(z,\S\up2(^))</w:instrText>
      </w:r>
      <w:r w:rsidRPr="00D3089D">
        <w:rPr>
          <w:b/>
        </w:rPr>
        <w:fldChar w:fldCharType="end"/>
      </w:r>
      <w:r>
        <w:rPr>
          <w:b/>
        </w:rPr>
        <w:t xml:space="preserve">  [ = B</w:t>
      </w:r>
      <w:r>
        <w:rPr>
          <w:rStyle w:val="subscript"/>
        </w:rPr>
        <w:t>ext</w:t>
      </w:r>
      <w:r>
        <w:t>] . Using a standard vector identity we find then that</w:t>
      </w:r>
    </w:p>
    <w:p w14:paraId="15716AC8" w14:textId="77777777" w:rsidR="00CF2F53" w:rsidRPr="00131265" w:rsidRDefault="00CF2F53" w:rsidP="00CF2F53"/>
    <w:p w14:paraId="3B1A2FDB" w14:textId="77777777" w:rsidR="00CF2F53" w:rsidRDefault="00CF2F53" w:rsidP="00CF2F53">
      <w:r>
        <w:rPr>
          <w:rStyle w:val="subscript"/>
        </w:rPr>
        <w:tab/>
      </w:r>
      <w:r>
        <w:t>curl</w:t>
      </w:r>
      <w:r w:rsidRPr="00156501">
        <w:rPr>
          <w:b/>
        </w:rPr>
        <w:t xml:space="preserve"> J</w:t>
      </w:r>
      <w:r>
        <w:t xml:space="preserve"> = curl curl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r>
        <w:t xml:space="preserve">  .</w:t>
      </w:r>
      <w:r>
        <w:tab/>
      </w:r>
      <w:r>
        <w:tab/>
      </w:r>
      <w:r>
        <w:tab/>
      </w:r>
      <w:r>
        <w:tab/>
      </w:r>
      <w:r>
        <w:tab/>
      </w:r>
      <w:r>
        <w:tab/>
      </w:r>
      <w:r>
        <w:tab/>
        <w:t>(P.3.9)</w:t>
      </w:r>
    </w:p>
    <w:p w14:paraId="76AABD0C" w14:textId="77777777" w:rsidR="00CF2F53" w:rsidRDefault="00CF2F53" w:rsidP="00CF2F53"/>
    <w:p w14:paraId="0F23630F" w14:textId="77777777" w:rsidR="00CF2F53" w:rsidRDefault="00CF2F53" w:rsidP="00CF2F53">
      <w:r>
        <w:t xml:space="preserve">Just as we are allowed to work in the "Coulomb gauge" div </w:t>
      </w:r>
      <w:r w:rsidRPr="00B45C03">
        <w:rPr>
          <w:b/>
        </w:rPr>
        <w:t>A</w:t>
      </w:r>
      <w:r>
        <w:t xml:space="preserve"> = 0 with the magnetic vector potential (see Appendix A), here we can work in the div </w:t>
      </w:r>
      <w:r w:rsidRPr="00B45C03">
        <w:rPr>
          <w:b/>
        </w:rPr>
        <w:t>T</w:t>
      </w:r>
      <w:r>
        <w:t xml:space="preserve"> = 0 gauge for the current vector potential. In this gauge, we combine (P.3.8) and (P.3.9) to get</w:t>
      </w:r>
    </w:p>
    <w:p w14:paraId="5B9BE6ED" w14:textId="77777777" w:rsidR="00CF2F53" w:rsidRDefault="00CF2F53" w:rsidP="00CF2F53">
      <w:pPr>
        <w:rPr>
          <w:b/>
        </w:rPr>
      </w:pPr>
    </w:p>
    <w:p w14:paraId="06F6FFF2" w14:textId="77777777" w:rsidR="00CF2F53" w:rsidRDefault="00CF2F53" w:rsidP="00CF2F53">
      <w:r>
        <w:rPr>
          <w:b/>
        </w:rPr>
        <w:tab/>
      </w:r>
      <w:r>
        <w:sym w:font="Symbol" w:char="F0D1"/>
      </w:r>
      <w:r>
        <w:rPr>
          <w:rStyle w:val="superscript"/>
        </w:rPr>
        <w:t>2</w:t>
      </w:r>
      <w:r w:rsidRPr="00156501">
        <w:rPr>
          <w:b/>
        </w:rPr>
        <w:t>T</w:t>
      </w:r>
      <w:r>
        <w:t xml:space="preserve">  =  jωσ</w:t>
      </w:r>
      <w:r w:rsidRPr="00156501">
        <w:rPr>
          <w:b/>
        </w:rPr>
        <w:t>B</w:t>
      </w:r>
      <w:r>
        <w:tab/>
      </w:r>
      <w:r>
        <w:tab/>
      </w:r>
      <w:r>
        <w:tab/>
      </w:r>
      <w:r>
        <w:tab/>
      </w:r>
      <w:r>
        <w:tab/>
      </w:r>
      <w:r>
        <w:tab/>
      </w:r>
      <w:r>
        <w:tab/>
      </w:r>
      <w:r>
        <w:tab/>
      </w:r>
      <w:r>
        <w:tab/>
      </w:r>
      <w:r>
        <w:tab/>
        <w:t>(P.3.10)</w:t>
      </w:r>
    </w:p>
    <w:p w14:paraId="4CC5A554" w14:textId="77777777" w:rsidR="00CF2F53" w:rsidRDefault="00CF2F53" w:rsidP="00CF2F53"/>
    <w:p w14:paraId="55646D1E" w14:textId="77777777" w:rsidR="00CF2F53" w:rsidRDefault="00CF2F53" w:rsidP="00CF2F53">
      <w:r>
        <w:t xml:space="preserve">where </w:t>
      </w:r>
      <w:r>
        <w:sym w:font="Symbol" w:char="F0D1"/>
      </w:r>
      <w:r>
        <w:rPr>
          <w:rStyle w:val="superscript"/>
        </w:rPr>
        <w:t>2</w:t>
      </w:r>
      <w:r>
        <w:t xml:space="preserve"> is the vector Laplacian operator. This equation can be compared with </w:t>
      </w:r>
      <w:r w:rsidRPr="00C748EF">
        <w:rPr>
          <w:rFonts w:ascii="Symbol" w:hAnsi="Symbol"/>
          <w:color w:val="000000"/>
        </w:rPr>
        <w:t></w:t>
      </w:r>
      <w:r>
        <w:rPr>
          <w:rStyle w:val="superscript"/>
          <w:color w:val="000000"/>
        </w:rPr>
        <w:t>2</w:t>
      </w:r>
      <w:r w:rsidRPr="00B85E4A">
        <w:rPr>
          <w:b/>
        </w:rPr>
        <w:t>A</w:t>
      </w:r>
      <w:r>
        <w:rPr>
          <w:b/>
        </w:rPr>
        <w:t xml:space="preserve">  = </w:t>
      </w:r>
      <w:r>
        <w:t xml:space="preserve">- </w:t>
      </w:r>
      <w:r w:rsidRPr="008B2B95">
        <w:t>μ</w:t>
      </w:r>
      <w:r w:rsidRPr="008B2B95">
        <w:rPr>
          <w:b/>
        </w:rPr>
        <w:t>J</w:t>
      </w:r>
      <w:r>
        <w:t xml:space="preserve">  which is (1.3.5) for a magnetostatic situation where </w:t>
      </w:r>
      <w:r w:rsidRPr="00155986">
        <w:rPr>
          <w:b/>
        </w:rPr>
        <w:t>A</w:t>
      </w:r>
      <w:r>
        <w:t xml:space="preserve"> has no time dependence. As shown in (H.1.9), equation (P.3.10) has the solution</w:t>
      </w:r>
    </w:p>
    <w:p w14:paraId="08BAFD6E" w14:textId="77777777" w:rsidR="00CF2F53" w:rsidRDefault="00CF2F53" w:rsidP="00CF2F53"/>
    <w:p w14:paraId="08991D29" w14:textId="77777777" w:rsidR="00CF2F53" w:rsidRDefault="00CF2F53" w:rsidP="00CF2F53">
      <w:r>
        <w:tab/>
      </w:r>
      <w:r>
        <w:rPr>
          <w:b/>
        </w:rPr>
        <w:t>T</w:t>
      </w:r>
      <w:r>
        <w:t>(</w:t>
      </w:r>
      <w:r w:rsidRPr="00355C62">
        <w:rPr>
          <w:b/>
        </w:rPr>
        <w:t>x</w:t>
      </w:r>
      <w:r>
        <w:t>) = -</w:t>
      </w:r>
      <w:r>
        <w:rPr>
          <w:rFonts w:ascii="Lucida Sans Unicode" w:hAnsi="Lucida Sans Unicode" w:cs="Lucida Sans Unicode"/>
          <w:sz w:val="32"/>
        </w:rPr>
        <w:t>∫</w:t>
      </w:r>
      <w:r>
        <w:t>d</w:t>
      </w:r>
      <w:r>
        <w:rPr>
          <w:rStyle w:val="superscript"/>
        </w:rPr>
        <w:t>3</w:t>
      </w:r>
      <w:r>
        <w:t>x' [1/4πR][jωσ</w:t>
      </w:r>
      <w:r w:rsidRPr="00155986">
        <w:rPr>
          <w:b/>
        </w:rPr>
        <w:t>B</w:t>
      </w:r>
      <w:r>
        <w:t>]  + possible homogeneous solutions</w:t>
      </w:r>
      <w:r>
        <w:tab/>
        <w:t>R = |</w:t>
      </w:r>
      <w:r w:rsidRPr="005A036B">
        <w:rPr>
          <w:b/>
        </w:rPr>
        <w:t>x</w:t>
      </w:r>
      <w:r>
        <w:t>-</w:t>
      </w:r>
      <w:r w:rsidRPr="005A036B">
        <w:rPr>
          <w:b/>
        </w:rPr>
        <w:t>x</w:t>
      </w:r>
      <w:r>
        <w:t>'|</w:t>
      </w:r>
      <w:r>
        <w:tab/>
      </w:r>
      <w:r>
        <w:tab/>
        <w:t>(P.3.11)</w:t>
      </w:r>
    </w:p>
    <w:p w14:paraId="75006A35" w14:textId="77777777" w:rsidR="00CF2F53" w:rsidRPr="006A0438" w:rsidRDefault="00CF2F53" w:rsidP="00CF2F53"/>
    <w:p w14:paraId="2BF77BED" w14:textId="77777777" w:rsidR="00CF2F53" w:rsidRPr="00BB160F" w:rsidRDefault="00CF2F53" w:rsidP="00CF2F53">
      <w:r>
        <w:t xml:space="preserve">where the integral is the "particular solution" of (P.3.10). Since </w:t>
      </w:r>
      <w:r w:rsidRPr="00A97BAE">
        <w:rPr>
          <w:b/>
        </w:rPr>
        <w:t>B</w:t>
      </w:r>
      <w:r>
        <w:t xml:space="preserve"> = </w:t>
      </w:r>
      <w:r w:rsidRPr="006A0438">
        <w:rPr>
          <w:b/>
        </w:rPr>
        <w:t>B</w:t>
      </w:r>
      <w:r>
        <w:rPr>
          <w:rStyle w:val="subscript"/>
        </w:rPr>
        <w:t>ext</w:t>
      </w:r>
      <w:r>
        <w:t xml:space="preserve"> = B</w:t>
      </w:r>
      <w:r>
        <w:rPr>
          <w:rStyle w:val="subscript"/>
        </w:rPr>
        <w:t>z</w:t>
      </w:r>
      <w:r>
        <w:t>(</w:t>
      </w:r>
      <w:r w:rsidRPr="00A97BAE">
        <w:rPr>
          <w:b/>
        </w:rPr>
        <w:t>x</w:t>
      </w:r>
      <w:r>
        <w:t xml:space="preserve">) </w:t>
      </w:r>
      <w:r w:rsidRPr="00D3089D">
        <w:rPr>
          <w:b/>
        </w:rPr>
        <w:fldChar w:fldCharType="begin"/>
      </w:r>
      <w:r w:rsidRPr="00D3089D">
        <w:rPr>
          <w:b/>
        </w:rPr>
        <w:instrText xml:space="preserve"> EQ \O(z,\S\up2(^))</w:instrText>
      </w:r>
      <w:r w:rsidRPr="00D3089D">
        <w:rPr>
          <w:b/>
        </w:rPr>
        <w:fldChar w:fldCharType="end"/>
      </w:r>
      <w:r>
        <w:t>, the particular solution is entirely in the z direction. There may be some homogeneous adder solutions which create transverse components T</w:t>
      </w:r>
      <w:r>
        <w:rPr>
          <w:rStyle w:val="subscript"/>
        </w:rPr>
        <w:t>x</w:t>
      </w:r>
      <w:r>
        <w:t xml:space="preserve"> and T</w:t>
      </w:r>
      <w:r>
        <w:rPr>
          <w:rStyle w:val="subscript"/>
        </w:rPr>
        <w:t>y</w:t>
      </w:r>
      <w:r>
        <w:t xml:space="preserve">, but we make the ansatz that </w:t>
      </w:r>
    </w:p>
    <w:p w14:paraId="5059F290" w14:textId="77777777" w:rsidR="00CF2F53" w:rsidRDefault="00CF2F53" w:rsidP="00CF2F53"/>
    <w:p w14:paraId="25BB5262" w14:textId="77777777" w:rsidR="00CF2F53" w:rsidRDefault="00CF2F53" w:rsidP="00CF2F53">
      <w:r>
        <w:tab/>
        <w:t>T</w:t>
      </w:r>
      <w:r>
        <w:rPr>
          <w:rStyle w:val="subscript"/>
        </w:rPr>
        <w:t>x</w:t>
      </w:r>
      <w:r>
        <w:t>, T</w:t>
      </w:r>
      <w:r>
        <w:rPr>
          <w:rStyle w:val="subscript"/>
        </w:rPr>
        <w:t xml:space="preserve">y </w:t>
      </w:r>
      <w:r>
        <w:t>&lt;&lt;  T</w:t>
      </w:r>
      <w:r>
        <w:rPr>
          <w:rStyle w:val="subscript"/>
        </w:rPr>
        <w:t>z  .</w:t>
      </w:r>
      <w:r>
        <w:tab/>
      </w:r>
      <w:r>
        <w:tab/>
      </w:r>
      <w:r>
        <w:tab/>
      </w:r>
      <w:r>
        <w:tab/>
      </w:r>
      <w:r>
        <w:tab/>
      </w:r>
      <w:r>
        <w:tab/>
      </w:r>
      <w:r>
        <w:tab/>
      </w:r>
      <w:r>
        <w:tab/>
      </w:r>
      <w:r>
        <w:tab/>
      </w:r>
      <w:r>
        <w:tab/>
        <w:t>(P.3.12)</w:t>
      </w:r>
    </w:p>
    <w:p w14:paraId="1E544BCD" w14:textId="77777777" w:rsidR="00CF2F53" w:rsidRDefault="00CF2F53" w:rsidP="00CF2F53"/>
    <w:p w14:paraId="22ECB4EA" w14:textId="77777777" w:rsidR="00CF2F53" w:rsidRDefault="00CF2F53" w:rsidP="00CF2F53">
      <w:r>
        <w:t>One motivation for this assumption is that then 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t xml:space="preserve">  of (P.3.7) will be very small as we expect for a "thin" plate (we already assumed E</w:t>
      </w:r>
      <w:r>
        <w:rPr>
          <w:rStyle w:val="subscript"/>
        </w:rPr>
        <w:t>z</w:t>
      </w:r>
      <w:r>
        <w:t>= 0 above). Bypassing a detailed analysis of this issue, we shall assume that T</w:t>
      </w:r>
      <w:r>
        <w:rPr>
          <w:rStyle w:val="subscript"/>
        </w:rPr>
        <w:t>x</w:t>
      </w:r>
      <w:r>
        <w:t xml:space="preserve"> = T</w:t>
      </w:r>
      <w:r>
        <w:rPr>
          <w:rStyle w:val="subscript"/>
        </w:rPr>
        <w:t>y</w:t>
      </w:r>
      <w:r>
        <w:t xml:space="preserve"> = 0 and only T</w:t>
      </w:r>
      <w:r>
        <w:rPr>
          <w:rStyle w:val="subscript"/>
        </w:rPr>
        <w:t>z</w:t>
      </w:r>
      <w:r>
        <w:t xml:space="preserve"> is significant. Then (P.3.7) becomes</w:t>
      </w:r>
    </w:p>
    <w:p w14:paraId="6DE54CBF" w14:textId="77777777" w:rsidR="00CF2F53" w:rsidRDefault="00CF2F53" w:rsidP="00CF2F53"/>
    <w:p w14:paraId="10BE3021"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z</w:t>
      </w:r>
      <w:r>
        <w:rPr>
          <w:rStyle w:val="subscript"/>
        </w:rPr>
        <w:tab/>
      </w:r>
      <w:r>
        <w:rPr>
          <w:rStyle w:val="subscript"/>
        </w:rPr>
        <w:tab/>
      </w:r>
    </w:p>
    <w:p w14:paraId="6B491576" w14:textId="77777777" w:rsidR="00CF2F53" w:rsidRDefault="00CF2F53" w:rsidP="00CF2F53">
      <w:pPr>
        <w:rPr>
          <w:rStyle w:val="subscript"/>
        </w:rPr>
      </w:pPr>
      <w:r>
        <w:rPr>
          <w:rStyle w:val="subscript"/>
        </w:rPr>
        <w:tab/>
      </w:r>
      <w:r>
        <w:t>J</w:t>
      </w:r>
      <w:r>
        <w:rPr>
          <w:rStyle w:val="subscript"/>
        </w:rPr>
        <w:t xml:space="preserve">y </w:t>
      </w:r>
      <w:r>
        <w:t>= - ∂</w:t>
      </w:r>
      <w:r>
        <w:rPr>
          <w:rStyle w:val="subscript"/>
        </w:rPr>
        <w:t>x</w:t>
      </w:r>
      <w:r>
        <w:t>T</w:t>
      </w:r>
      <w:r>
        <w:rPr>
          <w:rStyle w:val="subscript"/>
        </w:rPr>
        <w:t>z</w:t>
      </w:r>
    </w:p>
    <w:p w14:paraId="6DC947E6" w14:textId="77777777" w:rsidR="00CF2F53" w:rsidRDefault="00CF2F53" w:rsidP="00CF2F53">
      <w:r>
        <w:rPr>
          <w:rStyle w:val="subscript"/>
        </w:rPr>
        <w:tab/>
      </w:r>
      <w:r>
        <w:t>J</w:t>
      </w:r>
      <w:r>
        <w:rPr>
          <w:rStyle w:val="subscript"/>
        </w:rPr>
        <w:t xml:space="preserve">z </w:t>
      </w:r>
      <w:r>
        <w:t>= 0   .</w:t>
      </w:r>
      <w:r>
        <w:tab/>
      </w:r>
      <w:r>
        <w:tab/>
      </w:r>
      <w:r>
        <w:tab/>
      </w:r>
      <w:r>
        <w:tab/>
      </w:r>
      <w:r>
        <w:tab/>
      </w:r>
      <w:r>
        <w:tab/>
      </w:r>
      <w:r>
        <w:tab/>
      </w:r>
      <w:r>
        <w:tab/>
      </w:r>
      <w:r>
        <w:tab/>
      </w:r>
      <w:r>
        <w:tab/>
      </w:r>
      <w:r>
        <w:tab/>
        <w:t>(P.3.13)</w:t>
      </w:r>
    </w:p>
    <w:p w14:paraId="5DD84275" w14:textId="77777777" w:rsidR="00CF2F53" w:rsidRDefault="00CF2F53" w:rsidP="00CF2F53"/>
    <w:p w14:paraId="4C7A5EBD" w14:textId="77777777" w:rsidR="00CF2F53" w:rsidRDefault="00CF2F53" w:rsidP="00CF2F53">
      <w:r>
        <w:t>Furthermore, we assume that T</w:t>
      </w:r>
      <w:r>
        <w:rPr>
          <w:rStyle w:val="subscript"/>
        </w:rPr>
        <w:t>z</w:t>
      </w:r>
      <w:r>
        <w:t xml:space="preserve"> = T</w:t>
      </w:r>
      <w:r>
        <w:rPr>
          <w:rStyle w:val="subscript"/>
        </w:rPr>
        <w:t>z</w:t>
      </w:r>
      <w:r>
        <w:t>(x,y) with no z dependence, since then (P.3.13) will lead to currents J</w:t>
      </w:r>
      <w:r>
        <w:rPr>
          <w:rStyle w:val="subscript"/>
        </w:rPr>
        <w:t>x</w:t>
      </w:r>
      <w:r>
        <w:t xml:space="preserve"> and J</w:t>
      </w:r>
      <w:r>
        <w:rPr>
          <w:rStyle w:val="subscript"/>
        </w:rPr>
        <w:t>y</w:t>
      </w:r>
      <w:r>
        <w:t xml:space="preserve"> which have no z dependence. With all these assumptions, (P.3.10) becomes a scalar equation</w:t>
      </w:r>
    </w:p>
    <w:p w14:paraId="0D916981" w14:textId="77777777" w:rsidR="00CF2F53" w:rsidRDefault="00CF2F53" w:rsidP="00CF2F53"/>
    <w:p w14:paraId="1E894279" w14:textId="77777777" w:rsidR="00CF2F53" w:rsidRDefault="00CF2F53" w:rsidP="00CF2F53">
      <w:r>
        <w:rPr>
          <w:b/>
        </w:rPr>
        <w:tab/>
      </w:r>
      <w:r>
        <w:sym w:font="Symbol" w:char="F0D1"/>
      </w:r>
      <w:r>
        <w:rPr>
          <w:rStyle w:val="subscript"/>
        </w:rPr>
        <w:t>2D</w:t>
      </w:r>
      <w:r>
        <w:rPr>
          <w:rStyle w:val="superscript"/>
        </w:rPr>
        <w:t>2</w:t>
      </w:r>
      <w:r w:rsidRPr="00C31092">
        <w:t>T</w:t>
      </w:r>
      <w:r>
        <w:rPr>
          <w:rStyle w:val="subscript"/>
        </w:rPr>
        <w:t>z</w:t>
      </w:r>
      <w:r>
        <w:t>(x,y)  =  jωσB</w:t>
      </w:r>
      <w:r>
        <w:rPr>
          <w:rStyle w:val="subscript"/>
        </w:rPr>
        <w:t>z</w:t>
      </w:r>
      <w:r>
        <w:t>(x,y)</w:t>
      </w:r>
      <w:r>
        <w:tab/>
      </w:r>
      <w:r>
        <w:tab/>
      </w:r>
      <w:r>
        <w:tab/>
      </w:r>
      <w:r>
        <w:tab/>
      </w:r>
      <w:r>
        <w:tab/>
      </w:r>
      <w:r>
        <w:tab/>
      </w:r>
      <w:r>
        <w:tab/>
      </w:r>
      <w:r>
        <w:tab/>
      </w:r>
      <w:r>
        <w:tab/>
        <w:t>(P.3.14)</w:t>
      </w:r>
    </w:p>
    <w:p w14:paraId="12C7CFCF" w14:textId="77777777" w:rsidR="00CF2F53" w:rsidRDefault="00CF2F53" w:rsidP="00CF2F53"/>
    <w:p w14:paraId="167C065A" w14:textId="77777777" w:rsidR="00CF2F53" w:rsidRDefault="00CF2F53" w:rsidP="00CF2F53">
      <w:r>
        <w:t xml:space="preserve">where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r>
        <w:t xml:space="preserve"> is the transverse component of the 3D scalar Laplacian. </w:t>
      </w:r>
    </w:p>
    <w:p w14:paraId="2F0C6F7B" w14:textId="77777777" w:rsidR="00CF2F53" w:rsidRDefault="00CF2F53" w:rsidP="00CF2F53"/>
    <w:p w14:paraId="0B1D91C9" w14:textId="77777777" w:rsidR="00CF2F53" w:rsidRDefault="00CF2F53" w:rsidP="00CF2F53">
      <w:r>
        <w:t xml:space="preserve">Equation (P.3.14) is just the 2D Poisson equation of 2D potential theory [see (A.0.1) for the normal Poisson equation in 3D ]. Many tools are available for solving this equation, and we shall use some of these tools below in our solution of the thin plate problem. </w:t>
      </w:r>
    </w:p>
    <w:p w14:paraId="086E862B" w14:textId="77777777" w:rsidR="00CF2F53" w:rsidRDefault="00CF2F53" w:rsidP="00CF2F53"/>
    <w:p w14:paraId="131DD14D" w14:textId="77777777" w:rsidR="00CF2F53" w:rsidRDefault="00CF2F53" w:rsidP="00CF2F53">
      <w:pPr>
        <w:pStyle w:val="Heading4"/>
      </w:pPr>
      <w:bookmarkStart w:id="268" w:name="_Toc394753961"/>
      <w:r>
        <w:t>(b) The stream function method in Cylindrical Coordinates</w:t>
      </w:r>
      <w:bookmarkEnd w:id="268"/>
    </w:p>
    <w:p w14:paraId="79F33ADB" w14:textId="77777777" w:rsidR="00CF2F53" w:rsidRDefault="00CF2F53" w:rsidP="00CF2F53"/>
    <w:p w14:paraId="0325D322" w14:textId="77777777" w:rsidR="00CF2F53" w:rsidRDefault="00CF2F53" w:rsidP="00CF2F53">
      <w:r>
        <w:t xml:space="preserve"> In cylindrical coordinates (really polar coordinates) one writes</w:t>
      </w:r>
    </w:p>
    <w:p w14:paraId="5D215E4C" w14:textId="77777777" w:rsidR="00CF2F53" w:rsidRDefault="00CF2F53" w:rsidP="00CF2F53"/>
    <w:p w14:paraId="642B6420" w14:textId="77777777" w:rsidR="00CF2F53" w:rsidRPr="0029261B" w:rsidRDefault="00CF2F53" w:rsidP="00CF2F53">
      <w:pPr>
        <w:rPr>
          <w:rStyle w:val="subscript"/>
        </w:rPr>
      </w:pPr>
      <w:r>
        <w:tab/>
      </w:r>
      <w:r w:rsidRPr="001E4796">
        <w:sym w:font="Symbol" w:char="F0D1"/>
      </w:r>
      <w:r>
        <w:rPr>
          <w:rStyle w:val="subscript"/>
        </w:rPr>
        <w:t>2D</w:t>
      </w:r>
      <w:r>
        <w:rPr>
          <w:rStyle w:val="superscript"/>
        </w:rPr>
        <w:t>2</w:t>
      </w:r>
      <w:r w:rsidRPr="001E026E">
        <w:t xml:space="preserve"> </w:t>
      </w:r>
      <w:r>
        <w:t>T</w:t>
      </w:r>
      <w:r>
        <w:rPr>
          <w:rStyle w:val="subscript"/>
        </w:rPr>
        <w:t>z</w:t>
      </w:r>
      <w:r>
        <w:t xml:space="preserve">  = r</w:t>
      </w:r>
      <w:r>
        <w:rPr>
          <w:rStyle w:val="superscript"/>
        </w:rPr>
        <w:t>-1</w:t>
      </w:r>
      <w:r>
        <w:t>∂</w:t>
      </w:r>
      <w:r>
        <w:rPr>
          <w:rStyle w:val="subscript"/>
        </w:rPr>
        <w:t>r</w:t>
      </w:r>
      <w:r>
        <w:t>(r∂</w:t>
      </w:r>
      <w:r>
        <w:rPr>
          <w:rStyle w:val="subscript"/>
        </w:rPr>
        <w:t>r</w:t>
      </w:r>
      <w:r>
        <w:t>T</w:t>
      </w:r>
      <w:r>
        <w:rPr>
          <w:rStyle w:val="subscript"/>
        </w:rPr>
        <w:t>z</w:t>
      </w:r>
      <w:r>
        <w:t>) + r</w:t>
      </w:r>
      <w:r>
        <w:rPr>
          <w:rStyle w:val="superscript"/>
        </w:rPr>
        <w:t>-2</w:t>
      </w:r>
      <w:r>
        <w:t>∂</w:t>
      </w:r>
      <w:r>
        <w:rPr>
          <w:rStyle w:val="subscript"/>
        </w:rPr>
        <w:t>θ</w:t>
      </w:r>
      <w:r>
        <w:rPr>
          <w:rStyle w:val="superscript"/>
        </w:rPr>
        <w:t>2</w:t>
      </w:r>
      <w:r>
        <w:t>T</w:t>
      </w:r>
      <w:r>
        <w:rPr>
          <w:rStyle w:val="subscript"/>
        </w:rPr>
        <w:t>z</w:t>
      </w:r>
    </w:p>
    <w:p w14:paraId="6FACFA49" w14:textId="77777777" w:rsidR="00CF2F53" w:rsidRDefault="00CF2F53" w:rsidP="00CF2F53"/>
    <w:p w14:paraId="5A0ABA7A" w14:textId="77777777" w:rsidR="00CF2F53" w:rsidRDefault="00CF2F53" w:rsidP="00CF2F53">
      <w:r>
        <w:t>so (P.3.14) becomes</w:t>
      </w:r>
    </w:p>
    <w:p w14:paraId="68A0D32D" w14:textId="77777777" w:rsidR="00CF2F53" w:rsidRDefault="00CF2F53" w:rsidP="00CF2F53"/>
    <w:p w14:paraId="7CD26506" w14:textId="77777777" w:rsidR="00CF2F53" w:rsidRDefault="00CF2F53" w:rsidP="00CF2F53">
      <w:r>
        <w:tab/>
        <w:t>r</w:t>
      </w:r>
      <w:r>
        <w:rPr>
          <w:rStyle w:val="superscript"/>
        </w:rPr>
        <w:t>-1</w:t>
      </w:r>
      <w:r>
        <w:t>∂</w:t>
      </w:r>
      <w:r>
        <w:rPr>
          <w:rStyle w:val="subscript"/>
        </w:rPr>
        <w:t>r</w:t>
      </w:r>
      <w:r>
        <w:t>[r</w:t>
      </w:r>
      <w:r w:rsidR="00A34609">
        <w:t xml:space="preserve"> </w:t>
      </w:r>
      <w:r>
        <w:t>∂</w:t>
      </w:r>
      <w:r>
        <w:rPr>
          <w:rStyle w:val="subscript"/>
        </w:rPr>
        <w:t>r</w:t>
      </w:r>
      <w:r>
        <w:t>T</w:t>
      </w:r>
      <w:r>
        <w:rPr>
          <w:rStyle w:val="subscript"/>
        </w:rPr>
        <w:t>z</w:t>
      </w:r>
      <w:r>
        <w:t>(r,θ)] + r</w:t>
      </w:r>
      <w:r>
        <w:rPr>
          <w:rStyle w:val="superscript"/>
        </w:rPr>
        <w:t>-2</w:t>
      </w:r>
      <w:r>
        <w:t>∂</w:t>
      </w:r>
      <w:r>
        <w:rPr>
          <w:rStyle w:val="subscript"/>
        </w:rPr>
        <w:t>θ</w:t>
      </w:r>
      <w:r>
        <w:rPr>
          <w:rStyle w:val="superscript"/>
        </w:rPr>
        <w:t>2</w:t>
      </w:r>
      <w:r>
        <w:t>T</w:t>
      </w:r>
      <w:r>
        <w:rPr>
          <w:rStyle w:val="subscript"/>
        </w:rPr>
        <w:t>z</w:t>
      </w:r>
      <w:r>
        <w:t>(r,θ)  = jωσ B</w:t>
      </w:r>
      <w:r>
        <w:rPr>
          <w:rStyle w:val="subscript"/>
        </w:rPr>
        <w:t>z</w:t>
      </w:r>
      <w:r>
        <w:t>(r,θ)  .</w:t>
      </w:r>
      <w:r>
        <w:tab/>
      </w:r>
      <w:r>
        <w:tab/>
      </w:r>
      <w:r>
        <w:tab/>
      </w:r>
      <w:r>
        <w:tab/>
      </w:r>
      <w:r>
        <w:tab/>
      </w:r>
      <w:r>
        <w:tab/>
        <w:t>(P.3.15)</w:t>
      </w:r>
    </w:p>
    <w:p w14:paraId="2E7A84CD" w14:textId="77777777" w:rsidR="00CF2F53" w:rsidRDefault="00CF2F53" w:rsidP="00CF2F53"/>
    <w:p w14:paraId="2D457C6C" w14:textId="77777777" w:rsidR="00CF2F53" w:rsidRDefault="00CF2F53" w:rsidP="00CF2F53">
      <w:r>
        <w:t>The ansatz (P.3.12) becomes</w:t>
      </w:r>
    </w:p>
    <w:p w14:paraId="5DC30DCE" w14:textId="77777777" w:rsidR="00CF2F53" w:rsidRDefault="00CF2F53" w:rsidP="00CF2F53"/>
    <w:p w14:paraId="1EF5781F" w14:textId="77777777" w:rsidR="00CF2F53" w:rsidRDefault="00CF2F53" w:rsidP="00CF2F53">
      <w:r>
        <w:tab/>
        <w:t>T</w:t>
      </w:r>
      <w:r>
        <w:rPr>
          <w:rStyle w:val="subscript"/>
        </w:rPr>
        <w:t>r</w:t>
      </w:r>
      <w:r>
        <w:t>, T</w:t>
      </w:r>
      <w:r>
        <w:rPr>
          <w:rStyle w:val="subscript"/>
        </w:rPr>
        <w:t xml:space="preserve">θ </w:t>
      </w:r>
      <w:r>
        <w:t>&lt;&lt;  T</w:t>
      </w:r>
      <w:r>
        <w:rPr>
          <w:rStyle w:val="subscript"/>
        </w:rPr>
        <w:t>z</w:t>
      </w:r>
      <w:r>
        <w:t xml:space="preserve">   .</w:t>
      </w:r>
      <w:r>
        <w:tab/>
      </w:r>
      <w:r>
        <w:tab/>
      </w:r>
      <w:r>
        <w:tab/>
      </w:r>
      <w:r>
        <w:tab/>
      </w:r>
      <w:r>
        <w:tab/>
      </w:r>
      <w:r>
        <w:tab/>
      </w:r>
      <w:r>
        <w:tab/>
      </w:r>
      <w:r>
        <w:tab/>
      </w:r>
      <w:r>
        <w:tab/>
      </w:r>
      <w:r>
        <w:tab/>
        <w:t>(P.3.16)</w:t>
      </w:r>
    </w:p>
    <w:p w14:paraId="4A0E0066" w14:textId="77777777" w:rsidR="00CF2F53" w:rsidRDefault="00CF2F53" w:rsidP="00CF2F53"/>
    <w:p w14:paraId="1632194E" w14:textId="77777777" w:rsidR="00CF2F53" w:rsidRDefault="00CF2F53" w:rsidP="00CF2F53">
      <w:r>
        <w:t xml:space="preserve">The cylindrical replacement for (P.3.7) is </w:t>
      </w:r>
    </w:p>
    <w:p w14:paraId="1B018D6B" w14:textId="77777777" w:rsidR="00CF2F53" w:rsidRDefault="00CF2F53" w:rsidP="00CF2F53"/>
    <w:p w14:paraId="259B11AC" w14:textId="77777777" w:rsidR="00CF2F53" w:rsidRDefault="00CF2F53" w:rsidP="00CF2F53">
      <w:r>
        <w:tab/>
      </w:r>
      <w:r w:rsidRPr="003A3A8C">
        <w:rPr>
          <w:b/>
        </w:rPr>
        <w:t>J</w:t>
      </w:r>
      <w:r>
        <w:t xml:space="preserve"> = curl </w:t>
      </w:r>
      <w:r>
        <w:rPr>
          <w:b/>
        </w:rPr>
        <w:t>T</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T</w:t>
      </w:r>
      <w:r>
        <w:rPr>
          <w:rStyle w:val="subscript"/>
        </w:rPr>
        <w:t>r</w:t>
      </w:r>
      <w:r>
        <w:t xml:space="preserve"> - ∂</w:t>
      </w:r>
      <w:r>
        <w:rPr>
          <w:rStyle w:val="subscript"/>
        </w:rPr>
        <w:t>r</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t xml:space="preserve"> ] </w:t>
      </w:r>
    </w:p>
    <w:p w14:paraId="4901B81E" w14:textId="77777777" w:rsidR="00CF2F53" w:rsidRDefault="00CF2F53" w:rsidP="00CF2F53"/>
    <w:p w14:paraId="62013F6C"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rPr>
          <w:rStyle w:val="subscript"/>
        </w:rPr>
        <w:tab/>
      </w:r>
      <w:r>
        <w:rPr>
          <w:rStyle w:val="subscript"/>
        </w:rPr>
        <w:tab/>
      </w:r>
    </w:p>
    <w:p w14:paraId="64EAFAFB" w14:textId="77777777" w:rsidR="00CF2F53" w:rsidRDefault="00CF2F53" w:rsidP="00CF2F53">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25AB6CD7" w14:textId="77777777" w:rsidR="00CF2F53" w:rsidRDefault="00CF2F53" w:rsidP="00CF2F53">
      <w:r>
        <w:rPr>
          <w:rStyle w:val="subscript"/>
        </w:rPr>
        <w:tab/>
      </w:r>
      <w:r>
        <w:t>J</w:t>
      </w:r>
      <w:r>
        <w:rPr>
          <w:rStyle w:val="subscript"/>
        </w:rPr>
        <w:t xml:space="preserve">z </w:t>
      </w:r>
      <w:r>
        <w:t xml:space="preserve">=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rPr>
          <w:rStyle w:val="subscript"/>
        </w:rPr>
        <w:tab/>
      </w:r>
      <w:r>
        <w:rPr>
          <w:rStyle w:val="subscript"/>
        </w:rPr>
        <w:tab/>
      </w:r>
      <w:r>
        <w:t>// components of the above</w:t>
      </w:r>
      <w:r>
        <w:tab/>
      </w:r>
      <w:r>
        <w:tab/>
      </w:r>
      <w:r>
        <w:tab/>
      </w:r>
      <w:r>
        <w:tab/>
        <w:t>(P.3.17)</w:t>
      </w:r>
    </w:p>
    <w:p w14:paraId="3C7B3F09" w14:textId="77777777" w:rsidR="00CF2F53" w:rsidRDefault="00CF2F53" w:rsidP="00CF2F53"/>
    <w:p w14:paraId="5F2E0852" w14:textId="77777777" w:rsidR="00CF2F53" w:rsidRDefault="00CF2F53" w:rsidP="00CF2F53">
      <w:r>
        <w:t>which, using (P.3.16), we approximate as</w:t>
      </w:r>
    </w:p>
    <w:p w14:paraId="040219A5" w14:textId="77777777" w:rsidR="00CF2F53" w:rsidRDefault="00CF2F53" w:rsidP="00CF2F53"/>
    <w:p w14:paraId="5F9E78F9"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rPr>
          <w:rStyle w:val="subscript"/>
        </w:rPr>
        <w:tab/>
      </w:r>
    </w:p>
    <w:p w14:paraId="5D93E4D6" w14:textId="77777777" w:rsidR="00CF2F53" w:rsidRDefault="00CF2F53" w:rsidP="00CF2F53">
      <w:pPr>
        <w:rPr>
          <w:rStyle w:val="subscript"/>
        </w:rPr>
      </w:pPr>
      <w:r>
        <w:rPr>
          <w:rStyle w:val="subscript"/>
        </w:rPr>
        <w:tab/>
      </w:r>
      <w:r>
        <w:t>J</w:t>
      </w:r>
      <w:r>
        <w:rPr>
          <w:rStyle w:val="subscript"/>
        </w:rPr>
        <w:t xml:space="preserve">θ </w:t>
      </w:r>
      <w:r>
        <w:t>= - ∂</w:t>
      </w:r>
      <w:r>
        <w:rPr>
          <w:rStyle w:val="subscript"/>
        </w:rPr>
        <w:t>r</w:t>
      </w:r>
      <w:r>
        <w:t>T</w:t>
      </w:r>
      <w:r>
        <w:rPr>
          <w:rStyle w:val="subscript"/>
        </w:rPr>
        <w:t>z</w:t>
      </w:r>
    </w:p>
    <w:p w14:paraId="0DBED3AA" w14:textId="77777777" w:rsidR="00CF2F53" w:rsidRPr="003A3A8C" w:rsidRDefault="00CF2F53" w:rsidP="00CF2F53">
      <w:r>
        <w:rPr>
          <w:rStyle w:val="subscript"/>
        </w:rPr>
        <w:tab/>
      </w:r>
      <w:r>
        <w:t>J</w:t>
      </w:r>
      <w:r>
        <w:rPr>
          <w:rStyle w:val="subscript"/>
        </w:rPr>
        <w:t xml:space="preserve">z </w:t>
      </w:r>
      <w:r>
        <w:t>=  0</w:t>
      </w:r>
      <w:r>
        <w:rPr>
          <w:rStyle w:val="subscript"/>
        </w:rPr>
        <w:tab/>
      </w:r>
      <w:r>
        <w:tab/>
      </w:r>
      <w:r>
        <w:tab/>
      </w:r>
      <w:r>
        <w:tab/>
      </w:r>
      <w:r>
        <w:tab/>
      </w:r>
      <w:r>
        <w:tab/>
      </w:r>
      <w:r>
        <w:tab/>
      </w:r>
      <w:r>
        <w:tab/>
      </w:r>
      <w:r>
        <w:tab/>
      </w:r>
      <w:r>
        <w:tab/>
      </w:r>
      <w:r>
        <w:tab/>
        <w:t>(P.3.18)</w:t>
      </w:r>
    </w:p>
    <w:p w14:paraId="6CCAE624" w14:textId="77777777" w:rsidR="00CF2F53" w:rsidRDefault="00CF2F53" w:rsidP="00CF2F53"/>
    <w:p w14:paraId="3EEBD48F" w14:textId="77777777" w:rsidR="00CF2F53" w:rsidRDefault="00CF2F53" w:rsidP="00CF2F53">
      <w:pPr>
        <w:pStyle w:val="Heading4"/>
      </w:pPr>
      <w:bookmarkStart w:id="269" w:name="_Toc394753962"/>
      <w:r>
        <w:t>(c) Using the stream function method to solve the plate problem</w:t>
      </w:r>
      <w:bookmarkEnd w:id="269"/>
    </w:p>
    <w:p w14:paraId="784657EC" w14:textId="77777777" w:rsidR="00CF2F53" w:rsidRPr="001E026E" w:rsidRDefault="00CF2F53" w:rsidP="00CF2F53"/>
    <w:p w14:paraId="3DA8011B" w14:textId="77777777" w:rsidR="00CF2F53" w:rsidRDefault="00CF2F53" w:rsidP="00CF2F53">
      <w:r>
        <w:t>From (P.3.1) we have B</w:t>
      </w:r>
      <w:r>
        <w:rPr>
          <w:rStyle w:val="subscript"/>
        </w:rPr>
        <w:t>z</w:t>
      </w:r>
      <w:r>
        <w:t>(</w:t>
      </w:r>
      <w:r w:rsidRPr="001E026E">
        <w:rPr>
          <w:b/>
        </w:rPr>
        <w:t>x</w:t>
      </w:r>
      <w:r>
        <w:t>) = B</w:t>
      </w:r>
      <w:r>
        <w:rPr>
          <w:rStyle w:val="subscript"/>
        </w:rPr>
        <w:t>0</w:t>
      </w:r>
      <w:r>
        <w:t xml:space="preserve"> - α x  = B</w:t>
      </w:r>
      <w:r>
        <w:rPr>
          <w:rStyle w:val="subscript"/>
        </w:rPr>
        <w:t>0</w:t>
      </w:r>
      <w:r>
        <w:t xml:space="preserve"> - α rcosθ, so (P.3.15) states that</w:t>
      </w:r>
    </w:p>
    <w:p w14:paraId="713F32C3" w14:textId="77777777" w:rsidR="00CF2F53" w:rsidRDefault="00CF2F53" w:rsidP="00CF2F53"/>
    <w:p w14:paraId="208B4765" w14:textId="77777777" w:rsidR="00CF2F53" w:rsidRDefault="00CF2F53" w:rsidP="00CF2F53">
      <w:r>
        <w:tab/>
        <w:t>∂</w:t>
      </w:r>
      <w:r>
        <w:rPr>
          <w:rStyle w:val="subscript"/>
        </w:rPr>
        <w:t>r</w:t>
      </w:r>
      <w:r>
        <w:t>[r∂</w:t>
      </w:r>
      <w:r>
        <w:rPr>
          <w:rStyle w:val="subscript"/>
        </w:rPr>
        <w:t>r</w:t>
      </w:r>
      <w:r>
        <w:t>T</w:t>
      </w:r>
      <w:r>
        <w:rPr>
          <w:rStyle w:val="subscript"/>
        </w:rPr>
        <w:t>z</w:t>
      </w:r>
      <w:r>
        <w:t>(r,θ)] + r</w:t>
      </w:r>
      <w:r>
        <w:rPr>
          <w:rStyle w:val="superscript"/>
        </w:rPr>
        <w:t>-1</w:t>
      </w:r>
      <w:r>
        <w:t>∂</w:t>
      </w:r>
      <w:r>
        <w:rPr>
          <w:rStyle w:val="subscript"/>
        </w:rPr>
        <w:t>θ</w:t>
      </w:r>
      <w:r>
        <w:rPr>
          <w:rStyle w:val="superscript"/>
        </w:rPr>
        <w:t>2</w:t>
      </w:r>
      <w:r>
        <w:t>T</w:t>
      </w:r>
      <w:r>
        <w:rPr>
          <w:rStyle w:val="subscript"/>
        </w:rPr>
        <w:t>z</w:t>
      </w:r>
      <w:r>
        <w:t>(r,θ)  = jωσ [B</w:t>
      </w:r>
      <w:r>
        <w:rPr>
          <w:rStyle w:val="subscript"/>
        </w:rPr>
        <w:t>0</w:t>
      </w:r>
      <w:r>
        <w:t xml:space="preserve"> - α rcosθ] r</w:t>
      </w:r>
      <w:r>
        <w:tab/>
        <w:t>.</w:t>
      </w:r>
      <w:r>
        <w:tab/>
      </w:r>
      <w:r>
        <w:tab/>
      </w:r>
      <w:r>
        <w:tab/>
      </w:r>
      <w:r>
        <w:tab/>
      </w:r>
      <w:r>
        <w:tab/>
        <w:t>(P.3.19)</w:t>
      </w:r>
    </w:p>
    <w:p w14:paraId="1A3EBE8B" w14:textId="77777777" w:rsidR="00CF2F53" w:rsidRDefault="00CF2F53" w:rsidP="00CF2F53"/>
    <w:p w14:paraId="74208D98" w14:textId="77777777" w:rsidR="00CF2F53" w:rsidRDefault="00CF2F53" w:rsidP="00CF2F53">
      <w:r>
        <w:t>Here we have a single second-order PDE in r,θ for a single function T</w:t>
      </w:r>
      <w:r>
        <w:rPr>
          <w:rStyle w:val="subscript"/>
        </w:rPr>
        <w:t>z</w:t>
      </w:r>
      <w:r>
        <w:t xml:space="preserve">(r,θ) [ the stream function]. One can compare this with the pair of coupled first-order PDE's found earlier in (P.3.6). </w:t>
      </w:r>
    </w:p>
    <w:p w14:paraId="1FE4FBC7" w14:textId="77777777" w:rsidR="00CF2F53" w:rsidRDefault="00CF2F53" w:rsidP="00CF2F53">
      <w:r>
        <w:tab/>
        <w:t xml:space="preserve">Since the angle θ has the full range (0,2π) we can expand the various functions into "partial waves" as shown in (D.1.5) for a scalar function, so </w:t>
      </w:r>
    </w:p>
    <w:p w14:paraId="2E9BC900" w14:textId="77777777" w:rsidR="00CF2F53" w:rsidRDefault="00CF2F53" w:rsidP="00CF2F53"/>
    <w:p w14:paraId="297AD852" w14:textId="77777777" w:rsidR="00CF2F53" w:rsidRPr="00B9615C" w:rsidRDefault="00CF2F53" w:rsidP="00CF2F53">
      <w:pPr>
        <w:tabs>
          <w:tab w:val="left" w:pos="7200"/>
          <w:tab w:val="left" w:pos="7920"/>
          <w:tab w:val="right" w:pos="9270"/>
        </w:tabs>
      </w:pPr>
      <w:r>
        <w:tab/>
        <w:t>T</w:t>
      </w:r>
      <w:r>
        <w:rPr>
          <w:rStyle w:val="subscript"/>
        </w:rPr>
        <w:t>z</w:t>
      </w:r>
      <w:r>
        <w:t xml:space="preserve">(r,θ)  = </w:t>
      </w:r>
      <w:r>
        <w:fldChar w:fldCharType="begin"/>
      </w:r>
      <w:r>
        <w:instrText xml:space="preserve">EQ \i \su(m = -∞,∞, ) </w:instrText>
      </w:r>
      <w:r>
        <w:fldChar w:fldCharType="separate"/>
      </w:r>
      <w:r>
        <w:rPr>
          <w:b/>
          <w:noProof/>
        </w:rPr>
        <w:t>!Syntax Error, I</w:t>
      </w:r>
      <w:r>
        <w:fldChar w:fldCharType="end"/>
      </w:r>
      <w:r>
        <w:t xml:space="preserve"> T</w:t>
      </w:r>
      <w:r>
        <w:rPr>
          <w:rStyle w:val="subscript"/>
        </w:rPr>
        <w:t>z</w:t>
      </w:r>
      <w:r>
        <w:t>(r,m) e</w:t>
      </w:r>
      <w:r>
        <w:rPr>
          <w:rStyle w:val="superscript"/>
        </w:rPr>
        <w:t>jmθ</w:t>
      </w:r>
      <w:r>
        <w:t xml:space="preserve">       </w:t>
      </w:r>
      <w:r>
        <w:tab/>
      </w:r>
      <w:r>
        <w:tab/>
      </w:r>
      <w:r>
        <w:tab/>
      </w:r>
      <w:r w:rsidRPr="00935D1F">
        <w:rPr>
          <w:i/>
        </w:rPr>
        <w:t>(D.1.5a)</w:t>
      </w:r>
    </w:p>
    <w:p w14:paraId="68C99B07" w14:textId="77777777" w:rsidR="00CF2F53" w:rsidRPr="00716904" w:rsidRDefault="00CF2F53" w:rsidP="00CF2F53">
      <w:pPr>
        <w:tabs>
          <w:tab w:val="left" w:pos="7200"/>
          <w:tab w:val="left" w:pos="7920"/>
          <w:tab w:val="right" w:pos="9270"/>
        </w:tabs>
      </w:pPr>
      <w:r>
        <w:t xml:space="preserve">  </w:t>
      </w:r>
      <w:r>
        <w:tab/>
        <w:t>T</w:t>
      </w:r>
      <w:r>
        <w:rPr>
          <w:rStyle w:val="subscript"/>
        </w:rPr>
        <w:t>z</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T</w:t>
      </w:r>
      <w:r>
        <w:rPr>
          <w:rStyle w:val="subscript"/>
        </w:rPr>
        <w:t>z</w:t>
      </w:r>
      <w:r>
        <w:t>(r,θ) e</w:t>
      </w:r>
      <w:r>
        <w:rPr>
          <w:rStyle w:val="superscript"/>
        </w:rPr>
        <w:t xml:space="preserve">-jmθ  </w:t>
      </w:r>
      <w:r>
        <w:tab/>
      </w:r>
      <w:r>
        <w:tab/>
      </w:r>
      <w:r w:rsidRPr="00935D1F">
        <w:rPr>
          <w:i/>
        </w:rPr>
        <w:t>(D.1.5b)</w:t>
      </w:r>
      <w:r>
        <w:tab/>
      </w:r>
      <w:r>
        <w:tab/>
      </w:r>
      <w:r>
        <w:tab/>
      </w:r>
      <w:r>
        <w:tab/>
        <w:t>(P.3.20)</w:t>
      </w:r>
    </w:p>
    <w:p w14:paraId="194D4233" w14:textId="77777777" w:rsidR="00CF2F53" w:rsidRDefault="00CF2F53" w:rsidP="00CF2F53">
      <w:pPr>
        <w:tabs>
          <w:tab w:val="left" w:pos="7200"/>
          <w:tab w:val="left" w:pos="7920"/>
          <w:tab w:val="right" w:pos="9270"/>
        </w:tabs>
      </w:pPr>
    </w:p>
    <w:p w14:paraId="43F14C29" w14:textId="77777777" w:rsidR="00CF2F53" w:rsidRPr="00935D1F" w:rsidRDefault="00CF2F53" w:rsidP="00CF2F53">
      <w:pPr>
        <w:tabs>
          <w:tab w:val="left" w:pos="7200"/>
          <w:tab w:val="left" w:pos="7920"/>
          <w:tab w:val="right" w:pos="9270"/>
        </w:tabs>
      </w:pPr>
      <w:r>
        <w:t>where we use our usual overloaded notation for T</w:t>
      </w:r>
      <w:r>
        <w:rPr>
          <w:rStyle w:val="subscript"/>
        </w:rPr>
        <w:t>z</w:t>
      </w:r>
      <w:r>
        <w:t>. Then (P.3.15) becomes, using ∂</w:t>
      </w:r>
      <w:r>
        <w:rPr>
          <w:rStyle w:val="subscript"/>
        </w:rPr>
        <w:t>θ</w:t>
      </w:r>
      <w:r>
        <w:t xml:space="preserve">→ +jm, </w:t>
      </w:r>
    </w:p>
    <w:p w14:paraId="1B038C20" w14:textId="77777777" w:rsidR="00CF2F53" w:rsidRDefault="00CF2F53" w:rsidP="00CF2F53">
      <w:pPr>
        <w:tabs>
          <w:tab w:val="left" w:pos="7200"/>
          <w:tab w:val="left" w:pos="7920"/>
          <w:tab w:val="right" w:pos="9270"/>
        </w:tabs>
      </w:pPr>
    </w:p>
    <w:p w14:paraId="7223692F" w14:textId="77777777" w:rsidR="00CF2F53" w:rsidRPr="00716904" w:rsidRDefault="00CF2F53" w:rsidP="00CF2F53">
      <w:pPr>
        <w:tabs>
          <w:tab w:val="left" w:pos="7200"/>
          <w:tab w:val="left" w:pos="7920"/>
          <w:tab w:val="right" w:pos="9270"/>
        </w:tabs>
      </w:pPr>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jωσ B</w:t>
      </w:r>
      <w:r>
        <w:rPr>
          <w:rStyle w:val="subscript"/>
        </w:rPr>
        <w:t>z</w:t>
      </w:r>
      <w:r>
        <w:t>(r,m) r</w:t>
      </w:r>
      <w:r>
        <w:tab/>
      </w:r>
      <w:r>
        <w:tab/>
      </w:r>
      <w:r>
        <w:tab/>
      </w:r>
      <w:r>
        <w:tab/>
      </w:r>
      <w:r>
        <w:tab/>
      </w:r>
      <w:r>
        <w:tab/>
        <w:t>(P.3.21)</w:t>
      </w:r>
    </w:p>
    <w:p w14:paraId="53872DCE" w14:textId="77777777" w:rsidR="00CF2F53" w:rsidRDefault="00CF2F53" w:rsidP="00CF2F53">
      <w:pPr>
        <w:tabs>
          <w:tab w:val="left" w:pos="7200"/>
          <w:tab w:val="left" w:pos="7920"/>
          <w:tab w:val="right" w:pos="9270"/>
        </w:tabs>
      </w:pPr>
    </w:p>
    <w:p w14:paraId="03F509E3" w14:textId="77777777" w:rsidR="00CF2F53" w:rsidRDefault="00CF2F53" w:rsidP="00CF2F53">
      <w:pPr>
        <w:tabs>
          <w:tab w:val="left" w:pos="7200"/>
          <w:tab w:val="left" w:pos="7920"/>
          <w:tab w:val="right" w:pos="9270"/>
        </w:tabs>
      </w:pPr>
      <w:r>
        <w:t>where</w:t>
      </w:r>
    </w:p>
    <w:p w14:paraId="6A88F8F8" w14:textId="77777777" w:rsidR="00CF2F53" w:rsidRDefault="00CF2F53" w:rsidP="00CF2F53">
      <w:pPr>
        <w:tabs>
          <w:tab w:val="left" w:pos="7200"/>
          <w:tab w:val="left" w:pos="7920"/>
          <w:tab w:val="right" w:pos="9270"/>
        </w:tabs>
      </w:pPr>
    </w:p>
    <w:p w14:paraId="23C42214" w14:textId="77777777" w:rsidR="00CF2F53" w:rsidRPr="00716904" w:rsidRDefault="00CF2F53" w:rsidP="00CF2F53">
      <w:pPr>
        <w:rPr>
          <w:color w:val="000000"/>
        </w:rPr>
      </w:pPr>
      <w:r w:rsidRPr="00716904">
        <w:rPr>
          <w:color w:val="000000"/>
        </w:rPr>
        <w:tab/>
        <w:t>B</w:t>
      </w:r>
      <w:r w:rsidRPr="00716904">
        <w:rPr>
          <w:rStyle w:val="subscript"/>
          <w:color w:val="000000"/>
        </w:rPr>
        <w:t>z</w:t>
      </w:r>
      <w:r w:rsidRPr="00716904">
        <w:rPr>
          <w:color w:val="000000"/>
        </w:rPr>
        <w:t xml:space="preserve">(r,m)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z</w:t>
      </w:r>
      <w:r w:rsidRPr="00716904">
        <w:rPr>
          <w:color w:val="000000"/>
        </w:rPr>
        <w:t>(r,θ) e</w:t>
      </w:r>
      <w:r w:rsidRPr="00716904">
        <w:rPr>
          <w:rStyle w:val="superscript"/>
          <w:color w:val="000000"/>
        </w:rPr>
        <w:t>-jmθ</w:t>
      </w:r>
      <w:r w:rsidRPr="00716904">
        <w:rPr>
          <w:color w:val="000000"/>
        </w:rPr>
        <w:t xml:space="preserve">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0</w:t>
      </w:r>
      <w:r w:rsidRPr="00716904">
        <w:rPr>
          <w:color w:val="000000"/>
        </w:rPr>
        <w:t xml:space="preserve"> - α rcosθ] e</w:t>
      </w:r>
      <w:r w:rsidRPr="00716904">
        <w:rPr>
          <w:rStyle w:val="superscript"/>
          <w:color w:val="000000"/>
        </w:rPr>
        <w:t>-jmθ</w:t>
      </w:r>
      <w:r w:rsidRPr="00716904">
        <w:rPr>
          <w:color w:val="000000"/>
        </w:rPr>
        <w:t xml:space="preserve">  </w:t>
      </w:r>
    </w:p>
    <w:p w14:paraId="365C26E4" w14:textId="77777777" w:rsidR="00CF2F53" w:rsidRPr="00716904" w:rsidRDefault="00CF2F53" w:rsidP="00CF2F53">
      <w:pPr>
        <w:rPr>
          <w:color w:val="000000"/>
        </w:rPr>
      </w:pPr>
    </w:p>
    <w:p w14:paraId="084CD990" w14:textId="77777777" w:rsidR="00CF2F53" w:rsidRPr="00716904" w:rsidRDefault="00CF2F53" w:rsidP="00CF2F53">
      <w:pPr>
        <w:rPr>
          <w:rStyle w:val="superscript"/>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e</w:t>
      </w:r>
      <w:r w:rsidRPr="00716904">
        <w:rPr>
          <w:rStyle w:val="superscript"/>
          <w:color w:val="000000"/>
        </w:rPr>
        <w:t>-jmθ</w:t>
      </w:r>
      <w:r w:rsidRPr="00716904">
        <w:rPr>
          <w:color w:val="000000"/>
        </w:rPr>
        <w:t xml:space="preserve">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e</w:t>
      </w:r>
      <w:r w:rsidRPr="00716904">
        <w:rPr>
          <w:rStyle w:val="superscript"/>
          <w:color w:val="000000"/>
        </w:rPr>
        <w:t>-jmθ</w:t>
      </w:r>
    </w:p>
    <w:p w14:paraId="07432FE6" w14:textId="77777777" w:rsidR="00CF2F53" w:rsidRPr="00716904" w:rsidRDefault="00CF2F53" w:rsidP="00CF2F53">
      <w:pPr>
        <w:rPr>
          <w:rStyle w:val="superscript"/>
          <w:color w:val="000000"/>
        </w:rPr>
      </w:pPr>
    </w:p>
    <w:p w14:paraId="37914214" w14:textId="77777777" w:rsidR="00CF2F53" w:rsidRPr="00716904" w:rsidRDefault="00CF2F53" w:rsidP="00CF2F53">
      <w:pPr>
        <w:rPr>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5AA0C398" w14:textId="77777777" w:rsidR="00CF2F53" w:rsidRPr="00716904" w:rsidRDefault="00CF2F53" w:rsidP="00CF2F53">
      <w:pPr>
        <w:rPr>
          <w:color w:val="000000"/>
        </w:rPr>
      </w:pPr>
    </w:p>
    <w:p w14:paraId="647C7F40" w14:textId="77777777" w:rsidR="00CF2F53" w:rsidRPr="00716904" w:rsidRDefault="00CF2F53" w:rsidP="00CF2F53">
      <w:pPr>
        <w:rPr>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172A9CB5" w14:textId="77777777" w:rsidR="00CF2F53" w:rsidRPr="00716904" w:rsidRDefault="00CF2F53" w:rsidP="00CF2F53">
      <w:pPr>
        <w:rPr>
          <w:color w:val="000000"/>
        </w:rPr>
      </w:pPr>
    </w:p>
    <w:p w14:paraId="58CA9927"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 xml:space="preserve">0 </w:t>
      </w:r>
      <w:r w:rsidRPr="00716904">
        <w:rPr>
          <w:color w:val="000000"/>
        </w:rPr>
        <w:t>(1/π) π - α r  (1/π)</w:t>
      </w:r>
      <w:r>
        <w:rPr>
          <w:color w:val="000000"/>
        </w:rPr>
        <w:t xml:space="preserve">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 xml:space="preserve"> π/2</w:t>
      </w:r>
      <w:r w:rsidRPr="00716904">
        <w:rPr>
          <w:color w:val="000000"/>
        </w:rPr>
        <w:tab/>
      </w:r>
    </w:p>
    <w:p w14:paraId="6F625F5B" w14:textId="77777777" w:rsidR="00CF2F53" w:rsidRDefault="00CF2F53" w:rsidP="00CF2F53"/>
    <w:p w14:paraId="2BF11F5E"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0</w:t>
      </w:r>
      <w:r>
        <w:rPr>
          <w:color w:val="000000"/>
        </w:rPr>
        <w:t xml:space="preserve"> - </w:t>
      </w:r>
      <w:r w:rsidRPr="00716904">
        <w:rPr>
          <w:color w:val="000000"/>
        </w:rPr>
        <w:t>(</w:t>
      </w:r>
      <w:r>
        <w:rPr>
          <w:color w:val="000000"/>
        </w:rPr>
        <w:t>α</w:t>
      </w:r>
      <w:r w:rsidRPr="00716904">
        <w:rPr>
          <w:color w:val="000000"/>
        </w:rPr>
        <w:t>/</w:t>
      </w:r>
      <w:r>
        <w:rPr>
          <w:color w:val="000000"/>
        </w:rPr>
        <w:t>2</w:t>
      </w:r>
      <w:r w:rsidRPr="00716904">
        <w:rPr>
          <w:color w:val="000000"/>
        </w:rPr>
        <w:t>)</w:t>
      </w:r>
      <w:r>
        <w:rPr>
          <w:color w:val="000000"/>
        </w:rPr>
        <w:t xml:space="preserve"> r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ab/>
      </w:r>
      <w:r w:rsidRPr="00716904">
        <w:rPr>
          <w:color w:val="000000"/>
        </w:rPr>
        <w:tab/>
      </w:r>
      <w:r w:rsidRPr="00716904">
        <w:rPr>
          <w:color w:val="000000"/>
        </w:rPr>
        <w:tab/>
      </w:r>
      <w:r>
        <w:rPr>
          <w:color w:val="000000"/>
        </w:rPr>
        <w:tab/>
      </w:r>
      <w:r w:rsidRPr="00716904">
        <w:rPr>
          <w:color w:val="000000"/>
        </w:rPr>
        <w:tab/>
      </w:r>
      <w:r w:rsidRPr="00716904">
        <w:rPr>
          <w:color w:val="000000"/>
        </w:rPr>
        <w:tab/>
      </w:r>
      <w:r>
        <w:rPr>
          <w:color w:val="000000"/>
        </w:rPr>
        <w:tab/>
      </w:r>
      <w:r>
        <w:rPr>
          <w:color w:val="000000"/>
        </w:rPr>
        <w:tab/>
      </w:r>
      <w:r w:rsidRPr="00716904">
        <w:rPr>
          <w:color w:val="000000"/>
        </w:rPr>
        <w:t>(P.3.</w:t>
      </w:r>
      <w:r>
        <w:rPr>
          <w:color w:val="000000"/>
        </w:rPr>
        <w:t>22</w:t>
      </w:r>
      <w:r w:rsidRPr="00716904">
        <w:rPr>
          <w:color w:val="000000"/>
        </w:rPr>
        <w:t>)</w:t>
      </w:r>
    </w:p>
    <w:p w14:paraId="5C4D35FC" w14:textId="77777777" w:rsidR="00CF2F53" w:rsidRDefault="00CF2F53" w:rsidP="00CF2F53"/>
    <w:p w14:paraId="191CE069" w14:textId="77777777" w:rsidR="00CF2F53" w:rsidRDefault="00CF2F53" w:rsidP="00CF2F53">
      <w:r>
        <w:t xml:space="preserve">where we use the following integral for integers m and n, </w:t>
      </w:r>
    </w:p>
    <w:p w14:paraId="03D9EA26" w14:textId="77777777" w:rsidR="00CF2F53" w:rsidRDefault="00CF2F53" w:rsidP="00CF2F53"/>
    <w:p w14:paraId="59F86AA7" w14:textId="77777777" w:rsidR="00CF2F53" w:rsidRDefault="00CF2F53" w:rsidP="00CF2F53">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 xml:space="preserve">cos(mθ)cos(nθ) =  </w:t>
      </w:r>
      <w:r>
        <w:fldChar w:fldCharType="begin"/>
      </w:r>
      <w:r>
        <w:instrText xml:space="preserve"> EQ \B\lc\{\rc\ (\A\al( 0      m ≠  n, π/2   m = n ≠ 0, π      m = n = 0) )</w:instrText>
      </w:r>
      <w:r>
        <w:fldChar w:fldCharType="end"/>
      </w:r>
      <w:r>
        <w:t>.</w:t>
      </w:r>
      <w:r>
        <w:tab/>
      </w:r>
      <w:r>
        <w:tab/>
        <w:t>// Spiegel p 96 15.27</w:t>
      </w:r>
    </w:p>
    <w:p w14:paraId="2A206103" w14:textId="77777777" w:rsidR="00CF2F53" w:rsidRDefault="00CF2F53" w:rsidP="00CF2F53"/>
    <w:p w14:paraId="3736697C" w14:textId="77777777" w:rsidR="00CF2F53" w:rsidRDefault="00CF2F53" w:rsidP="00CF2F53">
      <w:r>
        <w:t>Equations (P.3.21) become</w:t>
      </w:r>
    </w:p>
    <w:p w14:paraId="3D799922" w14:textId="77777777" w:rsidR="00CF2F53" w:rsidRDefault="00CF2F53" w:rsidP="00CF2F53"/>
    <w:p w14:paraId="7CF47415" w14:textId="77777777" w:rsidR="00CF2F53" w:rsidRPr="004B25E8" w:rsidRDefault="00CF2F53" w:rsidP="00CF2F53">
      <w:r>
        <w:tab/>
        <w:t>∂</w:t>
      </w:r>
      <w:r>
        <w:rPr>
          <w:rStyle w:val="subscript"/>
        </w:rPr>
        <w:t>r</w:t>
      </w:r>
      <w:r>
        <w:t>(r∂</w:t>
      </w:r>
      <w:r>
        <w:rPr>
          <w:rStyle w:val="subscript"/>
        </w:rPr>
        <w:t>r</w:t>
      </w:r>
      <w:r>
        <w:t>T</w:t>
      </w:r>
      <w:r>
        <w:rPr>
          <w:rStyle w:val="subscript"/>
        </w:rPr>
        <w:t>z</w:t>
      </w:r>
      <w:r>
        <w:t xml:space="preserve">(r,0)) = jωσ </w:t>
      </w:r>
      <w:r w:rsidRPr="00716904">
        <w:rPr>
          <w:color w:val="000000"/>
        </w:rPr>
        <w:t>B</w:t>
      </w:r>
      <w:r>
        <w:rPr>
          <w:rStyle w:val="subscript"/>
          <w:color w:val="000000"/>
        </w:rPr>
        <w:t>0</w:t>
      </w:r>
      <w:r>
        <w:t xml:space="preserve"> r</w:t>
      </w:r>
      <w:r>
        <w:tab/>
      </w:r>
      <w:r>
        <w:tab/>
      </w:r>
      <w:r>
        <w:tab/>
      </w:r>
      <w:r>
        <w:tab/>
      </w:r>
      <w:r>
        <w:tab/>
        <w:t>m = 0</w:t>
      </w:r>
      <w:r>
        <w:tab/>
      </w:r>
      <w:r>
        <w:tab/>
      </w:r>
      <w:r>
        <w:tab/>
      </w:r>
      <w:r>
        <w:tab/>
        <w:t>(P.3.23)</w:t>
      </w:r>
    </w:p>
    <w:p w14:paraId="49163573" w14:textId="77777777" w:rsidR="00CF2F53" w:rsidRDefault="00CF2F53" w:rsidP="00CF2F53">
      <w:r>
        <w:tab/>
      </w:r>
    </w:p>
    <w:p w14:paraId="740D654D" w14:textId="77777777" w:rsidR="00CF2F53" w:rsidRPr="004B25E8" w:rsidRDefault="00CF2F53" w:rsidP="00CF2F53">
      <w:r>
        <w:tab/>
        <w:t>∂</w:t>
      </w:r>
      <w:r>
        <w:rPr>
          <w:rStyle w:val="subscript"/>
        </w:rPr>
        <w:t>r</w:t>
      </w:r>
      <w:r>
        <w:t>(r∂</w:t>
      </w:r>
      <w:r>
        <w:rPr>
          <w:rStyle w:val="subscript"/>
        </w:rPr>
        <w:t>r</w:t>
      </w:r>
      <w:r>
        <w:t>T</w:t>
      </w:r>
      <w:r>
        <w:rPr>
          <w:rStyle w:val="subscript"/>
        </w:rPr>
        <w:t>z</w:t>
      </w:r>
      <w:r>
        <w:t>(r,±1)) - r</w:t>
      </w:r>
      <w:r>
        <w:rPr>
          <w:rStyle w:val="superscript"/>
        </w:rPr>
        <w:t>-1</w:t>
      </w:r>
      <w:r>
        <w:t>T</w:t>
      </w:r>
      <w:r>
        <w:rPr>
          <w:rStyle w:val="subscript"/>
        </w:rPr>
        <w:t>z</w:t>
      </w:r>
      <w:r>
        <w:t xml:space="preserve">(r,±1)  = - jωσ </w:t>
      </w:r>
      <w:r>
        <w:rPr>
          <w:color w:val="000000"/>
        </w:rPr>
        <w:t xml:space="preserve">(α/2) </w:t>
      </w:r>
      <w:r>
        <w:t>r</w:t>
      </w:r>
      <w:r>
        <w:rPr>
          <w:rStyle w:val="superscript"/>
        </w:rPr>
        <w:t>2</w:t>
      </w:r>
      <w:r>
        <w:tab/>
      </w:r>
      <w:r>
        <w:tab/>
        <w:t>m = ±1</w:t>
      </w:r>
      <w:r>
        <w:tab/>
      </w:r>
      <w:r>
        <w:tab/>
      </w:r>
      <w:r>
        <w:tab/>
      </w:r>
      <w:r>
        <w:tab/>
        <w:t>(P.3.24)</w:t>
      </w:r>
    </w:p>
    <w:p w14:paraId="40F423B9" w14:textId="77777777" w:rsidR="00CF2F53" w:rsidRDefault="00CF2F53" w:rsidP="00CF2F53"/>
    <w:p w14:paraId="710B47A5" w14:textId="77777777" w:rsidR="00CF2F53" w:rsidRPr="004B25E8" w:rsidRDefault="00CF2F53" w:rsidP="00CF2F53">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0</w:t>
      </w:r>
      <w:r>
        <w:tab/>
      </w:r>
      <w:r>
        <w:tab/>
      </w:r>
      <w:r>
        <w:tab/>
      </w:r>
      <w:r>
        <w:tab/>
        <w:t>m = other integers</w:t>
      </w:r>
      <w:r>
        <w:tab/>
      </w:r>
      <w:r>
        <w:tab/>
        <w:t>(P.3.25)</w:t>
      </w:r>
    </w:p>
    <w:p w14:paraId="58C8842B" w14:textId="77777777" w:rsidR="00CF2F53" w:rsidRPr="004B25E8" w:rsidRDefault="00CF2F53" w:rsidP="00CF2F53"/>
    <w:p w14:paraId="1F834FF2" w14:textId="77777777" w:rsidR="00CF2F53" w:rsidRDefault="00CF2F53" w:rsidP="00CF2F53">
      <w:pPr>
        <w:tabs>
          <w:tab w:val="left" w:pos="7200"/>
          <w:tab w:val="left" w:pos="7920"/>
          <w:tab w:val="right" w:pos="9270"/>
        </w:tabs>
      </w:pPr>
      <w:r>
        <w:t xml:space="preserve">We assume the </w:t>
      </w:r>
      <w:r w:rsidR="00A34609">
        <w:t xml:space="preserve">relevant </w:t>
      </w:r>
      <w:r>
        <w:t>solution to (P.3.25) is T</w:t>
      </w:r>
      <w:r>
        <w:rPr>
          <w:rStyle w:val="subscript"/>
        </w:rPr>
        <w:t>z</w:t>
      </w:r>
      <w:r>
        <w:t>(r,m) = 0. Maple tells us the general solutions to the first two equations,</w:t>
      </w:r>
    </w:p>
    <w:p w14:paraId="0B9EC717" w14:textId="77777777" w:rsidR="00CF2F53" w:rsidRDefault="00CF2F53" w:rsidP="00CF2F53">
      <w:pPr>
        <w:tabs>
          <w:tab w:val="left" w:pos="7200"/>
          <w:tab w:val="left" w:pos="7920"/>
          <w:tab w:val="right" w:pos="9270"/>
        </w:tabs>
      </w:pPr>
    </w:p>
    <w:p w14:paraId="65487E77" w14:textId="77777777" w:rsidR="00CF2F53" w:rsidRDefault="00CF2F53" w:rsidP="00CF2F53">
      <w:pPr>
        <w:tabs>
          <w:tab w:val="left" w:pos="7200"/>
          <w:tab w:val="left" w:pos="7920"/>
          <w:tab w:val="right" w:pos="9270"/>
        </w:tabs>
      </w:pPr>
      <w:r>
        <w:pict>
          <v:shape id="_x0000_i1309" type="#_x0000_t75" style="width:421.5pt;height:200.25pt">
            <v:imagedata r:id="rId311" o:title=""/>
          </v:shape>
        </w:pict>
      </w:r>
    </w:p>
    <w:p w14:paraId="29289584" w14:textId="77777777" w:rsidR="00CF2F53" w:rsidRDefault="00CF2F53" w:rsidP="00CF2F53">
      <w:pPr>
        <w:tabs>
          <w:tab w:val="left" w:pos="7200"/>
          <w:tab w:val="left" w:pos="7920"/>
          <w:tab w:val="right" w:pos="9270"/>
        </w:tabs>
      </w:pPr>
    </w:p>
    <w:p w14:paraId="14FCAD37" w14:textId="77777777" w:rsidR="00CF2F53" w:rsidRDefault="00CF2F53" w:rsidP="00CF2F53">
      <w:pPr>
        <w:tabs>
          <w:tab w:val="left" w:pos="7200"/>
          <w:tab w:val="left" w:pos="7920"/>
          <w:tab w:val="right" w:pos="9270"/>
        </w:tabs>
      </w:pPr>
      <w:r>
        <w:t xml:space="preserve">We rename the constants to write these solutions as, </w:t>
      </w:r>
    </w:p>
    <w:p w14:paraId="3C8DDCAA" w14:textId="77777777" w:rsidR="00CF2F53" w:rsidRDefault="00CF2F53" w:rsidP="00CF2F53">
      <w:pPr>
        <w:tabs>
          <w:tab w:val="left" w:pos="7200"/>
          <w:tab w:val="left" w:pos="7920"/>
          <w:tab w:val="right" w:pos="9270"/>
        </w:tabs>
      </w:pPr>
    </w:p>
    <w:p w14:paraId="29573CC0" w14:textId="77777777" w:rsidR="00CF2F53" w:rsidRDefault="00CF2F53" w:rsidP="00CF2F53">
      <w:pPr>
        <w:tabs>
          <w:tab w:val="left" w:pos="7200"/>
          <w:tab w:val="left" w:pos="7920"/>
          <w:tab w:val="right" w:pos="9270"/>
        </w:tabs>
        <w:rPr>
          <w:rStyle w:val="subscript"/>
        </w:rPr>
      </w:pPr>
      <w:r>
        <w:tab/>
        <w:t>T</w:t>
      </w:r>
      <w:r>
        <w:rPr>
          <w:rStyle w:val="subscript"/>
        </w:rPr>
        <w:t>z</w:t>
      </w:r>
      <w:r>
        <w:t>(r,0)  = jω σ</w:t>
      </w:r>
      <w:r w:rsidRPr="00BF2218">
        <w:t xml:space="preserve"> </w:t>
      </w:r>
      <w:r w:rsidRPr="002215E6">
        <w:t>B</w:t>
      </w:r>
      <w:r>
        <w:rPr>
          <w:rStyle w:val="subscript"/>
        </w:rPr>
        <w:t>0</w:t>
      </w:r>
      <w:r>
        <w:t xml:space="preserve"> (1/4)r</w:t>
      </w:r>
      <w:r>
        <w:rPr>
          <w:rStyle w:val="superscript"/>
        </w:rPr>
        <w:t>2</w:t>
      </w:r>
      <w:r>
        <w:t xml:space="preserve"> + C</w:t>
      </w:r>
      <w:r>
        <w:rPr>
          <w:rStyle w:val="subscript"/>
        </w:rPr>
        <w:t>1</w:t>
      </w:r>
      <w:r>
        <w:t xml:space="preserve"> ln(r) + C</w:t>
      </w:r>
      <w:r>
        <w:rPr>
          <w:rStyle w:val="subscript"/>
        </w:rPr>
        <w:t>2</w:t>
      </w:r>
    </w:p>
    <w:p w14:paraId="12C2672C" w14:textId="77777777" w:rsidR="00CF2F53" w:rsidRDefault="00CF2F53" w:rsidP="00CF2F53">
      <w:pPr>
        <w:tabs>
          <w:tab w:val="left" w:pos="7200"/>
          <w:tab w:val="left" w:pos="7920"/>
          <w:tab w:val="right" w:pos="9270"/>
        </w:tabs>
      </w:pPr>
    </w:p>
    <w:p w14:paraId="46FCB928" w14:textId="77777777" w:rsidR="00CF2F53" w:rsidRPr="003A3A8C"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D</w:t>
      </w:r>
      <w:r w:rsidRPr="003A3A8C">
        <w:rPr>
          <w:rStyle w:val="subscript"/>
          <w:color w:val="000000"/>
        </w:rPr>
        <w:t>1</w:t>
      </w:r>
      <w:r w:rsidRPr="003A3A8C">
        <w:rPr>
          <w:color w:val="000000"/>
        </w:rPr>
        <w:t xml:space="preserve">(r-1/r) + </w:t>
      </w:r>
      <w:r>
        <w:rPr>
          <w:color w:val="000000"/>
        </w:rPr>
        <w:t>D</w:t>
      </w:r>
      <w:r w:rsidRPr="003A3A8C">
        <w:rPr>
          <w:rStyle w:val="subscript"/>
          <w:color w:val="000000"/>
        </w:rPr>
        <w:t>2</w:t>
      </w:r>
      <w:r w:rsidRPr="003A3A8C">
        <w:rPr>
          <w:color w:val="000000"/>
        </w:rPr>
        <w:t xml:space="preserve">(r+1/r)  </w:t>
      </w:r>
      <w:r>
        <w:rPr>
          <w:color w:val="000000"/>
        </w:rPr>
        <w:t>.</w:t>
      </w:r>
      <w:r w:rsidRPr="003A3A8C">
        <w:rPr>
          <w:color w:val="000000"/>
        </w:rPr>
        <w:t xml:space="preserve"> </w:t>
      </w:r>
      <w:r>
        <w:tab/>
      </w:r>
      <w:r>
        <w:tab/>
      </w:r>
      <w:r>
        <w:tab/>
      </w:r>
      <w:r>
        <w:tab/>
      </w:r>
      <w:r>
        <w:tab/>
        <w:t>(P.3.26)</w:t>
      </w:r>
    </w:p>
    <w:p w14:paraId="685819E2" w14:textId="77777777" w:rsidR="00CF2F53" w:rsidRDefault="00CF2F53" w:rsidP="00CF2F53">
      <w:pPr>
        <w:rPr>
          <w:color w:val="000000"/>
        </w:rPr>
      </w:pPr>
    </w:p>
    <w:p w14:paraId="16E5D197" w14:textId="77777777" w:rsidR="00CF2F53" w:rsidRDefault="00CF2F53" w:rsidP="00CF2F53">
      <w:r>
        <w:rPr>
          <w:color w:val="000000"/>
        </w:rPr>
        <w:t xml:space="preserve">To have </w:t>
      </w:r>
      <w:r>
        <w:t>T</w:t>
      </w:r>
      <w:r>
        <w:rPr>
          <w:rStyle w:val="subscript"/>
        </w:rPr>
        <w:t>z</w:t>
      </w:r>
      <w:r>
        <w:t>(r,0) finite at r = 0 we must have C</w:t>
      </w:r>
      <w:r>
        <w:rPr>
          <w:rStyle w:val="subscript"/>
        </w:rPr>
        <w:t>1</w:t>
      </w:r>
      <w:r>
        <w:t xml:space="preserve"> = 0. </w:t>
      </w:r>
    </w:p>
    <w:p w14:paraId="09A64335" w14:textId="77777777" w:rsidR="00CF2F53" w:rsidRDefault="00CF2F53" w:rsidP="00CF2F53">
      <w:r>
        <w:rPr>
          <w:color w:val="000000"/>
        </w:rPr>
        <w:t xml:space="preserve">To have </w:t>
      </w:r>
      <w:r>
        <w:t>T</w:t>
      </w:r>
      <w:r>
        <w:rPr>
          <w:rStyle w:val="subscript"/>
        </w:rPr>
        <w:t>z</w:t>
      </w:r>
      <w:r>
        <w:t>(r,±1) finite at r = 0 we must have D</w:t>
      </w:r>
      <w:r>
        <w:rPr>
          <w:rStyle w:val="subscript"/>
        </w:rPr>
        <w:t>1</w:t>
      </w:r>
      <w:r>
        <w:t xml:space="preserve"> = D</w:t>
      </w:r>
      <w:r>
        <w:rPr>
          <w:rStyle w:val="subscript"/>
        </w:rPr>
        <w:t>2</w:t>
      </w:r>
      <w:r>
        <w:t>.  The solution forms are then</w:t>
      </w:r>
    </w:p>
    <w:p w14:paraId="4A6D0851" w14:textId="77777777" w:rsidR="00CF2F53" w:rsidRDefault="00CF2F53" w:rsidP="00CF2F53"/>
    <w:p w14:paraId="53E4F0E1" w14:textId="77777777" w:rsidR="00CF2F53" w:rsidRPr="00A543B2" w:rsidRDefault="00CF2F53" w:rsidP="00CF2F53">
      <w:pPr>
        <w:tabs>
          <w:tab w:val="left" w:pos="7200"/>
          <w:tab w:val="left" w:pos="7920"/>
          <w:tab w:val="right" w:pos="9270"/>
        </w:tabs>
        <w:rPr>
          <w:rFonts w:ascii="Courier New" w:hAnsi="Courier New"/>
          <w:b/>
          <w:sz w:val="24"/>
          <w:vertAlign w:val="subscript"/>
        </w:rPr>
      </w:pPr>
      <w:r>
        <w:tab/>
        <w:t>T</w:t>
      </w:r>
      <w:r>
        <w:rPr>
          <w:rStyle w:val="subscript"/>
        </w:rPr>
        <w:t>z</w:t>
      </w:r>
      <w:r>
        <w:t>(r,0)  =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p>
    <w:p w14:paraId="10F9BF55" w14:textId="77777777" w:rsidR="00CF2F53"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rsidRPr="003A3A8C">
        <w:rPr>
          <w:color w:val="000000"/>
        </w:rPr>
        <w:t xml:space="preserve"> </w:t>
      </w:r>
      <w:r>
        <w:t>.</w:t>
      </w:r>
      <w:r>
        <w:tab/>
      </w:r>
      <w:r>
        <w:tab/>
      </w:r>
      <w:r>
        <w:tab/>
      </w:r>
      <w:r>
        <w:tab/>
      </w:r>
      <w:r>
        <w:tab/>
      </w:r>
      <w:r>
        <w:tab/>
      </w:r>
      <w:r>
        <w:tab/>
        <w:t>(P.3.27)</w:t>
      </w:r>
    </w:p>
    <w:p w14:paraId="582DE051" w14:textId="77777777" w:rsidR="00CF2F53" w:rsidRDefault="00CF2F53" w:rsidP="00CF2F53"/>
    <w:p w14:paraId="7303655B" w14:textId="77777777" w:rsidR="00CF2F53" w:rsidRDefault="00CF2F53" w:rsidP="00CF2F53">
      <w:r>
        <w:t xml:space="preserve">Inserting these partial wave amplitudes into (P.3.20) gives </w:t>
      </w:r>
    </w:p>
    <w:p w14:paraId="64543D68" w14:textId="77777777" w:rsidR="00CF2F53" w:rsidRDefault="00CF2F53" w:rsidP="00CF2F53"/>
    <w:p w14:paraId="0EC4A79C" w14:textId="77777777" w:rsidR="00CF2F53" w:rsidRDefault="00CF2F53" w:rsidP="00CF2F53">
      <w:r>
        <w:tab/>
        <w:t>T</w:t>
      </w:r>
      <w:r>
        <w:rPr>
          <w:rStyle w:val="subscript"/>
        </w:rPr>
        <w:t>z</w:t>
      </w:r>
      <w:r>
        <w:t>(r,θ)   = T</w:t>
      </w:r>
      <w:r>
        <w:rPr>
          <w:rStyle w:val="subscript"/>
        </w:rPr>
        <w:t>z</w:t>
      </w:r>
      <w:r>
        <w:t>(r,0) + T(r,+1)e</w:t>
      </w:r>
      <w:r>
        <w:rPr>
          <w:rStyle w:val="superscript"/>
        </w:rPr>
        <w:t>jθ</w:t>
      </w:r>
      <w:r>
        <w:t xml:space="preserve"> + T(r,-1)e</w:t>
      </w:r>
      <w:r>
        <w:rPr>
          <w:rStyle w:val="superscript"/>
        </w:rPr>
        <w:t>-jθ</w:t>
      </w:r>
      <w:r>
        <w:t xml:space="preserve">   = T</w:t>
      </w:r>
      <w:r>
        <w:rPr>
          <w:rStyle w:val="subscript"/>
        </w:rPr>
        <w:t>z</w:t>
      </w:r>
      <w:r>
        <w:t>(r,0) + T(r,+1) 2 cosθ</w:t>
      </w:r>
    </w:p>
    <w:p w14:paraId="295EC392" w14:textId="77777777" w:rsidR="00CF2F53" w:rsidRDefault="00CF2F53" w:rsidP="00CF2F53"/>
    <w:p w14:paraId="33817ED9" w14:textId="77777777" w:rsidR="00CF2F53"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+ 2 cosθ [</w:t>
      </w:r>
      <w:r w:rsidRPr="003A3A8C">
        <w:rPr>
          <w:color w:val="000000"/>
        </w:rPr>
        <w:t>-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t>]</w:t>
      </w:r>
    </w:p>
    <w:p w14:paraId="09EC1743" w14:textId="77777777" w:rsidR="00CF2F53" w:rsidRDefault="00CF2F53" w:rsidP="00CF2F53"/>
    <w:p w14:paraId="4145234E" w14:textId="77777777" w:rsidR="00CF2F53" w:rsidRPr="00021C7D"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cosθ r [</w:t>
      </w:r>
      <w:r w:rsidRPr="003A3A8C">
        <w:rPr>
          <w:color w:val="000000"/>
        </w:rPr>
        <w:t xml:space="preserve"> (1/8)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w:t>
      </w:r>
      <w:r>
        <w:tab/>
      </w:r>
      <w:r>
        <w:tab/>
      </w:r>
      <w:r>
        <w:tab/>
      </w:r>
      <w:r>
        <w:tab/>
        <w:t>(P.3.28)</w:t>
      </w:r>
    </w:p>
    <w:p w14:paraId="1468497F" w14:textId="77777777" w:rsidR="00CF2F53" w:rsidRDefault="00CF2F53" w:rsidP="00CF2F53"/>
    <w:p w14:paraId="7FD83EA9" w14:textId="77777777" w:rsidR="00CF2F53" w:rsidRDefault="00CF2F53" w:rsidP="00CF2F53">
      <w:r>
        <w:t>At the origin point r = 0 we arbitrarily set the potential T</w:t>
      </w:r>
      <w:r>
        <w:rPr>
          <w:rStyle w:val="subscript"/>
        </w:rPr>
        <w:t>z</w:t>
      </w:r>
      <w:r w:rsidR="000A035C">
        <w:t xml:space="preserve">(0,θ) </w:t>
      </w:r>
      <w:r>
        <w:t>= 0 so C</w:t>
      </w:r>
      <w:r>
        <w:rPr>
          <w:rStyle w:val="subscript"/>
        </w:rPr>
        <w:t>2</w:t>
      </w:r>
      <w:r>
        <w:t xml:space="preserve"> = 0. One always has this freedom with a potential: since </w:t>
      </w:r>
      <w:r w:rsidRPr="00131265">
        <w:rPr>
          <w:b/>
        </w:rPr>
        <w:t>J</w:t>
      </w:r>
      <w:r>
        <w:t xml:space="preserve"> = curl </w:t>
      </w:r>
      <w:r>
        <w:rPr>
          <w:b/>
        </w:rPr>
        <w:t xml:space="preserve">T,  </w:t>
      </w:r>
      <w:r>
        <w:t xml:space="preserve">constants in </w:t>
      </w:r>
      <w:r w:rsidRPr="00A543B2">
        <w:rPr>
          <w:b/>
        </w:rPr>
        <w:t>T</w:t>
      </w:r>
      <w:r>
        <w:t xml:space="preserve"> don't affect </w:t>
      </w:r>
      <w:r w:rsidRPr="00A543B2">
        <w:rPr>
          <w:b/>
        </w:rPr>
        <w:t>J</w:t>
      </w:r>
      <w:r>
        <w:t>. We then compute J</w:t>
      </w:r>
      <w:r>
        <w:rPr>
          <w:rStyle w:val="subscript"/>
        </w:rPr>
        <w:t>r</w:t>
      </w:r>
      <w:r>
        <w:t xml:space="preserve"> as shown in (P.3.18) to obtain</w:t>
      </w:r>
    </w:p>
    <w:p w14:paraId="25E8DC12" w14:textId="77777777" w:rsidR="00CF2F53" w:rsidRDefault="00CF2F53" w:rsidP="00CF2F53"/>
    <w:p w14:paraId="714F6FFC"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sinθ  [</w:t>
      </w:r>
      <w:r w:rsidRPr="003A3A8C">
        <w:rPr>
          <w:color w:val="000000"/>
        </w:rPr>
        <w:t>(1/8)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xml:space="preserve"> ] .</w:t>
      </w:r>
      <w:r>
        <w:tab/>
      </w:r>
      <w:r>
        <w:tab/>
      </w:r>
      <w:r>
        <w:tab/>
      </w:r>
      <w:r>
        <w:tab/>
      </w:r>
      <w:r>
        <w:tab/>
      </w:r>
      <w:r>
        <w:tab/>
        <w:t>(P.3.29)</w:t>
      </w:r>
    </w:p>
    <w:p w14:paraId="0F880166" w14:textId="77777777" w:rsidR="00CF2F53" w:rsidRDefault="00CF2F53" w:rsidP="00CF2F53"/>
    <w:p w14:paraId="6FAA5A6D" w14:textId="77777777" w:rsidR="00CF2F53" w:rsidRPr="00021C7D" w:rsidRDefault="00CF2F53" w:rsidP="00CF2F53">
      <w:r>
        <w:t>But at r = a, we must have J</w:t>
      </w:r>
      <w:r>
        <w:rPr>
          <w:rStyle w:val="subscript"/>
        </w:rPr>
        <w:t>r</w:t>
      </w:r>
      <w:r>
        <w:t>(a,θ)  = 0 since there can be only tangential currents at the rim of our circular plate, and this determines D</w:t>
      </w:r>
      <w:r>
        <w:rPr>
          <w:rStyle w:val="subscript"/>
        </w:rPr>
        <w:t>1</w:t>
      </w:r>
      <w:r>
        <w:t xml:space="preserve"> giving this final result for the stream function T</w:t>
      </w:r>
      <w:r>
        <w:rPr>
          <w:rStyle w:val="subscript"/>
        </w:rPr>
        <w:t>z</w:t>
      </w:r>
      <w:r>
        <w:t xml:space="preserve"> , </w:t>
      </w:r>
    </w:p>
    <w:p w14:paraId="755C0686" w14:textId="77777777" w:rsidR="00CF2F53" w:rsidRDefault="00CF2F53" w:rsidP="00CF2F53"/>
    <w:p w14:paraId="6673377E" w14:textId="77777777" w:rsidR="00CF2F53" w:rsidRDefault="00CF2F53" w:rsidP="00CF2F53">
      <w:r>
        <w:tab/>
        <w:t>T</w:t>
      </w:r>
      <w:r>
        <w:rPr>
          <w:rStyle w:val="subscript"/>
        </w:rPr>
        <w:t>z</w:t>
      </w:r>
      <w:r>
        <w:t>(r,θ)   =  jωσ</w:t>
      </w:r>
      <w:r w:rsidRPr="00BF2218">
        <w:t xml:space="preserve"> </w:t>
      </w:r>
      <w:r w:rsidRPr="002215E6">
        <w:t>B</w:t>
      </w:r>
      <w:r>
        <w:rPr>
          <w:rStyle w:val="subscript"/>
        </w:rPr>
        <w:t>0</w:t>
      </w:r>
      <w:r>
        <w:t xml:space="preserve"> (1/4) r</w:t>
      </w:r>
      <w:r>
        <w:rPr>
          <w:rStyle w:val="superscript"/>
        </w:rPr>
        <w:t>2</w:t>
      </w:r>
      <w:r>
        <w:t xml:space="preserve"> -  (1/8) cosθ r </w:t>
      </w:r>
      <w:r w:rsidRPr="003A3A8C">
        <w:t xml:space="preserve"> </w:t>
      </w:r>
      <w:r>
        <w:t>jωσ α (r</w:t>
      </w:r>
      <w:r>
        <w:rPr>
          <w:rStyle w:val="superscript"/>
        </w:rPr>
        <w:t>2</w:t>
      </w:r>
      <w:r>
        <w:t>-a</w:t>
      </w:r>
      <w:r>
        <w:rPr>
          <w:rStyle w:val="superscript"/>
        </w:rPr>
        <w:t>2</w:t>
      </w:r>
      <w:r>
        <w:t>)</w:t>
      </w:r>
    </w:p>
    <w:p w14:paraId="6D24BD81" w14:textId="77777777" w:rsidR="00CF2F53" w:rsidRDefault="00CF2F53" w:rsidP="00CF2F53"/>
    <w:p w14:paraId="3586EACF" w14:textId="77777777" w:rsidR="00CF2F53" w:rsidRPr="00027C11" w:rsidRDefault="00CF2F53" w:rsidP="00CF2F53">
      <w:r>
        <w:tab/>
      </w:r>
      <w:r>
        <w:tab/>
        <w:t>=  jωσ [ (1/4)B</w:t>
      </w:r>
      <w:r>
        <w:rPr>
          <w:rStyle w:val="subscript"/>
        </w:rPr>
        <w:t>0</w:t>
      </w:r>
      <w:r>
        <w:t xml:space="preserve"> r</w:t>
      </w:r>
      <w:r>
        <w:rPr>
          <w:rStyle w:val="superscript"/>
        </w:rPr>
        <w:t>2</w:t>
      </w:r>
      <w:r>
        <w:t xml:space="preserve"> - (α/8) cosθ  (r</w:t>
      </w:r>
      <w:r>
        <w:rPr>
          <w:rStyle w:val="superscript"/>
        </w:rPr>
        <w:t>3</w:t>
      </w:r>
      <w:r>
        <w:t>-a</w:t>
      </w:r>
      <w:r>
        <w:rPr>
          <w:rStyle w:val="superscript"/>
        </w:rPr>
        <w:t>2</w:t>
      </w:r>
      <w:r>
        <w:t>r) ] .</w:t>
      </w:r>
      <w:r>
        <w:tab/>
      </w:r>
      <w:r>
        <w:tab/>
      </w:r>
      <w:r>
        <w:tab/>
      </w:r>
      <w:r>
        <w:tab/>
      </w:r>
      <w:r>
        <w:tab/>
      </w:r>
      <w:r>
        <w:tab/>
        <w:t>(P.3.30)</w:t>
      </w:r>
    </w:p>
    <w:p w14:paraId="13EAE53D" w14:textId="77777777" w:rsidR="00CF2F53" w:rsidRDefault="00CF2F53" w:rsidP="00CF2F53"/>
    <w:p w14:paraId="35690710" w14:textId="77777777" w:rsidR="00CF2F53" w:rsidRDefault="00CF2F53" w:rsidP="00CF2F53">
      <w:r>
        <w:t xml:space="preserve">The eddy current components are then, again from (P.3.18), </w:t>
      </w:r>
    </w:p>
    <w:p w14:paraId="1940C99B" w14:textId="77777777" w:rsidR="00CF2F53" w:rsidRDefault="00CF2F53" w:rsidP="00CF2F53"/>
    <w:p w14:paraId="6582FC26"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r</w:t>
      </w:r>
      <w:r>
        <w:rPr>
          <w:rStyle w:val="superscript"/>
        </w:rPr>
        <w:t>-1</w:t>
      </w:r>
      <w:r>
        <w:t xml:space="preserve"> jωσ (α/8) sinθ (r</w:t>
      </w:r>
      <w:r>
        <w:rPr>
          <w:rStyle w:val="superscript"/>
        </w:rPr>
        <w:t>3</w:t>
      </w:r>
      <w:r>
        <w:t>-a</w:t>
      </w:r>
      <w:r>
        <w:rPr>
          <w:rStyle w:val="superscript"/>
        </w:rPr>
        <w:t>2</w:t>
      </w:r>
      <w:r>
        <w:t>r) = jωσ [(α/8) sinθ (r</w:t>
      </w:r>
      <w:r>
        <w:rPr>
          <w:rStyle w:val="superscript"/>
        </w:rPr>
        <w:t>2</w:t>
      </w:r>
      <w:r>
        <w:t>-a</w:t>
      </w:r>
      <w:r>
        <w:rPr>
          <w:rStyle w:val="superscript"/>
        </w:rPr>
        <w:t>2</w:t>
      </w:r>
      <w:r>
        <w:t xml:space="preserve">)] </w:t>
      </w:r>
    </w:p>
    <w:p w14:paraId="6D102A86" w14:textId="77777777" w:rsidR="00CF2F53" w:rsidRDefault="00CF2F53" w:rsidP="00CF2F53"/>
    <w:p w14:paraId="203C4607" w14:textId="77777777" w:rsidR="00CF2F53" w:rsidRDefault="00CF2F53" w:rsidP="00CF2F53">
      <w:r>
        <w:tab/>
        <w:t>J</w:t>
      </w:r>
      <w:r>
        <w:rPr>
          <w:rStyle w:val="subscript"/>
        </w:rPr>
        <w:t>θ</w:t>
      </w:r>
      <w:r>
        <w:t>(r,θ)</w:t>
      </w:r>
      <w:r>
        <w:rPr>
          <w:rStyle w:val="subscript"/>
        </w:rPr>
        <w:t xml:space="preserve"> </w:t>
      </w:r>
      <w:r>
        <w:t>= - ∂</w:t>
      </w:r>
      <w:r>
        <w:rPr>
          <w:rStyle w:val="subscript"/>
        </w:rPr>
        <w:t>r</w:t>
      </w:r>
      <w:r>
        <w:t>T</w:t>
      </w:r>
      <w:r>
        <w:rPr>
          <w:rStyle w:val="subscript"/>
        </w:rPr>
        <w:t>z</w:t>
      </w:r>
      <w:r>
        <w:t xml:space="preserve"> =   jωσ [ - (1/2)B</w:t>
      </w:r>
      <w:r>
        <w:rPr>
          <w:rStyle w:val="subscript"/>
        </w:rPr>
        <w:t>0</w:t>
      </w:r>
      <w:r>
        <w:t xml:space="preserve"> r + (α/8) cosθ (3r</w:t>
      </w:r>
      <w:r>
        <w:rPr>
          <w:rStyle w:val="superscript"/>
        </w:rPr>
        <w:t>2</w:t>
      </w:r>
      <w:r>
        <w:t>-a</w:t>
      </w:r>
      <w:r>
        <w:rPr>
          <w:rStyle w:val="superscript"/>
        </w:rPr>
        <w:t>2</w:t>
      </w:r>
      <w:r>
        <w:t xml:space="preserve">) ] </w:t>
      </w:r>
      <w:r>
        <w:tab/>
        <w:t>.</w:t>
      </w:r>
      <w:r>
        <w:tab/>
      </w:r>
      <w:r>
        <w:tab/>
      </w:r>
      <w:r>
        <w:tab/>
      </w:r>
      <w:r>
        <w:tab/>
        <w:t>(P.3.31)</w:t>
      </w:r>
    </w:p>
    <w:p w14:paraId="43572B06" w14:textId="77777777" w:rsidR="00CF2F53" w:rsidRDefault="00CF2F53" w:rsidP="00CF2F53"/>
    <w:p w14:paraId="021A4CAA" w14:textId="77777777" w:rsidR="00CF2F53" w:rsidRDefault="00CF2F53" w:rsidP="00CF2F53">
      <w:r>
        <w:t xml:space="preserve">Here then is a </w:t>
      </w:r>
      <w:r w:rsidRPr="00694B61">
        <w:rPr>
          <w:b/>
        </w:rPr>
        <w:t>summary</w:t>
      </w:r>
      <w:r>
        <w:t xml:space="preserve"> of the solution for a circular plate of radius r and conductivity σ in the presence of an external magnetic field B(x) = B</w:t>
      </w:r>
      <w:r>
        <w:rPr>
          <w:rStyle w:val="subscript"/>
        </w:rPr>
        <w:t>0</w:t>
      </w:r>
      <w:r>
        <w:t xml:space="preserve"> - α x :</w:t>
      </w:r>
    </w:p>
    <w:p w14:paraId="45FBD42C" w14:textId="77777777" w:rsidR="00CF2F53" w:rsidRDefault="00CF2F53" w:rsidP="00CF2F53"/>
    <w:p w14:paraId="69078196" w14:textId="77777777" w:rsidR="00CF2F53" w:rsidRDefault="00CF2F53" w:rsidP="00CF2F53">
      <w:r>
        <w:tab/>
        <w:t>T</w:t>
      </w:r>
      <w:r>
        <w:rPr>
          <w:rStyle w:val="subscript"/>
        </w:rPr>
        <w:t>z</w:t>
      </w:r>
      <w:r>
        <w:t>(r,θ)   =  jωσ [ (1/4)B</w:t>
      </w:r>
      <w:r>
        <w:rPr>
          <w:rStyle w:val="subscript"/>
        </w:rPr>
        <w:t>0</w:t>
      </w:r>
      <w:r>
        <w:t xml:space="preserve"> r</w:t>
      </w:r>
      <w:r>
        <w:rPr>
          <w:rStyle w:val="superscript"/>
        </w:rPr>
        <w:t>2</w:t>
      </w:r>
      <w:r>
        <w:t xml:space="preserve"> - (α/8) cosθ r  (r</w:t>
      </w:r>
      <w:r>
        <w:rPr>
          <w:rStyle w:val="superscript"/>
        </w:rPr>
        <w:t>2</w:t>
      </w:r>
      <w:r>
        <w:t>-a</w:t>
      </w:r>
      <w:r>
        <w:rPr>
          <w:rStyle w:val="superscript"/>
        </w:rPr>
        <w:t>2</w:t>
      </w:r>
      <w:r>
        <w:t>) ]</w:t>
      </w:r>
    </w:p>
    <w:p w14:paraId="60035405" w14:textId="77777777" w:rsidR="00CF2F53" w:rsidRDefault="00CF2F53" w:rsidP="00CF2F53"/>
    <w:p w14:paraId="7ABB3FAB" w14:textId="77777777" w:rsidR="00CF2F53" w:rsidRDefault="00CF2F53" w:rsidP="00CF2F53">
      <w:r>
        <w:tab/>
        <w:t>J</w:t>
      </w:r>
      <w:r>
        <w:rPr>
          <w:rStyle w:val="subscript"/>
        </w:rPr>
        <w:t>r</w:t>
      </w:r>
      <w:r>
        <w:t>(r,θ)  = jωσ [(α/8) sinθ (r</w:t>
      </w:r>
      <w:r>
        <w:rPr>
          <w:rStyle w:val="superscript"/>
        </w:rPr>
        <w:t>2</w:t>
      </w:r>
      <w:r>
        <w:t>-a</w:t>
      </w:r>
      <w:r>
        <w:rPr>
          <w:rStyle w:val="superscript"/>
        </w:rPr>
        <w:t>2</w:t>
      </w:r>
      <w:r>
        <w:t>)]</w:t>
      </w:r>
    </w:p>
    <w:p w14:paraId="7C868CFC" w14:textId="77777777" w:rsidR="00CF2F53" w:rsidRDefault="00CF2F53" w:rsidP="00CF2F53">
      <w:r>
        <w:tab/>
        <w:t>J</w:t>
      </w:r>
      <w:r>
        <w:rPr>
          <w:rStyle w:val="subscript"/>
        </w:rPr>
        <w:t>θ</w:t>
      </w:r>
      <w:r>
        <w:t>(r,θ)</w:t>
      </w:r>
      <w:r>
        <w:rPr>
          <w:rStyle w:val="subscript"/>
        </w:rPr>
        <w:t xml:space="preserve"> </w:t>
      </w:r>
      <w:r>
        <w:t>= jωσ [ - (1/2)B</w:t>
      </w:r>
      <w:r>
        <w:rPr>
          <w:rStyle w:val="subscript"/>
        </w:rPr>
        <w:t>0</w:t>
      </w:r>
      <w:r>
        <w:t xml:space="preserve"> r + (α/8) cosθ (3r</w:t>
      </w:r>
      <w:r>
        <w:rPr>
          <w:rStyle w:val="superscript"/>
        </w:rPr>
        <w:t>2</w:t>
      </w:r>
      <w:r>
        <w:t>-a</w:t>
      </w:r>
      <w:r>
        <w:rPr>
          <w:rStyle w:val="superscript"/>
        </w:rPr>
        <w:t>2</w:t>
      </w:r>
      <w:r>
        <w:t>) ]</w:t>
      </w:r>
    </w:p>
    <w:p w14:paraId="50DBA824" w14:textId="77777777" w:rsidR="00CF2F53" w:rsidRDefault="00CF2F53" w:rsidP="00CF2F53">
      <w:r>
        <w:tab/>
      </w:r>
    </w:p>
    <w:p w14:paraId="15CE4C04" w14:textId="77777777" w:rsidR="00CF2F53" w:rsidRDefault="00CF2F53" w:rsidP="00CF2F53">
      <w:r>
        <w:tab/>
        <w:t>E</w:t>
      </w:r>
      <w:r>
        <w:rPr>
          <w:rStyle w:val="subscript"/>
        </w:rPr>
        <w:t>r</w:t>
      </w:r>
      <w:r>
        <w:t>(r,θ)  = jω [(α/8) sinθ (r</w:t>
      </w:r>
      <w:r>
        <w:rPr>
          <w:rStyle w:val="superscript"/>
        </w:rPr>
        <w:t>2</w:t>
      </w:r>
      <w:r>
        <w:t>-a</w:t>
      </w:r>
      <w:r>
        <w:rPr>
          <w:rStyle w:val="superscript"/>
        </w:rPr>
        <w:t>2</w:t>
      </w:r>
      <w:r>
        <w:t>)]</w:t>
      </w:r>
    </w:p>
    <w:p w14:paraId="2646EE40" w14:textId="77777777" w:rsidR="00CF2F53" w:rsidRPr="00193A6E" w:rsidRDefault="00CF2F53" w:rsidP="00CF2F53">
      <w:r>
        <w:tab/>
        <w:t>E</w:t>
      </w:r>
      <w:r>
        <w:rPr>
          <w:rStyle w:val="subscript"/>
        </w:rPr>
        <w:t>θ</w:t>
      </w:r>
      <w:r>
        <w:t>(r,θ)</w:t>
      </w:r>
      <w:r>
        <w:rPr>
          <w:rStyle w:val="subscript"/>
        </w:rPr>
        <w:t xml:space="preserve"> </w:t>
      </w:r>
      <w:r>
        <w:t>= jω [ - (1/2)B</w:t>
      </w:r>
      <w:r>
        <w:rPr>
          <w:rStyle w:val="subscript"/>
        </w:rPr>
        <w:t>0</w:t>
      </w:r>
      <w:r>
        <w:t xml:space="preserve"> r + (α/8) cosθ (3r</w:t>
      </w:r>
      <w:r>
        <w:rPr>
          <w:rStyle w:val="superscript"/>
        </w:rPr>
        <w:t>2</w:t>
      </w:r>
      <w:r>
        <w:t>-a</w:t>
      </w:r>
      <w:r>
        <w:rPr>
          <w:rStyle w:val="superscript"/>
        </w:rPr>
        <w:t>2</w:t>
      </w:r>
      <w:r>
        <w:t>) ]  .</w:t>
      </w:r>
      <w:r>
        <w:tab/>
      </w:r>
      <w:r>
        <w:tab/>
      </w:r>
      <w:r>
        <w:tab/>
      </w:r>
      <w:r>
        <w:tab/>
      </w:r>
      <w:r>
        <w:tab/>
      </w:r>
      <w:r>
        <w:tab/>
        <w:t>(P.3.32)</w:t>
      </w:r>
    </w:p>
    <w:p w14:paraId="0A2EDAF4" w14:textId="77777777" w:rsidR="00CF2F53" w:rsidRDefault="00CF2F53" w:rsidP="00CF2F53"/>
    <w:p w14:paraId="429283FA" w14:textId="77777777" w:rsidR="00CF2F53" w:rsidRDefault="00CF2F53" w:rsidP="00CF2F53">
      <w:r>
        <w:t>The eddy currents J</w:t>
      </w:r>
      <w:r>
        <w:rPr>
          <w:rStyle w:val="subscript"/>
        </w:rPr>
        <w:t>r</w:t>
      </w:r>
      <w:r>
        <w:t xml:space="preserve"> and J</w:t>
      </w:r>
      <w:r>
        <w:rPr>
          <w:rStyle w:val="subscript"/>
        </w:rPr>
        <w:t>θ</w:t>
      </w:r>
      <w:r>
        <w:t xml:space="preserve"> are proportional to ω as expected from (P.1.</w:t>
      </w:r>
      <w:r w:rsidR="000A035C">
        <w:t>6</w:t>
      </w:r>
      <w:r>
        <w:t>). Current J</w:t>
      </w:r>
      <w:r>
        <w:rPr>
          <w:rStyle w:val="subscript"/>
        </w:rPr>
        <w:t>r</w:t>
      </w:r>
      <w:r>
        <w:t xml:space="preserve"> vanishes at the edge of the plate. When α = 0, we find J</w:t>
      </w:r>
      <w:r>
        <w:rPr>
          <w:rStyle w:val="subscript"/>
        </w:rPr>
        <w:t>r</w:t>
      </w:r>
      <w:r>
        <w:t>(r,θ)  = 0 and J</w:t>
      </w:r>
      <w:r>
        <w:rPr>
          <w:rStyle w:val="subscript"/>
        </w:rPr>
        <w:t>θ</w:t>
      </w:r>
      <w:r>
        <w:t>(r,θ)</w:t>
      </w:r>
      <w:r>
        <w:rPr>
          <w:rStyle w:val="subscript"/>
        </w:rPr>
        <w:t xml:space="preserve"> </w:t>
      </w:r>
      <w:r>
        <w:t>= jωσ [ - (1/2)B</w:t>
      </w:r>
      <w:r>
        <w:rPr>
          <w:rStyle w:val="subscript"/>
        </w:rPr>
        <w:t>0</w:t>
      </w:r>
      <w:r>
        <w:t xml:space="preserve"> r ]  which replicates our uniform-B solution (P.2.4) which was </w:t>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r</w:t>
      </w:r>
      <w:r>
        <w:t xml:space="preserve"> . </w:t>
      </w:r>
    </w:p>
    <w:p w14:paraId="09DDF6A6" w14:textId="77777777" w:rsidR="00CF2F53" w:rsidRDefault="00CF2F53" w:rsidP="00CF2F53">
      <w:r>
        <w:tab/>
        <w:t>We have verified using Maple that the stream function T</w:t>
      </w:r>
      <w:r>
        <w:rPr>
          <w:rStyle w:val="subscript"/>
        </w:rPr>
        <w:t>z</w:t>
      </w:r>
      <w:r>
        <w:t>(r,θ) shown in (P.3.32) satisfies (P.3.19) and that the electric fields E</w:t>
      </w:r>
      <w:r>
        <w:rPr>
          <w:rStyle w:val="subscript"/>
        </w:rPr>
        <w:t>r</w:t>
      </w:r>
      <w:r>
        <w:t>(r,θ) and E</w:t>
      </w:r>
      <w:r>
        <w:rPr>
          <w:rStyle w:val="subscript"/>
        </w:rPr>
        <w:t>θ</w:t>
      </w:r>
      <w:r>
        <w:t xml:space="preserve">(r,θ) satisfy (P.3.6). </w:t>
      </w:r>
    </w:p>
    <w:p w14:paraId="234BF634" w14:textId="77777777" w:rsidR="00CF2F53" w:rsidRPr="00193A6E" w:rsidRDefault="00CF2F53" w:rsidP="00CF2F53">
      <w:r>
        <w:tab/>
        <w:t>Finally, we have Maple plot the resulting eddy currents. We first write</w:t>
      </w:r>
    </w:p>
    <w:p w14:paraId="3430EFB3" w14:textId="77777777" w:rsidR="00CF2F53" w:rsidRDefault="00CF2F53" w:rsidP="00CF2F53"/>
    <w:p w14:paraId="54687274" w14:textId="77777777" w:rsidR="00CF2F53" w:rsidRPr="00F37C77" w:rsidRDefault="00CF2F53" w:rsidP="00CF2F53">
      <w:r>
        <w:rPr>
          <w:color w:val="000000"/>
        </w:rPr>
        <w:tab/>
        <w:t>J</w:t>
      </w:r>
      <w:r>
        <w:rPr>
          <w:rStyle w:val="subscript"/>
        </w:rPr>
        <w:t>x</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F37C77">
        <w:rPr>
          <w:b/>
        </w:rPr>
        <w:fldChar w:fldCharType="begin"/>
      </w:r>
      <w:r w:rsidRPr="00F37C77">
        <w:rPr>
          <w:b/>
        </w:rPr>
        <w:instrText xml:space="preserve"> EQ \O(x,\S\up2(^))</w:instrText>
      </w:r>
      <w:r w:rsidRPr="00F37C77">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rPr>
          <w:b/>
        </w:rPr>
        <w:t xml:space="preserve">   = </w:t>
      </w:r>
      <w:r>
        <w:t>J</w:t>
      </w:r>
      <w:r>
        <w:rPr>
          <w:rStyle w:val="subscript"/>
        </w:rPr>
        <w:t>r</w:t>
      </w:r>
      <w:r>
        <w:t xml:space="preserve"> cosθ – J</w:t>
      </w:r>
      <w:r>
        <w:rPr>
          <w:rStyle w:val="subscript"/>
        </w:rPr>
        <w:t>θ</w:t>
      </w:r>
      <w:r>
        <w:t xml:space="preserve"> sinθ</w:t>
      </w:r>
    </w:p>
    <w:p w14:paraId="45FBB078" w14:textId="77777777" w:rsidR="00CF2F53" w:rsidRPr="00EA3B5A" w:rsidRDefault="00CF2F53" w:rsidP="00CF2F53">
      <w:r>
        <w:rPr>
          <w:color w:val="000000"/>
        </w:rPr>
        <w:tab/>
        <w:t>J</w:t>
      </w:r>
      <w:r>
        <w:rPr>
          <w:rStyle w:val="subscript"/>
        </w:rPr>
        <w:t>y</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rPr>
          <w:b/>
        </w:rPr>
        <w:t xml:space="preserve">   = </w:t>
      </w:r>
      <w:r w:rsidRPr="00F37C77">
        <w:t>J</w:t>
      </w:r>
      <w:r>
        <w:rPr>
          <w:rStyle w:val="subscript"/>
        </w:rPr>
        <w:t xml:space="preserve">r </w:t>
      </w:r>
      <w:r>
        <w:t>sinθ + J</w:t>
      </w:r>
      <w:r>
        <w:rPr>
          <w:rStyle w:val="subscript"/>
        </w:rPr>
        <w:t xml:space="preserve">θ </w:t>
      </w:r>
      <w:r>
        <w:t>cosθ</w:t>
      </w:r>
      <w:r>
        <w:tab/>
        <w:t>.</w:t>
      </w:r>
      <w:r>
        <w:tab/>
      </w:r>
      <w:r>
        <w:tab/>
      </w:r>
      <w:r>
        <w:tab/>
      </w:r>
      <w:r>
        <w:tab/>
      </w:r>
      <w:r>
        <w:tab/>
      </w:r>
      <w:r>
        <w:tab/>
        <w:t>(P.3.33)</w:t>
      </w:r>
    </w:p>
    <w:p w14:paraId="63ADCDBF" w14:textId="77777777" w:rsidR="00CF2F53" w:rsidRDefault="00CF2F53" w:rsidP="00CF2F53"/>
    <w:p w14:paraId="1DBB16A5" w14:textId="77777777" w:rsidR="00CF2F53" w:rsidRDefault="00CF2F53" w:rsidP="00CF2F53">
      <w:r>
        <w:t>For plotting we set  jωσ = 1, a = 1, B</w:t>
      </w:r>
      <w:r>
        <w:rPr>
          <w:rStyle w:val="subscript"/>
        </w:rPr>
        <w:t>0</w:t>
      </w:r>
      <w:r>
        <w:t xml:space="preserve"> = 1, and α = 1. Here is the plotting code, </w:t>
      </w:r>
    </w:p>
    <w:p w14:paraId="2D606DE4" w14:textId="77777777" w:rsidR="00CF2F53" w:rsidRDefault="00CF2F53" w:rsidP="00CF2F53"/>
    <w:p w14:paraId="67649546" w14:textId="77777777" w:rsidR="00CF2F53" w:rsidRPr="00DA04CC" w:rsidRDefault="00CF2F53" w:rsidP="00CF2F53">
      <w:r>
        <w:pict>
          <v:shape id="_x0000_i1310" type="#_x0000_t75" style="width:331.5pt;height:231.75pt">
            <v:imagedata r:id="rId312" o:title=""/>
          </v:shape>
        </w:pict>
      </w:r>
    </w:p>
    <w:p w14:paraId="18BF8948" w14:textId="77777777" w:rsidR="00CF2F53" w:rsidRDefault="00CF2F53" w:rsidP="00CF2F53"/>
    <w:p w14:paraId="07024363" w14:textId="77777777" w:rsidR="00CF2F53" w:rsidRDefault="00CF2F53" w:rsidP="00CF2F53">
      <w:r>
        <w:t xml:space="preserve">and here is the resulting plot, </w:t>
      </w:r>
    </w:p>
    <w:p w14:paraId="7CDFD13A" w14:textId="77777777" w:rsidR="00CF2F53" w:rsidRDefault="00CF2F53" w:rsidP="00CF2F53"/>
    <w:p w14:paraId="316A9AFA" w14:textId="77777777" w:rsidR="00CF2F53" w:rsidRDefault="00CF2F53" w:rsidP="00CF2F53">
      <w:r>
        <w:tab/>
      </w:r>
      <w:r>
        <w:tab/>
      </w:r>
      <w:r w:rsidR="00674353">
        <w:t xml:space="preserve">      </w:t>
      </w:r>
      <w:r>
        <w:pict>
          <v:shape id="_x0000_i1311" type="#_x0000_t75" style="width:349.5pt;height:339pt">
            <v:imagedata r:id="rId313" o:title=""/>
          </v:shape>
        </w:pict>
      </w:r>
      <w:r w:rsidR="00674353">
        <w:tab/>
      </w:r>
      <w:r>
        <w:t>Fig P.5</w:t>
      </w:r>
    </w:p>
    <w:p w14:paraId="61C83ADD" w14:textId="77777777" w:rsidR="00CF2F53" w:rsidRDefault="00CF2F53" w:rsidP="00CF2F53"/>
    <w:p w14:paraId="59872C84" w14:textId="77777777" w:rsidR="00CF2F53" w:rsidRDefault="00CF2F53" w:rsidP="00CF2F53">
      <w:r>
        <w:t xml:space="preserve">which one can compare with the no-gradient plot of Fig P.4. As expected, the eddy currents are larger on the left side because the external B field is larger there. One can imagine the E field lines being a set of distorted circles which shrink down about a point to the left of the origin. </w:t>
      </w:r>
    </w:p>
    <w:p w14:paraId="31C3A3F0" w14:textId="77777777" w:rsidR="00CF2F53" w:rsidRDefault="00CF2F53" w:rsidP="00CF2F53">
      <w:r>
        <w:tab/>
        <w:t xml:space="preserve">The main point of this example is to demonstrate the fact that a gradient in the external B field results in an </w:t>
      </w:r>
      <w:r w:rsidRPr="00EA3B5A">
        <w:rPr>
          <w:i/>
        </w:rPr>
        <w:t>asymmetry</w:t>
      </w:r>
      <w:r>
        <w:t xml:space="preserve"> in the eddy current distribution such that the larger eddy current vectors are in the region in which the external B field is largest. We shall see below in a different geometry how this fact accounts for the so-called proximity effect in a transmission line. </w:t>
      </w:r>
    </w:p>
    <w:p w14:paraId="3974FBD0" w14:textId="77777777" w:rsidR="00A34609" w:rsidRDefault="00A34609" w:rsidP="00CF2F53"/>
    <w:p w14:paraId="57ED3B4B" w14:textId="77777777" w:rsidR="00A34609" w:rsidRDefault="00B811ED" w:rsidP="00CF2F53">
      <w:r>
        <w:rPr>
          <w:b/>
        </w:rPr>
        <w:t xml:space="preserve">Reader Exercise: </w:t>
      </w:r>
      <w:r w:rsidR="00A34609">
        <w:t xml:space="preserve"> Use one of the methods of Appendix O to plot the E field lines for Fig P.5. </w:t>
      </w:r>
    </w:p>
    <w:p w14:paraId="43089931" w14:textId="77777777" w:rsidR="00CF2F53" w:rsidRDefault="00CF2F53" w:rsidP="00CF2F53"/>
    <w:p w14:paraId="3BE9CAB0" w14:textId="77777777" w:rsidR="00CF2F53" w:rsidRDefault="00CF2F53" w:rsidP="00CF2F53">
      <w:pPr>
        <w:pStyle w:val="Heading3"/>
      </w:pPr>
      <w:bookmarkStart w:id="270" w:name="_Toc394753963"/>
      <w:r>
        <w:t>P.4 Self-induced eddy currents in a round wire</w:t>
      </w:r>
      <w:bookmarkEnd w:id="270"/>
    </w:p>
    <w:p w14:paraId="13118C45" w14:textId="77777777" w:rsidR="00CF2F53" w:rsidRDefault="00CF2F53" w:rsidP="00CF2F53">
      <w:pPr>
        <w:tabs>
          <w:tab w:val="left" w:pos="7200"/>
          <w:tab w:val="left" w:pos="7920"/>
          <w:tab w:val="right" w:pos="9270"/>
        </w:tabs>
        <w:rPr>
          <w:b/>
        </w:rPr>
      </w:pPr>
    </w:p>
    <w:p w14:paraId="233EEDBD" w14:textId="77777777" w:rsidR="00CF2F53" w:rsidRDefault="00CF2F53" w:rsidP="00CF2F53">
      <w:pPr>
        <w:tabs>
          <w:tab w:val="left" w:pos="7200"/>
          <w:tab w:val="left" w:pos="7920"/>
          <w:tab w:val="right" w:pos="9270"/>
        </w:tabs>
      </w:pPr>
      <w:r>
        <w:t xml:space="preserve">We now reconsider our well-studied axially symmetric radius-a round wire of Chapter 2. In this eddy current example,  the "external apparatus" and the "device under test" (DUT) are one in the same! In the zeroth order of the Section P.1 perturbation theory (very low ω), the current density in the wire is </w:t>
      </w:r>
      <w:r w:rsidRPr="003B1DBB">
        <w:rPr>
          <w:b/>
        </w:rPr>
        <w:t>J</w:t>
      </w:r>
      <w:r>
        <w:rPr>
          <w:rStyle w:val="subscript"/>
        </w:rPr>
        <w:t>ext</w:t>
      </w:r>
      <w:r>
        <w:t>(</w:t>
      </w:r>
      <w:r w:rsidRPr="0003415F">
        <w:rPr>
          <w:b/>
        </w:rPr>
        <w:t>x</w:t>
      </w:r>
      <w:r>
        <w:t xml:space="preserve">,ω) which is perfectly uniform across the wire cross section and flows in the </w:t>
      </w:r>
      <w:r w:rsidRPr="003B1DBB">
        <w:rPr>
          <w:b/>
        </w:rPr>
        <w:fldChar w:fldCharType="begin"/>
      </w:r>
      <w:r w:rsidRPr="003B1DBB">
        <w:rPr>
          <w:b/>
        </w:rPr>
        <w:instrText xml:space="preserve"> EQ \O(z,\S\up2(^))</w:instrText>
      </w:r>
      <w:r w:rsidRPr="003B1DBB">
        <w:rPr>
          <w:b/>
        </w:rPr>
        <w:fldChar w:fldCharType="end"/>
      </w:r>
      <w:r>
        <w:t xml:space="preserve"> direction. This current density creates a magnetic field </w:t>
      </w:r>
      <w:r w:rsidRPr="0003415F">
        <w:rPr>
          <w:b/>
        </w:rPr>
        <w:t>B</w:t>
      </w:r>
      <w:r>
        <w:rPr>
          <w:rStyle w:val="subscript"/>
        </w:rPr>
        <w:t>ext</w:t>
      </w:r>
      <w:r>
        <w:t xml:space="preserve"> in the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direction which is obtained from Ampere's Law, </w:t>
      </w:r>
    </w:p>
    <w:p w14:paraId="403327C1" w14:textId="77777777" w:rsidR="00CF2F53" w:rsidRDefault="00CF2F53" w:rsidP="00CF2F53">
      <w:pPr>
        <w:tabs>
          <w:tab w:val="left" w:pos="7200"/>
          <w:tab w:val="left" w:pos="7920"/>
          <w:tab w:val="right" w:pos="9270"/>
        </w:tabs>
      </w:pPr>
    </w:p>
    <w:p w14:paraId="0588E485" w14:textId="77777777" w:rsidR="00CF2F53" w:rsidRDefault="00CF2F53" w:rsidP="00CF2F53">
      <w:pPr>
        <w:tabs>
          <w:tab w:val="left" w:pos="7200"/>
          <w:tab w:val="left" w:pos="7920"/>
          <w:tab w:val="right" w:pos="9270"/>
        </w:tabs>
      </w:pPr>
      <w:r>
        <w:tab/>
        <w:t>2πr B</w:t>
      </w:r>
      <w:r>
        <w:rPr>
          <w:rStyle w:val="subscript"/>
        </w:rPr>
        <w:t>ext</w:t>
      </w:r>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μ I</w:t>
      </w:r>
      <w:r>
        <w:rPr>
          <w:rStyle w:val="subscript"/>
        </w:rPr>
        <w:t>enc</w:t>
      </w:r>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r>
        <w:t>J</w:t>
      </w:r>
      <w:r>
        <w:rPr>
          <w:rStyle w:val="subscript"/>
        </w:rPr>
        <w:t>ext</w:t>
      </w:r>
      <w:r w:rsidRPr="00A170DC">
        <w:t xml:space="preserve"> </w:t>
      </w:r>
      <w:r>
        <w:t>πa</w:t>
      </w:r>
      <w:r>
        <w:rPr>
          <w:rStyle w:val="superscript"/>
        </w:rPr>
        <w:t>2</w:t>
      </w:r>
      <w:r>
        <w:t xml:space="preserve"> = πr</w:t>
      </w:r>
      <w:r>
        <w:rPr>
          <w:rStyle w:val="superscript"/>
        </w:rPr>
        <w:t>2</w:t>
      </w:r>
      <w:r w:rsidRPr="0003415F">
        <w:t>μ</w:t>
      </w:r>
      <w:r>
        <w:t>J</w:t>
      </w:r>
      <w:r>
        <w:rPr>
          <w:rStyle w:val="subscript"/>
        </w:rPr>
        <w:t>ext</w:t>
      </w:r>
      <w:r>
        <w:tab/>
      </w:r>
    </w:p>
    <w:p w14:paraId="6FB367C7" w14:textId="77777777" w:rsidR="00CF2F53" w:rsidRDefault="00CF2F53" w:rsidP="00CF2F53">
      <w:pPr>
        <w:tabs>
          <w:tab w:val="left" w:pos="7200"/>
          <w:tab w:val="left" w:pos="7920"/>
          <w:tab w:val="right" w:pos="9270"/>
        </w:tabs>
      </w:pPr>
    </w:p>
    <w:p w14:paraId="50A1369A" w14:textId="77777777" w:rsidR="00CF2F53" w:rsidRPr="00064FFC" w:rsidRDefault="00CF2F53" w:rsidP="00CF2F53">
      <w:pPr>
        <w:tabs>
          <w:tab w:val="left" w:pos="7200"/>
          <w:tab w:val="left" w:pos="7920"/>
          <w:tab w:val="right" w:pos="9270"/>
        </w:tabs>
      </w:pPr>
      <w:r>
        <w:tab/>
        <w:t>=&gt;</w:t>
      </w:r>
      <w:r>
        <w:tab/>
        <w:t>B</w:t>
      </w:r>
      <w:r>
        <w:rPr>
          <w:rStyle w:val="subscript"/>
        </w:rPr>
        <w:t>ext</w:t>
      </w:r>
      <w:r>
        <w:t>(r)  = (1/2) μ r J</w:t>
      </w:r>
      <w:r>
        <w:rPr>
          <w:rStyle w:val="subscript"/>
        </w:rPr>
        <w:t>ext</w:t>
      </w:r>
      <w:r>
        <w:t xml:space="preserve"> .</w:t>
      </w:r>
      <w:r>
        <w:tab/>
      </w:r>
      <w:r>
        <w:tab/>
      </w:r>
      <w:r>
        <w:tab/>
      </w:r>
      <w:r>
        <w:tab/>
      </w:r>
      <w:r>
        <w:tab/>
      </w:r>
      <w:r>
        <w:tab/>
      </w:r>
      <w:r>
        <w:tab/>
      </w:r>
      <w:r>
        <w:tab/>
        <w:t>(P.4.1)</w:t>
      </w:r>
    </w:p>
    <w:p w14:paraId="53B88EC8" w14:textId="77777777" w:rsidR="00CF2F53" w:rsidRDefault="00CF2F53" w:rsidP="00CF2F53">
      <w:pPr>
        <w:tabs>
          <w:tab w:val="left" w:pos="7200"/>
          <w:tab w:val="left" w:pos="7920"/>
          <w:tab w:val="right" w:pos="9270"/>
        </w:tabs>
      </w:pPr>
    </w:p>
    <w:p w14:paraId="6A4A6A84" w14:textId="77777777" w:rsidR="00CF2F53" w:rsidRPr="009022B2" w:rsidRDefault="00CF2F53" w:rsidP="00CF2F53">
      <w:pPr>
        <w:tabs>
          <w:tab w:val="left" w:pos="7200"/>
          <w:tab w:val="left" w:pos="7920"/>
          <w:tab w:val="right" w:pos="9270"/>
        </w:tabs>
      </w:pPr>
      <w:r>
        <w:t xml:space="preserve">In this problem the "external" current density </w:t>
      </w:r>
      <w:r w:rsidRPr="009022B2">
        <w:rPr>
          <w:b/>
        </w:rPr>
        <w:t>J</w:t>
      </w:r>
      <w:r>
        <w:rPr>
          <w:rStyle w:val="subscript"/>
        </w:rPr>
        <w:t>ext</w:t>
      </w:r>
      <w:r>
        <w:t xml:space="preserve"> is generated by the round wire itself, as if it were somehow its own "external apparatus". A better notation would be </w:t>
      </w:r>
      <w:r w:rsidRPr="009022B2">
        <w:rPr>
          <w:b/>
        </w:rPr>
        <w:t>J</w:t>
      </w:r>
      <w:r>
        <w:rPr>
          <w:rStyle w:val="subscript"/>
        </w:rPr>
        <w:t>dc</w:t>
      </w:r>
      <w:r>
        <w:t xml:space="preserve"> since this is the ω = 0 current distribution, but we continue to use </w:t>
      </w:r>
      <w:r w:rsidRPr="009022B2">
        <w:rPr>
          <w:b/>
        </w:rPr>
        <w:t>J</w:t>
      </w:r>
      <w:r>
        <w:rPr>
          <w:rStyle w:val="subscript"/>
        </w:rPr>
        <w:t xml:space="preserve">ext </w:t>
      </w:r>
      <w:r>
        <w:t xml:space="preserve">to maintain contact with the Section P.1. Similarly, </w:t>
      </w:r>
      <w:r w:rsidRPr="009022B2">
        <w:rPr>
          <w:b/>
        </w:rPr>
        <w:t>B</w:t>
      </w:r>
      <w:r>
        <w:rPr>
          <w:rStyle w:val="subscript"/>
        </w:rPr>
        <w:t>ext</w:t>
      </w:r>
      <w:r>
        <w:t xml:space="preserve"> = </w:t>
      </w:r>
      <w:r w:rsidRPr="009022B2">
        <w:rPr>
          <w:b/>
        </w:rPr>
        <w:t>B</w:t>
      </w:r>
      <w:r>
        <w:rPr>
          <w:rStyle w:val="subscript"/>
        </w:rPr>
        <w:t>dc</w:t>
      </w:r>
      <w:r>
        <w:t xml:space="preserve"> . </w:t>
      </w:r>
    </w:p>
    <w:p w14:paraId="43E53E51" w14:textId="77777777" w:rsidR="00CF2F53" w:rsidRDefault="00CF2F53" w:rsidP="00CF2F53">
      <w:pPr>
        <w:tabs>
          <w:tab w:val="left" w:pos="7200"/>
          <w:tab w:val="left" w:pos="7920"/>
          <w:tab w:val="right" w:pos="9270"/>
        </w:tabs>
      </w:pPr>
    </w:p>
    <w:p w14:paraId="4C9486A3" w14:textId="77777777" w:rsidR="00CF2F53" w:rsidRDefault="00CF2F53" w:rsidP="00CF2F53">
      <w:pPr>
        <w:tabs>
          <w:tab w:val="left" w:pos="7200"/>
          <w:tab w:val="left" w:pos="7920"/>
          <w:tab w:val="right" w:pos="9270"/>
        </w:tabs>
      </w:pPr>
      <w:r>
        <w:t xml:space="preserve">If the skin depth δ is large compared to the wire radius a, we expect the perturbation eddy current analysis of Section P.1 to be viable, and we write (P.1.6) as </w:t>
      </w:r>
    </w:p>
    <w:p w14:paraId="78FDF38D" w14:textId="77777777" w:rsidR="00CF2F53" w:rsidRDefault="00CF2F53" w:rsidP="00CF2F53">
      <w:pPr>
        <w:tabs>
          <w:tab w:val="left" w:pos="7200"/>
          <w:tab w:val="left" w:pos="7920"/>
          <w:tab w:val="right" w:pos="9270"/>
        </w:tabs>
      </w:pPr>
    </w:p>
    <w:p w14:paraId="41756E58" w14:textId="77777777" w:rsidR="00CF2F53" w:rsidRPr="003D462F" w:rsidRDefault="00CF2F53" w:rsidP="00CF2F53">
      <w:pPr>
        <w:tabs>
          <w:tab w:val="left" w:pos="7200"/>
          <w:tab w:val="left" w:pos="7920"/>
          <w:tab w:val="right" w:pos="9270"/>
        </w:tabs>
      </w:pPr>
      <w:r>
        <w:tab/>
      </w:r>
      <w:r w:rsidRPr="007D150D">
        <w:rPr>
          <w:color w:val="000000"/>
        </w:rPr>
        <w:t>curl</w:t>
      </w:r>
      <w:r w:rsidRPr="006F15F3">
        <w:rPr>
          <w:color w:val="000000"/>
        </w:rPr>
        <w:t xml:space="preserve"> </w:t>
      </w:r>
      <w:r w:rsidRPr="00BB3EB5">
        <w:rPr>
          <w:b/>
        </w:rPr>
        <w:t>J</w:t>
      </w:r>
      <w:r>
        <w:rPr>
          <w:rStyle w:val="subscript"/>
        </w:rPr>
        <w:t xml:space="preserve">eddy </w:t>
      </w:r>
      <w:r>
        <w:rPr>
          <w:color w:val="000000"/>
        </w:rPr>
        <w:t xml:space="preserve"> ≈ </w:t>
      </w:r>
      <w:r w:rsidRPr="006F15F3">
        <w:rPr>
          <w:color w:val="000000"/>
        </w:rPr>
        <w:t xml:space="preserve">- </w:t>
      </w:r>
      <w:r>
        <w:rPr>
          <w:color w:val="000000"/>
        </w:rPr>
        <w:t>jωσ</w:t>
      </w:r>
      <w:r>
        <w:rPr>
          <w:b/>
          <w:color w:val="000000"/>
        </w:rPr>
        <w:t>B</w:t>
      </w:r>
      <w:r>
        <w:rPr>
          <w:rStyle w:val="subscript"/>
        </w:rPr>
        <w:t>ext</w:t>
      </w:r>
      <w:r>
        <w:tab/>
        <w:t>where</w:t>
      </w:r>
      <w:r>
        <w:tab/>
      </w:r>
      <w:r>
        <w:rPr>
          <w:b/>
          <w:color w:val="000000"/>
        </w:rPr>
        <w:t>B</w:t>
      </w:r>
      <w:r>
        <w:rPr>
          <w:rStyle w:val="subscript"/>
        </w:rPr>
        <w:t>ext</w:t>
      </w:r>
      <w:r>
        <w:t xml:space="preserve">  = (1/2) μ r J</w:t>
      </w:r>
      <w:r>
        <w:rPr>
          <w:rStyle w:val="subscript"/>
        </w:rPr>
        <w:t xml:space="preserve">ext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t xml:space="preserve">   = B</w:t>
      </w:r>
      <w:r>
        <w:rPr>
          <w:rStyle w:val="subscript"/>
        </w:rPr>
        <w:t>ext</w:t>
      </w:r>
      <w:r>
        <w:t xml:space="preserve">(r)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w:t>
      </w:r>
      <w:r>
        <w:tab/>
      </w:r>
      <w:r>
        <w:tab/>
      </w:r>
      <w:r>
        <w:tab/>
        <w:t>(P.4.2)</w:t>
      </w:r>
    </w:p>
    <w:p w14:paraId="51170534" w14:textId="77777777" w:rsidR="00CF2F53" w:rsidRDefault="00CF2F53" w:rsidP="00CF2F53">
      <w:pPr>
        <w:tabs>
          <w:tab w:val="left" w:pos="7200"/>
          <w:tab w:val="left" w:pos="7920"/>
          <w:tab w:val="right" w:pos="9270"/>
        </w:tabs>
      </w:pPr>
    </w:p>
    <w:p w14:paraId="7B2F708E" w14:textId="77777777" w:rsidR="00CF2F53" w:rsidRDefault="00CF2F53" w:rsidP="00CF2F53">
      <w:pPr>
        <w:tabs>
          <w:tab w:val="left" w:pos="7200"/>
          <w:tab w:val="left" w:pos="7920"/>
          <w:tab w:val="right" w:pos="9270"/>
        </w:tabs>
      </w:pPr>
      <w:r>
        <w:t xml:space="preserve">In cylindrical coordinates one writes for an arbitrary vector field </w:t>
      </w:r>
      <w:r w:rsidRPr="003D462F">
        <w:rPr>
          <w:b/>
        </w:rPr>
        <w:t>F</w:t>
      </w:r>
      <w:r>
        <w:t xml:space="preserve">, </w:t>
      </w:r>
    </w:p>
    <w:p w14:paraId="65FE0187" w14:textId="77777777" w:rsidR="00CF2F53" w:rsidRDefault="00CF2F53" w:rsidP="00CF2F53">
      <w:pPr>
        <w:tabs>
          <w:tab w:val="left" w:pos="7200"/>
          <w:tab w:val="left" w:pos="7920"/>
          <w:tab w:val="right" w:pos="9270"/>
        </w:tabs>
      </w:pPr>
    </w:p>
    <w:p w14:paraId="5C8D8151" w14:textId="77777777" w:rsidR="00CF2F53" w:rsidRPr="00064FFC" w:rsidRDefault="00CF2F53" w:rsidP="00CF2F53">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r>
        <w:rPr>
          <w:rStyle w:val="subscript"/>
        </w:rPr>
        <w:t>z</w:t>
      </w:r>
      <w:r>
        <w:t>F</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F</w:t>
      </w:r>
      <w:r>
        <w:rPr>
          <w:rStyle w:val="subscript"/>
        </w:rPr>
        <w:t>r</w:t>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r</w:t>
      </w:r>
      <w:r>
        <w:rPr>
          <w:rStyle w:val="superscript"/>
        </w:rPr>
        <w:t>-1</w:t>
      </w:r>
      <w:r>
        <w:t>∂</w:t>
      </w:r>
      <w:r>
        <w:rPr>
          <w:rStyle w:val="subscript"/>
        </w:rPr>
        <w:t>θ</w:t>
      </w:r>
      <w:r>
        <w:t>F</w:t>
      </w:r>
      <w:r>
        <w:rPr>
          <w:rStyle w:val="subscript"/>
        </w:rPr>
        <w:t>r</w:t>
      </w:r>
      <w:r>
        <w:t xml:space="preserve"> ]  .</w:t>
      </w:r>
      <w:r>
        <w:tab/>
      </w:r>
      <w:r>
        <w:tab/>
      </w:r>
      <w:r>
        <w:tab/>
        <w:t>(P.4.3)</w:t>
      </w:r>
    </w:p>
    <w:p w14:paraId="3BA6E222" w14:textId="77777777" w:rsidR="00CF2F53" w:rsidRDefault="00CF2F53" w:rsidP="00CF2F53">
      <w:pPr>
        <w:tabs>
          <w:tab w:val="left" w:pos="7200"/>
          <w:tab w:val="left" w:pos="7920"/>
          <w:tab w:val="right" w:pos="9270"/>
        </w:tabs>
      </w:pPr>
    </w:p>
    <w:p w14:paraId="0C3E06CD" w14:textId="77777777" w:rsidR="00CF2F53" w:rsidRDefault="00CF2F53" w:rsidP="00CF2F53">
      <w:pPr>
        <w:tabs>
          <w:tab w:val="left" w:pos="7200"/>
          <w:tab w:val="left" w:pos="7920"/>
          <w:tab w:val="right" w:pos="9270"/>
        </w:tabs>
      </w:pPr>
      <w:r>
        <w:t xml:space="preserve">For a vector field </w:t>
      </w:r>
      <w:r w:rsidRPr="004B4206">
        <w:rPr>
          <w:b/>
        </w:rPr>
        <w:t>F</w:t>
      </w:r>
      <w:r>
        <w:t xml:space="preserve"> which is a function only of r this reduces to, </w:t>
      </w:r>
    </w:p>
    <w:p w14:paraId="42978EC9" w14:textId="77777777" w:rsidR="00CF2F53" w:rsidRDefault="00CF2F53" w:rsidP="00CF2F53">
      <w:pPr>
        <w:tabs>
          <w:tab w:val="left" w:pos="7200"/>
          <w:tab w:val="left" w:pos="7920"/>
          <w:tab w:val="right" w:pos="9270"/>
        </w:tabs>
      </w:pPr>
    </w:p>
    <w:p w14:paraId="4B4D8438" w14:textId="77777777" w:rsidR="00CF2F53" w:rsidRPr="00064FFC" w:rsidRDefault="00CF2F53" w:rsidP="00CF2F53">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w:t>
      </w:r>
      <w:r>
        <w:tab/>
      </w:r>
      <w:r>
        <w:tab/>
      </w:r>
      <w:r>
        <w:tab/>
      </w:r>
      <w:r>
        <w:tab/>
      </w:r>
      <w:r>
        <w:tab/>
      </w:r>
      <w:r>
        <w:tab/>
      </w:r>
      <w:r>
        <w:tab/>
        <w:t>(P.4.4)</w:t>
      </w:r>
    </w:p>
    <w:p w14:paraId="77D631F4" w14:textId="77777777" w:rsidR="00CF2F53" w:rsidRDefault="00CF2F53" w:rsidP="00CF2F53"/>
    <w:p w14:paraId="6F476722" w14:textId="77777777" w:rsidR="00CF2F53" w:rsidRDefault="00CF2F53" w:rsidP="00CF2F53">
      <w:r>
        <w:t xml:space="preserve">Thus (P.4.2) becomes these two equations, </w:t>
      </w:r>
    </w:p>
    <w:p w14:paraId="214C692E" w14:textId="77777777" w:rsidR="00CF2F53" w:rsidRDefault="00CF2F53" w:rsidP="00CF2F53">
      <w:r>
        <w:tab/>
      </w:r>
    </w:p>
    <w:p w14:paraId="0B6BDDDC" w14:textId="77777777" w:rsidR="00CF2F53" w:rsidRDefault="00CF2F53" w:rsidP="00CF2F53">
      <w:r>
        <w:tab/>
      </w:r>
      <w:r w:rsidRPr="00305F92">
        <w:t>r</w:t>
      </w:r>
      <w:r>
        <w:rPr>
          <w:rStyle w:val="superscript"/>
        </w:rPr>
        <w:t>-1</w:t>
      </w:r>
      <w:r>
        <w:t>∂</w:t>
      </w:r>
      <w:r>
        <w:rPr>
          <w:rStyle w:val="subscript"/>
        </w:rPr>
        <w:t>r</w:t>
      </w:r>
      <w:r>
        <w:t>[r(J</w:t>
      </w:r>
      <w:r>
        <w:rPr>
          <w:rStyle w:val="subscript"/>
        </w:rPr>
        <w:t>eddy</w:t>
      </w:r>
      <w:r>
        <w:t>)</w:t>
      </w:r>
      <w:r>
        <w:rPr>
          <w:rStyle w:val="subscript"/>
        </w:rPr>
        <w:t>θ</w:t>
      </w:r>
      <w:r>
        <w:t>]  = 0</w:t>
      </w:r>
    </w:p>
    <w:p w14:paraId="442AF3B9" w14:textId="77777777" w:rsidR="00CF2F53" w:rsidRDefault="00CF2F53" w:rsidP="00CF2F53"/>
    <w:p w14:paraId="3ED4DFE4" w14:textId="77777777" w:rsidR="00CF2F53" w:rsidRPr="00064FFC" w:rsidRDefault="00CF2F53" w:rsidP="00CF2F53">
      <w:r>
        <w:tab/>
        <w:t xml:space="preserve"> - ∂</w:t>
      </w:r>
      <w:r>
        <w:rPr>
          <w:rStyle w:val="subscript"/>
        </w:rPr>
        <w:t>r</w:t>
      </w:r>
      <w:r>
        <w:t>(J</w:t>
      </w:r>
      <w:r>
        <w:rPr>
          <w:rStyle w:val="subscript"/>
        </w:rPr>
        <w:t>eddy</w:t>
      </w:r>
      <w:r>
        <w:t>)</w:t>
      </w:r>
      <w:r>
        <w:rPr>
          <w:rStyle w:val="subscript"/>
        </w:rPr>
        <w:t>z</w:t>
      </w:r>
      <w:r>
        <w:t xml:space="preserve">  = -jωσ B</w:t>
      </w:r>
      <w:r>
        <w:rPr>
          <w:rStyle w:val="subscript"/>
        </w:rPr>
        <w:t>ext</w:t>
      </w:r>
      <w:r>
        <w:t>(r)  =  -jωσ (1/2) μ r J</w:t>
      </w:r>
      <w:r>
        <w:rPr>
          <w:rStyle w:val="subscript"/>
        </w:rPr>
        <w:t>ext</w:t>
      </w:r>
      <w:r>
        <w:tab/>
        <w:t>.</w:t>
      </w:r>
      <w:r>
        <w:tab/>
      </w:r>
      <w:r>
        <w:tab/>
      </w:r>
      <w:r>
        <w:tab/>
      </w:r>
      <w:r>
        <w:tab/>
      </w:r>
      <w:r>
        <w:tab/>
        <w:t>(P.4.5)</w:t>
      </w:r>
    </w:p>
    <w:p w14:paraId="079E05F3" w14:textId="77777777" w:rsidR="00CF2F53" w:rsidRDefault="00CF2F53" w:rsidP="00CF2F53"/>
    <w:p w14:paraId="5456DFC4" w14:textId="77777777" w:rsidR="00CF2F53" w:rsidRDefault="00CF2F53" w:rsidP="00CF2F53">
      <w:r>
        <w:t>The first equation of (P.4.5) may be written as</w:t>
      </w:r>
    </w:p>
    <w:p w14:paraId="23D34DA7" w14:textId="77777777" w:rsidR="00CF2F53" w:rsidRDefault="00CF2F53" w:rsidP="00CF2F53"/>
    <w:p w14:paraId="7C56C546" w14:textId="77777777" w:rsidR="00CF2F53" w:rsidRDefault="00CF2F53" w:rsidP="00CF2F53">
      <w:r>
        <w:tab/>
        <w:t>∂</w:t>
      </w:r>
      <w:r>
        <w:rPr>
          <w:rStyle w:val="subscript"/>
        </w:rPr>
        <w:t>r</w:t>
      </w:r>
      <w:r>
        <w:t>[r(J</w:t>
      </w:r>
      <w:r>
        <w:rPr>
          <w:rStyle w:val="subscript"/>
        </w:rPr>
        <w:t>eddy</w:t>
      </w:r>
      <w:r>
        <w:t>)</w:t>
      </w:r>
      <w:r>
        <w:rPr>
          <w:rStyle w:val="subscript"/>
        </w:rPr>
        <w:t>θ</w:t>
      </w:r>
      <w:r>
        <w:t>]  = 0</w:t>
      </w:r>
    </w:p>
    <w:p w14:paraId="27DB04D1" w14:textId="77777777" w:rsidR="00CF2F53" w:rsidRPr="0007176C" w:rsidRDefault="00CF2F53" w:rsidP="00CF2F53">
      <w:r>
        <w:t>or</w:t>
      </w:r>
    </w:p>
    <w:p w14:paraId="18549F78" w14:textId="77777777" w:rsidR="00CF2F53" w:rsidRDefault="00CF2F53" w:rsidP="00CF2F53">
      <w:pPr>
        <w:rPr>
          <w:rStyle w:val="subscript"/>
        </w:rPr>
      </w:pPr>
      <w:r>
        <w:tab/>
        <w:t>[r(J</w:t>
      </w:r>
      <w:r>
        <w:rPr>
          <w:rStyle w:val="subscript"/>
        </w:rPr>
        <w:t>eddy</w:t>
      </w:r>
      <w:r>
        <w:t>)</w:t>
      </w:r>
      <w:r>
        <w:rPr>
          <w:rStyle w:val="subscript"/>
        </w:rPr>
        <w:t>θ</w:t>
      </w:r>
      <w:r>
        <w:t>]  = C</w:t>
      </w:r>
      <w:r>
        <w:rPr>
          <w:rStyle w:val="subscript"/>
        </w:rPr>
        <w:t>1</w:t>
      </w:r>
    </w:p>
    <w:p w14:paraId="01767465" w14:textId="77777777" w:rsidR="00CF2F53" w:rsidRDefault="00CF2F53" w:rsidP="00CF2F53">
      <w:r>
        <w:t>or</w:t>
      </w:r>
    </w:p>
    <w:p w14:paraId="385C0A34" w14:textId="77777777" w:rsidR="00CF2F53" w:rsidRDefault="00CF2F53" w:rsidP="00CF2F53">
      <w:r>
        <w:tab/>
        <w:t>(J</w:t>
      </w:r>
      <w:r>
        <w:rPr>
          <w:rStyle w:val="subscript"/>
        </w:rPr>
        <w:t>eddy</w:t>
      </w:r>
      <w:r>
        <w:t>)</w:t>
      </w:r>
      <w:r>
        <w:rPr>
          <w:rStyle w:val="subscript"/>
        </w:rPr>
        <w:t>θ</w:t>
      </w:r>
      <w:r>
        <w:t>(r) = C</w:t>
      </w:r>
      <w:r>
        <w:rPr>
          <w:rStyle w:val="subscript"/>
        </w:rPr>
        <w:t>1</w:t>
      </w:r>
      <w:r>
        <w:t>/r</w:t>
      </w:r>
    </w:p>
    <w:p w14:paraId="3E00399E" w14:textId="77777777" w:rsidR="00CF2F53" w:rsidRDefault="00CF2F53" w:rsidP="00CF2F53"/>
    <w:p w14:paraId="29AF47B4" w14:textId="77777777" w:rsidR="00CF2F53" w:rsidRPr="0007176C" w:rsidRDefault="00CF2F53" w:rsidP="00CF2F53">
      <w:r>
        <w:t>from which we must conclude that C</w:t>
      </w:r>
      <w:r>
        <w:rPr>
          <w:rStyle w:val="subscript"/>
        </w:rPr>
        <w:t>1</w:t>
      </w:r>
      <w:r>
        <w:t xml:space="preserve"> = 0 and then (J</w:t>
      </w:r>
      <w:r>
        <w:rPr>
          <w:rStyle w:val="subscript"/>
        </w:rPr>
        <w:t>eddy</w:t>
      </w:r>
      <w:r>
        <w:t>)</w:t>
      </w:r>
      <w:r>
        <w:rPr>
          <w:rStyle w:val="subscript"/>
        </w:rPr>
        <w:t>θ</w:t>
      </w:r>
      <w:r>
        <w:t xml:space="preserve">(r) = 0, so there is no azimuthal eddy current in the wire. </w:t>
      </w:r>
    </w:p>
    <w:p w14:paraId="445E8E0C" w14:textId="77777777" w:rsidR="00CF2F53" w:rsidRDefault="00CF2F53" w:rsidP="00CF2F53">
      <w:pPr>
        <w:tabs>
          <w:tab w:val="left" w:pos="7200"/>
          <w:tab w:val="left" w:pos="7920"/>
          <w:tab w:val="right" w:pos="9270"/>
        </w:tabs>
      </w:pPr>
    </w:p>
    <w:p w14:paraId="7A7C2B09" w14:textId="77777777" w:rsidR="00CF2F53" w:rsidRDefault="00CF2F53" w:rsidP="00CF2F53">
      <w:pPr>
        <w:tabs>
          <w:tab w:val="left" w:pos="7200"/>
          <w:tab w:val="left" w:pos="7920"/>
          <w:tab w:val="right" w:pos="9270"/>
        </w:tabs>
      </w:pPr>
      <w:r>
        <w:t>The second equation of (P.4.5) may be integrated from r=0 to r=r to obtain</w:t>
      </w:r>
    </w:p>
    <w:p w14:paraId="088BFFD2" w14:textId="77777777" w:rsidR="00CF2F53" w:rsidRDefault="00CF2F53" w:rsidP="00CF2F53">
      <w:pPr>
        <w:tabs>
          <w:tab w:val="left" w:pos="7200"/>
          <w:tab w:val="left" w:pos="7920"/>
          <w:tab w:val="right" w:pos="9270"/>
        </w:tabs>
      </w:pPr>
    </w:p>
    <w:p w14:paraId="7DE1BF07" w14:textId="77777777" w:rsidR="00CF2F53" w:rsidRPr="00BE191E" w:rsidRDefault="00CF2F53" w:rsidP="00CF2F53">
      <w:pPr>
        <w:tabs>
          <w:tab w:val="left" w:pos="7200"/>
          <w:tab w:val="left" w:pos="7920"/>
          <w:tab w:val="right" w:pos="9270"/>
        </w:tabs>
      </w:pPr>
      <w:r>
        <w:tab/>
        <w:t>(J</w:t>
      </w:r>
      <w:r>
        <w:rPr>
          <w:rStyle w:val="subscript"/>
        </w:rPr>
        <w:t>eddy</w:t>
      </w:r>
      <w:r>
        <w:t>)</w:t>
      </w:r>
      <w:r>
        <w:rPr>
          <w:rStyle w:val="subscript"/>
        </w:rPr>
        <w:t>z</w:t>
      </w:r>
      <w:r>
        <w:t>(r) - (J</w:t>
      </w:r>
      <w:r>
        <w:rPr>
          <w:rStyle w:val="subscript"/>
        </w:rPr>
        <w:t>eddy</w:t>
      </w:r>
      <w:r>
        <w:t>)</w:t>
      </w:r>
      <w:r>
        <w:rPr>
          <w:rStyle w:val="subscript"/>
        </w:rPr>
        <w:t>z</w:t>
      </w:r>
      <w:r>
        <w:t>(0)  =  jωσ (1/2) μ</w:t>
      </w:r>
      <w:r w:rsidRPr="00DA1315">
        <w:t xml:space="preserve"> </w:t>
      </w:r>
      <w:r>
        <w:t>J</w:t>
      </w:r>
      <w:r>
        <w:rPr>
          <w:rStyle w:val="subscript"/>
        </w:rPr>
        <w:t>ext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 jωσ (1/4) μ</w:t>
      </w:r>
      <w:r w:rsidRPr="00DA1315">
        <w:t xml:space="preserve"> </w:t>
      </w:r>
      <w:r>
        <w:t>J</w:t>
      </w:r>
      <w:r>
        <w:rPr>
          <w:rStyle w:val="subscript"/>
        </w:rPr>
        <w:t>ext</w:t>
      </w:r>
      <w:r>
        <w:t xml:space="preserve"> r</w:t>
      </w:r>
      <w:r>
        <w:rPr>
          <w:rStyle w:val="superscript"/>
        </w:rPr>
        <w:t>2</w:t>
      </w:r>
      <w:r>
        <w:t xml:space="preserve"> .</w:t>
      </w:r>
      <w:r>
        <w:tab/>
      </w:r>
      <w:r>
        <w:tab/>
      </w:r>
      <w:r>
        <w:tab/>
        <w:t>(P.4.6)</w:t>
      </w:r>
    </w:p>
    <w:p w14:paraId="586A6208" w14:textId="77777777" w:rsidR="00CF2F53" w:rsidRDefault="00CF2F53" w:rsidP="00CF2F53">
      <w:pPr>
        <w:tabs>
          <w:tab w:val="left" w:pos="7200"/>
          <w:tab w:val="left" w:pos="7920"/>
          <w:tab w:val="right" w:pos="9270"/>
        </w:tabs>
      </w:pPr>
    </w:p>
    <w:p w14:paraId="043FBBBB" w14:textId="77777777" w:rsidR="00CF2F53" w:rsidRDefault="00CF2F53" w:rsidP="00CF2F53">
      <w:pPr>
        <w:tabs>
          <w:tab w:val="left" w:pos="7200"/>
          <w:tab w:val="left" w:pos="7920"/>
          <w:tab w:val="right" w:pos="9270"/>
        </w:tabs>
      </w:pPr>
      <w:r>
        <w:t>Thus, the total current density in the wire obtained from eddy current analysis is in the z direction and is given by</w:t>
      </w:r>
    </w:p>
    <w:p w14:paraId="1C119ADA" w14:textId="77777777" w:rsidR="00CF2F53" w:rsidRDefault="00CF2F53" w:rsidP="00CF2F53">
      <w:pPr>
        <w:tabs>
          <w:tab w:val="left" w:pos="7200"/>
          <w:tab w:val="left" w:pos="7920"/>
          <w:tab w:val="right" w:pos="9270"/>
        </w:tabs>
      </w:pPr>
    </w:p>
    <w:p w14:paraId="6A6E4D39"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(J</w:t>
      </w:r>
      <w:r>
        <w:rPr>
          <w:rStyle w:val="subscript"/>
        </w:rPr>
        <w:t>eddy</w:t>
      </w:r>
      <w:r>
        <w:t>)</w:t>
      </w:r>
      <w:r>
        <w:rPr>
          <w:rStyle w:val="subscript"/>
        </w:rPr>
        <w:t>z</w:t>
      </w:r>
      <w:r>
        <w:t xml:space="preserve">   =   J</w:t>
      </w:r>
      <w:r>
        <w:rPr>
          <w:rStyle w:val="subscript"/>
        </w:rPr>
        <w:t>ext</w:t>
      </w:r>
      <w:r>
        <w:t xml:space="preserve"> + (J</w:t>
      </w:r>
      <w:r>
        <w:rPr>
          <w:rStyle w:val="subscript"/>
        </w:rPr>
        <w:t>eddy</w:t>
      </w:r>
      <w:r>
        <w:t>)</w:t>
      </w:r>
      <w:r>
        <w:rPr>
          <w:rStyle w:val="subscript"/>
        </w:rPr>
        <w:t>z</w:t>
      </w:r>
      <w:r>
        <w:t>(0)  +  jωσ (1/4) μ</w:t>
      </w:r>
      <w:r w:rsidRPr="00DA1315">
        <w:t xml:space="preserve"> </w:t>
      </w:r>
      <w:r>
        <w:t>J</w:t>
      </w:r>
      <w:r>
        <w:rPr>
          <w:rStyle w:val="subscript"/>
        </w:rPr>
        <w:t>ext</w:t>
      </w:r>
      <w:r>
        <w:t xml:space="preserve"> r</w:t>
      </w:r>
      <w:r>
        <w:rPr>
          <w:rStyle w:val="superscript"/>
        </w:rPr>
        <w:t>2</w:t>
      </w:r>
    </w:p>
    <w:p w14:paraId="24956E1B" w14:textId="77777777" w:rsidR="00CF2F53" w:rsidRDefault="00CF2F53" w:rsidP="00CF2F53">
      <w:pPr>
        <w:tabs>
          <w:tab w:val="left" w:pos="7200"/>
          <w:tab w:val="left" w:pos="7920"/>
          <w:tab w:val="right" w:pos="9270"/>
        </w:tabs>
      </w:pPr>
    </w:p>
    <w:p w14:paraId="13ADD8F4" w14:textId="77777777" w:rsidR="00CF2F53" w:rsidRDefault="00CF2F53" w:rsidP="00CF2F53">
      <w:pPr>
        <w:tabs>
          <w:tab w:val="left" w:pos="7200"/>
          <w:tab w:val="left" w:pos="7920"/>
          <w:tab w:val="right" w:pos="9270"/>
        </w:tabs>
      </w:pPr>
      <w:r>
        <w:tab/>
      </w:r>
      <w:r>
        <w:tab/>
        <w:t>= J</w:t>
      </w:r>
      <w:r>
        <w:rPr>
          <w:rStyle w:val="subscript"/>
        </w:rPr>
        <w:t>ext</w:t>
      </w:r>
      <w:r>
        <w:t xml:space="preserve"> [ 1 + </w:t>
      </w:r>
      <w:r>
        <w:fldChar w:fldCharType="begin"/>
      </w:r>
      <w:r>
        <w:instrText xml:space="preserve"> EQ \f((J</w:instrText>
      </w:r>
      <w:r>
        <w:rPr>
          <w:rStyle w:val="subscript"/>
        </w:rPr>
        <w:instrText>eddy</w:instrText>
      </w:r>
      <w:r>
        <w:instrText>)</w:instrText>
      </w:r>
      <w:r>
        <w:rPr>
          <w:rStyle w:val="subscript"/>
        </w:rPr>
        <w:instrText>z</w:instrText>
      </w:r>
      <w:r>
        <w:instrText>(0),</w:instrText>
      </w:r>
      <w:r w:rsidRPr="00BE191E">
        <w:instrText xml:space="preserve"> </w:instrText>
      </w:r>
      <w:r>
        <w:instrText>J</w:instrText>
      </w:r>
      <w:r>
        <w:rPr>
          <w:rStyle w:val="subscript"/>
        </w:rPr>
        <w:instrText>ext</w:instrText>
      </w:r>
      <w:r>
        <w:instrText xml:space="preserve">) </w:instrText>
      </w:r>
      <w:r>
        <w:fldChar w:fldCharType="end"/>
      </w:r>
      <w:r>
        <w:t xml:space="preserve">  +  j ωμσ (1/4) r</w:t>
      </w:r>
      <w:r>
        <w:rPr>
          <w:rStyle w:val="superscript"/>
        </w:rPr>
        <w:t>2</w:t>
      </w:r>
      <w:r>
        <w:t xml:space="preserve"> ]</w:t>
      </w:r>
    </w:p>
    <w:p w14:paraId="0F68C5A3" w14:textId="77777777" w:rsidR="00CF2F53" w:rsidRDefault="00CF2F53" w:rsidP="00CF2F53">
      <w:pPr>
        <w:tabs>
          <w:tab w:val="left" w:pos="7200"/>
          <w:tab w:val="left" w:pos="7920"/>
          <w:tab w:val="right" w:pos="9270"/>
        </w:tabs>
      </w:pPr>
    </w:p>
    <w:p w14:paraId="4172AC25" w14:textId="77777777" w:rsidR="00CF2F53" w:rsidRDefault="00CF2F53" w:rsidP="00CF2F53">
      <w:pPr>
        <w:tabs>
          <w:tab w:val="left" w:pos="7200"/>
          <w:tab w:val="left" w:pos="7920"/>
          <w:tab w:val="right" w:pos="9270"/>
        </w:tabs>
      </w:pPr>
      <w:r>
        <w:tab/>
      </w:r>
      <w:r>
        <w:tab/>
        <w:t>≈  J</w:t>
      </w:r>
      <w:r>
        <w:rPr>
          <w:rStyle w:val="subscript"/>
        </w:rPr>
        <w:t>ext</w:t>
      </w:r>
      <w:r>
        <w:t xml:space="preserve"> [ 1  + j ωμσ (1/4) r</w:t>
      </w:r>
      <w:r>
        <w:rPr>
          <w:rStyle w:val="superscript"/>
        </w:rPr>
        <w:t>2</w:t>
      </w:r>
      <w:r>
        <w:t xml:space="preserve"> ] .</w:t>
      </w:r>
      <w:r>
        <w:tab/>
        <w:t xml:space="preserve">   // since |(J</w:t>
      </w:r>
      <w:r>
        <w:rPr>
          <w:rStyle w:val="subscript"/>
        </w:rPr>
        <w:t>eddy</w:t>
      </w:r>
      <w:r>
        <w:t>)</w:t>
      </w:r>
      <w:r>
        <w:rPr>
          <w:rStyle w:val="subscript"/>
        </w:rPr>
        <w:t>z</w:t>
      </w:r>
      <w:r>
        <w:t>(0)|  &lt;&lt; |J</w:t>
      </w:r>
      <w:r>
        <w:rPr>
          <w:rStyle w:val="subscript"/>
        </w:rPr>
        <w:t>ext</w:t>
      </w:r>
      <w:r>
        <w:t>|  at low ω</w:t>
      </w:r>
      <w:r>
        <w:tab/>
      </w:r>
      <w:r>
        <w:tab/>
        <w:t>(P.4.7)</w:t>
      </w:r>
    </w:p>
    <w:p w14:paraId="6742EE8A" w14:textId="77777777" w:rsidR="00CF2F53" w:rsidRDefault="00CF2F53" w:rsidP="00CF2F53">
      <w:pPr>
        <w:tabs>
          <w:tab w:val="left" w:pos="7200"/>
          <w:tab w:val="left" w:pos="7920"/>
          <w:tab w:val="right" w:pos="9270"/>
        </w:tabs>
      </w:pPr>
    </w:p>
    <w:p w14:paraId="0DC621F1" w14:textId="77777777" w:rsidR="00CF2F53" w:rsidRDefault="00CF2F53" w:rsidP="00CF2F53">
      <w:pPr>
        <w:tabs>
          <w:tab w:val="left" w:pos="7200"/>
          <w:tab w:val="left" w:pos="7920"/>
          <w:tab w:val="right" w:pos="9270"/>
        </w:tabs>
      </w:pPr>
      <w:r>
        <w:t>Recall from (2.2.3) and (2.2.20) that</w:t>
      </w:r>
    </w:p>
    <w:p w14:paraId="0510CD0E" w14:textId="77777777" w:rsidR="00CF2F53" w:rsidRDefault="00CF2F53" w:rsidP="00CF2F53">
      <w:pPr>
        <w:tabs>
          <w:tab w:val="left" w:pos="7200"/>
          <w:tab w:val="left" w:pos="7920"/>
          <w:tab w:val="right" w:pos="9270"/>
        </w:tabs>
      </w:pPr>
    </w:p>
    <w:p w14:paraId="709755E5" w14:textId="77777777" w:rsidR="00CF2F53" w:rsidRPr="00EC4D72" w:rsidRDefault="00CF2F53" w:rsidP="00CF2F53">
      <w:pPr>
        <w:tabs>
          <w:tab w:val="left" w:pos="7200"/>
          <w:tab w:val="left" w:pos="7920"/>
          <w:tab w:val="right" w:pos="9270"/>
        </w:tabs>
      </w:pPr>
      <w:r>
        <w:tab/>
        <w:t>jβ</w:t>
      </w:r>
      <w:r>
        <w:rPr>
          <w:rStyle w:val="superscript"/>
        </w:rPr>
        <w:t>2</w:t>
      </w:r>
      <w:r>
        <w:t xml:space="preserve"> = ωμσ  = 2/δ</w:t>
      </w:r>
      <w:r>
        <w:rPr>
          <w:rStyle w:val="superscript"/>
        </w:rPr>
        <w:t>2</w:t>
      </w:r>
      <w:r>
        <w:t xml:space="preserve">  = |β</w:t>
      </w:r>
      <w:r>
        <w:rPr>
          <w:rStyle w:val="superscript"/>
        </w:rPr>
        <w:t>2</w:t>
      </w:r>
      <w:r>
        <w:t>|</w:t>
      </w:r>
      <w:r>
        <w:tab/>
      </w:r>
      <w:r>
        <w:tab/>
        <w:t>//  jωμσ = -β</w:t>
      </w:r>
      <w:r>
        <w:rPr>
          <w:rStyle w:val="superscript"/>
        </w:rPr>
        <w:t>2</w:t>
      </w:r>
      <w:r>
        <w:t xml:space="preserve"> </w:t>
      </w:r>
      <w:r>
        <w:tab/>
      </w:r>
      <w:r>
        <w:tab/>
      </w:r>
      <w:r>
        <w:tab/>
      </w:r>
      <w:r>
        <w:tab/>
      </w:r>
      <w:r>
        <w:tab/>
      </w:r>
      <w:r>
        <w:tab/>
        <w:t>(P.4.8)</w:t>
      </w:r>
    </w:p>
    <w:p w14:paraId="78C71ACA" w14:textId="77777777" w:rsidR="00CF2F53" w:rsidRDefault="00CF2F53" w:rsidP="00CF2F53">
      <w:pPr>
        <w:tabs>
          <w:tab w:val="left" w:pos="7200"/>
          <w:tab w:val="left" w:pos="7920"/>
          <w:tab w:val="right" w:pos="9270"/>
        </w:tabs>
      </w:pPr>
    </w:p>
    <w:p w14:paraId="095BA71B" w14:textId="77777777" w:rsidR="00CF2F53" w:rsidRDefault="00CF2F53" w:rsidP="00CF2F53">
      <w:pPr>
        <w:tabs>
          <w:tab w:val="left" w:pos="7200"/>
          <w:tab w:val="left" w:pos="7920"/>
          <w:tab w:val="right" w:pos="9270"/>
        </w:tabs>
      </w:pPr>
      <w:r>
        <w:t>where β is the complex Helmholtz parameter of (1.5.1</w:t>
      </w:r>
      <w:r w:rsidR="00761042">
        <w:t>c</w:t>
      </w:r>
      <w:r>
        <w:t>).  Therefore we have shown that</w:t>
      </w:r>
    </w:p>
    <w:p w14:paraId="1C2663B1" w14:textId="77777777" w:rsidR="00CF2F53" w:rsidRDefault="00CF2F53" w:rsidP="00CF2F53">
      <w:pPr>
        <w:tabs>
          <w:tab w:val="left" w:pos="7200"/>
          <w:tab w:val="left" w:pos="7920"/>
          <w:tab w:val="right" w:pos="9270"/>
        </w:tabs>
      </w:pPr>
    </w:p>
    <w:p w14:paraId="07CB4F93" w14:textId="77777777" w:rsidR="00CF2F53" w:rsidRPr="00EC4D72"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j ωμσ (1/4) r</w:t>
      </w:r>
      <w:r>
        <w:rPr>
          <w:rStyle w:val="superscript"/>
        </w:rPr>
        <w:t>2</w:t>
      </w:r>
      <w:r>
        <w:t xml:space="preserve"> ] = J</w:t>
      </w:r>
      <w:r>
        <w:rPr>
          <w:rStyle w:val="subscript"/>
        </w:rPr>
        <w:t>ext</w:t>
      </w:r>
      <w:r>
        <w:t xml:space="preserve"> [ 1 - β</w:t>
      </w:r>
      <w:r>
        <w:rPr>
          <w:rStyle w:val="superscript"/>
        </w:rPr>
        <w:t>2</w:t>
      </w:r>
      <w:r>
        <w:t>(1/4) r</w:t>
      </w:r>
      <w:r>
        <w:rPr>
          <w:rStyle w:val="superscript"/>
        </w:rPr>
        <w:t>2</w:t>
      </w:r>
      <w:r>
        <w:t xml:space="preserve"> ] .</w:t>
      </w:r>
      <w:r>
        <w:tab/>
      </w:r>
      <w:r>
        <w:tab/>
      </w:r>
      <w:r>
        <w:tab/>
      </w:r>
      <w:r>
        <w:tab/>
      </w:r>
      <w:r>
        <w:tab/>
        <w:t>(P.4.9)</w:t>
      </w:r>
    </w:p>
    <w:p w14:paraId="1DB87ED0" w14:textId="77777777" w:rsidR="00CF2F53" w:rsidRDefault="00CF2F53" w:rsidP="00CF2F53">
      <w:pPr>
        <w:tabs>
          <w:tab w:val="left" w:pos="7200"/>
          <w:tab w:val="left" w:pos="7920"/>
          <w:tab w:val="right" w:pos="9270"/>
        </w:tabs>
      </w:pPr>
    </w:p>
    <w:p w14:paraId="49E5C52F" w14:textId="77777777" w:rsidR="00CF2F53" w:rsidRDefault="00CF2F53" w:rsidP="00CF2F53">
      <w:pPr>
        <w:tabs>
          <w:tab w:val="left" w:pos="7200"/>
          <w:tab w:val="left" w:pos="7920"/>
          <w:tab w:val="right" w:pos="9270"/>
        </w:tabs>
      </w:pPr>
      <w:r>
        <w:t>Notice that the eddy current contribution is π/2 out of phase with J</w:t>
      </w:r>
      <w:r>
        <w:rPr>
          <w:rStyle w:val="subscript"/>
        </w:rPr>
        <w:t>ext</w:t>
      </w:r>
      <w:r>
        <w:t>.  Since we have assumed δ &gt;&gt; a, it follows that</w:t>
      </w:r>
    </w:p>
    <w:p w14:paraId="0ECA6AD4" w14:textId="77777777" w:rsidR="00CF2F53" w:rsidRDefault="00CF2F53" w:rsidP="00CF2F53">
      <w:pPr>
        <w:tabs>
          <w:tab w:val="left" w:pos="7200"/>
          <w:tab w:val="left" w:pos="7920"/>
          <w:tab w:val="right" w:pos="9270"/>
        </w:tabs>
      </w:pPr>
    </w:p>
    <w:p w14:paraId="0670F6D3" w14:textId="77777777" w:rsidR="00CF2F53" w:rsidRPr="00200743" w:rsidRDefault="00CF2F53" w:rsidP="00CF2F53">
      <w:pPr>
        <w:tabs>
          <w:tab w:val="left" w:pos="7200"/>
          <w:tab w:val="left" w:pos="7920"/>
          <w:tab w:val="right" w:pos="9270"/>
        </w:tabs>
      </w:pPr>
      <w:r>
        <w:tab/>
        <w:t>|βa|   = (</w:t>
      </w:r>
      <w:r>
        <w:fldChar w:fldCharType="begin"/>
      </w:r>
      <w:r>
        <w:instrText xml:space="preserve"> EQ \r(2) </w:instrText>
      </w:r>
      <w:r>
        <w:fldChar w:fldCharType="end"/>
      </w:r>
      <w:r>
        <w:t xml:space="preserve">/δ) a   = </w:t>
      </w:r>
      <w:r>
        <w:fldChar w:fldCharType="begin"/>
      </w:r>
      <w:r>
        <w:instrText xml:space="preserve"> EQ \r(2) </w:instrText>
      </w:r>
      <w:r>
        <w:fldChar w:fldCharType="end"/>
      </w:r>
      <w:r>
        <w:t xml:space="preserve"> (a/δ)  &lt;&lt; 1</w:t>
      </w:r>
      <w:r>
        <w:tab/>
      </w:r>
      <w:r>
        <w:tab/>
      </w:r>
      <w:r>
        <w:tab/>
      </w:r>
      <w:r>
        <w:tab/>
      </w:r>
      <w:r>
        <w:tab/>
      </w:r>
      <w:r>
        <w:tab/>
      </w:r>
      <w:r>
        <w:tab/>
      </w:r>
      <w:r>
        <w:tab/>
        <w:t>(P.4.10)</w:t>
      </w:r>
    </w:p>
    <w:p w14:paraId="36B9ABC8" w14:textId="77777777" w:rsidR="00CF2F53" w:rsidRDefault="00CF2F53" w:rsidP="00CF2F53">
      <w:pPr>
        <w:tabs>
          <w:tab w:val="left" w:pos="7200"/>
          <w:tab w:val="left" w:pos="7920"/>
          <w:tab w:val="right" w:pos="9270"/>
        </w:tabs>
      </w:pPr>
    </w:p>
    <w:p w14:paraId="0BFFFB2A" w14:textId="77777777" w:rsidR="00CF2F53" w:rsidRDefault="00CF2F53" w:rsidP="00CF2F53">
      <w:pPr>
        <w:tabs>
          <w:tab w:val="left" w:pos="7200"/>
          <w:tab w:val="left" w:pos="7920"/>
          <w:tab w:val="right" w:pos="9270"/>
        </w:tabs>
      </w:pPr>
      <w:r>
        <w:t xml:space="preserve">so then |βr| &lt;&lt; 1 and the eddy current contribution is very small, as required to use the first term in the perturbation expansion of Section P.1 as we have done. Defining  </w:t>
      </w:r>
    </w:p>
    <w:p w14:paraId="7653361F" w14:textId="77777777" w:rsidR="00CF2F53" w:rsidRDefault="00CF2F53" w:rsidP="00CF2F53">
      <w:pPr>
        <w:tabs>
          <w:tab w:val="left" w:pos="7200"/>
          <w:tab w:val="left" w:pos="7920"/>
          <w:tab w:val="right" w:pos="9270"/>
        </w:tabs>
      </w:pPr>
    </w:p>
    <w:p w14:paraId="7150487B" w14:textId="77777777" w:rsidR="00CF2F53" w:rsidRPr="001670D2" w:rsidRDefault="00CF2F53" w:rsidP="00CF2F53">
      <w:pPr>
        <w:tabs>
          <w:tab w:val="left" w:pos="7200"/>
          <w:tab w:val="left" w:pos="7920"/>
          <w:tab w:val="right" w:pos="9270"/>
        </w:tabs>
      </w:pPr>
      <w:r>
        <w:tab/>
        <w:t>κ  ≡  ωσμ (1/4)r</w:t>
      </w:r>
      <w:r>
        <w:rPr>
          <w:rStyle w:val="superscript"/>
        </w:rPr>
        <w:t>2</w:t>
      </w:r>
      <w:r>
        <w:t xml:space="preserve">   =  (jβ</w:t>
      </w:r>
      <w:r>
        <w:rPr>
          <w:rStyle w:val="superscript"/>
        </w:rPr>
        <w:t>2</w:t>
      </w:r>
      <w:r>
        <w:t>) (1/4) r</w:t>
      </w:r>
      <w:r>
        <w:rPr>
          <w:rStyle w:val="superscript"/>
        </w:rPr>
        <w:t>2</w:t>
      </w:r>
      <w:r>
        <w:t xml:space="preserve">   =  | β</w:t>
      </w:r>
      <w:r>
        <w:rPr>
          <w:rStyle w:val="superscript"/>
        </w:rPr>
        <w:t>2</w:t>
      </w:r>
      <w:r>
        <w:t>| (1/4)r</w:t>
      </w:r>
      <w:r>
        <w:rPr>
          <w:rStyle w:val="superscript"/>
        </w:rPr>
        <w:t>2</w:t>
      </w:r>
      <w:r>
        <w:t xml:space="preserve">  &lt;&lt; 1 </w:t>
      </w:r>
    </w:p>
    <w:p w14:paraId="2FF99563" w14:textId="77777777" w:rsidR="00CF2F53" w:rsidRDefault="00CF2F53" w:rsidP="00CF2F53">
      <w:pPr>
        <w:tabs>
          <w:tab w:val="left" w:pos="7200"/>
          <w:tab w:val="left" w:pos="7920"/>
          <w:tab w:val="right" w:pos="9270"/>
        </w:tabs>
      </w:pPr>
      <w:r>
        <w:tab/>
        <w:t xml:space="preserve">jκ </w:t>
      </w:r>
      <w:r w:rsidR="000A035C">
        <w:t>=</w:t>
      </w:r>
      <w:r>
        <w:t xml:space="preserve"> jωσμ (1/4)r</w:t>
      </w:r>
      <w:r>
        <w:rPr>
          <w:rStyle w:val="superscript"/>
        </w:rPr>
        <w:t>2</w:t>
      </w:r>
      <w:r>
        <w:t xml:space="preserve">   = -β</w:t>
      </w:r>
      <w:r>
        <w:rPr>
          <w:rStyle w:val="superscript"/>
        </w:rPr>
        <w:t>2</w:t>
      </w:r>
      <w:r>
        <w:t>(1/4) r</w:t>
      </w:r>
      <w:r>
        <w:rPr>
          <w:rStyle w:val="superscript"/>
        </w:rPr>
        <w:t>2</w:t>
      </w:r>
      <w:r>
        <w:t xml:space="preserve">  </w:t>
      </w:r>
      <w:r>
        <w:tab/>
      </w:r>
      <w:r>
        <w:tab/>
      </w:r>
      <w:r>
        <w:tab/>
      </w:r>
      <w:r>
        <w:tab/>
      </w:r>
      <w:r>
        <w:tab/>
      </w:r>
      <w:r>
        <w:tab/>
      </w:r>
      <w:r>
        <w:tab/>
      </w:r>
      <w:r>
        <w:tab/>
        <w:t>(P.4.11)</w:t>
      </w:r>
    </w:p>
    <w:p w14:paraId="14E4D6CD" w14:textId="77777777" w:rsidR="00CF2F53" w:rsidRDefault="00CF2F53" w:rsidP="00CF2F53">
      <w:pPr>
        <w:tabs>
          <w:tab w:val="left" w:pos="7200"/>
          <w:tab w:val="left" w:pos="7920"/>
          <w:tab w:val="right" w:pos="9270"/>
        </w:tabs>
      </w:pPr>
    </w:p>
    <w:p w14:paraId="2A11362A" w14:textId="77777777" w:rsidR="00CF2F53" w:rsidRDefault="00CF2F53" w:rsidP="00CF2F53">
      <w:pPr>
        <w:tabs>
          <w:tab w:val="left" w:pos="7200"/>
          <w:tab w:val="left" w:pos="7920"/>
          <w:tab w:val="right" w:pos="9270"/>
        </w:tabs>
      </w:pPr>
      <w:r>
        <w:t>one finds</w:t>
      </w:r>
    </w:p>
    <w:p w14:paraId="7157ABDE" w14:textId="77777777" w:rsidR="00CF2F53" w:rsidRDefault="00CF2F53" w:rsidP="00CF2F53">
      <w:pPr>
        <w:tabs>
          <w:tab w:val="left" w:pos="7200"/>
          <w:tab w:val="left" w:pos="7920"/>
          <w:tab w:val="right" w:pos="9270"/>
        </w:tabs>
      </w:pPr>
    </w:p>
    <w:p w14:paraId="4B694FD8"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(β</w:t>
      </w:r>
      <w:r>
        <w:rPr>
          <w:rStyle w:val="superscript"/>
        </w:rPr>
        <w:t>2</w:t>
      </w:r>
      <w:r>
        <w:t>/4)r</w:t>
      </w:r>
      <w:r>
        <w:rPr>
          <w:rStyle w:val="superscript"/>
        </w:rPr>
        <w:t>2</w:t>
      </w:r>
      <w:r>
        <w:t>]  = J</w:t>
      </w:r>
      <w:r>
        <w:rPr>
          <w:rStyle w:val="subscript"/>
        </w:rPr>
        <w:t>ext</w:t>
      </w:r>
      <w:r>
        <w:t xml:space="preserve"> [ 1+jκ ]</w:t>
      </w:r>
    </w:p>
    <w:p w14:paraId="2228F666" w14:textId="77777777" w:rsidR="00CF2F53" w:rsidRDefault="00CF2F53" w:rsidP="00CF2F53">
      <w:pPr>
        <w:tabs>
          <w:tab w:val="left" w:pos="7200"/>
          <w:tab w:val="left" w:pos="7920"/>
          <w:tab w:val="right" w:pos="9270"/>
        </w:tabs>
      </w:pPr>
      <w:r>
        <w:tab/>
        <w:t>|J</w:t>
      </w:r>
      <w:r>
        <w:rPr>
          <w:rStyle w:val="subscript"/>
        </w:rPr>
        <w:t>z</w:t>
      </w:r>
      <w:r>
        <w:t>|</w:t>
      </w:r>
      <w:r>
        <w:rPr>
          <w:rStyle w:val="superscript"/>
        </w:rPr>
        <w:t>2</w:t>
      </w:r>
      <w:r>
        <w:t xml:space="preserve"> = |J</w:t>
      </w:r>
      <w:r>
        <w:rPr>
          <w:rStyle w:val="subscript"/>
        </w:rPr>
        <w:t>ext</w:t>
      </w:r>
      <w:r>
        <w:t>|</w:t>
      </w:r>
      <w:r>
        <w:rPr>
          <w:rStyle w:val="superscript"/>
        </w:rPr>
        <w:t>2</w:t>
      </w:r>
      <w:r>
        <w:t xml:space="preserve"> (1+jκ)(1-jκ)</w:t>
      </w:r>
    </w:p>
    <w:p w14:paraId="1881743C" w14:textId="77777777" w:rsidR="00CF2F53" w:rsidRPr="00064FFC" w:rsidRDefault="00CF2F53" w:rsidP="00CF2F53">
      <w:pPr>
        <w:tabs>
          <w:tab w:val="left" w:pos="7200"/>
          <w:tab w:val="left" w:pos="7920"/>
          <w:tab w:val="right" w:pos="9270"/>
        </w:tabs>
      </w:pPr>
      <w:r>
        <w:tab/>
        <w:t>|J</w:t>
      </w:r>
      <w:r>
        <w:rPr>
          <w:rStyle w:val="subscript"/>
        </w:rPr>
        <w:t>z</w:t>
      </w:r>
      <w:r>
        <w:t>| = | J</w:t>
      </w:r>
      <w:r>
        <w:rPr>
          <w:rStyle w:val="subscript"/>
        </w:rPr>
        <w:t>ext</w:t>
      </w:r>
      <w:r>
        <w:t xml:space="preserve"> |  </w:t>
      </w:r>
      <w:r>
        <w:fldChar w:fldCharType="begin"/>
      </w:r>
      <w:r>
        <w:instrText xml:space="preserve"> EQ \r((1+jκ)(1-jκ)) </w:instrText>
      </w:r>
      <w:r>
        <w:fldChar w:fldCharType="end"/>
      </w:r>
      <w:r>
        <w:t xml:space="preserve">  = | J</w:t>
      </w:r>
      <w:r>
        <w:rPr>
          <w:rStyle w:val="subscript"/>
        </w:rPr>
        <w:t>ext</w:t>
      </w:r>
      <w:r>
        <w:t xml:space="preserve"> |  </w:t>
      </w:r>
      <w:r>
        <w:fldChar w:fldCharType="begin"/>
      </w:r>
      <w:r>
        <w:instrText xml:space="preserve"> EQ \r(1 + κ</w:instrText>
      </w:r>
      <w:r>
        <w:rPr>
          <w:rStyle w:val="superscript"/>
        </w:rPr>
        <w:instrText>2</w:instrText>
      </w:r>
      <w:r>
        <w:instrText xml:space="preserve">) </w:instrText>
      </w:r>
      <w:r>
        <w:fldChar w:fldCharType="end"/>
      </w:r>
      <w:r>
        <w:t xml:space="preserve">  ≈ | J</w:t>
      </w:r>
      <w:r>
        <w:rPr>
          <w:rStyle w:val="subscript"/>
        </w:rPr>
        <w:t>ext</w:t>
      </w:r>
      <w:r>
        <w:t xml:space="preserve"> |  [ 1 + (1/2)κ</w:t>
      </w:r>
      <w:r>
        <w:rPr>
          <w:rStyle w:val="superscript"/>
        </w:rPr>
        <w:t>2</w:t>
      </w:r>
      <w:r>
        <w:t>]</w:t>
      </w:r>
      <w:r>
        <w:tab/>
      </w:r>
      <w:r>
        <w:tab/>
      </w:r>
      <w:r>
        <w:tab/>
        <w:t>(P.4.12)</w:t>
      </w:r>
    </w:p>
    <w:p w14:paraId="3954D8B8" w14:textId="77777777" w:rsidR="00CF2F53" w:rsidRDefault="00CF2F53" w:rsidP="00CF2F53">
      <w:pPr>
        <w:tabs>
          <w:tab w:val="left" w:pos="7200"/>
          <w:tab w:val="left" w:pos="7920"/>
          <w:tab w:val="right" w:pos="9270"/>
        </w:tabs>
      </w:pPr>
    </w:p>
    <w:p w14:paraId="070AEA28" w14:textId="77777777" w:rsidR="00CF2F53" w:rsidRDefault="00CF2F53" w:rsidP="00CF2F53">
      <w:pPr>
        <w:tabs>
          <w:tab w:val="left" w:pos="7200"/>
          <w:tab w:val="left" w:pos="7920"/>
          <w:tab w:val="right" w:pos="9270"/>
        </w:tabs>
      </w:pPr>
      <w:r>
        <w:t>so that</w:t>
      </w:r>
    </w:p>
    <w:p w14:paraId="48C5B5CE" w14:textId="77777777" w:rsidR="00CF2F53" w:rsidRDefault="00CF2F53" w:rsidP="00CF2F53">
      <w:pPr>
        <w:tabs>
          <w:tab w:val="left" w:pos="7200"/>
          <w:tab w:val="left" w:pos="7920"/>
          <w:tab w:val="right" w:pos="9270"/>
        </w:tabs>
      </w:pPr>
    </w:p>
    <w:p w14:paraId="63DC7F4B" w14:textId="77777777" w:rsidR="00CF2F53" w:rsidRDefault="00CF2F53" w:rsidP="00CF2F53">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 [ 1 + (1/2)κ</w:t>
      </w:r>
      <w:r>
        <w:rPr>
          <w:rStyle w:val="superscript"/>
        </w:rPr>
        <w:t>2</w:t>
      </w:r>
      <w:r>
        <w:t>]  = [ 1 + (1/2)</w:t>
      </w:r>
      <w:r w:rsidRPr="00F071EB">
        <w:t xml:space="preserve"> </w:t>
      </w:r>
      <w:r>
        <w:t>{ | β</w:t>
      </w:r>
      <w:r>
        <w:rPr>
          <w:rStyle w:val="superscript"/>
        </w:rPr>
        <w:t>2</w:t>
      </w:r>
      <w:r>
        <w:t>| (1/4)r</w:t>
      </w:r>
      <w:r>
        <w:rPr>
          <w:rStyle w:val="superscript"/>
        </w:rPr>
        <w:t>2</w:t>
      </w:r>
      <w:r>
        <w:t xml:space="preserve"> }</w:t>
      </w:r>
      <w:r>
        <w:rPr>
          <w:rStyle w:val="superscript"/>
        </w:rPr>
        <w:t>2</w:t>
      </w:r>
      <w:r>
        <w:t xml:space="preserve">]   </w:t>
      </w:r>
    </w:p>
    <w:p w14:paraId="1D0C49D3" w14:textId="77777777" w:rsidR="00CF2F53" w:rsidRDefault="00CF2F53" w:rsidP="00CF2F53">
      <w:pPr>
        <w:tabs>
          <w:tab w:val="left" w:pos="7200"/>
          <w:tab w:val="left" w:pos="7920"/>
          <w:tab w:val="right" w:pos="9270"/>
        </w:tabs>
      </w:pPr>
      <w:r>
        <w:tab/>
      </w:r>
      <w:r>
        <w:tab/>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 xml:space="preserve">2 </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7B78D481" w14:textId="77777777" w:rsidR="00CF2F53" w:rsidRPr="00064FFC" w:rsidRDefault="00CF2F53" w:rsidP="00CF2F53">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r>
        <w:tab/>
      </w:r>
      <w:r>
        <w:tab/>
      </w:r>
      <w:r>
        <w:tab/>
      </w:r>
      <w:r>
        <w:tab/>
      </w:r>
      <w:r>
        <w:tab/>
      </w:r>
      <w:r>
        <w:tab/>
      </w:r>
      <w:r>
        <w:tab/>
      </w:r>
      <w:r>
        <w:tab/>
      </w:r>
      <w:r>
        <w:tab/>
        <w:t>(P.4.13)</w:t>
      </w:r>
    </w:p>
    <w:p w14:paraId="657D432F" w14:textId="77777777" w:rsidR="00CF2F53" w:rsidRDefault="00CF2F53" w:rsidP="00CF2F53">
      <w:pPr>
        <w:tabs>
          <w:tab w:val="left" w:pos="7200"/>
          <w:tab w:val="left" w:pos="7920"/>
          <w:tab w:val="right" w:pos="9270"/>
        </w:tabs>
      </w:pPr>
    </w:p>
    <w:p w14:paraId="118758B0" w14:textId="77777777" w:rsidR="00CF2F53" w:rsidRDefault="00CF2F53" w:rsidP="00CF2F53">
      <w:pPr>
        <w:tabs>
          <w:tab w:val="left" w:pos="7200"/>
          <w:tab w:val="left" w:pos="7920"/>
          <w:tab w:val="right" w:pos="9270"/>
        </w:tabs>
      </w:pPr>
      <w:r>
        <w:t xml:space="preserve">which then exhibits a very slight skin effect and has the same r dependence as (2.3.10), see Fig 2.7. </w:t>
      </w:r>
    </w:p>
    <w:p w14:paraId="10622006" w14:textId="77777777" w:rsidR="00CF2F53" w:rsidRDefault="00CF2F53" w:rsidP="00CF2F53">
      <w:pPr>
        <w:tabs>
          <w:tab w:val="left" w:pos="7200"/>
          <w:tab w:val="left" w:pos="7920"/>
          <w:tab w:val="right" w:pos="9270"/>
        </w:tabs>
      </w:pPr>
      <w:r>
        <w:tab/>
      </w:r>
    </w:p>
    <w:p w14:paraId="1F732F9E" w14:textId="77777777" w:rsidR="00CF2F53" w:rsidRDefault="00CF2F53" w:rsidP="00CF2F53">
      <w:pPr>
        <w:tabs>
          <w:tab w:val="left" w:pos="7200"/>
          <w:tab w:val="left" w:pos="7920"/>
          <w:tab w:val="right" w:pos="9270"/>
        </w:tabs>
      </w:pPr>
      <w:r>
        <w:t xml:space="preserve">In Chapter 2 we found in (2.2.30) the following </w:t>
      </w:r>
      <w:r w:rsidRPr="00261DF5">
        <w:t>exact</w:t>
      </w:r>
      <w:r>
        <w:t xml:space="preserve"> result for J</w:t>
      </w:r>
      <w:r>
        <w:rPr>
          <w:rStyle w:val="subscript"/>
        </w:rPr>
        <w:t>z</w:t>
      </w:r>
      <w:r>
        <w:t xml:space="preserve"> in a round wire operating at ω, </w:t>
      </w:r>
    </w:p>
    <w:p w14:paraId="20F68509" w14:textId="77777777" w:rsidR="00CF2F53" w:rsidRDefault="00CF2F53" w:rsidP="00CF2F53">
      <w:pPr>
        <w:tabs>
          <w:tab w:val="left" w:pos="7200"/>
          <w:tab w:val="left" w:pos="7920"/>
          <w:tab w:val="right" w:pos="9270"/>
        </w:tabs>
      </w:pPr>
    </w:p>
    <w:p w14:paraId="2C5A6C6F" w14:textId="77777777" w:rsidR="00CF2F53" w:rsidRPr="00453C69" w:rsidRDefault="00CF2F53" w:rsidP="00CF2F53">
      <w:pPr>
        <w:tabs>
          <w:tab w:val="left" w:pos="7200"/>
          <w:tab w:val="left" w:pos="7920"/>
          <w:tab w:val="right" w:pos="9270"/>
        </w:tabs>
      </w:pPr>
      <w:r w:rsidRPr="00A61107">
        <w:rPr>
          <w:color w:val="000000"/>
        </w:rPr>
        <w:tab/>
        <w:t>J</w:t>
      </w:r>
      <w:r w:rsidRPr="00A61107">
        <w:rPr>
          <w:rStyle w:val="subscript"/>
          <w:color w:val="000000"/>
        </w:rPr>
        <w:t>z</w:t>
      </w:r>
      <w:r w:rsidRPr="00A61107">
        <w:rPr>
          <w:color w:val="000000"/>
        </w:rPr>
        <w:t xml:space="preserve">(r) =  </w:t>
      </w:r>
      <w:r>
        <w:fldChar w:fldCharType="begin"/>
      </w:r>
      <w:r>
        <w:instrText xml:space="preserve"> EQ \f(I,2πa) </w:instrText>
      </w:r>
      <w:r>
        <w:fldChar w:fldCharType="end"/>
      </w:r>
      <w:r>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β  . </w:t>
      </w:r>
      <w:r>
        <w:tab/>
      </w:r>
      <w:r>
        <w:tab/>
      </w:r>
      <w:r>
        <w:tab/>
      </w:r>
      <w:r>
        <w:tab/>
      </w:r>
      <w:r>
        <w:tab/>
      </w:r>
      <w:r>
        <w:tab/>
      </w:r>
      <w:r>
        <w:tab/>
      </w:r>
      <w:r>
        <w:tab/>
      </w:r>
      <w:r>
        <w:tab/>
      </w:r>
      <w:r w:rsidRPr="00453C69">
        <w:rPr>
          <w:i/>
        </w:rPr>
        <w:t>(2.2.30)</w:t>
      </w:r>
    </w:p>
    <w:p w14:paraId="23FEA0B6" w14:textId="77777777" w:rsidR="00CF2F53" w:rsidRDefault="00CF2F53" w:rsidP="00CF2F53">
      <w:pPr>
        <w:tabs>
          <w:tab w:val="left" w:pos="7200"/>
          <w:tab w:val="left" w:pos="7920"/>
          <w:tab w:val="right" w:pos="9270"/>
        </w:tabs>
        <w:rPr>
          <w:color w:val="000000"/>
        </w:rPr>
      </w:pPr>
    </w:p>
    <w:p w14:paraId="7A683D68" w14:textId="77777777" w:rsidR="00CF2F53" w:rsidRPr="00A61107" w:rsidRDefault="00CF2F53" w:rsidP="00CF2F53">
      <w:pPr>
        <w:rPr>
          <w:color w:val="000000"/>
        </w:rPr>
      </w:pPr>
      <w:r w:rsidRPr="00A61107">
        <w:rPr>
          <w:color w:val="000000"/>
        </w:rPr>
        <w:t>For small ω</w:t>
      </w:r>
      <w:r>
        <w:rPr>
          <w:color w:val="000000"/>
        </w:rPr>
        <w:t xml:space="preserve">, since </w:t>
      </w:r>
      <w:r w:rsidRPr="00A61107">
        <w:rPr>
          <w:color w:val="000000"/>
        </w:rPr>
        <w:t xml:space="preserve"> </w:t>
      </w:r>
      <w:r>
        <w:t xml:space="preserve">|βr| &lt;&lt; 1, </w:t>
      </w:r>
      <w:r w:rsidRPr="00A61107">
        <w:rPr>
          <w:color w:val="000000"/>
        </w:rPr>
        <w:t xml:space="preserve">one has for small arguments [ Spiegel 24.5 and 24.6 ] </w:t>
      </w:r>
    </w:p>
    <w:p w14:paraId="0C08B014" w14:textId="77777777" w:rsidR="00CF2F53" w:rsidRPr="00A61107" w:rsidRDefault="00CF2F53" w:rsidP="00CF2F53">
      <w:pPr>
        <w:rPr>
          <w:color w:val="000000"/>
        </w:rPr>
      </w:pPr>
    </w:p>
    <w:p w14:paraId="445794F4" w14:textId="77777777" w:rsidR="00CF2F53" w:rsidRPr="00A61107" w:rsidRDefault="00CF2F53" w:rsidP="00CF2F53">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6EFA3C7D" w14:textId="77777777" w:rsidR="00CF2F53" w:rsidRPr="00A61107" w:rsidRDefault="00CF2F53" w:rsidP="00CF2F53">
      <w:pPr>
        <w:rPr>
          <w:color w:val="000000"/>
        </w:rPr>
      </w:pPr>
    </w:p>
    <w:p w14:paraId="10EF7E2D" w14:textId="77777777" w:rsidR="00CF2F53" w:rsidRPr="00064FFC" w:rsidRDefault="00CF2F53" w:rsidP="00CF2F53">
      <w:pPr>
        <w:tabs>
          <w:tab w:val="left" w:pos="7200"/>
          <w:tab w:val="left" w:pos="7920"/>
          <w:tab w:val="right" w:pos="9270"/>
        </w:tabs>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   ≈   (2/x)</w:t>
      </w:r>
      <w:r>
        <w:tab/>
      </w:r>
      <w:r>
        <w:tab/>
      </w:r>
      <w:r>
        <w:tab/>
      </w:r>
      <w:r>
        <w:tab/>
        <w:t>(P.4.14)</w:t>
      </w:r>
    </w:p>
    <w:p w14:paraId="4EC83414" w14:textId="77777777" w:rsidR="00CF2F53" w:rsidRPr="00A61107" w:rsidRDefault="00CF2F53" w:rsidP="00CF2F53">
      <w:pPr>
        <w:tabs>
          <w:tab w:val="left" w:pos="7200"/>
          <w:tab w:val="left" w:pos="7920"/>
          <w:tab w:val="right" w:pos="9270"/>
        </w:tabs>
        <w:rPr>
          <w:color w:val="000000"/>
        </w:rPr>
      </w:pPr>
      <w:r w:rsidRPr="00A61107">
        <w:rPr>
          <w:color w:val="000000"/>
        </w:rPr>
        <w:t xml:space="preserve">so </w:t>
      </w:r>
    </w:p>
    <w:p w14:paraId="7182B1CA" w14:textId="77777777" w:rsidR="00CF2F53" w:rsidRPr="00064FFC" w:rsidRDefault="00CF2F53" w:rsidP="00CF2F53">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(2/βa) (1-β</w:t>
      </w:r>
      <w:r>
        <w:rPr>
          <w:rStyle w:val="superscript"/>
        </w:rPr>
        <w:t>2</w:t>
      </w:r>
      <w:r>
        <w:t>r</w:t>
      </w:r>
      <w:r>
        <w:rPr>
          <w:rStyle w:val="superscript"/>
        </w:rPr>
        <w:t>2</w:t>
      </w:r>
      <w:r>
        <w:t>/4)</w:t>
      </w:r>
      <w:r>
        <w:tab/>
      </w:r>
      <w:r>
        <w:tab/>
      </w:r>
      <w:r>
        <w:tab/>
      </w:r>
      <w:r>
        <w:tab/>
      </w:r>
      <w:r>
        <w:tab/>
      </w:r>
      <w:r>
        <w:tab/>
      </w:r>
      <w:r>
        <w:tab/>
      </w:r>
      <w:r>
        <w:tab/>
      </w:r>
      <w:r>
        <w:tab/>
        <w:t>(P.4.15)</w:t>
      </w:r>
    </w:p>
    <w:p w14:paraId="3DEB7A02" w14:textId="77777777" w:rsidR="00CF2F53" w:rsidRDefault="00CF2F53" w:rsidP="00CF2F53">
      <w:pPr>
        <w:tabs>
          <w:tab w:val="left" w:pos="7200"/>
          <w:tab w:val="left" w:pos="7920"/>
          <w:tab w:val="right" w:pos="9270"/>
        </w:tabs>
      </w:pPr>
    </w:p>
    <w:p w14:paraId="0DB480A9" w14:textId="77777777" w:rsidR="00CF2F53" w:rsidRDefault="00CF2F53" w:rsidP="00CF2F53">
      <w:pPr>
        <w:tabs>
          <w:tab w:val="left" w:pos="7200"/>
          <w:tab w:val="left" w:pos="7920"/>
          <w:tab w:val="right" w:pos="9270"/>
        </w:tabs>
      </w:pPr>
      <w:r>
        <w:t>and then</w:t>
      </w:r>
    </w:p>
    <w:p w14:paraId="60B89661" w14:textId="77777777" w:rsidR="00CF2F53" w:rsidRDefault="00CF2F53" w:rsidP="00CF2F53">
      <w:pPr>
        <w:tabs>
          <w:tab w:val="left" w:pos="7200"/>
          <w:tab w:val="left" w:pos="7920"/>
          <w:tab w:val="right" w:pos="9270"/>
        </w:tabs>
      </w:pPr>
    </w:p>
    <w:p w14:paraId="246DEFEA" w14:textId="77777777" w:rsidR="00CF2F53" w:rsidRDefault="00CF2F53" w:rsidP="00CF2F53">
      <w:pPr>
        <w:tabs>
          <w:tab w:val="left" w:pos="7200"/>
          <w:tab w:val="left" w:pos="7920"/>
          <w:tab w:val="right" w:pos="9270"/>
        </w:tabs>
      </w:pPr>
      <w:r>
        <w:tab/>
        <w:t>J</w:t>
      </w:r>
      <w:r>
        <w:rPr>
          <w:rStyle w:val="subscript"/>
        </w:rPr>
        <w:t>z</w:t>
      </w:r>
      <w:r>
        <w:t xml:space="preserve">(r)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[(2/βa) (1-β</w:t>
      </w:r>
      <w:r>
        <w:rPr>
          <w:rStyle w:val="superscript"/>
        </w:rPr>
        <w:t>2</w:t>
      </w:r>
      <w:r>
        <w:t>r</w:t>
      </w:r>
      <w:r>
        <w:rPr>
          <w:rStyle w:val="superscript"/>
        </w:rPr>
        <w:t>2</w:t>
      </w:r>
      <w:r>
        <w:t xml:space="preserve">/4)] </w:t>
      </w:r>
      <w:r>
        <w:rPr>
          <w:color w:val="000000"/>
        </w:rPr>
        <w:t>β</w:t>
      </w:r>
      <w:r>
        <w:t xml:space="preserve">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[(2/a) (1-β</w:t>
      </w:r>
      <w:r>
        <w:rPr>
          <w:rStyle w:val="superscript"/>
        </w:rPr>
        <w:t>2</w:t>
      </w:r>
      <w:r>
        <w:t>r</w:t>
      </w:r>
      <w:r>
        <w:rPr>
          <w:rStyle w:val="superscript"/>
        </w:rPr>
        <w:t>2</w:t>
      </w:r>
      <w:r>
        <w:t xml:space="preserve">/4)]   =  </w:t>
      </w:r>
      <w:r w:rsidRPr="00A61107">
        <w:rPr>
          <w:color w:val="000000"/>
        </w:rPr>
        <w:fldChar w:fldCharType="begin"/>
      </w:r>
      <w:r>
        <w:rPr>
          <w:color w:val="000000"/>
        </w:rPr>
        <w:instrText xml:space="preserve"> EQ \f(</w:instrText>
      </w:r>
      <w:r w:rsidRPr="00A61107">
        <w:rPr>
          <w:color w:val="000000"/>
        </w:rPr>
        <w:instrText>I</w:instrText>
      </w:r>
      <w:r>
        <w:rPr>
          <w:color w:val="000000"/>
        </w:rPr>
        <w:instrText>,</w:instrText>
      </w:r>
      <w:r w:rsidRPr="00A61107">
        <w:rPr>
          <w:color w:val="000000"/>
        </w:rPr>
        <w:instrText>πa</w:instrText>
      </w:r>
      <w:r>
        <w:rPr>
          <w:rStyle w:val="superscript"/>
        </w:rPr>
        <w:instrText>2</w:instrText>
      </w:r>
      <w:r w:rsidRPr="00A61107">
        <w:rPr>
          <w:color w:val="000000"/>
        </w:rPr>
        <w:instrText xml:space="preserve">) </w:instrText>
      </w:r>
      <w:r w:rsidRPr="00A61107">
        <w:rPr>
          <w:color w:val="000000"/>
        </w:rPr>
        <w:fldChar w:fldCharType="end"/>
      </w:r>
      <w:r>
        <w:t xml:space="preserve">  [ (1-β</w:t>
      </w:r>
      <w:r>
        <w:rPr>
          <w:rStyle w:val="superscript"/>
        </w:rPr>
        <w:t>2</w:t>
      </w:r>
      <w:r>
        <w:t>r</w:t>
      </w:r>
      <w:r>
        <w:rPr>
          <w:rStyle w:val="superscript"/>
        </w:rPr>
        <w:t>2</w:t>
      </w:r>
      <w:r>
        <w:t xml:space="preserve">/4)]  </w:t>
      </w:r>
    </w:p>
    <w:p w14:paraId="2899B455" w14:textId="77777777" w:rsidR="00CF2F53" w:rsidRDefault="00CF2F53" w:rsidP="00CF2F53">
      <w:pPr>
        <w:tabs>
          <w:tab w:val="left" w:pos="7200"/>
          <w:tab w:val="left" w:pos="7920"/>
          <w:tab w:val="right" w:pos="9270"/>
        </w:tabs>
      </w:pPr>
    </w:p>
    <w:p w14:paraId="2BA7EFEE" w14:textId="77777777" w:rsidR="00CF2F53" w:rsidRPr="00064FFC" w:rsidRDefault="00CF2F53" w:rsidP="00CF2F53">
      <w:pPr>
        <w:tabs>
          <w:tab w:val="left" w:pos="7200"/>
          <w:tab w:val="left" w:pos="7920"/>
          <w:tab w:val="right" w:pos="9270"/>
        </w:tabs>
      </w:pPr>
      <w:r>
        <w:tab/>
      </w:r>
      <w:r>
        <w:tab/>
        <w:t>= J</w:t>
      </w:r>
      <w:r>
        <w:rPr>
          <w:rStyle w:val="subscript"/>
        </w:rPr>
        <w:t>ext</w:t>
      </w:r>
      <w:r>
        <w:t xml:space="preserve">  (1-β</w:t>
      </w:r>
      <w:r>
        <w:rPr>
          <w:rStyle w:val="superscript"/>
        </w:rPr>
        <w:t>2</w:t>
      </w:r>
      <w:r>
        <w:t>r</w:t>
      </w:r>
      <w:r>
        <w:rPr>
          <w:rStyle w:val="superscript"/>
        </w:rPr>
        <w:t>2</w:t>
      </w:r>
      <w:r>
        <w:t xml:space="preserve">/4) </w:t>
      </w:r>
      <w:r>
        <w:tab/>
      </w:r>
      <w:r>
        <w:tab/>
      </w:r>
      <w:r>
        <w:tab/>
      </w:r>
      <w:r>
        <w:tab/>
      </w:r>
      <w:r>
        <w:tab/>
      </w:r>
      <w:r>
        <w:tab/>
      </w:r>
      <w:r>
        <w:tab/>
      </w:r>
      <w:r>
        <w:tab/>
      </w:r>
      <w:r>
        <w:tab/>
        <w:t>(P.4.16)</w:t>
      </w:r>
    </w:p>
    <w:p w14:paraId="64AC4923" w14:textId="77777777" w:rsidR="00CF2F53" w:rsidRDefault="00CF2F53" w:rsidP="00CF2F53">
      <w:pPr>
        <w:tabs>
          <w:tab w:val="left" w:pos="7200"/>
          <w:tab w:val="left" w:pos="7920"/>
          <w:tab w:val="right" w:pos="9270"/>
        </w:tabs>
      </w:pPr>
    </w:p>
    <w:p w14:paraId="407EAF16" w14:textId="77777777" w:rsidR="00CF2F53" w:rsidRDefault="00CF2F53" w:rsidP="00CF2F53">
      <w:pPr>
        <w:tabs>
          <w:tab w:val="left" w:pos="7200"/>
          <w:tab w:val="left" w:pos="7920"/>
          <w:tab w:val="right" w:pos="9270"/>
        </w:tabs>
      </w:pPr>
      <w:r>
        <w:t xml:space="preserve">in agreement with our eddy current analysis result (P.4.9). </w:t>
      </w:r>
    </w:p>
    <w:p w14:paraId="570FC3FF" w14:textId="77777777" w:rsidR="00CF2F53" w:rsidRDefault="00CF2F53" w:rsidP="00CF2F53">
      <w:pPr>
        <w:tabs>
          <w:tab w:val="left" w:pos="7200"/>
          <w:tab w:val="left" w:pos="7920"/>
          <w:tab w:val="right" w:pos="9270"/>
        </w:tabs>
      </w:pPr>
      <w:r>
        <w:tab/>
      </w:r>
    </w:p>
    <w:p w14:paraId="12DEE1C9" w14:textId="77777777" w:rsidR="00CF2F53" w:rsidRDefault="00CF2F53" w:rsidP="00CF2F53">
      <w:pPr>
        <w:tabs>
          <w:tab w:val="left" w:pos="7200"/>
          <w:tab w:val="left" w:pos="7920"/>
          <w:tab w:val="right" w:pos="9270"/>
        </w:tabs>
      </w:pPr>
      <w:r>
        <w:t xml:space="preserve">At higher frequencies where we no longer have δ &gt;&gt; a, the eddy current perturbation expansion diverges and becomes meaningless and one must instead solve the Helmholtz equation stated at the end of Section P.1. In Chapter 2 this task was in essence carried out and the skin effect was observed. One can then interpret the skin effect by saying that the eddy currents cancel the DC current density in the interior of the round wire, allowing a net current to exist only at the periphery. In other words, the skin effect is </w:t>
      </w:r>
      <w:r w:rsidRPr="00261DF5">
        <w:rPr>
          <w:i/>
        </w:rPr>
        <w:t>caused</w:t>
      </w:r>
      <w:r>
        <w:t xml:space="preserve"> by eddy currents. But this is just a manner of speaking, and is like saying that the skin effect is "caused by Maxwell's Equations", which it is. </w:t>
      </w:r>
    </w:p>
    <w:p w14:paraId="0B888ED3" w14:textId="77777777" w:rsidR="00CF2F53" w:rsidRDefault="00CF2F53" w:rsidP="00CF2F53">
      <w:pPr>
        <w:tabs>
          <w:tab w:val="left" w:pos="7200"/>
          <w:tab w:val="left" w:pos="7920"/>
          <w:tab w:val="right" w:pos="9270"/>
        </w:tabs>
      </w:pPr>
      <w:r>
        <w:tab/>
        <w:t xml:space="preserve">For a moderate skin effect, we can illustrate the eddy currents </w:t>
      </w:r>
      <w:r w:rsidR="001574A2">
        <w:t xml:space="preserve">in a round wire </w:t>
      </w:r>
      <w:r>
        <w:t xml:space="preserve">by crudely plotting them just in the central gray plane of the following drawing : </w:t>
      </w:r>
    </w:p>
    <w:p w14:paraId="10DBEDFA" w14:textId="77777777" w:rsidR="00CF2F53" w:rsidRDefault="00CF2F53" w:rsidP="00CF2F53">
      <w:pPr>
        <w:tabs>
          <w:tab w:val="left" w:pos="7200"/>
          <w:tab w:val="left" w:pos="7920"/>
          <w:tab w:val="right" w:pos="9270"/>
        </w:tabs>
      </w:pPr>
    </w:p>
    <w:p w14:paraId="60454192" w14:textId="77777777" w:rsidR="00CF2F53" w:rsidRDefault="00CF2F53" w:rsidP="00CF2F53">
      <w:r>
        <w:tab/>
      </w:r>
      <w:r>
        <w:tab/>
      </w:r>
      <w:r>
        <w:tab/>
      </w:r>
      <w:r w:rsidR="00674353">
        <w:t xml:space="preserve">       </w:t>
      </w:r>
      <w:r>
        <w:pict>
          <v:shape id="_x0000_i1312" type="#_x0000_t75" style="width:268.5pt;height:81.75pt">
            <v:imagedata r:id="rId314" o:title=""/>
          </v:shape>
        </w:pict>
      </w:r>
      <w:r>
        <w:tab/>
      </w:r>
      <w:r>
        <w:tab/>
      </w:r>
      <w:r>
        <w:tab/>
        <w:t>Fig P.6</w:t>
      </w:r>
    </w:p>
    <w:p w14:paraId="5BF16F41" w14:textId="77777777" w:rsidR="00CF2F53" w:rsidRDefault="00CF2F53" w:rsidP="00CF2F53">
      <w:pPr>
        <w:tabs>
          <w:tab w:val="left" w:pos="7200"/>
          <w:tab w:val="left" w:pos="7920"/>
          <w:tab w:val="right" w:pos="9270"/>
        </w:tabs>
      </w:pPr>
    </w:p>
    <w:p w14:paraId="5845FC0F" w14:textId="77777777" w:rsidR="00CF2F53" w:rsidRPr="006F787C" w:rsidRDefault="00CF2F53" w:rsidP="00CF2F53">
      <w:pPr>
        <w:tabs>
          <w:tab w:val="left" w:pos="7200"/>
          <w:tab w:val="left" w:pos="7920"/>
          <w:tab w:val="right" w:pos="9270"/>
        </w:tabs>
      </w:pPr>
      <w:r>
        <w:t>Theses qualitative-only plots are for some particular instant in time. We know that the phase of J varies as shown in Fig 2.8, so we attempt to illustrate only the real parts the currents:</w:t>
      </w:r>
    </w:p>
    <w:p w14:paraId="0FE3B76D" w14:textId="77777777" w:rsidR="00CF2F53" w:rsidRDefault="00CF2F53" w:rsidP="00CF2F53">
      <w:pPr>
        <w:tabs>
          <w:tab w:val="left" w:pos="7200"/>
          <w:tab w:val="left" w:pos="7920"/>
          <w:tab w:val="right" w:pos="9270"/>
        </w:tabs>
      </w:pPr>
    </w:p>
    <w:p w14:paraId="2E007A42" w14:textId="77777777" w:rsidR="00CF2F53" w:rsidRDefault="00CF2F53" w:rsidP="00CF2F53">
      <w:pPr>
        <w:tabs>
          <w:tab w:val="left" w:pos="7200"/>
          <w:tab w:val="left" w:pos="7920"/>
          <w:tab w:val="right" w:pos="9270"/>
        </w:tabs>
      </w:pPr>
      <w:r>
        <w:t xml:space="preserve">    </w:t>
      </w:r>
      <w:r>
        <w:pict>
          <v:shape id="_x0000_i1313" type="#_x0000_t75" style="width:336.75pt;height:117.75pt">
            <v:imagedata r:id="rId315" o:title=""/>
          </v:shape>
        </w:pict>
      </w:r>
      <w:r>
        <w:t xml:space="preserve"> </w:t>
      </w:r>
      <w:r>
        <w:tab/>
      </w:r>
    </w:p>
    <w:p w14:paraId="635F0F84" w14:textId="77777777" w:rsidR="00CF2F53" w:rsidRDefault="00CF2F53" w:rsidP="00CF2F53">
      <w:pPr>
        <w:tabs>
          <w:tab w:val="left" w:pos="7200"/>
          <w:tab w:val="left" w:pos="7920"/>
          <w:tab w:val="right" w:pos="9270"/>
        </w:tabs>
      </w:pPr>
      <w:r>
        <w:tab/>
      </w:r>
      <w:r>
        <w:tab/>
      </w:r>
      <w:r>
        <w:tab/>
      </w:r>
      <w:r>
        <w:tab/>
      </w:r>
      <w:r>
        <w:tab/>
        <w:t>Re {J</w:t>
      </w:r>
      <w:r>
        <w:rPr>
          <w:rStyle w:val="subscript"/>
        </w:rPr>
        <w:t>ext</w:t>
      </w:r>
      <w:r>
        <w:t>}</w:t>
      </w:r>
      <w:r>
        <w:tab/>
      </w:r>
      <w:r>
        <w:tab/>
      </w:r>
      <w:r>
        <w:tab/>
      </w:r>
      <w:r>
        <w:tab/>
      </w:r>
      <w:r>
        <w:tab/>
      </w:r>
      <w:r>
        <w:tab/>
      </w:r>
      <w:r>
        <w:tab/>
        <w:t>Fig P.7 (a)</w:t>
      </w:r>
    </w:p>
    <w:p w14:paraId="50E3171D" w14:textId="77777777" w:rsidR="00CF2F53" w:rsidRPr="00D33EFC" w:rsidRDefault="00CF2F53" w:rsidP="00CF2F53">
      <w:pPr>
        <w:tabs>
          <w:tab w:val="left" w:pos="7200"/>
          <w:tab w:val="left" w:pos="7920"/>
          <w:tab w:val="right" w:pos="9270"/>
        </w:tabs>
      </w:pPr>
    </w:p>
    <w:p w14:paraId="32FA9D69" w14:textId="77777777" w:rsidR="00CF2F53" w:rsidRDefault="00CF2F53" w:rsidP="00CF2F53">
      <w:pPr>
        <w:tabs>
          <w:tab w:val="left" w:pos="7200"/>
          <w:tab w:val="left" w:pos="7920"/>
          <w:tab w:val="right" w:pos="9270"/>
        </w:tabs>
      </w:pPr>
      <w:r>
        <w:t xml:space="preserve"> </w:t>
      </w:r>
      <w:r>
        <w:pict>
          <v:shape id="_x0000_i1314" type="#_x0000_t75" style="width:354.75pt;height:129.75pt">
            <v:imagedata r:id="rId316" o:title=""/>
          </v:shape>
        </w:pict>
      </w:r>
    </w:p>
    <w:p w14:paraId="537591DF" w14:textId="77777777" w:rsidR="00CF2F53" w:rsidRPr="007D7060" w:rsidRDefault="00CF2F53" w:rsidP="00CF2F53">
      <w:pPr>
        <w:tabs>
          <w:tab w:val="left" w:pos="7200"/>
          <w:tab w:val="left" w:pos="7920"/>
          <w:tab w:val="right" w:pos="9270"/>
        </w:tabs>
      </w:pPr>
      <w:r>
        <w:tab/>
      </w:r>
      <w:r>
        <w:tab/>
      </w:r>
      <w:r>
        <w:tab/>
      </w:r>
      <w:r>
        <w:tab/>
      </w:r>
      <w:r>
        <w:tab/>
        <w:t>Re{J</w:t>
      </w:r>
      <w:r>
        <w:rPr>
          <w:rStyle w:val="subscript"/>
        </w:rPr>
        <w:t>eddy</w:t>
      </w:r>
      <w:r>
        <w:t>}</w:t>
      </w:r>
      <w:r>
        <w:tab/>
      </w:r>
      <w:r>
        <w:tab/>
      </w:r>
      <w:r>
        <w:tab/>
      </w:r>
      <w:r>
        <w:tab/>
      </w:r>
      <w:r>
        <w:tab/>
      </w:r>
      <w:r>
        <w:tab/>
      </w:r>
      <w:r>
        <w:tab/>
        <w:t>Fig P.7 (b)</w:t>
      </w:r>
    </w:p>
    <w:p w14:paraId="6069F1D9" w14:textId="77777777" w:rsidR="00CF2F53" w:rsidRPr="00A51B2B" w:rsidRDefault="00CF2F53" w:rsidP="00CF2F53">
      <w:pPr>
        <w:tabs>
          <w:tab w:val="left" w:pos="7200"/>
          <w:tab w:val="left" w:pos="7920"/>
          <w:tab w:val="right" w:pos="9270"/>
        </w:tabs>
        <w:rPr>
          <w:rStyle w:val="subscript"/>
          <w:rFonts w:ascii="Times New Roman" w:hAnsi="Times New Roman"/>
          <w:b w:val="0"/>
          <w:sz w:val="22"/>
          <w:vertAlign w:val="baseline"/>
        </w:rPr>
      </w:pPr>
    </w:p>
    <w:p w14:paraId="5B7009DE" w14:textId="77777777" w:rsidR="00CF2F53" w:rsidRDefault="00CF2F53" w:rsidP="00CF2F53">
      <w:pPr>
        <w:tabs>
          <w:tab w:val="left" w:pos="7200"/>
          <w:tab w:val="left" w:pos="7920"/>
          <w:tab w:val="right" w:pos="9270"/>
        </w:tabs>
      </w:pPr>
      <w:r>
        <w:rPr>
          <w:rStyle w:val="subscript"/>
        </w:rPr>
        <w:tab/>
      </w:r>
      <w:r w:rsidRPr="00534849">
        <w:rPr>
          <w:rStyle w:val="subscript"/>
        </w:rPr>
        <w:pict>
          <v:shape id="_x0000_i1315" type="#_x0000_t75" style="width:330.75pt;height:112.5pt">
            <v:imagedata r:id="rId317" o:title=""/>
          </v:shape>
        </w:pict>
      </w:r>
      <w:r>
        <w:tab/>
        <w:t xml:space="preserve">   </w:t>
      </w:r>
    </w:p>
    <w:p w14:paraId="74376309" w14:textId="77777777" w:rsidR="00CF2F53" w:rsidRDefault="00CF2F53" w:rsidP="00CF2F53">
      <w:pPr>
        <w:tabs>
          <w:tab w:val="left" w:pos="7200"/>
          <w:tab w:val="left" w:pos="7920"/>
          <w:tab w:val="right" w:pos="9270"/>
        </w:tabs>
      </w:pPr>
    </w:p>
    <w:p w14:paraId="0BDF44DD" w14:textId="77777777" w:rsidR="00CF2F53" w:rsidRPr="007D7060" w:rsidRDefault="00C230BF" w:rsidP="00CF2F53">
      <w:pPr>
        <w:tabs>
          <w:tab w:val="left" w:pos="7200"/>
          <w:tab w:val="left" w:pos="7920"/>
          <w:tab w:val="right" w:pos="9270"/>
        </w:tabs>
      </w:pPr>
      <w:r>
        <w:tab/>
      </w:r>
      <w:r>
        <w:tab/>
      </w:r>
      <w:r>
        <w:tab/>
        <w:t xml:space="preserve">              </w:t>
      </w:r>
      <w:r w:rsidR="00CF2F53">
        <w:t>Re{J</w:t>
      </w:r>
      <w:r w:rsidR="00CF2F53">
        <w:rPr>
          <w:rStyle w:val="subscript"/>
        </w:rPr>
        <w:t>ext</w:t>
      </w:r>
      <w:r w:rsidR="00CF2F53">
        <w:t>+J</w:t>
      </w:r>
      <w:r w:rsidR="00CF2F53">
        <w:rPr>
          <w:rStyle w:val="subscript"/>
        </w:rPr>
        <w:t>eddy</w:t>
      </w:r>
      <w:r w:rsidR="00CF2F53">
        <w:t>}</w:t>
      </w:r>
      <w:r>
        <w:t xml:space="preserve"> = skin effect</w:t>
      </w:r>
      <w:r>
        <w:tab/>
      </w:r>
      <w:r>
        <w:tab/>
      </w:r>
      <w:r>
        <w:tab/>
      </w:r>
      <w:r>
        <w:tab/>
      </w:r>
      <w:r>
        <w:tab/>
      </w:r>
      <w:r>
        <w:tab/>
      </w:r>
      <w:r w:rsidR="00CF2F53">
        <w:t>Fig P.7 (c)</w:t>
      </w:r>
    </w:p>
    <w:p w14:paraId="0F6177AD" w14:textId="77777777" w:rsidR="00CF2F53" w:rsidRDefault="00CF2F53" w:rsidP="00CF2F53">
      <w:pPr>
        <w:tabs>
          <w:tab w:val="left" w:pos="7200"/>
          <w:tab w:val="left" w:pos="7920"/>
          <w:tab w:val="right" w:pos="9270"/>
        </w:tabs>
      </w:pPr>
    </w:p>
    <w:p w14:paraId="2938F3D4" w14:textId="77777777" w:rsidR="00CF2F53" w:rsidRDefault="00CF2F53" w:rsidP="00CF2F53">
      <w:pPr>
        <w:tabs>
          <w:tab w:val="left" w:pos="7200"/>
          <w:tab w:val="left" w:pos="7920"/>
          <w:tab w:val="right" w:pos="9270"/>
        </w:tabs>
      </w:pPr>
      <w:r>
        <w:t xml:space="preserve">The closed red curves in Fig P.7 (b) represent the </w:t>
      </w:r>
      <w:r w:rsidRPr="00A51B2B">
        <w:rPr>
          <w:b/>
        </w:rPr>
        <w:t>J</w:t>
      </w:r>
      <w:r>
        <w:rPr>
          <w:rStyle w:val="subscript"/>
        </w:rPr>
        <w:t>eddy</w:t>
      </w:r>
      <w:r>
        <w:t xml:space="preserve"> field lines, and these then represent the actual induced "eddies" of current. One could write </w:t>
      </w:r>
      <w:r w:rsidRPr="00A51B2B">
        <w:rPr>
          <w:b/>
        </w:rPr>
        <w:t>J</w:t>
      </w:r>
      <w:r>
        <w:rPr>
          <w:rStyle w:val="subscript"/>
        </w:rPr>
        <w:t>eddy</w:t>
      </w:r>
      <w:r>
        <w:t xml:space="preserve"> = σ </w:t>
      </w:r>
      <w:r w:rsidRPr="00134174">
        <w:rPr>
          <w:b/>
        </w:rPr>
        <w:t>E</w:t>
      </w:r>
      <w:r>
        <w:rPr>
          <w:rStyle w:val="subscript"/>
        </w:rPr>
        <w:t>eddy</w:t>
      </w:r>
      <w:r>
        <w:t xml:space="preserve"> and then they are electric field lines. The lines close on themselves because they have no sources:  inside the wire ρ = 0 so div </w:t>
      </w:r>
      <w:r w:rsidRPr="00A51B2B">
        <w:rPr>
          <w:b/>
        </w:rPr>
        <w:t>J</w:t>
      </w:r>
      <w:r>
        <w:rPr>
          <w:rStyle w:val="subscript"/>
        </w:rPr>
        <w:t>eddy</w:t>
      </w:r>
      <w:r>
        <w:t xml:space="preserve">  = 0 and div </w:t>
      </w:r>
      <w:r w:rsidRPr="00134174">
        <w:rPr>
          <w:b/>
        </w:rPr>
        <w:t>E</w:t>
      </w:r>
      <w:r>
        <w:rPr>
          <w:rStyle w:val="subscript"/>
        </w:rPr>
        <w:t>eddy</w:t>
      </w:r>
      <w:r>
        <w:t xml:space="preserve"> = 0. Recall that a field in general does not have a constant magnitude along a field line. In the geometry of a round wire, the field lines in fact loop around at the ends of the wire. </w:t>
      </w:r>
    </w:p>
    <w:p w14:paraId="08EEC68A" w14:textId="77777777" w:rsidR="00CF2F53" w:rsidRDefault="00CF2F53" w:rsidP="00CF2F53">
      <w:pPr>
        <w:tabs>
          <w:tab w:val="left" w:pos="7200"/>
          <w:tab w:val="left" w:pos="7920"/>
          <w:tab w:val="right" w:pos="9270"/>
        </w:tabs>
      </w:pPr>
    </w:p>
    <w:p w14:paraId="4B434A4A" w14:textId="77777777" w:rsidR="00CF2F53" w:rsidRDefault="00CF2F53" w:rsidP="00CF2F53">
      <w:pPr>
        <w:pStyle w:val="Heading3"/>
      </w:pPr>
      <w:bookmarkStart w:id="271" w:name="_Toc394753964"/>
      <w:r>
        <w:t>P.5 E</w:t>
      </w:r>
      <w:r w:rsidRPr="009D25A0">
        <w:t xml:space="preserve">ddy </w:t>
      </w:r>
      <w:r>
        <w:t>c</w:t>
      </w:r>
      <w:r w:rsidRPr="009D25A0">
        <w:t xml:space="preserve">urrents induced in a </w:t>
      </w:r>
      <w:r>
        <w:t xml:space="preserve">quiet </w:t>
      </w:r>
      <w:r w:rsidRPr="009D25A0">
        <w:t>round-wire by an external B field</w:t>
      </w:r>
      <w:bookmarkEnd w:id="271"/>
    </w:p>
    <w:p w14:paraId="6F85CE86" w14:textId="77777777" w:rsidR="00CF2F53" w:rsidRDefault="00CF2F53" w:rsidP="00CF2F53">
      <w:pPr>
        <w:tabs>
          <w:tab w:val="left" w:pos="7200"/>
          <w:tab w:val="left" w:pos="7920"/>
          <w:tab w:val="right" w:pos="9270"/>
        </w:tabs>
      </w:pPr>
    </w:p>
    <w:p w14:paraId="7B50DC1E" w14:textId="77777777" w:rsidR="00CF2F53" w:rsidRPr="007A0E37" w:rsidRDefault="00CF2F53" w:rsidP="00CF2F53">
      <w:pPr>
        <w:tabs>
          <w:tab w:val="left" w:pos="7200"/>
          <w:tab w:val="left" w:pos="7920"/>
          <w:tab w:val="right" w:pos="9270"/>
        </w:tabs>
        <w:rPr>
          <w:rStyle w:val="subscript"/>
          <w:u w:val="single"/>
        </w:rPr>
      </w:pPr>
      <w:r w:rsidRPr="007A0E37">
        <w:rPr>
          <w:u w:val="single"/>
        </w:rPr>
        <w:t>Uniform B</w:t>
      </w:r>
      <w:r w:rsidRPr="007A0E37">
        <w:rPr>
          <w:rStyle w:val="subscript"/>
          <w:u w:val="single"/>
        </w:rPr>
        <w:t>ext</w:t>
      </w:r>
    </w:p>
    <w:p w14:paraId="68196B66" w14:textId="77777777" w:rsidR="00CF2F53" w:rsidRDefault="00CF2F53" w:rsidP="00CF2F53">
      <w:pPr>
        <w:tabs>
          <w:tab w:val="left" w:pos="7200"/>
          <w:tab w:val="left" w:pos="7920"/>
          <w:tab w:val="right" w:pos="9270"/>
        </w:tabs>
      </w:pPr>
    </w:p>
    <w:p w14:paraId="323A15AD" w14:textId="77777777" w:rsidR="00CF2F53" w:rsidRDefault="00CF2F53" w:rsidP="00CF2F53">
      <w:pPr>
        <w:tabs>
          <w:tab w:val="left" w:pos="7200"/>
          <w:tab w:val="left" w:pos="7920"/>
          <w:tab w:val="right" w:pos="9270"/>
        </w:tabs>
      </w:pPr>
      <w:r>
        <w:t xml:space="preserve">In this example, we start with our Device Under Test (DUT) which is a straight round wire which carries no current. Some "external apparatus" creates a time-changing magnetic field </w:t>
      </w:r>
      <w:r w:rsidRPr="009D25A0">
        <w:rPr>
          <w:b/>
        </w:rPr>
        <w:t>B</w:t>
      </w:r>
      <w:r>
        <w:rPr>
          <w:rStyle w:val="subscript"/>
        </w:rPr>
        <w:t>ext</w:t>
      </w:r>
      <w:r>
        <w:t xml:space="preserve"> =  B</w:t>
      </w:r>
      <w:r>
        <w:rPr>
          <w:rStyle w:val="subscript"/>
        </w:rPr>
        <w:t>ext</w:t>
      </w:r>
      <w:r w:rsidRPr="001F7614">
        <w:rPr>
          <w:b/>
        </w:rPr>
        <w:fldChar w:fldCharType="begin"/>
      </w:r>
      <w:r w:rsidRPr="001F7614">
        <w:rPr>
          <w:b/>
        </w:rPr>
        <w:instrText xml:space="preserve"> EQ \O(y,\S\up2(^))</w:instrText>
      </w:r>
      <w:r w:rsidRPr="001F7614">
        <w:rPr>
          <w:b/>
        </w:rPr>
        <w:fldChar w:fldCharType="end"/>
      </w:r>
      <w:r>
        <w:t xml:space="preserve"> as shown in the figure below, where </w:t>
      </w:r>
      <w:r w:rsidRPr="001F7614">
        <w:t>B</w:t>
      </w:r>
      <w:r w:rsidRPr="001F7614">
        <w:rPr>
          <w:rStyle w:val="subscript"/>
        </w:rPr>
        <w:t>ext</w:t>
      </w:r>
      <w:r>
        <w:t>(</w:t>
      </w:r>
      <w:r w:rsidRPr="001F7614">
        <w:rPr>
          <w:b/>
        </w:rPr>
        <w:t>x</w:t>
      </w:r>
      <w:r>
        <w:t xml:space="preserve">,ω) is for the moment constant in space. At the instant in time shown, the time-domain field </w:t>
      </w:r>
      <w:r w:rsidRPr="001F7614">
        <w:rPr>
          <w:b/>
        </w:rPr>
        <w:t>B</w:t>
      </w:r>
      <w:r>
        <w:rPr>
          <w:rStyle w:val="subscript"/>
        </w:rPr>
        <w:t>ext</w:t>
      </w:r>
      <w:r>
        <w:t>(</w:t>
      </w:r>
      <w:r w:rsidRPr="001F7614">
        <w:rPr>
          <w:b/>
        </w:rPr>
        <w:t>x</w:t>
      </w:r>
      <w:r>
        <w:t>,t) is increasing in the -</w:t>
      </w:r>
      <w:r w:rsidRPr="001F7614">
        <w:rPr>
          <w:b/>
        </w:rPr>
        <w:fldChar w:fldCharType="begin"/>
      </w:r>
      <w:r w:rsidRPr="001F7614">
        <w:rPr>
          <w:b/>
        </w:rPr>
        <w:instrText xml:space="preserve"> EQ \O(y,\S\up2(^))</w:instrText>
      </w:r>
      <w:r w:rsidRPr="001F7614">
        <w:rPr>
          <w:b/>
        </w:rPr>
        <w:fldChar w:fldCharType="end"/>
      </w:r>
      <w:r>
        <w:t xml:space="preserve"> direction so that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sidRPr="001F7614">
        <w:rPr>
          <w:b/>
        </w:rPr>
        <w:t>x</w:t>
      </w:r>
      <w:r>
        <w:t>,t) points in the +</w:t>
      </w:r>
      <w:r w:rsidRPr="001F7614">
        <w:rPr>
          <w:b/>
        </w:rPr>
        <w:fldChar w:fldCharType="begin"/>
      </w:r>
      <w:r w:rsidRPr="001F7614">
        <w:rPr>
          <w:b/>
        </w:rPr>
        <w:instrText xml:space="preserve"> EQ \O(y,\S\up2(^))</w:instrText>
      </w:r>
      <w:r w:rsidRPr="001F7614">
        <w:rPr>
          <w:b/>
        </w:rPr>
        <w:fldChar w:fldCharType="end"/>
      </w:r>
      <w:r>
        <w:rPr>
          <w:b/>
        </w:rPr>
        <w:t xml:space="preserve"> </w:t>
      </w:r>
      <w:r>
        <w:t xml:space="preserve">direction, out of the plane of paper. </w:t>
      </w:r>
    </w:p>
    <w:p w14:paraId="795E5DB8" w14:textId="77777777" w:rsidR="00CF2F53" w:rsidRDefault="00CF2F53" w:rsidP="00CF2F53">
      <w:pPr>
        <w:tabs>
          <w:tab w:val="left" w:pos="7200"/>
          <w:tab w:val="left" w:pos="7920"/>
          <w:tab w:val="right" w:pos="9270"/>
        </w:tabs>
      </w:pPr>
    </w:p>
    <w:p w14:paraId="343E4DD0" w14:textId="77777777" w:rsidR="00CF2F53" w:rsidRDefault="00CF2F53" w:rsidP="00CF2F53">
      <w:pPr>
        <w:tabs>
          <w:tab w:val="left" w:pos="7200"/>
          <w:tab w:val="left" w:pos="7920"/>
          <w:tab w:val="right" w:pos="9270"/>
        </w:tabs>
      </w:pPr>
      <w:r>
        <w:tab/>
      </w:r>
      <w:r>
        <w:tab/>
        <w:t xml:space="preserve">      </w:t>
      </w:r>
      <w:r>
        <w:pict>
          <v:shape id="_x0000_i1316" type="#_x0000_t75" style="width:349.5pt;height:111pt">
            <v:imagedata r:id="rId318" o:title=""/>
          </v:shape>
        </w:pict>
      </w:r>
    </w:p>
    <w:p w14:paraId="553BE2AD"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P.8</w:t>
      </w:r>
    </w:p>
    <w:p w14:paraId="7573F6F0" w14:textId="77777777" w:rsidR="00CF2F53" w:rsidRDefault="00CF2F53" w:rsidP="00CF2F53">
      <w:pPr>
        <w:tabs>
          <w:tab w:val="left" w:pos="7200"/>
          <w:tab w:val="left" w:pos="7920"/>
          <w:tab w:val="right" w:pos="9270"/>
        </w:tabs>
      </w:pPr>
      <w:r>
        <w:t>The time-domain eddy current equation (P.1.6) ( we assume small ω) and its integral form are</w:t>
      </w:r>
    </w:p>
    <w:p w14:paraId="7CD54B32" w14:textId="77777777" w:rsidR="00CF2F53" w:rsidRDefault="00CF2F53" w:rsidP="00CF2F53">
      <w:pPr>
        <w:tabs>
          <w:tab w:val="left" w:pos="7200"/>
          <w:tab w:val="left" w:pos="7920"/>
          <w:tab w:val="right" w:pos="9270"/>
        </w:tabs>
      </w:pPr>
    </w:p>
    <w:p w14:paraId="1DB2C0AA" w14:textId="77777777" w:rsidR="00CF2F53" w:rsidRPr="00993A90"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B6200E">
        <w:rPr>
          <w:b/>
        </w:rPr>
        <w:t>J</w:t>
      </w:r>
      <w:r>
        <w:rPr>
          <w:rStyle w:val="subscript"/>
        </w:rPr>
        <w:t>eddy</w:t>
      </w:r>
      <w:r>
        <w:rPr>
          <w:color w:val="000000"/>
        </w:rPr>
        <w:t xml:space="preserve"> =  σ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Pr="00B6200E">
        <w:rPr>
          <w:b/>
        </w:rPr>
        <w:t>J</w:t>
      </w:r>
      <w:r>
        <w:rPr>
          <w:rStyle w:val="subscript"/>
        </w:rPr>
        <w:t>eddy</w:t>
      </w:r>
      <w:r>
        <w:rPr>
          <w:b/>
        </w:rPr>
        <w:t xml:space="preserve"> </w:t>
      </w:r>
      <w:r>
        <w:sym w:font="Symbol" w:char="F0B7"/>
      </w:r>
      <w:r>
        <w:t xml:space="preserve"> d</w:t>
      </w:r>
      <w:r w:rsidRPr="00E16E3F">
        <w:rPr>
          <w:b/>
        </w:rPr>
        <w:t>s</w:t>
      </w:r>
      <w:r>
        <w:t xml:space="preserve">   =  σ </w:t>
      </w:r>
      <w:r>
        <w:rPr>
          <w:rFonts w:ascii="Lucida Sans Unicode" w:hAnsi="Lucida Sans Unicode" w:cs="Lucida Sans Unicode"/>
          <w:sz w:val="32"/>
        </w:rPr>
        <w:t>∫</w:t>
      </w:r>
      <w:r>
        <w:rPr>
          <w:rStyle w:val="subscript"/>
        </w:rPr>
        <w:t>S</w:t>
      </w:r>
      <w:r>
        <w:t xml:space="preserve"> [-</w:t>
      </w:r>
      <w:r>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Pr>
          <w:b/>
        </w:rPr>
        <w:t xml:space="preserve"> </w:t>
      </w:r>
      <w:r>
        <w:sym w:font="Symbol" w:char="F0B7"/>
      </w:r>
      <w:r>
        <w:t xml:space="preserve"> d</w:t>
      </w:r>
      <w:r>
        <w:rPr>
          <w:b/>
        </w:rPr>
        <w:t>S</w:t>
      </w:r>
      <w:r>
        <w:tab/>
        <w:t xml:space="preserve"> .</w:t>
      </w:r>
      <w:r>
        <w:tab/>
      </w:r>
      <w:r>
        <w:tab/>
        <w:t>(P.5.1)</w:t>
      </w:r>
    </w:p>
    <w:p w14:paraId="6D960B34" w14:textId="77777777" w:rsidR="00CF2F53" w:rsidRPr="001F7614" w:rsidRDefault="00CF2F53" w:rsidP="00CF2F53">
      <w:pPr>
        <w:tabs>
          <w:tab w:val="left" w:pos="7200"/>
          <w:tab w:val="left" w:pos="7920"/>
          <w:tab w:val="right" w:pos="9270"/>
        </w:tabs>
      </w:pPr>
      <w:r>
        <w:tab/>
      </w:r>
      <w:r>
        <w:tab/>
      </w:r>
      <w:r>
        <w:tab/>
      </w:r>
    </w:p>
    <w:p w14:paraId="3038B4BD" w14:textId="77777777" w:rsidR="00CF2F53" w:rsidRDefault="00CF2F53" w:rsidP="00CF2F53">
      <w:pPr>
        <w:tabs>
          <w:tab w:val="left" w:pos="7200"/>
          <w:tab w:val="left" w:pos="7920"/>
          <w:tab w:val="right" w:pos="9270"/>
        </w:tabs>
      </w:pPr>
      <w:r>
        <w:t xml:space="preserve">The integral form implies that the flux change through any math loop in the gray rectangle is positive at our time instant, so according to the right hand rule, the eddy currents in the gray rectangle have the following general shape, </w:t>
      </w:r>
    </w:p>
    <w:p w14:paraId="0A7A9167" w14:textId="77777777" w:rsidR="00CF2F53" w:rsidRDefault="00CF2F53" w:rsidP="00CF2F53">
      <w:pPr>
        <w:tabs>
          <w:tab w:val="left" w:pos="7200"/>
          <w:tab w:val="left" w:pos="7920"/>
          <w:tab w:val="right" w:pos="9270"/>
        </w:tabs>
      </w:pPr>
    </w:p>
    <w:p w14:paraId="1B28CE9F" w14:textId="77777777" w:rsidR="00CF2F53" w:rsidRDefault="00CF2F53" w:rsidP="00CF2F53">
      <w:pPr>
        <w:tabs>
          <w:tab w:val="left" w:pos="7200"/>
          <w:tab w:val="left" w:pos="7920"/>
          <w:tab w:val="right" w:pos="9270"/>
        </w:tabs>
      </w:pPr>
      <w:r>
        <w:tab/>
      </w:r>
      <w:r>
        <w:tab/>
      </w:r>
      <w:r>
        <w:pict>
          <v:shape id="_x0000_i1317" type="#_x0000_t75" style="width:358.5pt;height:135pt">
            <v:imagedata r:id="rId319" o:title=""/>
          </v:shape>
        </w:pict>
      </w:r>
      <w:r>
        <w:tab/>
      </w:r>
      <w:r>
        <w:tab/>
        <w:t>Fig P.9</w:t>
      </w:r>
    </w:p>
    <w:p w14:paraId="078B7811" w14:textId="77777777" w:rsidR="00CF2F53" w:rsidRDefault="00CF2F53" w:rsidP="00CF2F53">
      <w:pPr>
        <w:tabs>
          <w:tab w:val="left" w:pos="7200"/>
          <w:tab w:val="left" w:pos="7920"/>
          <w:tab w:val="right" w:pos="9270"/>
        </w:tabs>
      </w:pPr>
    </w:p>
    <w:p w14:paraId="0C89D089" w14:textId="77777777" w:rsidR="00CF2F53" w:rsidRPr="006428CB" w:rsidRDefault="00CF2F53" w:rsidP="00CF2F53">
      <w:pPr>
        <w:tabs>
          <w:tab w:val="left" w:pos="7200"/>
          <w:tab w:val="left" w:pos="7920"/>
          <w:tab w:val="right" w:pos="9270"/>
        </w:tabs>
      </w:pPr>
      <w:r>
        <w:t xml:space="preserve">This figure is </w:t>
      </w:r>
      <w:r w:rsidRPr="006374F0">
        <w:t>analogous to</w:t>
      </w:r>
      <w:r>
        <w:t xml:space="preserve"> Fig P.4 above which shows the eddy current in a thin round plate for a uniform external B field. </w:t>
      </w:r>
    </w:p>
    <w:p w14:paraId="1E11DFA1" w14:textId="77777777" w:rsidR="00CF2F53" w:rsidRDefault="00CF2F53" w:rsidP="00CF2F53">
      <w:pPr>
        <w:tabs>
          <w:tab w:val="left" w:pos="7200"/>
          <w:tab w:val="left" w:pos="7920"/>
          <w:tab w:val="right" w:pos="9270"/>
        </w:tabs>
      </w:pPr>
    </w:p>
    <w:p w14:paraId="2EBCDE62" w14:textId="77777777" w:rsidR="00CF2F53" w:rsidRDefault="00CF2F53" w:rsidP="00CF2F53">
      <w:pPr>
        <w:tabs>
          <w:tab w:val="left" w:pos="7200"/>
          <w:tab w:val="left" w:pos="7920"/>
          <w:tab w:val="right" w:pos="9270"/>
        </w:tabs>
      </w:pPr>
      <w:r>
        <w:t xml:space="preserve">To justify the linear variation with x (vertical), if we assume that away from the ends of the wire nothing varies with z, and if we write </w:t>
      </w:r>
      <w:r w:rsidRPr="00CB17E0">
        <w:rPr>
          <w:b/>
        </w:rPr>
        <w:t>J</w:t>
      </w:r>
      <w:r>
        <w:rPr>
          <w:rStyle w:val="subscript"/>
        </w:rPr>
        <w:t>eddy</w:t>
      </w:r>
      <w:r>
        <w:t xml:space="preserve"> as </w:t>
      </w:r>
      <w:r w:rsidRPr="00CB17E0">
        <w:rPr>
          <w:b/>
        </w:rPr>
        <w:t>J</w:t>
      </w:r>
      <w:r>
        <w:rPr>
          <w:b/>
        </w:rPr>
        <w:t xml:space="preserve">, </w:t>
      </w:r>
      <w:r>
        <w:t xml:space="preserve"> we find that</w:t>
      </w:r>
    </w:p>
    <w:p w14:paraId="1EAC269A" w14:textId="77777777" w:rsidR="00CF2F53" w:rsidRDefault="00CF2F53" w:rsidP="00CF2F53">
      <w:pPr>
        <w:tabs>
          <w:tab w:val="left" w:pos="7200"/>
          <w:tab w:val="left" w:pos="7920"/>
          <w:tab w:val="right" w:pos="9270"/>
        </w:tabs>
      </w:pPr>
    </w:p>
    <w:p w14:paraId="4D51A2FC" w14:textId="77777777" w:rsidR="00CF2F53" w:rsidRDefault="00CF2F53" w:rsidP="00CF2F53">
      <w:pPr>
        <w:tabs>
          <w:tab w:val="left" w:pos="7200"/>
          <w:tab w:val="left" w:pos="7920"/>
          <w:tab w:val="right" w:pos="9270"/>
        </w:tabs>
        <w:rPr>
          <w:b/>
        </w:rPr>
      </w:pPr>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t xml:space="preserve">  =  -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p>
    <w:p w14:paraId="4FE66A7F" w14:textId="77777777" w:rsidR="00CF2F53" w:rsidRDefault="00CF2F53" w:rsidP="00CF2F53">
      <w:pPr>
        <w:tabs>
          <w:tab w:val="left" w:pos="7200"/>
          <w:tab w:val="left" w:pos="7920"/>
          <w:tab w:val="right" w:pos="9270"/>
        </w:tabs>
      </w:pPr>
      <w:r>
        <w:t>or</w:t>
      </w:r>
    </w:p>
    <w:p w14:paraId="559078E1" w14:textId="77777777" w:rsidR="00CF2F53" w:rsidRPr="003F7A19" w:rsidRDefault="00CF2F53" w:rsidP="00CF2F53">
      <w:pPr>
        <w:tabs>
          <w:tab w:val="left" w:pos="7200"/>
          <w:tab w:val="left" w:pos="7920"/>
          <w:tab w:val="right" w:pos="9270"/>
        </w:tabs>
      </w:pPr>
      <w:r>
        <w:tab/>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 xml:space="preserve">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   =</w:t>
      </w:r>
      <w:r w:rsidRPr="006F15F3">
        <w:rPr>
          <w:color w:val="000000"/>
        </w:rPr>
        <w:t xml:space="preserve"> </w:t>
      </w:r>
      <w:r>
        <w:t xml:space="preserve">-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r>
        <w:t xml:space="preserve"> </w:t>
      </w:r>
      <w:r>
        <w:tab/>
      </w:r>
      <w:r>
        <w:tab/>
      </w:r>
      <w:r>
        <w:tab/>
      </w:r>
      <w:r>
        <w:tab/>
      </w:r>
      <w:r>
        <w:tab/>
        <w:t>(P.5.2)</w:t>
      </w:r>
    </w:p>
    <w:p w14:paraId="227A3B6A" w14:textId="77777777" w:rsidR="00CF2F53" w:rsidRDefault="00CF2F53" w:rsidP="00CF2F53">
      <w:pPr>
        <w:tabs>
          <w:tab w:val="left" w:pos="7200"/>
          <w:tab w:val="left" w:pos="7920"/>
          <w:tab w:val="right" w:pos="9270"/>
        </w:tabs>
        <w:rPr>
          <w:b/>
        </w:rPr>
      </w:pPr>
    </w:p>
    <w:p w14:paraId="464605A8" w14:textId="77777777" w:rsidR="00CF2F53" w:rsidRDefault="00CF2F53" w:rsidP="00CF2F53">
      <w:pPr>
        <w:tabs>
          <w:tab w:val="left" w:pos="7200"/>
          <w:tab w:val="left" w:pos="7920"/>
          <w:tab w:val="right" w:pos="9270"/>
        </w:tabs>
      </w:pPr>
      <w:r>
        <w:t>which produces the three equations</w:t>
      </w:r>
    </w:p>
    <w:p w14:paraId="0753E80F" w14:textId="77777777" w:rsidR="00CF2F53" w:rsidRDefault="00CF2F53" w:rsidP="00CF2F53">
      <w:pPr>
        <w:tabs>
          <w:tab w:val="left" w:pos="7200"/>
          <w:tab w:val="left" w:pos="7920"/>
          <w:tab w:val="right" w:pos="9270"/>
        </w:tabs>
      </w:pPr>
    </w:p>
    <w:p w14:paraId="38FA3BC0" w14:textId="77777777" w:rsidR="00CF2F53" w:rsidRPr="0071765B"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ab/>
      </w:r>
      <w:r>
        <w:tab/>
        <w:t>=&gt; J</w:t>
      </w:r>
      <w:r>
        <w:rPr>
          <w:rStyle w:val="subscript"/>
        </w:rPr>
        <w:t>z</w:t>
      </w:r>
      <w:r>
        <w:t>(x)  = σ</w:t>
      </w:r>
      <w:r w:rsidRPr="0071765B">
        <w:fldChar w:fldCharType="begin"/>
      </w:r>
      <w:r w:rsidRPr="0071765B">
        <w:instrText xml:space="preserve"> EQ \O(B,\S\up6(•))</w:instrText>
      </w:r>
      <w:r w:rsidRPr="0071765B">
        <w:fldChar w:fldCharType="end"/>
      </w:r>
      <w:r>
        <w:rPr>
          <w:rStyle w:val="subscript"/>
        </w:rPr>
        <w:t>ext</w:t>
      </w:r>
      <w:r>
        <w:t xml:space="preserve"> x     //   linear in x</w:t>
      </w:r>
    </w:p>
    <w:p w14:paraId="72D30658" w14:textId="77777777" w:rsidR="00CF2F53" w:rsidRDefault="00CF2F53" w:rsidP="00CF2F53"/>
    <w:p w14:paraId="24A756C1" w14:textId="77777777" w:rsidR="00CF2F53" w:rsidRPr="0071765B" w:rsidRDefault="00CF2F53" w:rsidP="00CF2F53">
      <w:r>
        <w:tab/>
        <w:t>∂</w:t>
      </w:r>
      <w:r>
        <w:rPr>
          <w:rStyle w:val="subscript"/>
        </w:rPr>
        <w:t>y</w:t>
      </w:r>
      <w:r>
        <w:t>J</w:t>
      </w:r>
      <w:r>
        <w:rPr>
          <w:rStyle w:val="subscript"/>
        </w:rPr>
        <w:t>z</w:t>
      </w:r>
      <w:r>
        <w:t xml:space="preserve"> = 0</w:t>
      </w:r>
      <w:r>
        <w:tab/>
      </w:r>
      <w:r>
        <w:tab/>
      </w:r>
      <w:r>
        <w:tab/>
        <w:t>=&gt; J</w:t>
      </w:r>
      <w:r>
        <w:rPr>
          <w:rStyle w:val="subscript"/>
        </w:rPr>
        <w:t>z</w:t>
      </w:r>
      <w:r>
        <w:t xml:space="preserve">  = J</w:t>
      </w:r>
      <w:r>
        <w:rPr>
          <w:rStyle w:val="subscript"/>
        </w:rPr>
        <w:t>z</w:t>
      </w:r>
      <w:r>
        <w:t xml:space="preserve">(x) only </w:t>
      </w:r>
    </w:p>
    <w:p w14:paraId="42B7FC76" w14:textId="77777777" w:rsidR="00CF2F53" w:rsidRDefault="00CF2F53" w:rsidP="00CF2F53"/>
    <w:p w14:paraId="275D063F" w14:textId="77777777" w:rsidR="00CF2F53" w:rsidRPr="003F7A19" w:rsidRDefault="00CF2F53" w:rsidP="00CF2F53">
      <w:r>
        <w:tab/>
        <w:t>∂</w:t>
      </w:r>
      <w:r>
        <w:rPr>
          <w:rStyle w:val="subscript"/>
        </w:rPr>
        <w:t>x</w:t>
      </w:r>
      <w:r>
        <w:t>J</w:t>
      </w:r>
      <w:r>
        <w:rPr>
          <w:rStyle w:val="subscript"/>
        </w:rPr>
        <w:t xml:space="preserve">y </w:t>
      </w:r>
      <w:r>
        <w:t>- ∂</w:t>
      </w:r>
      <w:r>
        <w:rPr>
          <w:rStyle w:val="subscript"/>
        </w:rPr>
        <w:t>y</w:t>
      </w:r>
      <w:r>
        <w:t>J</w:t>
      </w:r>
      <w:r>
        <w:rPr>
          <w:rStyle w:val="subscript"/>
        </w:rPr>
        <w:t>x</w:t>
      </w:r>
      <w:r>
        <w:t xml:space="preserve">  = 0 </w:t>
      </w:r>
      <w:r>
        <w:tab/>
      </w:r>
      <w:r>
        <w:tab/>
        <w:t>satisfied if  J</w:t>
      </w:r>
      <w:r>
        <w:rPr>
          <w:rStyle w:val="subscript"/>
        </w:rPr>
        <w:t xml:space="preserve">x </w:t>
      </w:r>
      <w:r>
        <w:t>and J</w:t>
      </w:r>
      <w:r>
        <w:rPr>
          <w:rStyle w:val="subscript"/>
        </w:rPr>
        <w:t>y</w:t>
      </w:r>
      <w:r>
        <w:t xml:space="preserve"> = 0</w:t>
      </w:r>
      <w:r>
        <w:tab/>
      </w:r>
      <w:r>
        <w:tab/>
      </w:r>
      <w:r>
        <w:tab/>
      </w:r>
      <w:r>
        <w:tab/>
      </w:r>
      <w:r>
        <w:tab/>
        <w:t>(P.5.3)</w:t>
      </w:r>
    </w:p>
    <w:p w14:paraId="36C56E63" w14:textId="77777777" w:rsidR="00CF2F53" w:rsidRDefault="00CF2F53" w:rsidP="00CF2F53"/>
    <w:p w14:paraId="4F289B17" w14:textId="77777777" w:rsidR="00CF2F53" w:rsidRDefault="00CF2F53" w:rsidP="00CF2F53">
      <w:r>
        <w:t xml:space="preserve">The eddy pattern in the round wire would have the same general appearance in any slice of the wire parallel to the slice shown as the gray rectangle in Fig P.8. The current of course drops to 0 at the wire surface since we assume the wire is surrounded by an insulating medium. Conversely, in any planar slice of the wire which is perpendicular to the gray plane (and still parallel to the z axis), there are no eddy currents because any math loop in such a plane sees no flux. </w:t>
      </w:r>
    </w:p>
    <w:p w14:paraId="63D29400" w14:textId="77777777" w:rsidR="00CF2F53" w:rsidRDefault="00CF2F53" w:rsidP="00CF2F53"/>
    <w:p w14:paraId="2084AB41" w14:textId="77777777" w:rsidR="00CF2F53" w:rsidRPr="007A0E37" w:rsidRDefault="00CF2F53" w:rsidP="00CF2F53">
      <w:pPr>
        <w:tabs>
          <w:tab w:val="left" w:pos="7200"/>
          <w:tab w:val="left" w:pos="7920"/>
          <w:tab w:val="right" w:pos="9270"/>
        </w:tabs>
        <w:rPr>
          <w:rStyle w:val="subscript"/>
          <w:u w:val="single"/>
        </w:rPr>
      </w:pPr>
      <w:r>
        <w:rPr>
          <w:u w:val="single"/>
        </w:rPr>
        <w:t>Non-u</w:t>
      </w:r>
      <w:r w:rsidRPr="007A0E37">
        <w:rPr>
          <w:u w:val="single"/>
        </w:rPr>
        <w:t>niform B</w:t>
      </w:r>
      <w:r w:rsidRPr="007A0E37">
        <w:rPr>
          <w:rStyle w:val="subscript"/>
          <w:u w:val="single"/>
        </w:rPr>
        <w:t>ext</w:t>
      </w:r>
    </w:p>
    <w:p w14:paraId="1CAA9BA1" w14:textId="77777777" w:rsidR="00CF2F53" w:rsidRDefault="00CF2F53" w:rsidP="00CF2F53"/>
    <w:p w14:paraId="5821401C" w14:textId="77777777" w:rsidR="00CF2F53" w:rsidRPr="00A93F63" w:rsidRDefault="00CF2F53" w:rsidP="00CF2F53">
      <w:r>
        <w:t xml:space="preserve">Suppose now that the field </w:t>
      </w:r>
      <w:r w:rsidRPr="00CB17E0">
        <w:rPr>
          <w:b/>
        </w:rPr>
        <w:t>B</w:t>
      </w:r>
      <w:r>
        <w:rPr>
          <w:rStyle w:val="subscript"/>
        </w:rPr>
        <w:t>ext</w:t>
      </w:r>
      <w:r>
        <w:t xml:space="preserve"> has a positive linear gradient in the x direction. We can write, </w:t>
      </w:r>
    </w:p>
    <w:p w14:paraId="0EA55D19" w14:textId="77777777" w:rsidR="00CF2F53" w:rsidRDefault="00CF2F53" w:rsidP="00CF2F53"/>
    <w:p w14:paraId="78F14346" w14:textId="77777777" w:rsidR="00CF2F53" w:rsidRPr="007A0E37" w:rsidRDefault="00CF2F53" w:rsidP="00CF2F53">
      <w:r>
        <w:tab/>
        <w:t>jω B</w:t>
      </w:r>
      <w:r>
        <w:rPr>
          <w:rStyle w:val="subscript"/>
        </w:rPr>
        <w:t>ext</w:t>
      </w:r>
      <w:r>
        <w:t>(</w:t>
      </w:r>
      <w:r w:rsidRPr="00546851">
        <w:rPr>
          <w:b/>
        </w:rPr>
        <w:t>x</w:t>
      </w:r>
      <w:r>
        <w:t>,ω)  =  jω[ B</w:t>
      </w:r>
      <w:r>
        <w:rPr>
          <w:rStyle w:val="subscript"/>
        </w:rPr>
        <w:t>ext0</w:t>
      </w:r>
      <w:r>
        <w:t xml:space="preserve"> + αx] </w:t>
      </w:r>
      <w:r>
        <w:tab/>
      </w:r>
      <w:r>
        <w:tab/>
        <w:t>=&gt;</w:t>
      </w:r>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w:t>
      </w:r>
      <w:r>
        <w:tab/>
      </w:r>
      <w:r>
        <w:tab/>
        <w:t>(P.5.4)</w:t>
      </w:r>
    </w:p>
    <w:p w14:paraId="5AAEC14D" w14:textId="77777777" w:rsidR="00CF2F53" w:rsidRDefault="00CF2F53" w:rsidP="00CF2F53"/>
    <w:p w14:paraId="7D3A7DF6" w14:textId="77777777" w:rsidR="00CF2F53" w:rsidRDefault="00CF2F53" w:rsidP="00CF2F53">
      <w:r>
        <w:t xml:space="preserve">Then, </w:t>
      </w:r>
    </w:p>
    <w:p w14:paraId="47FF4226" w14:textId="77777777" w:rsidR="00CF2F53" w:rsidRDefault="00CF2F53" w:rsidP="00CF2F53"/>
    <w:p w14:paraId="26998858" w14:textId="77777777" w:rsidR="00CF2F53" w:rsidRPr="007A0E37" w:rsidRDefault="00CF2F53" w:rsidP="00CF2F53">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w:t>
      </w:r>
      <w:r>
        <w:t xml:space="preserve">(t) +  </w:t>
      </w:r>
      <w:r>
        <w:fldChar w:fldCharType="begin"/>
      </w:r>
      <w:r>
        <w:instrText xml:space="preserve"> EQ \O(α,\S\up4(•))</w:instrText>
      </w:r>
      <w:r>
        <w:fldChar w:fldCharType="end"/>
      </w:r>
      <w:r>
        <w:t>(t)  x  =  jω e</w:t>
      </w:r>
      <w:r>
        <w:rPr>
          <w:rStyle w:val="superscript"/>
        </w:rPr>
        <w:t>jωt</w:t>
      </w:r>
      <w:r>
        <w:t xml:space="preserve"> [ B</w:t>
      </w:r>
      <w:r>
        <w:rPr>
          <w:rStyle w:val="subscript"/>
        </w:rPr>
        <w:t>ext</w:t>
      </w:r>
      <w:r>
        <w:t>(0) + α(0) x ]  .</w:t>
      </w:r>
      <w:r>
        <w:tab/>
      </w:r>
      <w:r>
        <w:tab/>
      </w:r>
      <w:r>
        <w:tab/>
      </w:r>
      <w:r>
        <w:tab/>
        <w:t>(P.5.5)</w:t>
      </w:r>
    </w:p>
    <w:p w14:paraId="6B1057F5" w14:textId="77777777" w:rsidR="00CF2F53" w:rsidRDefault="00CF2F53" w:rsidP="00CF2F53"/>
    <w:p w14:paraId="6D0B307C" w14:textId="77777777" w:rsidR="00CF2F53" w:rsidRDefault="00CF2F53" w:rsidP="00CF2F53">
      <w:r>
        <w:t>We assume α(0) &gt; 0 so the B field magnitude is larger at the top of Fig P.8 than at the bottom at t = 0. Below we shall assume a time such that e</w:t>
      </w:r>
      <w:r>
        <w:rPr>
          <w:rStyle w:val="superscript"/>
        </w:rPr>
        <w:t>jωt</w:t>
      </w:r>
      <w:r>
        <w:t xml:space="preserve"> = -1 so then both </w:t>
      </w:r>
      <w:r w:rsidRPr="0071765B">
        <w:fldChar w:fldCharType="begin"/>
      </w:r>
      <w:r w:rsidRPr="0071765B">
        <w:instrText xml:space="preserve"> EQ \O(B,\S\up6(•))</w:instrText>
      </w:r>
      <w:r w:rsidRPr="0071765B">
        <w:fldChar w:fldCharType="end"/>
      </w:r>
      <w:r>
        <w:rPr>
          <w:rStyle w:val="subscript"/>
        </w:rPr>
        <w:t>ext</w:t>
      </w:r>
      <w:r>
        <w:t xml:space="preserve">(t) and </w:t>
      </w:r>
      <w:r>
        <w:fldChar w:fldCharType="begin"/>
      </w:r>
      <w:r>
        <w:instrText xml:space="preserve"> EQ \O(α,\S\up4(•))</w:instrText>
      </w:r>
      <w:r>
        <w:fldChar w:fldCharType="end"/>
      </w:r>
      <w:r>
        <w:t>(t) are negative. Then the first equation of (P.5.3) becomes,</w:t>
      </w:r>
    </w:p>
    <w:p w14:paraId="61500732" w14:textId="77777777" w:rsidR="00CF2F53" w:rsidRDefault="00CF2F53" w:rsidP="00CF2F53"/>
    <w:p w14:paraId="5630F6A2" w14:textId="77777777" w:rsidR="00CF2F53" w:rsidRPr="000710C0"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 xml:space="preserve">  =  σ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 </w:t>
      </w:r>
      <w:r>
        <w:tab/>
      </w:r>
      <w:r>
        <w:tab/>
        <w:t>=&gt;</w:t>
      </w:r>
      <w:r>
        <w:tab/>
        <w:t xml:space="preserve"> J</w:t>
      </w:r>
      <w:r>
        <w:rPr>
          <w:rStyle w:val="subscript"/>
        </w:rPr>
        <w:t>z</w:t>
      </w:r>
      <w:r>
        <w:t>(x) = σ [</w:t>
      </w:r>
      <w:r w:rsidRPr="0071765B">
        <w:fldChar w:fldCharType="begin"/>
      </w:r>
      <w:r w:rsidRPr="0071765B">
        <w:instrText xml:space="preserve"> EQ \O(B,\S\up6(•))</w:instrText>
      </w:r>
      <w:r w:rsidRPr="0071765B">
        <w:fldChar w:fldCharType="end"/>
      </w:r>
      <w:r>
        <w:rPr>
          <w:rStyle w:val="subscript"/>
        </w:rPr>
        <w:t>ext0</w:t>
      </w:r>
      <w:r>
        <w:t xml:space="preserve"> x + (1/2) </w:t>
      </w:r>
      <w:r>
        <w:fldChar w:fldCharType="begin"/>
      </w:r>
      <w:r>
        <w:instrText xml:space="preserve"> EQ \O(α,\S\up4(•))</w:instrText>
      </w:r>
      <w:r>
        <w:fldChar w:fldCharType="end"/>
      </w:r>
      <w:r>
        <w:t xml:space="preserve"> x</w:t>
      </w:r>
      <w:r>
        <w:rPr>
          <w:rStyle w:val="superscript"/>
        </w:rPr>
        <w:t>2</w:t>
      </w:r>
      <w:r>
        <w:t xml:space="preserve">  - (1/6) </w:t>
      </w:r>
      <w:r>
        <w:fldChar w:fldCharType="begin"/>
      </w:r>
      <w:r>
        <w:instrText xml:space="preserve"> EQ \O(α,\S\up4(•))</w:instrText>
      </w:r>
      <w:r>
        <w:fldChar w:fldCharType="end"/>
      </w:r>
      <w:r>
        <w:t xml:space="preserve"> ]</w:t>
      </w:r>
    </w:p>
    <w:p w14:paraId="2F728D27" w14:textId="77777777" w:rsidR="00CF2F53" w:rsidRDefault="00CF2F53" w:rsidP="00CF2F53">
      <w:r>
        <w:t>or</w:t>
      </w:r>
    </w:p>
    <w:p w14:paraId="589DE503" w14:textId="77777777" w:rsidR="00CF2F53" w:rsidRPr="007A0E37" w:rsidRDefault="00CF2F53" w:rsidP="00CF2F53">
      <w:r>
        <w:tab/>
        <w:t>J</w:t>
      </w:r>
      <w:r>
        <w:rPr>
          <w:rStyle w:val="subscript"/>
        </w:rPr>
        <w:t>z</w:t>
      </w:r>
      <w:r>
        <w:t xml:space="preserve">(x) = - σ [  | </w:t>
      </w:r>
      <w:r w:rsidRPr="0071765B">
        <w:fldChar w:fldCharType="begin"/>
      </w:r>
      <w:r w:rsidRPr="0071765B">
        <w:instrText xml:space="preserve"> EQ \O(B,\S\up6(•))</w:instrText>
      </w:r>
      <w:r w:rsidRPr="0071765B">
        <w:fldChar w:fldCharType="end"/>
      </w:r>
      <w:r>
        <w:rPr>
          <w:rStyle w:val="subscript"/>
        </w:rPr>
        <w:t>ext0</w:t>
      </w:r>
      <w:r>
        <w:t xml:space="preserve">| x +  (1/2) | </w:t>
      </w:r>
      <w:r>
        <w:fldChar w:fldCharType="begin"/>
      </w:r>
      <w:r>
        <w:instrText xml:space="preserve"> EQ \O(α,\S\up4(•))</w:instrText>
      </w:r>
      <w:r>
        <w:fldChar w:fldCharType="end"/>
      </w:r>
      <w:r>
        <w:t xml:space="preserve"> | x</w:t>
      </w:r>
      <w:r>
        <w:rPr>
          <w:rStyle w:val="superscript"/>
        </w:rPr>
        <w:t>2</w:t>
      </w:r>
      <w:r>
        <w:t xml:space="preserve"> -  (1/6)</w:t>
      </w:r>
      <w:r w:rsidRPr="005879C9">
        <w:t xml:space="preserve"> </w:t>
      </w:r>
      <w:r>
        <w:t xml:space="preserve">| </w:t>
      </w:r>
      <w:r>
        <w:fldChar w:fldCharType="begin"/>
      </w:r>
      <w:r>
        <w:instrText xml:space="preserve"> EQ \O(α,\S\up4(•))</w:instrText>
      </w:r>
      <w:r>
        <w:fldChar w:fldCharType="end"/>
      </w:r>
      <w:r>
        <w:t xml:space="preserve"> |   ] </w:t>
      </w:r>
      <w:r>
        <w:tab/>
      </w:r>
      <w:r>
        <w:tab/>
        <w:t>// for our time of interest</w:t>
      </w:r>
      <w:r>
        <w:tab/>
        <w:t>(P.5.6)</w:t>
      </w:r>
    </w:p>
    <w:p w14:paraId="3C6787BF" w14:textId="77777777" w:rsidR="00CF2F53" w:rsidRDefault="00CF2F53" w:rsidP="00CF2F53"/>
    <w:p w14:paraId="6ACF7430" w14:textId="77777777" w:rsidR="00CF2F53" w:rsidRDefault="00CF2F53" w:rsidP="00CF2F53">
      <w:r>
        <w:t xml:space="preserve">where we have added a constant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z</w:t>
      </w:r>
      <w:r>
        <w:t xml:space="preserve">(x) = 0 for a wire of radius a = 1.  </w:t>
      </w:r>
      <w:r w:rsidRPr="00E11B8B">
        <w:t>J</w:t>
      </w:r>
      <w:r>
        <w:rPr>
          <w:rStyle w:val="subscript"/>
        </w:rPr>
        <w:t>eddy</w:t>
      </w:r>
      <w:r>
        <w:t xml:space="preserve"> = J</w:t>
      </w:r>
      <w:r>
        <w:rPr>
          <w:rStyle w:val="subscript"/>
        </w:rPr>
        <w:t xml:space="preserve">z </w:t>
      </w:r>
      <w:r>
        <w:t xml:space="preserve">is now larger in the upper half of the gray rectangle than in the lower half, and we would expect then a pattern having this general shape, </w:t>
      </w:r>
    </w:p>
    <w:p w14:paraId="33A9526B" w14:textId="77777777" w:rsidR="00CF2F53" w:rsidRDefault="00CF2F53" w:rsidP="00CF2F53"/>
    <w:p w14:paraId="01CBABD1" w14:textId="77777777" w:rsidR="00CF2F53" w:rsidRDefault="00CF2F53" w:rsidP="00CF2F53">
      <w:r>
        <w:pict>
          <v:shape id="_x0000_i1318" type="#_x0000_t75" style="width:385.5pt;height:138.75pt">
            <v:imagedata r:id="rId320" o:title=""/>
          </v:shape>
        </w:pict>
      </w:r>
      <w:r>
        <w:tab/>
        <w:t xml:space="preserve">      Fig P.10</w:t>
      </w:r>
    </w:p>
    <w:p w14:paraId="7D8B1556" w14:textId="77777777" w:rsidR="00CF2F53" w:rsidRDefault="00CF2F53" w:rsidP="00CF2F53"/>
    <w:p w14:paraId="5BBE8F16" w14:textId="77777777" w:rsidR="00CF2F53" w:rsidRDefault="00CF2F53" w:rsidP="00CF2F53">
      <w:pPr>
        <w:tabs>
          <w:tab w:val="left" w:pos="7200"/>
          <w:tab w:val="left" w:pos="7920"/>
          <w:tab w:val="right" w:pos="9270"/>
        </w:tabs>
      </w:pPr>
      <w:r>
        <w:t>The eddy currents are now larger on the side of the wire where the external field B</w:t>
      </w:r>
      <w:r>
        <w:rPr>
          <w:rStyle w:val="subscript"/>
        </w:rPr>
        <w:t xml:space="preserve">ext </w:t>
      </w:r>
      <w:r>
        <w:t xml:space="preserve">is larger. In addition, one sees the eddy current in general to be larger near the surface of the wire and small in the interior. Figure P.10 is analogous to Fig P.5 above which shows the eddy current in a thin round plate for a </w:t>
      </w:r>
      <w:r w:rsidR="001574A2">
        <w:t>non-</w:t>
      </w:r>
      <w:r>
        <w:t xml:space="preserve">uniform external B field. </w:t>
      </w:r>
    </w:p>
    <w:p w14:paraId="38841FBA" w14:textId="77777777" w:rsidR="00CF2F53" w:rsidRDefault="00CF2F53" w:rsidP="00CF2F53">
      <w:pPr>
        <w:tabs>
          <w:tab w:val="left" w:pos="7200"/>
          <w:tab w:val="left" w:pos="7920"/>
          <w:tab w:val="right" w:pos="9270"/>
        </w:tabs>
      </w:pPr>
    </w:p>
    <w:p w14:paraId="3FC1E927" w14:textId="77777777" w:rsidR="00CF2F53" w:rsidRDefault="00CF2F53" w:rsidP="00CF2F53">
      <w:pPr>
        <w:pStyle w:val="Heading3"/>
      </w:pPr>
      <w:bookmarkStart w:id="272" w:name="_Toc394753965"/>
      <w:r>
        <w:t xml:space="preserve">P.6 </w:t>
      </w:r>
      <w:r w:rsidRPr="009D25A0">
        <w:t xml:space="preserve">Eddy </w:t>
      </w:r>
      <w:r>
        <w:t>c</w:t>
      </w:r>
      <w:r w:rsidRPr="009D25A0">
        <w:t xml:space="preserve">urrents induced in </w:t>
      </w:r>
      <w:r>
        <w:t>an current-carrying wire</w:t>
      </w:r>
      <w:r w:rsidRPr="009D25A0">
        <w:t xml:space="preserve"> by an external B field</w:t>
      </w:r>
      <w:bookmarkEnd w:id="272"/>
    </w:p>
    <w:p w14:paraId="0D1A5B0E" w14:textId="77777777" w:rsidR="00CF2F53" w:rsidRDefault="00CF2F53" w:rsidP="00CF2F53">
      <w:pPr>
        <w:tabs>
          <w:tab w:val="left" w:pos="7200"/>
          <w:tab w:val="left" w:pos="7920"/>
          <w:tab w:val="right" w:pos="9270"/>
        </w:tabs>
      </w:pPr>
    </w:p>
    <w:p w14:paraId="4723F26A" w14:textId="77777777" w:rsidR="00CF2F53" w:rsidRDefault="00CF2F53" w:rsidP="00CF2F53">
      <w:pPr>
        <w:tabs>
          <w:tab w:val="left" w:pos="7200"/>
          <w:tab w:val="left" w:pos="7920"/>
          <w:tab w:val="right" w:pos="9270"/>
        </w:tabs>
      </w:pPr>
      <w:r>
        <w:t xml:space="preserve">We start with the self-induced eddy current pattern in a round wire shown in Fig P.7 (b), </w:t>
      </w:r>
    </w:p>
    <w:p w14:paraId="4917AD8A" w14:textId="77777777" w:rsidR="00CF2F53" w:rsidRDefault="00CF2F53" w:rsidP="00CF2F53">
      <w:pPr>
        <w:tabs>
          <w:tab w:val="left" w:pos="7200"/>
          <w:tab w:val="left" w:pos="7920"/>
          <w:tab w:val="right" w:pos="9270"/>
        </w:tabs>
      </w:pPr>
    </w:p>
    <w:p w14:paraId="2C696997" w14:textId="77777777" w:rsidR="00CF2F53" w:rsidRPr="008F5B05" w:rsidRDefault="00CF2F53" w:rsidP="00CF2F53">
      <w:pPr>
        <w:tabs>
          <w:tab w:val="left" w:pos="7200"/>
          <w:tab w:val="left" w:pos="7920"/>
          <w:tab w:val="right" w:pos="9270"/>
        </w:tabs>
        <w:rPr>
          <w:i/>
        </w:rPr>
      </w:pPr>
      <w:r>
        <w:tab/>
      </w:r>
      <w:r>
        <w:tab/>
      </w:r>
      <w:r>
        <w:pict>
          <v:shape id="_x0000_i1319" type="#_x0000_t75" style="width:354.75pt;height:129.75pt">
            <v:imagedata r:id="rId316" o:title=""/>
          </v:shape>
        </w:pict>
      </w:r>
      <w:r>
        <w:tab/>
      </w:r>
      <w:r>
        <w:tab/>
      </w:r>
      <w:r w:rsidRPr="008F5B05">
        <w:rPr>
          <w:i/>
        </w:rPr>
        <w:t>Fig P.7 (b)</w:t>
      </w:r>
    </w:p>
    <w:p w14:paraId="63049341" w14:textId="77777777" w:rsidR="00CF2F53" w:rsidRDefault="00CF2F53" w:rsidP="00CF2F53">
      <w:pPr>
        <w:tabs>
          <w:tab w:val="left" w:pos="7200"/>
          <w:tab w:val="left" w:pos="7920"/>
          <w:tab w:val="right" w:pos="9270"/>
        </w:tabs>
      </w:pPr>
    </w:p>
    <w:p w14:paraId="419216CE" w14:textId="77777777" w:rsidR="00CF2F53" w:rsidRDefault="00CF2F53" w:rsidP="00CF2F53">
      <w:pPr>
        <w:tabs>
          <w:tab w:val="left" w:pos="7200"/>
          <w:tab w:val="left" w:pos="7920"/>
          <w:tab w:val="right" w:pos="9270"/>
        </w:tabs>
      </w:pPr>
      <w:r>
        <w:t xml:space="preserve">We then turn on a uniform external B field which induces an additional eddy current pattern in the same round wire, as shown in Fig P.9, </w:t>
      </w:r>
    </w:p>
    <w:p w14:paraId="1C81AFC9" w14:textId="77777777" w:rsidR="00CF2F53" w:rsidRDefault="00CF2F53" w:rsidP="00CF2F53">
      <w:pPr>
        <w:tabs>
          <w:tab w:val="left" w:pos="7200"/>
          <w:tab w:val="left" w:pos="7920"/>
          <w:tab w:val="right" w:pos="9270"/>
        </w:tabs>
      </w:pPr>
    </w:p>
    <w:p w14:paraId="3641686B" w14:textId="77777777" w:rsidR="00CF2F53" w:rsidRDefault="00CF2F53" w:rsidP="00CF2F53">
      <w:pPr>
        <w:tabs>
          <w:tab w:val="left" w:pos="7200"/>
          <w:tab w:val="left" w:pos="7920"/>
          <w:tab w:val="right" w:pos="9270"/>
        </w:tabs>
        <w:rPr>
          <w:i/>
        </w:rPr>
      </w:pPr>
      <w:r>
        <w:tab/>
      </w:r>
      <w:r>
        <w:tab/>
      </w:r>
      <w:r>
        <w:pict>
          <v:shape id="_x0000_i1320" type="#_x0000_t75" style="width:348.75pt;height:128.25pt">
            <v:imagedata r:id="rId319" o:title=""/>
          </v:shape>
        </w:pict>
      </w:r>
      <w:r w:rsidRPr="008F5B05">
        <w:t xml:space="preserve"> </w:t>
      </w:r>
      <w:r>
        <w:tab/>
      </w:r>
      <w:r>
        <w:tab/>
      </w:r>
      <w:r w:rsidRPr="008F5B05">
        <w:rPr>
          <w:i/>
        </w:rPr>
        <w:t>Fig P.9</w:t>
      </w:r>
    </w:p>
    <w:p w14:paraId="064FA5C5" w14:textId="77777777" w:rsidR="00CF2F53" w:rsidRPr="008F5B05" w:rsidRDefault="00CF2F53" w:rsidP="00CF2F53">
      <w:pPr>
        <w:tabs>
          <w:tab w:val="left" w:pos="7200"/>
          <w:tab w:val="left" w:pos="7920"/>
          <w:tab w:val="right" w:pos="9270"/>
        </w:tabs>
      </w:pPr>
    </w:p>
    <w:p w14:paraId="38972253" w14:textId="77777777" w:rsidR="00CF2F53" w:rsidRDefault="00CF2F53" w:rsidP="00CF2F53">
      <w:r>
        <w:t xml:space="preserve">We assume the external B field has the proper phase relative to the current in the wire such that the patterns look as shown above. When a small amount of the lower pattern is superposed on the upper pattern, there is partial cancellation on the top edge, and reinforcement on the lower edge, resulting in the following eddy current pattern, </w:t>
      </w:r>
    </w:p>
    <w:p w14:paraId="190CA6FE" w14:textId="77777777" w:rsidR="00CF2F53" w:rsidRDefault="00CF2F53" w:rsidP="00CF2F53">
      <w:pPr>
        <w:tabs>
          <w:tab w:val="left" w:pos="7200"/>
          <w:tab w:val="left" w:pos="7920"/>
          <w:tab w:val="right" w:pos="9270"/>
        </w:tabs>
      </w:pPr>
    </w:p>
    <w:p w14:paraId="156F13C6" w14:textId="77777777" w:rsidR="00CF2F53" w:rsidRPr="008B7508" w:rsidRDefault="00CF2F53" w:rsidP="00CF2F53">
      <w:pPr>
        <w:tabs>
          <w:tab w:val="left" w:pos="7200"/>
          <w:tab w:val="left" w:pos="7920"/>
          <w:tab w:val="right" w:pos="9270"/>
        </w:tabs>
      </w:pPr>
      <w:r>
        <w:tab/>
      </w:r>
      <w:r>
        <w:tab/>
      </w:r>
      <w:r>
        <w:pict>
          <v:shape id="_x0000_i1321" type="#_x0000_t75" style="width:330.75pt;height:122.25pt">
            <v:imagedata r:id="rId321" o:title=""/>
          </v:shape>
        </w:pict>
      </w:r>
      <w:r>
        <w:tab/>
      </w:r>
      <w:r>
        <w:tab/>
        <w:t>Fig P.11</w:t>
      </w:r>
    </w:p>
    <w:p w14:paraId="615660EE" w14:textId="77777777" w:rsidR="00CF2F53" w:rsidRDefault="00CF2F53" w:rsidP="00CF2F53">
      <w:pPr>
        <w:tabs>
          <w:tab w:val="left" w:pos="7200"/>
          <w:tab w:val="left" w:pos="7920"/>
          <w:tab w:val="right" w:pos="9270"/>
        </w:tabs>
      </w:pPr>
    </w:p>
    <w:p w14:paraId="49D167AC" w14:textId="77777777" w:rsidR="00CF2F53" w:rsidRDefault="00CF2F53" w:rsidP="00CF2F53">
      <w:r>
        <w:t>Thus we arrive at another mechanism for the eddy current to be larger on one side of a wire than on the other side. Notice that B</w:t>
      </w:r>
      <w:r>
        <w:rPr>
          <w:rStyle w:val="subscript"/>
        </w:rPr>
        <w:t>ext</w:t>
      </w:r>
      <w:r>
        <w:t xml:space="preserve"> has no gradient in this example, and also that we are not showing the underlying DC uniform current pattern of Fig P.7 (a). </w:t>
      </w:r>
    </w:p>
    <w:p w14:paraId="018309D4" w14:textId="77777777" w:rsidR="00CF2F53" w:rsidRDefault="00CF2F53" w:rsidP="00CF2F53">
      <w:pPr>
        <w:tabs>
          <w:tab w:val="left" w:pos="7200"/>
          <w:tab w:val="left" w:pos="7920"/>
          <w:tab w:val="right" w:pos="9270"/>
        </w:tabs>
      </w:pPr>
    </w:p>
    <w:p w14:paraId="1B1CC36A" w14:textId="77777777" w:rsidR="00CF2F53" w:rsidRPr="002C0AD4" w:rsidRDefault="00CF2F53" w:rsidP="00CF2F53">
      <w:pPr>
        <w:pStyle w:val="Heading3"/>
      </w:pPr>
      <w:bookmarkStart w:id="273" w:name="_Toc394753966"/>
      <w:r>
        <w:t>P.7 Summary of Round Wire Examples</w:t>
      </w:r>
      <w:bookmarkEnd w:id="273"/>
    </w:p>
    <w:p w14:paraId="3981723B" w14:textId="77777777" w:rsidR="00CF2F53" w:rsidRDefault="00CF2F53" w:rsidP="00CF2F53">
      <w:pPr>
        <w:tabs>
          <w:tab w:val="left" w:pos="7200"/>
          <w:tab w:val="left" w:pos="7920"/>
          <w:tab w:val="right" w:pos="9270"/>
        </w:tabs>
      </w:pPr>
    </w:p>
    <w:p w14:paraId="360813AB" w14:textId="77777777" w:rsidR="00CF2F53" w:rsidRDefault="00CF2F53" w:rsidP="00CF2F53">
      <w:pPr>
        <w:tabs>
          <w:tab w:val="left" w:pos="7200"/>
          <w:tab w:val="left" w:pos="7920"/>
          <w:tab w:val="right" w:pos="9270"/>
        </w:tabs>
      </w:pPr>
      <w:r>
        <w:t xml:space="preserve">1. The eddy currents which a current-carrying round wire induces into itself vary with radius inside the wire, but are azimuthally symmetric. These eddy currents are interpreted as causing the skin effect. This situation is depicted in Fig P.7 (c). </w:t>
      </w:r>
    </w:p>
    <w:p w14:paraId="6EE75B30" w14:textId="77777777" w:rsidR="00CF2F53" w:rsidRDefault="00CF2F53" w:rsidP="00CF2F53">
      <w:pPr>
        <w:tabs>
          <w:tab w:val="left" w:pos="7200"/>
          <w:tab w:val="left" w:pos="7920"/>
          <w:tab w:val="right" w:pos="9270"/>
        </w:tabs>
      </w:pPr>
    </w:p>
    <w:p w14:paraId="3CA238FF" w14:textId="77777777" w:rsidR="00CF2F53" w:rsidRDefault="00CF2F53" w:rsidP="00CF2F53">
      <w:pPr>
        <w:tabs>
          <w:tab w:val="left" w:pos="7200"/>
          <w:tab w:val="left" w:pos="7920"/>
          <w:tab w:val="right" w:pos="9270"/>
        </w:tabs>
      </w:pPr>
      <w:r>
        <w:t xml:space="preserve">2. A </w:t>
      </w:r>
      <w:r w:rsidRPr="00707210">
        <w:rPr>
          <w:i/>
        </w:rPr>
        <w:t>quiet</w:t>
      </w:r>
      <w:r>
        <w:t xml:space="preserve"> round wire in the presence of a spatially-uniform external B field will have induced eddy currents which are oppositely directed on the two sides of the wire, but the absolute value of the current is symmetric on the two sides, as in Fig P.9.</w:t>
      </w:r>
    </w:p>
    <w:p w14:paraId="36717284" w14:textId="77777777" w:rsidR="00CF2F53" w:rsidRDefault="00CF2F53" w:rsidP="00CF2F53">
      <w:pPr>
        <w:tabs>
          <w:tab w:val="left" w:pos="7200"/>
          <w:tab w:val="left" w:pos="7920"/>
          <w:tab w:val="right" w:pos="9270"/>
        </w:tabs>
      </w:pPr>
    </w:p>
    <w:p w14:paraId="394310AA" w14:textId="77777777" w:rsidR="00CF2F53" w:rsidRPr="002C0AD4" w:rsidRDefault="00CF2F53" w:rsidP="00CF2F53">
      <w:pPr>
        <w:tabs>
          <w:tab w:val="left" w:pos="7200"/>
          <w:tab w:val="left" w:pos="7920"/>
          <w:tab w:val="right" w:pos="9270"/>
        </w:tabs>
      </w:pPr>
      <w:r>
        <w:t xml:space="preserve">3. If this </w:t>
      </w:r>
      <w:r w:rsidRPr="00707210">
        <w:rPr>
          <w:i/>
        </w:rPr>
        <w:t>quiet</w:t>
      </w:r>
      <w:r>
        <w:t xml:space="preserve"> wire is placed in an external B</w:t>
      </w:r>
      <w:r>
        <w:rPr>
          <w:rStyle w:val="subscript"/>
        </w:rPr>
        <w:t>ext</w:t>
      </w:r>
      <w:r>
        <w:t xml:space="preserve"> field which has a </w:t>
      </w:r>
      <w:r w:rsidRPr="002C0AD4">
        <w:rPr>
          <w:i/>
        </w:rPr>
        <w:t>gradient</w:t>
      </w:r>
      <w:r>
        <w:t>, then the absolute value of the current density will be larger on the side of the wire where B</w:t>
      </w:r>
      <w:r>
        <w:rPr>
          <w:rStyle w:val="subscript"/>
        </w:rPr>
        <w:t>ext</w:t>
      </w:r>
      <w:r>
        <w:t xml:space="preserve"> is larger, as shown in Fig P.10.</w:t>
      </w:r>
    </w:p>
    <w:p w14:paraId="5CE31403" w14:textId="77777777" w:rsidR="00CF2F53" w:rsidRDefault="00CF2F53" w:rsidP="00CF2F53">
      <w:pPr>
        <w:tabs>
          <w:tab w:val="left" w:pos="7200"/>
          <w:tab w:val="left" w:pos="7920"/>
          <w:tab w:val="right" w:pos="9270"/>
        </w:tabs>
      </w:pPr>
    </w:p>
    <w:p w14:paraId="0E839128" w14:textId="77777777" w:rsidR="00CF2F53" w:rsidRDefault="00CF2F53" w:rsidP="00CF2F53">
      <w:pPr>
        <w:tabs>
          <w:tab w:val="left" w:pos="7200"/>
          <w:tab w:val="left" w:pos="7920"/>
          <w:tab w:val="right" w:pos="9270"/>
        </w:tabs>
      </w:pPr>
      <w:r>
        <w:t xml:space="preserve">4. When a </w:t>
      </w:r>
      <w:r w:rsidRPr="00707210">
        <w:rPr>
          <w:i/>
        </w:rPr>
        <w:t>current-carrying</w:t>
      </w:r>
      <w:r>
        <w:t xml:space="preserve"> round wire is placed in a uniform external B</w:t>
      </w:r>
      <w:r>
        <w:rPr>
          <w:rStyle w:val="subscript"/>
        </w:rPr>
        <w:t>ext</w:t>
      </w:r>
      <w:r>
        <w:t xml:space="preserve"> field, even though that field is uniform, the absolute value of the current density is larger on one side of the wire compared to the other side, as shown in Fig P.11. </w:t>
      </w:r>
    </w:p>
    <w:p w14:paraId="68646BBE" w14:textId="77777777" w:rsidR="00CF2F53" w:rsidRDefault="00CF2F53" w:rsidP="00CF2F53">
      <w:pPr>
        <w:tabs>
          <w:tab w:val="left" w:pos="7200"/>
          <w:tab w:val="left" w:pos="7920"/>
          <w:tab w:val="right" w:pos="9270"/>
        </w:tabs>
      </w:pPr>
    </w:p>
    <w:p w14:paraId="6F864B69" w14:textId="77777777" w:rsidR="00CF2F53" w:rsidRPr="00F21E4B" w:rsidRDefault="00CF2F53" w:rsidP="00CF2F53">
      <w:pPr>
        <w:tabs>
          <w:tab w:val="left" w:pos="7200"/>
          <w:tab w:val="left" w:pos="7920"/>
          <w:tab w:val="right" w:pos="9270"/>
        </w:tabs>
        <w:rPr>
          <w:color w:val="FF0000"/>
        </w:rPr>
      </w:pPr>
      <w:r>
        <w:t xml:space="preserve">5 When a </w:t>
      </w:r>
      <w:r w:rsidRPr="00707210">
        <w:rPr>
          <w:i/>
        </w:rPr>
        <w:t>current-carrying</w:t>
      </w:r>
      <w:r>
        <w:t xml:space="preserve"> round wire is placed in a external B</w:t>
      </w:r>
      <w:r>
        <w:rPr>
          <w:rStyle w:val="subscript"/>
        </w:rPr>
        <w:t>ext</w:t>
      </w:r>
      <w:r>
        <w:t xml:space="preserve"> field which has a gradient, we again expect to have a side-to-side eddy current asymmetry which is a combination of the effects of items 3 and 4 above. The asymmetry will depend on the direction of the current in the wire and on the size and polarity of B</w:t>
      </w:r>
      <w:r>
        <w:rPr>
          <w:rStyle w:val="subscript"/>
        </w:rPr>
        <w:t>ext</w:t>
      </w:r>
      <w:r>
        <w:t xml:space="preserve">. </w:t>
      </w:r>
      <w:r>
        <w:tab/>
      </w:r>
      <w:r>
        <w:tab/>
      </w:r>
      <w:r>
        <w:tab/>
      </w:r>
      <w:r>
        <w:tab/>
      </w:r>
      <w:r>
        <w:tab/>
      </w:r>
    </w:p>
    <w:p w14:paraId="0E07F0DC" w14:textId="77777777" w:rsidR="00CF2F53" w:rsidRDefault="00CF2F53" w:rsidP="00CF2F53">
      <w:pPr>
        <w:tabs>
          <w:tab w:val="left" w:pos="7200"/>
          <w:tab w:val="left" w:pos="7920"/>
          <w:tab w:val="right" w:pos="9270"/>
        </w:tabs>
      </w:pPr>
    </w:p>
    <w:p w14:paraId="61AFE92F" w14:textId="77777777" w:rsidR="00CF2F53" w:rsidRPr="00707210" w:rsidRDefault="00CF2F53" w:rsidP="00CF2F53">
      <w:pPr>
        <w:pStyle w:val="Heading3"/>
      </w:pPr>
      <w:bookmarkStart w:id="274" w:name="_Toc394753967"/>
      <w:r w:rsidRPr="00707210">
        <w:t>P.8 Eddy currents in Transmission Lines</w:t>
      </w:r>
      <w:r>
        <w:t>: The Proximity Effect</w:t>
      </w:r>
      <w:bookmarkEnd w:id="274"/>
    </w:p>
    <w:p w14:paraId="349191EE" w14:textId="77777777" w:rsidR="00CF2F53" w:rsidRDefault="00CF2F53" w:rsidP="00CF2F53">
      <w:pPr>
        <w:tabs>
          <w:tab w:val="left" w:pos="7200"/>
          <w:tab w:val="left" w:pos="7920"/>
          <w:tab w:val="right" w:pos="9270"/>
        </w:tabs>
      </w:pPr>
    </w:p>
    <w:p w14:paraId="4F9839D7" w14:textId="77777777" w:rsidR="00CF2F53" w:rsidRDefault="00CF2F53" w:rsidP="00CF2F53">
      <w:pPr>
        <w:tabs>
          <w:tab w:val="left" w:pos="7200"/>
          <w:tab w:val="left" w:pos="7920"/>
          <w:tab w:val="right" w:pos="9270"/>
        </w:tabs>
      </w:pPr>
      <w:r>
        <w:t>We consider a transmission line composed of two round wires and focus our attention on wire #1 as our Device Under Test. If wire #2 is far away, as in a wide-spaced twin-line, then B</w:t>
      </w:r>
      <w:r>
        <w:rPr>
          <w:rStyle w:val="subscript"/>
        </w:rPr>
        <w:t>ext</w:t>
      </w:r>
      <w:r>
        <w:t xml:space="preserve"> created by wire #2 is roughly uniform at the location of wire #1, and we then have the current asymmetry of Case 4 above. If wire #2 is close to wire #1, then B</w:t>
      </w:r>
      <w:r>
        <w:rPr>
          <w:rStyle w:val="subscript"/>
        </w:rPr>
        <w:t>ext</w:t>
      </w:r>
      <w:r>
        <w:t xml:space="preserve"> created by wire #2 will have a gradient over wire #1, and then we have the asymmetry combination Case 5 above where both effects must be considered. In the following drawing, we show in cross section two round wires both of which carry current I in the same direct</w:t>
      </w:r>
      <w:r w:rsidR="00674353">
        <w:t xml:space="preserve">ion, out of the plane of paper : </w:t>
      </w:r>
    </w:p>
    <w:p w14:paraId="1DEFD9E7" w14:textId="77777777" w:rsidR="00CF2F53" w:rsidRDefault="00CF2F53" w:rsidP="00CF2F53">
      <w:pPr>
        <w:tabs>
          <w:tab w:val="left" w:pos="7200"/>
          <w:tab w:val="left" w:pos="7920"/>
          <w:tab w:val="right" w:pos="9270"/>
        </w:tabs>
      </w:pPr>
    </w:p>
    <w:p w14:paraId="158742DF" w14:textId="77777777" w:rsidR="00CF2F53" w:rsidRDefault="00CF2F53" w:rsidP="00CF2F53">
      <w:pPr>
        <w:tabs>
          <w:tab w:val="left" w:pos="7200"/>
          <w:tab w:val="left" w:pos="7920"/>
          <w:tab w:val="right" w:pos="9270"/>
        </w:tabs>
      </w:pPr>
      <w:r>
        <w:tab/>
      </w:r>
      <w:r>
        <w:tab/>
      </w:r>
      <w:r>
        <w:pict>
          <v:shape id="_x0000_i1322" type="#_x0000_t75" style="width:385.5pt;height:117pt">
            <v:imagedata r:id="rId322" o:title=""/>
          </v:shape>
        </w:pict>
      </w:r>
      <w:r>
        <w:t xml:space="preserve"> </w:t>
      </w:r>
    </w:p>
    <w:p w14:paraId="011D1139"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P.12</w:t>
      </w:r>
    </w:p>
    <w:p w14:paraId="532A71A0" w14:textId="77777777" w:rsidR="00CF2F53" w:rsidRDefault="00CF2F53" w:rsidP="00CF2F53">
      <w:pPr>
        <w:tabs>
          <w:tab w:val="left" w:pos="7200"/>
          <w:tab w:val="left" w:pos="7920"/>
          <w:tab w:val="right" w:pos="9270"/>
        </w:tabs>
      </w:pPr>
    </w:p>
    <w:p w14:paraId="1E55F0A1" w14:textId="77777777" w:rsidR="00CF2F53" w:rsidRDefault="00CF2F53" w:rsidP="00CF2F53">
      <w:pPr>
        <w:tabs>
          <w:tab w:val="left" w:pos="7200"/>
          <w:tab w:val="left" w:pos="7920"/>
          <w:tab w:val="right" w:pos="9270"/>
        </w:tabs>
      </w:pPr>
      <w:r>
        <w:t>The field B</w:t>
      </w:r>
      <w:r>
        <w:rPr>
          <w:rStyle w:val="subscript"/>
        </w:rPr>
        <w:t>ext</w:t>
      </w:r>
      <w:r>
        <w:t xml:space="preserve"> created by wire #2 is slightly stronger on the right side of wire #1 than on the left side, which of itself would argue for more eddy current on the right side of wire #1. However this effect is swamped by the Case 4 effect where we have cancellation of B fields on the right side of wire #1 and addition on the left side, so the total B field is stronger on the left side of wire #1 and thus the eddy current (and hence the total current</w:t>
      </w:r>
      <w:r w:rsidR="003D5ED1">
        <w:t xml:space="preserve"> density</w:t>
      </w:r>
      <w:r>
        <w:t xml:space="preserve">) is larger there, as indicated by the lighter coloration. The current asymmetry increases as the two conductors get closer together because both the B field cancellation and </w:t>
      </w:r>
      <w:r w:rsidR="003D5ED1">
        <w:t>reinforcement</w:t>
      </w:r>
      <w:r>
        <w:t xml:space="preserve"> are enhanced as B</w:t>
      </w:r>
      <w:r>
        <w:rPr>
          <w:rStyle w:val="subscript"/>
        </w:rPr>
        <w:t>ext</w:t>
      </w:r>
      <w:r>
        <w:t xml:space="preserve"> becomes larger and more comparable to the internal B field. </w:t>
      </w:r>
      <w:r w:rsidR="003D5ED1">
        <w:t xml:space="preserve">The asymmetry also increases as ω increases, since the eddy currents increase, and at ω = 0 there is no asymmetry because there are no eddy currents. </w:t>
      </w:r>
    </w:p>
    <w:p w14:paraId="61FD05D6" w14:textId="77777777" w:rsidR="00CF2F53" w:rsidRDefault="00CF2F53" w:rsidP="00CF2F53">
      <w:pPr>
        <w:tabs>
          <w:tab w:val="left" w:pos="7200"/>
          <w:tab w:val="left" w:pos="7920"/>
          <w:tab w:val="right" w:pos="9270"/>
        </w:tabs>
      </w:pPr>
      <w:r>
        <w:tab/>
        <w:t>If we imagine positive charge carriers coming out of the plane of paper in wire #1, the ones on the left side o</w:t>
      </w:r>
      <w:r w:rsidR="000912D6">
        <w:t>f wire #1 feel a Lorentz force</w:t>
      </w:r>
      <w:r>
        <w:t xml:space="preserve"> q </w:t>
      </w:r>
      <w:r w:rsidRPr="00CF5665">
        <w:rPr>
          <w:b/>
        </w:rPr>
        <w:t>v</w:t>
      </w:r>
      <w:r>
        <w:t xml:space="preserve"> x </w:t>
      </w:r>
      <w:r w:rsidRPr="00CF5665">
        <w:rPr>
          <w:b/>
        </w:rPr>
        <w:t>B</w:t>
      </w:r>
      <w:r>
        <w:rPr>
          <w:b/>
        </w:rPr>
        <w:t xml:space="preserve"> </w:t>
      </w:r>
      <w:r>
        <w:t xml:space="preserve">pushing them to the right, while those on right side of wire #1 feel an oppositely directed force pushing them to the left. </w:t>
      </w:r>
      <w:r w:rsidR="00F97CD7">
        <w:t xml:space="preserve">This is so because the net </w:t>
      </w:r>
      <w:r w:rsidR="00F97CD7" w:rsidRPr="00F97CD7">
        <w:rPr>
          <w:b/>
        </w:rPr>
        <w:t>B</w:t>
      </w:r>
      <w:r w:rsidR="00F97CD7">
        <w:t xml:space="preserve"> in general points down on the left side of the center line of wire #1, and up on the right side</w:t>
      </w:r>
      <w:r w:rsidR="000912D6">
        <w:t xml:space="preserve"> (see Fig P.16 below)</w:t>
      </w:r>
      <w:r w:rsidR="00F97CD7">
        <w:t xml:space="preserve">. </w:t>
      </w:r>
      <w:r>
        <w:t xml:space="preserve">But the charge carriers on the right are in a smaller B field </w:t>
      </w:r>
      <w:r w:rsidRPr="0052174E">
        <w:rPr>
          <w:i/>
        </w:rPr>
        <w:t>and</w:t>
      </w:r>
      <w:r>
        <w:t xml:space="preserve"> travel at a smaller velocity v since J</w:t>
      </w:r>
      <w:r>
        <w:rPr>
          <w:rStyle w:val="subscript"/>
        </w:rPr>
        <w:t>z</w:t>
      </w:r>
      <w:r>
        <w:t xml:space="preserve"> = nqv is smaller</w:t>
      </w:r>
      <w:r w:rsidR="000912D6">
        <w:t xml:space="preserve"> (although at ω = 0 this second fact is not true)</w:t>
      </w:r>
      <w:r>
        <w:t xml:space="preserve">. The net effect is that </w:t>
      </w:r>
      <w:r w:rsidR="000912D6">
        <w:t xml:space="preserve">for any ω ≥ 0 </w:t>
      </w:r>
      <w:r>
        <w:t>the charge carriers in wire #1 feel an overall force to the right and this force is transferred to the conductor ion lattice to maintain ρ = 0 causing the entire wire to be pushed to the right. The opposite happens inside wire #2 and the result is that wires with currents in the sam</w:t>
      </w:r>
      <w:r w:rsidR="000912D6">
        <w:t xml:space="preserve">e direction attract each other for any ω ≥ 0. </w:t>
      </w:r>
    </w:p>
    <w:p w14:paraId="42D5C92B" w14:textId="77777777" w:rsidR="00CF2F53" w:rsidRDefault="00CF2F53" w:rsidP="00CF2F53">
      <w:pPr>
        <w:tabs>
          <w:tab w:val="left" w:pos="7200"/>
          <w:tab w:val="left" w:pos="7920"/>
          <w:tab w:val="right" w:pos="9270"/>
        </w:tabs>
      </w:pPr>
      <w:r>
        <w:tab/>
        <w:t xml:space="preserve">The fact that </w:t>
      </w:r>
      <w:r w:rsidR="00C77AED">
        <w:t xml:space="preserve">(for ω &gt; 0) </w:t>
      </w:r>
      <w:r>
        <w:t xml:space="preserve">the current distribution in each wire is skewed away from the other wire is sometimes called the </w:t>
      </w:r>
      <w:r w:rsidRPr="00462F8A">
        <w:rPr>
          <w:b/>
        </w:rPr>
        <w:t>proximity effect</w:t>
      </w:r>
      <w:r>
        <w:t xml:space="preserve">, or </w:t>
      </w:r>
      <w:r w:rsidRPr="00462F8A">
        <w:rPr>
          <w:b/>
        </w:rPr>
        <w:t>current crowding</w:t>
      </w:r>
      <w:r w:rsidR="003D5ED1">
        <w:t xml:space="preserve">. </w:t>
      </w:r>
      <w:r>
        <w:t>One effect of having a non-uniform J</w:t>
      </w:r>
      <w:r>
        <w:rPr>
          <w:rStyle w:val="subscript"/>
        </w:rPr>
        <w:t>z</w:t>
      </w:r>
      <w:r>
        <w:t xml:space="preserve"> distribution is that the wires have resistance larger than their DC values (see Section P.10 below). If the above two wires were two strands of a power transmission line cable carrying current in the same direction, the Ohmic loss in the strands is enhanced by this </w:t>
      </w:r>
      <w:r w:rsidR="00C77AED">
        <w:t xml:space="preserve">crowding </w:t>
      </w:r>
      <w:r>
        <w:t xml:space="preserve">effect. </w:t>
      </w:r>
    </w:p>
    <w:p w14:paraId="1E935C14" w14:textId="77777777" w:rsidR="00CF2F53" w:rsidRDefault="00CF2F53" w:rsidP="00CF2F53">
      <w:pPr>
        <w:tabs>
          <w:tab w:val="left" w:pos="7200"/>
          <w:tab w:val="left" w:pos="7920"/>
          <w:tab w:val="right" w:pos="9270"/>
        </w:tabs>
      </w:pPr>
      <w:r>
        <w:tab/>
        <w:t>The coloration patterns in Fig P.12 don't really illustrate the skin effect which is of course always present at any ω &gt; 0, more strongly of course when δ &lt; a</w:t>
      </w:r>
      <w:r w:rsidR="00921E67">
        <w:t xml:space="preserve"> (see Fig 6.12.)</w:t>
      </w:r>
      <w:r>
        <w:t xml:space="preserve">. Even in power lines at 60 Hz where δ ~ 1 cm the skin effect does cause a waste of the wire interior since less current flows there. If a large round conductor is replaced by a set off smaller insulated round wires, this waste is reduced since the smaller wires each have more uniform current (see Litz wire). </w:t>
      </w:r>
    </w:p>
    <w:p w14:paraId="16401C7F" w14:textId="77777777" w:rsidR="00CF2F53" w:rsidRDefault="00CF2F53" w:rsidP="00CF2F53">
      <w:pPr>
        <w:tabs>
          <w:tab w:val="left" w:pos="7200"/>
          <w:tab w:val="left" w:pos="7920"/>
          <w:tab w:val="right" w:pos="9270"/>
        </w:tabs>
      </w:pPr>
    </w:p>
    <w:p w14:paraId="3491F493" w14:textId="77777777" w:rsidR="00CF2F53" w:rsidRDefault="00C230BF" w:rsidP="00CF2F53">
      <w:pPr>
        <w:tabs>
          <w:tab w:val="left" w:pos="7200"/>
          <w:tab w:val="left" w:pos="7920"/>
          <w:tab w:val="right" w:pos="9270"/>
        </w:tabs>
      </w:pPr>
      <w:r>
        <w:br w:type="page"/>
      </w:r>
      <w:r w:rsidR="00CF2F53">
        <w:t xml:space="preserve">In a normal transmission line the currents are of course oppositely directed and the picture is different: </w:t>
      </w:r>
    </w:p>
    <w:p w14:paraId="5E608D55" w14:textId="77777777" w:rsidR="00CF2F53" w:rsidRDefault="00CF2F53" w:rsidP="00CF2F53">
      <w:pPr>
        <w:tabs>
          <w:tab w:val="left" w:pos="7200"/>
          <w:tab w:val="left" w:pos="7920"/>
          <w:tab w:val="right" w:pos="9270"/>
        </w:tabs>
      </w:pPr>
    </w:p>
    <w:p w14:paraId="391ADF3B" w14:textId="77777777" w:rsidR="00CF2F53" w:rsidRDefault="00CF2F53" w:rsidP="00CF2F53">
      <w:pPr>
        <w:tabs>
          <w:tab w:val="left" w:pos="7200"/>
          <w:tab w:val="left" w:pos="7920"/>
          <w:tab w:val="right" w:pos="9270"/>
        </w:tabs>
      </w:pPr>
      <w:r>
        <w:tab/>
        <w:t xml:space="preserve">       </w:t>
      </w:r>
      <w:r>
        <w:pict>
          <v:shape id="_x0000_i1323" type="#_x0000_t75" style="width:379.5pt;height:116.25pt">
            <v:imagedata r:id="rId133" o:title=""/>
          </v:shape>
        </w:pict>
      </w:r>
    </w:p>
    <w:p w14:paraId="56F29CBE"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P.13</w:t>
      </w:r>
    </w:p>
    <w:p w14:paraId="34741BB6" w14:textId="77777777" w:rsidR="00CF2F53" w:rsidRDefault="00CF2F53" w:rsidP="00CF2F53">
      <w:pPr>
        <w:tabs>
          <w:tab w:val="left" w:pos="7200"/>
          <w:tab w:val="left" w:pos="7920"/>
          <w:tab w:val="right" w:pos="9270"/>
        </w:tabs>
      </w:pPr>
    </w:p>
    <w:p w14:paraId="6557E42A" w14:textId="77777777" w:rsidR="00CF2F53" w:rsidRDefault="00CF2F53" w:rsidP="00CF2F53">
      <w:pPr>
        <w:tabs>
          <w:tab w:val="left" w:pos="7200"/>
          <w:tab w:val="left" w:pos="7920"/>
          <w:tab w:val="right" w:pos="9270"/>
        </w:tabs>
      </w:pPr>
      <w:r>
        <w:t>Now the B field is larger on the right side of wire #1 so the eddy current is larger there causing the total current</w:t>
      </w:r>
      <w:r w:rsidR="003D5ED1">
        <w:t xml:space="preserve"> density</w:t>
      </w:r>
      <w:r>
        <w:t xml:space="preserve"> J</w:t>
      </w:r>
      <w:r>
        <w:rPr>
          <w:rStyle w:val="subscript"/>
        </w:rPr>
        <w:t>z</w:t>
      </w:r>
      <w:r>
        <w:t xml:space="preserve"> to be larger there compared to the left side. The currents are now crowded on the side of each wire facing the other wire</w:t>
      </w:r>
      <w:r w:rsidR="003D5ED1">
        <w:t xml:space="preserve"> (ω &gt; 0)</w:t>
      </w:r>
      <w:r>
        <w:t>. The Lorentz force now causes the two wires to repel each other, reversing the argument given above</w:t>
      </w:r>
      <w:r w:rsidR="003D5ED1">
        <w:t xml:space="preserve"> (ω ≥ 0)</w:t>
      </w:r>
      <w:r>
        <w:t xml:space="preserve">. There is still </w:t>
      </w:r>
      <w:r w:rsidR="003D5ED1">
        <w:t xml:space="preserve">extra </w:t>
      </w:r>
      <w:r>
        <w:t>Ohmic loss compared to DC since J</w:t>
      </w:r>
      <w:r>
        <w:rPr>
          <w:rStyle w:val="subscript"/>
        </w:rPr>
        <w:t>z</w:t>
      </w:r>
      <w:r>
        <w:t xml:space="preserve"> is non-uniform. Closer wire spacing again results in increased asymmetry. </w:t>
      </w:r>
    </w:p>
    <w:p w14:paraId="77D9114C" w14:textId="77777777" w:rsidR="00DD4AB6" w:rsidRDefault="00CF2F53" w:rsidP="00CF2F53">
      <w:r>
        <w:tab/>
        <w:t>Companies like "Monster Cables" advocate using their low-ohm expensive cables for driving audio speakers in order to</w:t>
      </w:r>
      <w:r w:rsidR="00921E67">
        <w:t xml:space="preserve"> offset the resistance increase</w:t>
      </w:r>
      <w:r>
        <w:t xml:space="preserve"> due to both proximity and skin effects. </w:t>
      </w:r>
    </w:p>
    <w:p w14:paraId="5D797BFB" w14:textId="77777777" w:rsidR="00DD4AB6" w:rsidRDefault="00DD4AB6" w:rsidP="00CF2F53"/>
    <w:p w14:paraId="18963144" w14:textId="77777777" w:rsidR="00CF2F53" w:rsidRDefault="00CF2F53" w:rsidP="00CF2F53">
      <w:r>
        <w:t>Assuming a uniform J</w:t>
      </w:r>
      <w:r>
        <w:rPr>
          <w:rStyle w:val="subscript"/>
        </w:rPr>
        <w:t>z</w:t>
      </w:r>
      <w:r>
        <w:t xml:space="preserve"> (zeroth order), it is not hard to compute the total magnetic field </w:t>
      </w:r>
      <w:r w:rsidRPr="001F3937">
        <w:rPr>
          <w:b/>
        </w:rPr>
        <w:t>B</w:t>
      </w:r>
      <w:r>
        <w:t xml:space="preserve"> of the two conductors at any point (x,y) in the cross-section plane. In the following graphs we show |B</w:t>
      </w:r>
      <w:r>
        <w:rPr>
          <w:rStyle w:val="subscript"/>
        </w:rPr>
        <w:t>y</w:t>
      </w:r>
      <w:r>
        <w:t>(x,y=0)| (red) as a function of x in the y = 0 plane. The wires have radius 1/2 unit and center separation 3 units (the straight</w:t>
      </w:r>
      <w:r w:rsidR="00921E67">
        <w:t>-looking</w:t>
      </w:r>
      <w:r>
        <w:t xml:space="preserve"> </w:t>
      </w:r>
      <w:r w:rsidR="00041063">
        <w:t xml:space="preserve">red curve </w:t>
      </w:r>
      <w:r>
        <w:t xml:space="preserve">segments are not exactly straight) : </w:t>
      </w:r>
    </w:p>
    <w:p w14:paraId="54ECB274" w14:textId="77777777" w:rsidR="00CF2F53" w:rsidRDefault="00CF2F53" w:rsidP="00CF2F53"/>
    <w:p w14:paraId="1786E130" w14:textId="77777777" w:rsidR="00CF2F53" w:rsidRPr="001F3937" w:rsidRDefault="00CF2F53" w:rsidP="00CF2F53">
      <w:pPr>
        <w:rPr>
          <w:u w:val="single"/>
        </w:rPr>
      </w:pPr>
      <w:r w:rsidRPr="001F3937">
        <w:rPr>
          <w:u w:val="single"/>
        </w:rPr>
        <w:t xml:space="preserve">Currents in same direction:  </w:t>
      </w:r>
      <w:r>
        <w:rPr>
          <w:u w:val="single"/>
        </w:rPr>
        <w:t xml:space="preserve">  </w:t>
      </w:r>
    </w:p>
    <w:p w14:paraId="2C79A822" w14:textId="77777777" w:rsidR="00CF2F53" w:rsidRPr="00915C32" w:rsidRDefault="00DD4AB6" w:rsidP="00CF2F53">
      <w:pPr>
        <w:tabs>
          <w:tab w:val="left" w:pos="7200"/>
          <w:tab w:val="left" w:pos="7920"/>
          <w:tab w:val="right" w:pos="9270"/>
        </w:tabs>
      </w:pPr>
      <w:r>
        <w:tab/>
      </w:r>
      <w:r w:rsidR="00CF2F53">
        <w:pict>
          <v:shape id="_x0000_i1324" type="#_x0000_t75" style="width:385.5pt;height:107.25pt">
            <v:imagedata r:id="rId323" o:title=""/>
          </v:shape>
        </w:pict>
      </w:r>
      <w:r>
        <w:tab/>
      </w:r>
      <w:r w:rsidR="00CF2F53">
        <w:t>Fig P.14</w:t>
      </w:r>
    </w:p>
    <w:p w14:paraId="5233F4F2" w14:textId="77777777" w:rsidR="00CF2F53" w:rsidRDefault="00CF2F53" w:rsidP="00CF2F53"/>
    <w:p w14:paraId="2E48C487" w14:textId="77777777" w:rsidR="00CF2F53" w:rsidRPr="001F3937" w:rsidRDefault="00CF2F53" w:rsidP="00CF2F53">
      <w:pPr>
        <w:rPr>
          <w:u w:val="single"/>
        </w:rPr>
      </w:pPr>
      <w:r>
        <w:rPr>
          <w:u w:val="single"/>
        </w:rPr>
        <w:t>Currents in opposite direction:</w:t>
      </w:r>
    </w:p>
    <w:p w14:paraId="38A83600" w14:textId="77777777" w:rsidR="00CF2F53" w:rsidRDefault="00DD4AB6" w:rsidP="00CF2F53">
      <w:pPr>
        <w:tabs>
          <w:tab w:val="left" w:pos="7200"/>
          <w:tab w:val="left" w:pos="7920"/>
          <w:tab w:val="right" w:pos="9270"/>
        </w:tabs>
      </w:pPr>
      <w:r>
        <w:tab/>
      </w:r>
      <w:r w:rsidR="00CF2F53">
        <w:pict>
          <v:shape id="_x0000_i1325" type="#_x0000_t75" style="width:393.75pt;height:120.75pt">
            <v:imagedata r:id="rId324" o:title=""/>
          </v:shape>
        </w:pict>
      </w:r>
      <w:r>
        <w:tab/>
      </w:r>
      <w:r w:rsidR="00CF2F53">
        <w:t>Fig P.15</w:t>
      </w:r>
    </w:p>
    <w:p w14:paraId="282C785E" w14:textId="77777777" w:rsidR="00CF2F53" w:rsidRPr="00915C32" w:rsidRDefault="00CF2F53" w:rsidP="00CF2F53"/>
    <w:p w14:paraId="4D1263DF" w14:textId="77777777" w:rsidR="000912D6" w:rsidRDefault="00CF2F53" w:rsidP="00CF2F53">
      <w:r>
        <w:t xml:space="preserve">These graphs support the claims made above </w:t>
      </w:r>
      <w:r w:rsidR="00921E67">
        <w:t>concerning</w:t>
      </w:r>
      <w:r>
        <w:t xml:space="preserve"> where the total B field is large and small, and thus where the eddy current is large and small. Of course the graphs are approximate since J</w:t>
      </w:r>
      <w:r>
        <w:rPr>
          <w:rStyle w:val="subscript"/>
        </w:rPr>
        <w:t>z</w:t>
      </w:r>
      <w:r>
        <w:t xml:space="preserve"> is in fact not uniform on each wire cross section. </w:t>
      </w:r>
      <w:r w:rsidR="000912D6">
        <w:t>If we plot B</w:t>
      </w:r>
      <w:r w:rsidR="000912D6">
        <w:rPr>
          <w:rStyle w:val="subscript"/>
        </w:rPr>
        <w:t>y</w:t>
      </w:r>
      <w:r w:rsidR="000912D6">
        <w:t>(x,y=0) instead of |B</w:t>
      </w:r>
      <w:r w:rsidR="000912D6">
        <w:rPr>
          <w:rStyle w:val="subscript"/>
        </w:rPr>
        <w:t>y</w:t>
      </w:r>
      <w:r w:rsidR="000912D6">
        <w:t xml:space="preserve">(x,y=0)|, these plots have the following form, </w:t>
      </w:r>
    </w:p>
    <w:p w14:paraId="558E44EB" w14:textId="77777777" w:rsidR="000912D6" w:rsidRPr="000912D6" w:rsidRDefault="000912D6" w:rsidP="000912D6">
      <w:pPr>
        <w:tabs>
          <w:tab w:val="left" w:pos="7200"/>
          <w:tab w:val="left" w:pos="7920"/>
          <w:tab w:val="right" w:pos="9270"/>
        </w:tabs>
      </w:pPr>
      <w:r>
        <w:tab/>
      </w:r>
      <w:r>
        <w:tab/>
      </w:r>
      <w:r>
        <w:tab/>
      </w:r>
      <w:r>
        <w:pict>
          <v:shape id="_x0000_i1326" type="#_x0000_t75" style="width:272.25pt;height:99pt">
            <v:imagedata r:id="rId325" o:title=""/>
          </v:shape>
        </w:pict>
      </w:r>
      <w:r>
        <w:t>I same direction</w:t>
      </w:r>
      <w:r>
        <w:tab/>
        <w:t>Fig P.16</w:t>
      </w:r>
    </w:p>
    <w:p w14:paraId="4DF6BC38" w14:textId="77777777" w:rsidR="000912D6" w:rsidRDefault="000912D6" w:rsidP="00CF2F53"/>
    <w:p w14:paraId="0D9F89D0" w14:textId="77777777" w:rsidR="000912D6" w:rsidRPr="000912D6" w:rsidRDefault="000912D6" w:rsidP="000912D6">
      <w:pPr>
        <w:tabs>
          <w:tab w:val="left" w:pos="7200"/>
          <w:tab w:val="left" w:pos="7920"/>
          <w:tab w:val="right" w:pos="9270"/>
        </w:tabs>
      </w:pPr>
      <w:r>
        <w:tab/>
      </w:r>
      <w:r>
        <w:tab/>
      </w:r>
      <w:r>
        <w:tab/>
      </w:r>
      <w:r>
        <w:pict>
          <v:shape id="_x0000_i1327" type="#_x0000_t75" style="width:273pt;height:95.25pt">
            <v:imagedata r:id="rId326" o:title=""/>
          </v:shape>
        </w:pict>
      </w:r>
      <w:r>
        <w:t>I opp direction</w:t>
      </w:r>
      <w:r>
        <w:tab/>
        <w:t>Fig P.17</w:t>
      </w:r>
    </w:p>
    <w:p w14:paraId="3C769F65" w14:textId="77777777" w:rsidR="000912D6" w:rsidRDefault="000912D6" w:rsidP="00CF2F53">
      <w:r>
        <w:tab/>
      </w:r>
    </w:p>
    <w:p w14:paraId="2DCDAD53" w14:textId="77777777" w:rsidR="00DD4AB6" w:rsidRDefault="00DD4AB6" w:rsidP="00CF2F53">
      <w:r>
        <w:tab/>
        <w:t xml:space="preserve">In terms of our earlier drawings, the skin and proximity effects for a transmission line can be illustrated by the following top view of Fig P.13 which shows only eddy currents : </w:t>
      </w:r>
    </w:p>
    <w:p w14:paraId="467F1581" w14:textId="77777777" w:rsidR="00DD4AB6" w:rsidRDefault="00DD4AB6" w:rsidP="00CF2F53"/>
    <w:p w14:paraId="1468D33A" w14:textId="77777777" w:rsidR="00DD4AB6" w:rsidRPr="00DD4AB6" w:rsidRDefault="00DD4AB6" w:rsidP="00DD4AB6">
      <w:pPr>
        <w:tabs>
          <w:tab w:val="left" w:pos="7200"/>
          <w:tab w:val="left" w:pos="7920"/>
          <w:tab w:val="right" w:pos="9270"/>
        </w:tabs>
      </w:pPr>
      <w:r>
        <w:rPr>
          <w:color w:val="FF0000"/>
        </w:rPr>
        <w:tab/>
      </w:r>
      <w:r>
        <w:rPr>
          <w:color w:val="FF0000"/>
        </w:rPr>
        <w:tab/>
      </w:r>
      <w:r w:rsidR="00674353">
        <w:rPr>
          <w:color w:val="FF0000"/>
        </w:rPr>
        <w:t xml:space="preserve">     </w:t>
      </w:r>
      <w:r w:rsidR="00BC6464" w:rsidRPr="00A85F70">
        <w:rPr>
          <w:color w:val="FF0000"/>
        </w:rPr>
        <w:pict>
          <v:shape id="_x0000_i1328" type="#_x0000_t75" style="width:322.5pt;height:201pt">
            <v:imagedata r:id="rId327" o:title=""/>
          </v:shape>
        </w:pict>
      </w:r>
      <w:r w:rsidR="00674353">
        <w:tab/>
      </w:r>
      <w:r w:rsidR="00674353">
        <w:tab/>
      </w:r>
      <w:r>
        <w:t>Fig P.1</w:t>
      </w:r>
      <w:r w:rsidR="000912D6">
        <w:t>8</w:t>
      </w:r>
    </w:p>
    <w:p w14:paraId="147C17FD" w14:textId="77777777" w:rsidR="00CF2F53" w:rsidRDefault="00CF2F53" w:rsidP="00CF2F53">
      <w:pPr>
        <w:tabs>
          <w:tab w:val="left" w:pos="7200"/>
          <w:tab w:val="left" w:pos="7920"/>
          <w:tab w:val="right" w:pos="9270"/>
        </w:tabs>
      </w:pPr>
    </w:p>
    <w:p w14:paraId="77B0F60F" w14:textId="77777777" w:rsidR="00CF2F53" w:rsidRDefault="00CF2F53" w:rsidP="00CF2F53">
      <w:pPr>
        <w:pStyle w:val="Heading3"/>
      </w:pPr>
      <w:bookmarkStart w:id="275" w:name="_Toc394753968"/>
      <w:r w:rsidRPr="00707210">
        <w:t>P.</w:t>
      </w:r>
      <w:r>
        <w:t>9</w:t>
      </w:r>
      <w:r w:rsidRPr="00707210">
        <w:t xml:space="preserve"> </w:t>
      </w:r>
      <w:r>
        <w:t>Quantitative Evaluation of Eddy Currents and The Proximity Effect</w:t>
      </w:r>
      <w:bookmarkEnd w:id="275"/>
    </w:p>
    <w:p w14:paraId="5ADCA3A5" w14:textId="77777777" w:rsidR="00CF2F53" w:rsidRDefault="00CF2F53" w:rsidP="00CF2F53">
      <w:pPr>
        <w:tabs>
          <w:tab w:val="left" w:pos="7200"/>
          <w:tab w:val="left" w:pos="7920"/>
          <w:tab w:val="right" w:pos="9270"/>
        </w:tabs>
        <w:rPr>
          <w:b/>
        </w:rPr>
      </w:pPr>
    </w:p>
    <w:p w14:paraId="5D7ED711" w14:textId="77777777" w:rsidR="006E7557" w:rsidRDefault="00CF2F53" w:rsidP="00CF2F53">
      <w:pPr>
        <w:tabs>
          <w:tab w:val="left" w:pos="7200"/>
          <w:tab w:val="left" w:pos="7920"/>
          <w:tab w:val="right" w:pos="9270"/>
        </w:tabs>
      </w:pPr>
      <w:r>
        <w:t xml:space="preserve">Our round-wire discussion above has all been qualitative, and no method was given for computing the actual size of the eddy currents and thus of the proximity effect for two parallel round wires. G. Smith presents the following intriguing </w:t>
      </w:r>
      <w:r w:rsidR="00C06DD6">
        <w:t>graph</w:t>
      </w:r>
      <w:r>
        <w:t xml:space="preserve"> showing the strength of the </w:t>
      </w:r>
      <w:r w:rsidR="00C06DD6">
        <w:t xml:space="preserve">proximity </w:t>
      </w:r>
      <w:r>
        <w:t>effect versus conductor separation</w:t>
      </w:r>
      <w:r w:rsidR="006E7557">
        <w:t xml:space="preserve"> for currents in the same direction. In his case c/a = 1.0 the conductors are just touching. </w:t>
      </w:r>
    </w:p>
    <w:p w14:paraId="660D971E" w14:textId="77777777" w:rsidR="006E7557" w:rsidRDefault="006E7557" w:rsidP="00CF2F53">
      <w:pPr>
        <w:tabs>
          <w:tab w:val="left" w:pos="7200"/>
          <w:tab w:val="left" w:pos="7920"/>
          <w:tab w:val="right" w:pos="9270"/>
        </w:tabs>
      </w:pPr>
    </w:p>
    <w:p w14:paraId="326B41FA" w14:textId="77777777" w:rsidR="00CF2F53" w:rsidRDefault="00C06DD6" w:rsidP="00CF2F53">
      <w:pPr>
        <w:tabs>
          <w:tab w:val="left" w:pos="7200"/>
          <w:tab w:val="left" w:pos="7920"/>
          <w:tab w:val="right" w:pos="9270"/>
        </w:tabs>
      </w:pPr>
      <w:r>
        <w:t xml:space="preserve"> </w:t>
      </w:r>
    </w:p>
    <w:p w14:paraId="57CED2C2" w14:textId="77777777" w:rsidR="00CF2F53" w:rsidRDefault="00CF2F53" w:rsidP="00CF2F53">
      <w:pPr>
        <w:tabs>
          <w:tab w:val="left" w:pos="7200"/>
          <w:tab w:val="left" w:pos="7920"/>
          <w:tab w:val="right" w:pos="9270"/>
        </w:tabs>
      </w:pPr>
    </w:p>
    <w:p w14:paraId="34784C7F" w14:textId="77777777" w:rsidR="00CF2F53" w:rsidRDefault="00CF2F53" w:rsidP="00CF2F53">
      <w:pPr>
        <w:tabs>
          <w:tab w:val="left" w:pos="7200"/>
          <w:tab w:val="left" w:pos="7920"/>
          <w:tab w:val="right" w:pos="9270"/>
        </w:tabs>
      </w:pPr>
    </w:p>
    <w:p w14:paraId="061B6CD2" w14:textId="77777777" w:rsidR="00CF2F53" w:rsidRPr="00A10FA8" w:rsidRDefault="00CF2F53" w:rsidP="00CF2F53">
      <w:pPr>
        <w:tabs>
          <w:tab w:val="left" w:pos="7200"/>
          <w:tab w:val="left" w:pos="7920"/>
          <w:tab w:val="right" w:pos="9270"/>
        </w:tabs>
      </w:pPr>
      <w:r>
        <w:tab/>
      </w:r>
      <w:r>
        <w:tab/>
      </w:r>
      <w:r>
        <w:tab/>
      </w:r>
      <w:r w:rsidR="00674353">
        <w:t xml:space="preserve">    </w:t>
      </w:r>
      <w:r>
        <w:pict>
          <v:shape id="_x0000_i1329" type="#_x0000_t75" style="width:286.5pt;height:229.5pt">
            <v:imagedata r:id="rId328" o:title=""/>
          </v:shape>
        </w:pict>
      </w:r>
      <w:r w:rsidR="00674353">
        <w:tab/>
      </w:r>
      <w:r w:rsidR="00674353">
        <w:tab/>
      </w:r>
      <w:r>
        <w:t>Fig P.1</w:t>
      </w:r>
      <w:r w:rsidR="007F6AAF">
        <w:t>9</w:t>
      </w:r>
    </w:p>
    <w:p w14:paraId="652A6F1B" w14:textId="77777777" w:rsidR="00CF2F53" w:rsidRDefault="00CF2F53" w:rsidP="00CF2F53">
      <w:pPr>
        <w:tabs>
          <w:tab w:val="left" w:pos="7200"/>
          <w:tab w:val="left" w:pos="7920"/>
          <w:tab w:val="right" w:pos="9270"/>
        </w:tabs>
      </w:pPr>
    </w:p>
    <w:p w14:paraId="27F54F34" w14:textId="77777777" w:rsidR="00CF2F53" w:rsidRDefault="00CF2F53" w:rsidP="00CF2F53">
      <w:pPr>
        <w:tabs>
          <w:tab w:val="left" w:pos="7200"/>
          <w:tab w:val="left" w:pos="7920"/>
          <w:tab w:val="right" w:pos="9270"/>
        </w:tabs>
      </w:pPr>
      <w:r>
        <w:t xml:space="preserve">Presumably ω is high enough to put the conductors into the skin effect regime so all currents are surface currents of thickness δ &lt;&lt; a. </w:t>
      </w:r>
    </w:p>
    <w:p w14:paraId="08EC430E" w14:textId="77777777" w:rsidR="00CF2F53" w:rsidRDefault="00CF2F53" w:rsidP="00CF2F53">
      <w:pPr>
        <w:tabs>
          <w:tab w:val="left" w:pos="7200"/>
          <w:tab w:val="left" w:pos="7920"/>
          <w:tab w:val="right" w:pos="9270"/>
        </w:tabs>
      </w:pPr>
      <w:r>
        <w:tab/>
        <w:t xml:space="preserve">We present in </w:t>
      </w:r>
      <w:r w:rsidR="00824038">
        <w:t>Section 6.5</w:t>
      </w:r>
      <w:r>
        <w:t xml:space="preserve"> a quantitative treatment of the skin and proximity effects for </w:t>
      </w:r>
      <w:r w:rsidR="00DD4AB6">
        <w:t>a</w:t>
      </w:r>
      <w:r w:rsidR="00921E67">
        <w:t>n infinite (or properly terminated)</w:t>
      </w:r>
      <w:r w:rsidR="00DD4AB6">
        <w:t xml:space="preserve"> transmission line consisting of </w:t>
      </w:r>
      <w:r>
        <w:t xml:space="preserve">parallel round wires, and the results are similar </w:t>
      </w:r>
      <w:r w:rsidR="00DD4AB6">
        <w:t>to those</w:t>
      </w:r>
      <w:r>
        <w:t xml:space="preserve"> </w:t>
      </w:r>
      <w:r w:rsidR="00921E67">
        <w:t xml:space="preserve">of the </w:t>
      </w:r>
      <w:r>
        <w:t>above graph</w:t>
      </w:r>
      <w:r w:rsidR="00C06DD6">
        <w:t xml:space="preserve"> with θ → π-θ</w:t>
      </w:r>
      <w:r>
        <w:t xml:space="preserve">. Our treatment, however, is not based on </w:t>
      </w:r>
      <w:r w:rsidR="00C06DD6">
        <w:t>"</w:t>
      </w:r>
      <w:r>
        <w:t>eddy current analysis</w:t>
      </w:r>
      <w:r w:rsidR="00C06DD6">
        <w:t>"</w:t>
      </w:r>
      <w:r>
        <w:t xml:space="preserve">, but rather on the charge distribution on the conductor surfaces (think capacitance) and the radial charge pumping boundary condition (D.2.25) which causes internal currents to be larger where the time-changing surface charge is larger. </w:t>
      </w:r>
      <w:r w:rsidR="006E7557">
        <w:t xml:space="preserve">In Section 6.5 (g) we comment on how our methods might be applied to currents flowing in the same direction. </w:t>
      </w:r>
    </w:p>
    <w:p w14:paraId="6AD5164C" w14:textId="77777777" w:rsidR="00CF2F53" w:rsidRDefault="00CF2F53" w:rsidP="00CF2F53">
      <w:pPr>
        <w:tabs>
          <w:tab w:val="left" w:pos="7200"/>
          <w:tab w:val="left" w:pos="7920"/>
          <w:tab w:val="right" w:pos="9270"/>
        </w:tabs>
      </w:pPr>
    </w:p>
    <w:p w14:paraId="0BC553E1" w14:textId="77777777" w:rsidR="00CF2F53" w:rsidRPr="001319F9" w:rsidRDefault="00CF2F53" w:rsidP="00CF2F53">
      <w:pPr>
        <w:pStyle w:val="Heading3"/>
      </w:pPr>
      <w:bookmarkStart w:id="276" w:name="_Toc394753969"/>
      <w:r>
        <w:t xml:space="preserve">P.10 Influence of </w:t>
      </w:r>
      <w:r w:rsidRPr="001319F9">
        <w:t>Proximity</w:t>
      </w:r>
      <w:r>
        <w:t xml:space="preserve"> and Skin</w:t>
      </w:r>
      <w:r w:rsidRPr="001319F9">
        <w:t xml:space="preserve"> Effect</w:t>
      </w:r>
      <w:r>
        <w:t>s</w:t>
      </w:r>
      <w:r w:rsidRPr="001319F9">
        <w:t xml:space="preserve"> </w:t>
      </w:r>
      <w:r>
        <w:t>on</w:t>
      </w:r>
      <w:r w:rsidRPr="001319F9">
        <w:t xml:space="preserve"> Wire Resistance</w:t>
      </w:r>
      <w:bookmarkEnd w:id="276"/>
    </w:p>
    <w:p w14:paraId="2C2F925E" w14:textId="77777777" w:rsidR="00CF2F53" w:rsidRDefault="00CF2F53" w:rsidP="00CF2F53"/>
    <w:p w14:paraId="380ED965" w14:textId="77777777" w:rsidR="00CF2F53" w:rsidRDefault="00CF2F53" w:rsidP="00CF2F53">
      <w:r>
        <w:t>Consider a small differential volume rdθdrdz in a round wire (relative to a cylindrical coordinate system for that wire). Its cross sectional area is dA = rdθdr . This volume has resistance</w:t>
      </w:r>
    </w:p>
    <w:p w14:paraId="2CB6C8D7" w14:textId="77777777" w:rsidR="00CF2F53" w:rsidRDefault="00CF2F53" w:rsidP="00CF2F53"/>
    <w:p w14:paraId="7B43AF14" w14:textId="77777777" w:rsidR="00CF2F53" w:rsidRPr="001A4F6F" w:rsidRDefault="00CF2F53" w:rsidP="00CF2F53">
      <w:pPr>
        <w:tabs>
          <w:tab w:val="left" w:pos="7200"/>
          <w:tab w:val="left" w:pos="7920"/>
          <w:tab w:val="right" w:pos="9270"/>
        </w:tabs>
      </w:pPr>
      <w:r>
        <w:tab/>
        <w:t>dR = "ρL/A"  = ρ dz / dA</w:t>
      </w:r>
      <w:r>
        <w:tab/>
      </w:r>
      <w:r>
        <w:tab/>
      </w:r>
      <w:r>
        <w:tab/>
      </w:r>
      <w:r>
        <w:tab/>
      </w:r>
      <w:r>
        <w:tab/>
      </w:r>
      <w:r>
        <w:tab/>
      </w:r>
      <w:r>
        <w:tab/>
      </w:r>
      <w:r>
        <w:tab/>
      </w:r>
      <w:r>
        <w:tab/>
        <w:t>(P.10.1)</w:t>
      </w:r>
    </w:p>
    <w:p w14:paraId="6EA07D56" w14:textId="77777777" w:rsidR="00CF2F53" w:rsidRDefault="00CF2F53" w:rsidP="00CF2F53"/>
    <w:p w14:paraId="1DF53BD0" w14:textId="77777777" w:rsidR="00CF2F53" w:rsidRDefault="00CF2F53" w:rsidP="00CF2F53">
      <w:r>
        <w:t>and the current through this resistor will be</w:t>
      </w:r>
    </w:p>
    <w:p w14:paraId="64045FDF" w14:textId="77777777" w:rsidR="00CF2F53" w:rsidRDefault="00CF2F53" w:rsidP="00CF2F53"/>
    <w:p w14:paraId="16DEC887" w14:textId="77777777" w:rsidR="00CF2F53" w:rsidRPr="001A4F6F" w:rsidRDefault="00CF2F53" w:rsidP="00CF2F53">
      <w:pPr>
        <w:tabs>
          <w:tab w:val="left" w:pos="7200"/>
          <w:tab w:val="left" w:pos="7920"/>
          <w:tab w:val="right" w:pos="9270"/>
        </w:tabs>
      </w:pPr>
      <w:r>
        <w:tab/>
        <w:t>dI = J</w:t>
      </w:r>
      <w:r>
        <w:rPr>
          <w:rStyle w:val="subscript"/>
        </w:rPr>
        <w:t>z</w:t>
      </w:r>
      <w:r>
        <w:t>(r,θ) dA .</w:t>
      </w:r>
      <w:r>
        <w:tab/>
      </w:r>
      <w:r>
        <w:tab/>
      </w:r>
      <w:r>
        <w:tab/>
      </w:r>
      <w:r>
        <w:tab/>
      </w:r>
      <w:r>
        <w:tab/>
      </w:r>
      <w:r>
        <w:tab/>
      </w:r>
      <w:r>
        <w:tab/>
      </w:r>
      <w:r>
        <w:tab/>
      </w:r>
      <w:r>
        <w:tab/>
      </w:r>
      <w:r>
        <w:tab/>
        <w:t>(P.10.2)</w:t>
      </w:r>
    </w:p>
    <w:p w14:paraId="7BBFA6B3" w14:textId="77777777" w:rsidR="00CF2F53" w:rsidRDefault="00CF2F53" w:rsidP="00CF2F53"/>
    <w:p w14:paraId="026B220F" w14:textId="77777777" w:rsidR="00CF2F53" w:rsidRPr="001319F9" w:rsidRDefault="00CF2F53" w:rsidP="00CF2F53">
      <w:r>
        <w:t>The Ohmic power generated in this tiny resistor is, from P = I</w:t>
      </w:r>
      <w:r>
        <w:rPr>
          <w:rStyle w:val="superscript"/>
        </w:rPr>
        <w:t>2</w:t>
      </w:r>
      <w:r>
        <w:t xml:space="preserve">R, </w:t>
      </w:r>
    </w:p>
    <w:p w14:paraId="630644D5" w14:textId="77777777" w:rsidR="00CF2F53" w:rsidRDefault="00CF2F53" w:rsidP="00CF2F53"/>
    <w:p w14:paraId="028B7FBE" w14:textId="77777777" w:rsidR="00CF2F53" w:rsidRPr="001A4F6F" w:rsidRDefault="00CF2F53" w:rsidP="00CF2F53">
      <w:pPr>
        <w:tabs>
          <w:tab w:val="left" w:pos="7200"/>
          <w:tab w:val="left" w:pos="7920"/>
          <w:tab w:val="right" w:pos="9270"/>
        </w:tabs>
      </w:pPr>
      <w:r>
        <w:tab/>
        <w:t>dP = (dI)</w:t>
      </w:r>
      <w:r>
        <w:rPr>
          <w:rStyle w:val="superscript"/>
        </w:rPr>
        <w:t>2</w:t>
      </w:r>
      <w:r>
        <w:t>(dR)  = [J</w:t>
      </w:r>
      <w:r>
        <w:rPr>
          <w:rStyle w:val="subscript"/>
        </w:rPr>
        <w:t>z</w:t>
      </w:r>
      <w:r>
        <w:t>(r,θ)dA]</w:t>
      </w:r>
      <w:r>
        <w:rPr>
          <w:rStyle w:val="superscript"/>
        </w:rPr>
        <w:t>2</w:t>
      </w:r>
      <w:r>
        <w:t xml:space="preserve"> ρ dz / dA = ρ J</w:t>
      </w:r>
      <w:r>
        <w:rPr>
          <w:rStyle w:val="subscript"/>
        </w:rPr>
        <w:t>z</w:t>
      </w:r>
      <w:r>
        <w:t>(r,θ)</w:t>
      </w:r>
      <w:r>
        <w:rPr>
          <w:rStyle w:val="superscript"/>
        </w:rPr>
        <w:t>2</w:t>
      </w:r>
      <w:r>
        <w:t xml:space="preserve"> dA dz .</w:t>
      </w:r>
      <w:r>
        <w:tab/>
      </w:r>
      <w:r>
        <w:tab/>
      </w:r>
      <w:r>
        <w:tab/>
      </w:r>
      <w:r>
        <w:tab/>
      </w:r>
      <w:r>
        <w:tab/>
        <w:t>(P.10.3)</w:t>
      </w:r>
    </w:p>
    <w:p w14:paraId="3CB056C5" w14:textId="77777777" w:rsidR="00CF2F53" w:rsidRDefault="00CF2F53" w:rsidP="00CF2F53"/>
    <w:p w14:paraId="53FD86A1" w14:textId="77777777" w:rsidR="00CF2F53" w:rsidRPr="001B0C7E" w:rsidRDefault="00CF2F53" w:rsidP="00CF2F53">
      <w:r>
        <w:t>For the coin-shaped resistor consisting of length dz of the entire round wire cross section we find then that</w:t>
      </w:r>
    </w:p>
    <w:p w14:paraId="4022AEC5" w14:textId="77777777" w:rsidR="00CF2F53" w:rsidRPr="00C230BF" w:rsidRDefault="00CF2F53" w:rsidP="00CF2F53">
      <w:pPr>
        <w:rPr>
          <w:sz w:val="16"/>
          <w:szCs w:val="16"/>
        </w:rPr>
      </w:pPr>
      <w:r w:rsidRPr="00C230BF">
        <w:rPr>
          <w:sz w:val="16"/>
          <w:szCs w:val="16"/>
        </w:rPr>
        <w:tab/>
      </w:r>
    </w:p>
    <w:p w14:paraId="0D97A512" w14:textId="77777777" w:rsidR="00CF2F53" w:rsidRPr="001A4F6F" w:rsidRDefault="00CF2F53" w:rsidP="00CF2F53">
      <w:pPr>
        <w:tabs>
          <w:tab w:val="left" w:pos="7200"/>
          <w:tab w:val="left" w:pos="7920"/>
          <w:tab w:val="right" w:pos="9270"/>
        </w:tabs>
      </w:pPr>
      <w:r>
        <w:tab/>
        <w:t xml:space="preserve">P =  </w:t>
      </w:r>
      <w:r>
        <w:rPr>
          <w:rFonts w:ascii="Lucida Sans Unicode" w:hAnsi="Lucida Sans Unicode" w:cs="Lucida Sans Unicode"/>
          <w:sz w:val="32"/>
        </w:rPr>
        <w:t>∫</w:t>
      </w:r>
      <w:r>
        <w:t xml:space="preserve">dP  = dz </w:t>
      </w:r>
      <w:r>
        <w:rPr>
          <w:rFonts w:ascii="Lucida Sans Unicode" w:hAnsi="Lucida Sans Unicode" w:cs="Lucida Sans Unicode"/>
          <w:sz w:val="32"/>
        </w:rPr>
        <w:t>∫</w:t>
      </w:r>
      <w:r>
        <w:t>dA ρ J</w:t>
      </w:r>
      <w:r>
        <w:rPr>
          <w:rStyle w:val="subscript"/>
        </w:rPr>
        <w:t>z</w:t>
      </w:r>
      <w:r>
        <w:t>(r,θ)</w:t>
      </w:r>
      <w:r>
        <w:rPr>
          <w:rStyle w:val="superscript"/>
        </w:rPr>
        <w:t>2</w:t>
      </w:r>
      <w:r>
        <w:t xml:space="preserve">  .</w:t>
      </w:r>
      <w:r>
        <w:tab/>
      </w:r>
      <w:r>
        <w:tab/>
      </w:r>
      <w:r>
        <w:tab/>
      </w:r>
      <w:r>
        <w:tab/>
      </w:r>
      <w:r>
        <w:tab/>
      </w:r>
      <w:r>
        <w:tab/>
      </w:r>
      <w:r>
        <w:tab/>
      </w:r>
      <w:r>
        <w:tab/>
        <w:t>(P.10.4)</w:t>
      </w:r>
    </w:p>
    <w:p w14:paraId="0DA44D6D" w14:textId="77777777" w:rsidR="00CF2F53" w:rsidRDefault="00CF2F53" w:rsidP="00CF2F53"/>
    <w:p w14:paraId="733B16AD" w14:textId="77777777" w:rsidR="00CF2F53" w:rsidRDefault="00CF2F53" w:rsidP="00CF2F53">
      <w:r>
        <w:t>The total current in the wire is</w:t>
      </w:r>
    </w:p>
    <w:p w14:paraId="3CE1E103" w14:textId="77777777" w:rsidR="00CF2F53" w:rsidRPr="00C230BF" w:rsidRDefault="00CF2F53" w:rsidP="00CF2F53">
      <w:pPr>
        <w:rPr>
          <w:sz w:val="16"/>
          <w:szCs w:val="16"/>
        </w:rPr>
      </w:pPr>
    </w:p>
    <w:p w14:paraId="4081F4CD" w14:textId="77777777" w:rsidR="00CF2F53" w:rsidRPr="001A4F6F" w:rsidRDefault="00CF2F53" w:rsidP="00CF2F53">
      <w:pPr>
        <w:tabs>
          <w:tab w:val="left" w:pos="7200"/>
          <w:tab w:val="left" w:pos="7920"/>
          <w:tab w:val="right" w:pos="9270"/>
        </w:tabs>
      </w:pPr>
      <w:r>
        <w:tab/>
        <w:t xml:space="preserve">I = </w:t>
      </w:r>
      <w:r>
        <w:rPr>
          <w:rFonts w:ascii="Lucida Sans Unicode" w:hAnsi="Lucida Sans Unicode" w:cs="Lucida Sans Unicode"/>
          <w:sz w:val="32"/>
        </w:rPr>
        <w:t>∫</w:t>
      </w:r>
      <w:r>
        <w:t>dA</w:t>
      </w:r>
      <w:r>
        <w:rPr>
          <w:color w:val="000000"/>
        </w:rPr>
        <w:t xml:space="preserve"> </w:t>
      </w:r>
      <w:r>
        <w:t>J</w:t>
      </w:r>
      <w:r>
        <w:rPr>
          <w:rStyle w:val="subscript"/>
        </w:rPr>
        <w:t>z</w:t>
      </w:r>
      <w:r>
        <w:t xml:space="preserve">(r,θ)  </w:t>
      </w:r>
      <w:r>
        <w:tab/>
      </w:r>
      <w:r>
        <w:tab/>
      </w:r>
      <w:r>
        <w:tab/>
      </w:r>
      <w:r>
        <w:tab/>
      </w:r>
      <w:r>
        <w:tab/>
      </w:r>
      <w:r>
        <w:tab/>
      </w:r>
      <w:r>
        <w:tab/>
      </w:r>
      <w:r>
        <w:tab/>
      </w:r>
      <w:r>
        <w:tab/>
      </w:r>
      <w:r>
        <w:tab/>
        <w:t>(P.10.5)</w:t>
      </w:r>
    </w:p>
    <w:p w14:paraId="5499259A" w14:textId="77777777" w:rsidR="00CF2F53" w:rsidRDefault="00CF2F53" w:rsidP="00CF2F53"/>
    <w:p w14:paraId="12446994" w14:textId="77777777" w:rsidR="00CF2F53" w:rsidRPr="004235C2" w:rsidRDefault="00CF2F53" w:rsidP="00CF2F53">
      <w:r>
        <w:t>and then from P = I</w:t>
      </w:r>
      <w:r>
        <w:rPr>
          <w:rStyle w:val="superscript"/>
        </w:rPr>
        <w:t>2</w:t>
      </w:r>
      <w:r>
        <w:t>R the effective wire resistance of a cross sectional</w:t>
      </w:r>
      <w:r w:rsidR="00C230BF">
        <w:t xml:space="preserve"> slice of wire of length dz is,</w:t>
      </w:r>
    </w:p>
    <w:p w14:paraId="65930411" w14:textId="77777777" w:rsidR="00CF2F53" w:rsidRPr="001A4F6F" w:rsidRDefault="00CF2F53" w:rsidP="00CF2F53">
      <w:pPr>
        <w:tabs>
          <w:tab w:val="left" w:pos="7200"/>
          <w:tab w:val="left" w:pos="7920"/>
          <w:tab w:val="right" w:pos="9270"/>
        </w:tabs>
      </w:pPr>
      <w:r>
        <w:tab/>
        <w:t xml:space="preserve">R  =  </w:t>
      </w:r>
      <w:r>
        <w:fldChar w:fldCharType="begin"/>
      </w:r>
      <w:r>
        <w:instrText xml:space="preserve"> EQ \f(P,I</w:instrText>
      </w:r>
      <w:r>
        <w:rPr>
          <w:rStyle w:val="superscript"/>
        </w:rPr>
        <w:instrText>2</w:instrText>
      </w:r>
      <w:r>
        <w:instrText xml:space="preserve">) </w:instrText>
      </w:r>
      <w:r>
        <w:fldChar w:fldCharType="end"/>
      </w:r>
      <w:r>
        <w:t xml:space="preserve">    = ρdz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 ]</w:instrText>
      </w:r>
      <w:r>
        <w:rPr>
          <w:rStyle w:val="superscript"/>
        </w:rPr>
        <w:instrText>2</w:instrText>
      </w:r>
      <w:r>
        <w:instrText xml:space="preserve">) </w:instrText>
      </w:r>
      <w:r>
        <w:fldChar w:fldCharType="end"/>
      </w:r>
      <w:r>
        <w:t xml:space="preserve">  </w:t>
      </w:r>
      <w:r>
        <w:tab/>
      </w:r>
      <w:r>
        <w:tab/>
      </w:r>
      <w:r>
        <w:rPr>
          <w:rFonts w:ascii="Lucida Sans Unicode" w:hAnsi="Lucida Sans Unicode" w:cs="Lucida Sans Unicode"/>
          <w:sz w:val="32"/>
        </w:rPr>
        <w:t>∫</w:t>
      </w:r>
      <w:r>
        <w:t xml:space="preserve">dA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 </w:t>
      </w:r>
      <w:r>
        <w:tab/>
      </w:r>
      <w:r>
        <w:tab/>
        <w:t>(P.10.6)</w:t>
      </w:r>
    </w:p>
    <w:p w14:paraId="540FEDF2" w14:textId="77777777" w:rsidR="00CF2F53" w:rsidRDefault="00CF2F53" w:rsidP="00CF2F53"/>
    <w:p w14:paraId="02283ABA" w14:textId="77777777" w:rsidR="00CF2F53" w:rsidRPr="00C230BF" w:rsidRDefault="00CF2F53" w:rsidP="00CF2F53">
      <w:r>
        <w:t>Adding some cancelling factors of A = πa</w:t>
      </w:r>
      <w:r>
        <w:rPr>
          <w:rStyle w:val="superscript"/>
        </w:rPr>
        <w:t>2</w:t>
      </w:r>
      <w:r>
        <w:t xml:space="preserve"> we get, </w:t>
      </w:r>
    </w:p>
    <w:p w14:paraId="5C61B4EE" w14:textId="77777777" w:rsidR="00CF2F53" w:rsidRPr="001A4F6F" w:rsidRDefault="00CF2F53" w:rsidP="00CF2F53">
      <w:pPr>
        <w:tabs>
          <w:tab w:val="left" w:pos="7200"/>
          <w:tab w:val="left" w:pos="7920"/>
          <w:tab w:val="right" w:pos="9270"/>
        </w:tabs>
      </w:pPr>
      <w:r>
        <w:rPr>
          <w:color w:val="000000"/>
        </w:rPr>
        <w:tab/>
        <w:t xml:space="preserve"> </w:t>
      </w:r>
      <w:r w:rsidRPr="00CE6000">
        <w:rPr>
          <w:rFonts w:ascii="Script MT Bold" w:hAnsi="Script MT Bold"/>
          <w:color w:val="000000"/>
        </w:rPr>
        <w:t>R</w:t>
      </w:r>
      <w:r>
        <w:rPr>
          <w:color w:val="000000"/>
        </w:rPr>
        <w:t xml:space="preserve"> = R/dz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Pr>
          <w:rStyle w:val="superscript"/>
        </w:rPr>
        <w:t xml:space="preserve"> </w:t>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r>
      <w:r>
        <w:tab/>
        <w:t>(P.10.7)</w:t>
      </w:r>
    </w:p>
    <w:p w14:paraId="2B66F39E" w14:textId="77777777" w:rsidR="00CF2F53" w:rsidRDefault="00CF2F53" w:rsidP="00CF2F53"/>
    <w:p w14:paraId="279CC71F" w14:textId="77777777" w:rsidR="00CF2F53" w:rsidRDefault="00CF2F53" w:rsidP="00CF2F53">
      <w:r>
        <w:t xml:space="preserve">where </w:t>
      </w:r>
      <w:r w:rsidRPr="00CE6000">
        <w:rPr>
          <w:rFonts w:ascii="Script MT Bold" w:hAnsi="Script MT Bold"/>
          <w:color w:val="000000"/>
        </w:rPr>
        <w:t>R</w:t>
      </w:r>
      <w:r>
        <w:rPr>
          <w:rStyle w:val="subscript"/>
        </w:rPr>
        <w:t>dc</w:t>
      </w:r>
      <w:r>
        <w:t xml:space="preserve"> is the DC resistance per unit length of the wire. Our notations &lt;&gt; and E() mean "expected value". In elementary probability theory one writes</w:t>
      </w:r>
    </w:p>
    <w:p w14:paraId="448FB81E" w14:textId="77777777" w:rsidR="00CF2F53" w:rsidRDefault="00CF2F53" w:rsidP="00CF2F53"/>
    <w:p w14:paraId="58973827" w14:textId="77777777" w:rsidR="00CF2F53" w:rsidRDefault="00CF2F53" w:rsidP="00CF2F53">
      <w:r>
        <w:tab/>
        <w:t>μ</w:t>
      </w:r>
      <w:r>
        <w:rPr>
          <w:rStyle w:val="subscript"/>
        </w:rPr>
        <w:t>x</w:t>
      </w:r>
      <w:r>
        <w:t xml:space="preserve"> = E(X)</w:t>
      </w:r>
      <w:r>
        <w:tab/>
      </w:r>
      <w:r>
        <w:tab/>
      </w:r>
      <w:r>
        <w:tab/>
      </w:r>
      <w:r>
        <w:tab/>
      </w:r>
      <w:r>
        <w:tab/>
      </w:r>
      <w:r>
        <w:tab/>
        <w:t>// mean</w:t>
      </w:r>
    </w:p>
    <w:p w14:paraId="3C522787" w14:textId="77777777" w:rsidR="00CF2F53" w:rsidRDefault="00CF2F53" w:rsidP="00CF2F53"/>
    <w:p w14:paraId="36C34D72" w14:textId="77777777" w:rsidR="00CF2F53" w:rsidRPr="00D11DA1" w:rsidRDefault="00CF2F53" w:rsidP="00CF2F53">
      <w:r>
        <w:tab/>
        <w:t>σ</w:t>
      </w:r>
      <w:r>
        <w:rPr>
          <w:rStyle w:val="subscript"/>
        </w:rPr>
        <w:t>x</w:t>
      </w:r>
      <w:r>
        <w:rPr>
          <w:rStyle w:val="superscript"/>
        </w:rPr>
        <w:t>2</w:t>
      </w:r>
      <w:r>
        <w:t xml:space="preserve"> ≡ var</w:t>
      </w:r>
      <w:r>
        <w:rPr>
          <w:rStyle w:val="subscript"/>
        </w:rPr>
        <w:t>x</w:t>
      </w:r>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variance;  σ</w:t>
      </w:r>
      <w:r>
        <w:rPr>
          <w:rStyle w:val="subscript"/>
        </w:rPr>
        <w:t>x</w:t>
      </w:r>
      <w:r>
        <w:t xml:space="preserve"> = standard deviation</w:t>
      </w:r>
    </w:p>
    <w:p w14:paraId="7D7EDB5D" w14:textId="77777777" w:rsidR="00CF2F53" w:rsidRDefault="00CF2F53" w:rsidP="00CF2F53"/>
    <w:p w14:paraId="06B26D88" w14:textId="77777777" w:rsidR="00CF2F53" w:rsidRDefault="00CF2F53" w:rsidP="00CF2F53">
      <w:r>
        <w:t>so that</w:t>
      </w:r>
    </w:p>
    <w:p w14:paraId="0620BFDE" w14:textId="77777777" w:rsidR="00CF2F53" w:rsidRDefault="00CF2F53" w:rsidP="00CF2F53"/>
    <w:p w14:paraId="316D69BD" w14:textId="77777777" w:rsidR="00CF2F53" w:rsidRPr="001A4F6F" w:rsidRDefault="00CF2F53" w:rsidP="00CF2F53">
      <w:pPr>
        <w:tabs>
          <w:tab w:val="left" w:pos="7200"/>
          <w:tab w:val="left" w:pos="7920"/>
          <w:tab w:val="right" w:pos="9270"/>
        </w:tabs>
      </w:pPr>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w:t>
      </w:r>
      <w:r>
        <w:tab/>
      </w:r>
      <w:r>
        <w:tab/>
      </w:r>
      <w:r>
        <w:tab/>
      </w:r>
      <w:r>
        <w:tab/>
      </w:r>
      <w:r>
        <w:tab/>
      </w:r>
      <w:r>
        <w:tab/>
      </w:r>
      <w:r>
        <w:tab/>
        <w:t>(P.10.8)</w:t>
      </w:r>
    </w:p>
    <w:p w14:paraId="4D7E3314" w14:textId="77777777" w:rsidR="00CF2F53" w:rsidRDefault="00CF2F53" w:rsidP="00CF2F53"/>
    <w:p w14:paraId="7D7A61AD" w14:textId="77777777" w:rsidR="00CF2F53" w:rsidRDefault="00CF2F53" w:rsidP="00CF2F53">
      <w:r>
        <w:t>Thus, taking X = J</w:t>
      </w:r>
      <w:r>
        <w:rPr>
          <w:rStyle w:val="subscript"/>
        </w:rPr>
        <w:t>z</w:t>
      </w:r>
      <w:r>
        <w:t xml:space="preserve"> we find this result for the round wire AC resistance per unit length,</w:t>
      </w:r>
    </w:p>
    <w:p w14:paraId="5B021AC3" w14:textId="77777777" w:rsidR="00CF2F53" w:rsidRDefault="00CF2F53" w:rsidP="00CF2F53"/>
    <w:p w14:paraId="7AC9A0D9" w14:textId="77777777" w:rsidR="00CF2F53" w:rsidRPr="001A4F6F" w:rsidRDefault="00CF2F53" w:rsidP="00CF2F53">
      <w:pPr>
        <w:tabs>
          <w:tab w:val="left" w:pos="7200"/>
          <w:tab w:val="left" w:pos="7920"/>
          <w:tab w:val="right" w:pos="9270"/>
        </w:tabs>
      </w:pPr>
      <w:r>
        <w:tab/>
      </w:r>
      <w:r w:rsidRPr="00CE6000">
        <w:rPr>
          <w:rFonts w:ascii="Script MT Bold" w:hAnsi="Script MT Bold"/>
          <w:color w:val="000000"/>
        </w:rPr>
        <w:t>R</w:t>
      </w:r>
      <w:r>
        <w:rPr>
          <w:color w:val="000000"/>
        </w:rPr>
        <w:t xml:space="preserve"> </w:t>
      </w:r>
      <w:r>
        <w:t xml:space="preserve">=  </w:t>
      </w:r>
      <w:r w:rsidRPr="00CE6000">
        <w:rPr>
          <w:rFonts w:ascii="Script MT Bold" w:hAnsi="Script MT Bold"/>
          <w:color w:val="000000"/>
        </w:rPr>
        <w:t>R</w:t>
      </w:r>
      <w:r>
        <w:rPr>
          <w:rStyle w:val="subscript"/>
        </w:rPr>
        <w:t xml:space="preserve">dc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tab/>
      </w:r>
      <w:r>
        <w:fldChar w:fldCharType="begin"/>
      </w:r>
      <w:r>
        <w:instrText xml:space="preserve"> EQ \f(</w:instrText>
      </w:r>
      <w:r w:rsidRPr="00CE6000">
        <w:rPr>
          <w:rFonts w:ascii="Script MT Bold" w:hAnsi="Script MT Bold"/>
          <w:color w:val="000000"/>
        </w:rPr>
        <w:instrText>R</w:instrText>
      </w:r>
      <w:r>
        <w:instrText>,</w:instrText>
      </w:r>
      <w:r w:rsidRPr="00CE6000">
        <w:rPr>
          <w:rFonts w:ascii="Script MT Bold" w:hAnsi="Script MT Bold"/>
          <w:color w:val="000000"/>
        </w:rPr>
        <w:instrText xml:space="preserve"> R</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ab/>
        <w:t xml:space="preserve"> </w:t>
      </w:r>
      <w:r>
        <w:fldChar w:fldCharType="begin"/>
      </w:r>
      <w:r>
        <w:instrText xml:space="preserve"> EQ \f(P,P</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 loss</w:t>
      </w:r>
      <w:r>
        <w:tab/>
      </w:r>
      <w:r>
        <w:tab/>
        <w:t>(P.10.9)</w:t>
      </w:r>
    </w:p>
    <w:p w14:paraId="242CA842" w14:textId="77777777" w:rsidR="00CF2F53" w:rsidRDefault="00CF2F53" w:rsidP="00CF2F53"/>
    <w:p w14:paraId="603FB687" w14:textId="77777777" w:rsidR="00CF2F53" w:rsidRDefault="00CF2F53" w:rsidP="00CF2F53">
      <w:r>
        <w:t>At DC, J</w:t>
      </w:r>
      <w:r>
        <w:rPr>
          <w:rStyle w:val="subscript"/>
        </w:rPr>
        <w:t>z</w:t>
      </w:r>
      <w:r>
        <w:t xml:space="preserve"> is constant across the wire cross section so its variance is 0 and the above says </w:t>
      </w:r>
      <w:r w:rsidRPr="00CE6000">
        <w:rPr>
          <w:rFonts w:ascii="Script MT Bold" w:hAnsi="Script MT Bold"/>
          <w:color w:val="000000"/>
        </w:rPr>
        <w:t>R</w:t>
      </w:r>
      <w:r>
        <w:t xml:space="preserve"> = </w:t>
      </w:r>
      <w:r w:rsidRPr="00CE6000">
        <w:rPr>
          <w:rFonts w:ascii="Script MT Bold" w:hAnsi="Script MT Bold"/>
          <w:color w:val="000000"/>
        </w:rPr>
        <w:t>R</w:t>
      </w:r>
      <w:r>
        <w:rPr>
          <w:rStyle w:val="subscript"/>
        </w:rPr>
        <w:t>dc</w:t>
      </w:r>
      <w:r>
        <w:t xml:space="preserve">. For </w:t>
      </w:r>
      <w:r w:rsidRPr="00AB7600">
        <w:rPr>
          <w:i/>
        </w:rPr>
        <w:t>any other</w:t>
      </w:r>
      <w:r>
        <w:t xml:space="preserve"> function J</w:t>
      </w:r>
      <w:r>
        <w:rPr>
          <w:rStyle w:val="subscript"/>
        </w:rPr>
        <w:t>z</w:t>
      </w:r>
      <w:r>
        <w:t>(r,θ) ≠ constant, one will have some variance σ</w:t>
      </w:r>
      <w:r>
        <w:rPr>
          <w:rStyle w:val="subscript"/>
        </w:rPr>
        <w:t>Jz</w:t>
      </w:r>
      <w:r>
        <w:rPr>
          <w:rStyle w:val="superscript"/>
        </w:rPr>
        <w:t>2</w:t>
      </w:r>
      <w:r>
        <w:t xml:space="preserve">  &gt; 0 and then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This discussion presented for a round wire of course applies to a wire of any constant cross sectional shape. </w:t>
      </w:r>
    </w:p>
    <w:p w14:paraId="074A4EFC" w14:textId="77777777" w:rsidR="00CF2F53" w:rsidRDefault="00CF2F53" w:rsidP="00CF2F53">
      <w:r>
        <w:tab/>
        <w:t>Thus, the proximity and skin effects increase the effective resistance of the wires in Fig P.12 or P.13, causing an increase in the Ohmic loss. Notice that the percentage proximity/skin-effect loss is independent of the current I.</w:t>
      </w:r>
    </w:p>
    <w:p w14:paraId="48C4C947" w14:textId="77777777" w:rsidR="00CF2F53" w:rsidRPr="00223F90" w:rsidRDefault="00CF2F53" w:rsidP="00CF2F53">
      <w:pPr>
        <w:sectPr w:rsidR="00CF2F53" w:rsidRPr="00223F90" w:rsidSect="00195392">
          <w:headerReference w:type="default" r:id="rId329"/>
          <w:pgSz w:w="12240" w:h="15840"/>
          <w:pgMar w:top="1440" w:right="1440" w:bottom="1440" w:left="1440" w:header="720" w:footer="720" w:gutter="0"/>
          <w:cols w:space="720"/>
        </w:sectPr>
      </w:pPr>
    </w:p>
    <w:p w14:paraId="406A7751" w14:textId="77777777" w:rsidR="0010684A" w:rsidRPr="00AD42E1" w:rsidRDefault="000D0C33" w:rsidP="0010684A">
      <w:pPr>
        <w:pStyle w:val="Heading2"/>
      </w:pPr>
      <w:bookmarkStart w:id="277" w:name="_Toc394753970"/>
      <w:r>
        <w:t xml:space="preserve">Appendix Q: </w:t>
      </w:r>
      <w:r w:rsidR="0010684A">
        <w:t>Properties of the function</w:t>
      </w:r>
      <w:r w:rsidR="000C1684">
        <w:t>s</w:t>
      </w:r>
      <w:r w:rsidR="0010684A">
        <w:t xml:space="preserve"> k(ω)</w:t>
      </w:r>
      <w:r w:rsidR="00AD42E1">
        <w:t xml:space="preserve"> and Z</w:t>
      </w:r>
      <w:r w:rsidR="00AD42E1" w:rsidRPr="00AD42E1">
        <w:rPr>
          <w:rStyle w:val="subscript"/>
          <w:b/>
        </w:rPr>
        <w:t>0</w:t>
      </w:r>
      <w:r w:rsidR="00AD42E1">
        <w:t>(ω)</w:t>
      </w:r>
      <w:bookmarkEnd w:id="277"/>
    </w:p>
    <w:p w14:paraId="4F70460D" w14:textId="77777777" w:rsidR="0010684A" w:rsidRDefault="0010684A" w:rsidP="0010684A"/>
    <w:p w14:paraId="213C4295" w14:textId="77777777" w:rsidR="00AD42E1" w:rsidRDefault="00AD42E1" w:rsidP="00AD42E1">
      <w:pPr>
        <w:pStyle w:val="Heading3"/>
      </w:pPr>
      <w:bookmarkStart w:id="278" w:name="_Toc394753971"/>
      <w:r>
        <w:t>(a)  Properties of k(ω)</w:t>
      </w:r>
      <w:bookmarkEnd w:id="278"/>
      <w:r>
        <w:t xml:space="preserve"> </w:t>
      </w:r>
    </w:p>
    <w:p w14:paraId="1FD30A26" w14:textId="77777777" w:rsidR="00AD42E1" w:rsidRDefault="00AD42E1" w:rsidP="0010684A"/>
    <w:p w14:paraId="7E391A3C" w14:textId="77777777" w:rsidR="0010684A" w:rsidRDefault="0010684A" w:rsidP="0010684A">
      <w:r>
        <w:t>According to Section 5.3 (a), the complex wavenumber k appearing in our standard traveling wave form  e</w:t>
      </w:r>
      <w:r>
        <w:rPr>
          <w:rStyle w:val="superscript"/>
        </w:rPr>
        <w:t xml:space="preserve">j(ωt-kz) </w:t>
      </w:r>
      <w:r>
        <w:t>is this:</w:t>
      </w:r>
    </w:p>
    <w:p w14:paraId="6FB0661B" w14:textId="77777777" w:rsidR="00AD42E1" w:rsidRDefault="00AD42E1" w:rsidP="0010684A"/>
    <w:p w14:paraId="5D4A12D1" w14:textId="77777777" w:rsidR="0010684A" w:rsidRDefault="0010684A" w:rsidP="00AD42E1">
      <w:pPr>
        <w:tabs>
          <w:tab w:val="left" w:pos="7200"/>
          <w:tab w:val="left" w:pos="7920"/>
          <w:tab w:val="right" w:pos="9270"/>
        </w:tabs>
      </w:pPr>
      <w:r>
        <w:tab/>
        <w:t>k  =  k(ω)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rsidR="00AD42E1">
        <w:t xml:space="preserve"> .</w:t>
      </w:r>
      <w:r w:rsidR="00AD42E1">
        <w:tab/>
      </w:r>
      <w:r w:rsidR="00AD42E1">
        <w:tab/>
      </w:r>
      <w:r w:rsidR="00AD42E1">
        <w:tab/>
      </w:r>
      <w:r w:rsidR="00AD42E1">
        <w:tab/>
      </w:r>
      <w:r w:rsidR="00AD42E1">
        <w:tab/>
      </w:r>
      <w:r w:rsidR="00AD42E1">
        <w:tab/>
      </w:r>
    </w:p>
    <w:p w14:paraId="7DC0C340" w14:textId="77777777" w:rsidR="005C3FD5" w:rsidRDefault="005C3FD5" w:rsidP="005C3FD5"/>
    <w:p w14:paraId="670F5A98" w14:textId="77777777" w:rsidR="005C3FD5" w:rsidRDefault="005C3FD5" w:rsidP="005C3FD5">
      <w:pPr>
        <w:pBdr>
          <w:top w:val="single" w:sz="4" w:space="1" w:color="auto"/>
          <w:left w:val="single" w:sz="4" w:space="4" w:color="auto"/>
          <w:bottom w:val="single" w:sz="4" w:space="1" w:color="auto"/>
          <w:right w:val="single" w:sz="4" w:space="4" w:color="auto"/>
        </w:pBdr>
        <w:rPr>
          <w:b/>
        </w:rPr>
      </w:pPr>
    </w:p>
    <w:p w14:paraId="53136C3C" w14:textId="77777777" w:rsidR="005C3FD5" w:rsidRDefault="00AD42E1" w:rsidP="005C3FD5">
      <w:pPr>
        <w:pBdr>
          <w:top w:val="single" w:sz="4" w:space="1" w:color="auto"/>
          <w:left w:val="single" w:sz="4" w:space="4" w:color="auto"/>
          <w:bottom w:val="single" w:sz="4" w:space="1" w:color="auto"/>
          <w:right w:val="single" w:sz="4" w:space="4" w:color="auto"/>
        </w:pBdr>
      </w:pPr>
      <w:r>
        <w:rPr>
          <w:b/>
        </w:rPr>
        <w:t xml:space="preserve"> </w:t>
      </w:r>
      <w:r w:rsidR="005C3FD5">
        <w:rPr>
          <w:b/>
        </w:rPr>
        <w:t>Fact 1:</w:t>
      </w:r>
      <w:r w:rsidR="005C3FD5" w:rsidRPr="002D3024">
        <w:rPr>
          <w:b/>
        </w:rPr>
        <w:t xml:space="preserve"> </w:t>
      </w:r>
      <w:r w:rsidR="005C3FD5">
        <w:t xml:space="preserve"> The real + imaginary decomposition of k is given by</w:t>
      </w:r>
      <w:r>
        <w:t xml:space="preserve">  </w:t>
      </w:r>
      <w:r>
        <w:tab/>
      </w:r>
      <w:r>
        <w:tab/>
      </w:r>
      <w:r>
        <w:tab/>
      </w:r>
      <w:r>
        <w:tab/>
      </w:r>
      <w:r>
        <w:tab/>
        <w:t xml:space="preserve"> (Q.1)</w:t>
      </w:r>
      <w:r>
        <w:tab/>
      </w:r>
      <w:r>
        <w:tab/>
      </w:r>
      <w:r>
        <w:tab/>
      </w:r>
      <w:r>
        <w:tab/>
      </w:r>
      <w:r>
        <w:tab/>
      </w:r>
      <w:r>
        <w:tab/>
      </w:r>
      <w:r>
        <w:tab/>
      </w:r>
      <w:r>
        <w:tab/>
      </w:r>
    </w:p>
    <w:p w14:paraId="2B2C0CAB" w14:textId="77777777" w:rsidR="00AD42E1" w:rsidRDefault="005C3FD5"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k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rsidR="00AD42E1">
        <w:tab/>
      </w:r>
      <w:r w:rsidR="00AD42E1">
        <w:tab/>
        <w:t xml:space="preserve">k  ≡  -j </w:t>
      </w:r>
      <w:r w:rsidR="00AD42E1">
        <w:fldChar w:fldCharType="begin"/>
      </w:r>
      <w:r w:rsidR="00AD42E1">
        <w:instrText xml:space="preserve"> EQ \r(</w:instrText>
      </w:r>
      <w:r w:rsidR="00AD42E1">
        <w:rPr>
          <w:noProof/>
        </w:rPr>
        <w:instrText>(R+jωL)(G+jωC)</w:instrText>
      </w:r>
      <w:r w:rsidR="00AD42E1">
        <w:instrText xml:space="preserve">) </w:instrText>
      </w:r>
      <w:r w:rsidR="00AD42E1">
        <w:fldChar w:fldCharType="end"/>
      </w:r>
      <w:r w:rsidR="00AD42E1">
        <w:tab/>
      </w:r>
      <w:r w:rsidR="00AD42E1">
        <w:tab/>
      </w:r>
    </w:p>
    <w:p w14:paraId="53EED1EA" w14:textId="77777777" w:rsidR="005C3FD5" w:rsidRPr="006713E6" w:rsidRDefault="00AD42E1"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jk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ab/>
      </w:r>
      <w:r w:rsidR="005C3FD5">
        <w:tab/>
      </w:r>
      <w:r>
        <w:t xml:space="preserve">jk = </w:t>
      </w:r>
      <w:r>
        <w:fldChar w:fldCharType="begin"/>
      </w:r>
      <w:r>
        <w:instrText xml:space="preserve"> EQ \r(</w:instrText>
      </w:r>
      <w:r w:rsidRPr="00C45A11">
        <w:rPr>
          <w:b/>
        </w:rPr>
        <w:instrText>zy</w:instrText>
      </w:r>
      <w:r>
        <w:instrText xml:space="preserve">) </w:instrText>
      </w:r>
      <w:r>
        <w:fldChar w:fldCharType="end"/>
      </w:r>
      <w:r>
        <w:t xml:space="preserve">= </w:t>
      </w:r>
      <w:r>
        <w:fldChar w:fldCharType="begin"/>
      </w:r>
      <w:r>
        <w:instrText xml:space="preserve"> EQ \r(</w:instrText>
      </w:r>
      <w:r>
        <w:rPr>
          <w:noProof/>
        </w:rPr>
        <w:instrText>(R+jωL)(G+jωC)</w:instrText>
      </w:r>
      <w:r>
        <w:instrText xml:space="preserve">) </w:instrText>
      </w:r>
      <w:r>
        <w:fldChar w:fldCharType="end"/>
      </w:r>
      <w:r>
        <w:t xml:space="preserve">  </w:t>
      </w:r>
      <w:r>
        <w:tab/>
      </w:r>
    </w:p>
    <w:p w14:paraId="0BF7D707" w14:textId="77777777" w:rsidR="005C3FD5" w:rsidRDefault="005C3FD5" w:rsidP="005C3FD5">
      <w:pPr>
        <w:pBdr>
          <w:top w:val="single" w:sz="4" w:space="1" w:color="auto"/>
          <w:left w:val="single" w:sz="4" w:space="4" w:color="auto"/>
          <w:bottom w:val="single" w:sz="4" w:space="1" w:color="auto"/>
          <w:right w:val="single" w:sz="4" w:space="4" w:color="auto"/>
        </w:pBdr>
      </w:pPr>
      <w:r>
        <w:tab/>
      </w:r>
      <w:r>
        <w:tab/>
      </w:r>
    </w:p>
    <w:p w14:paraId="3E00D2ED" w14:textId="77777777" w:rsidR="005C3FD5" w:rsidRDefault="00AD42E1" w:rsidP="005C3FD5">
      <w:pPr>
        <w:pBdr>
          <w:top w:val="single" w:sz="4" w:space="1" w:color="auto"/>
          <w:left w:val="single" w:sz="4" w:space="4" w:color="auto"/>
          <w:bottom w:val="single" w:sz="4" w:space="1" w:color="auto"/>
          <w:right w:val="single" w:sz="4" w:space="4" w:color="auto"/>
        </w:pBdr>
      </w:pPr>
      <w:r>
        <w:t xml:space="preserve"> </w:t>
      </w:r>
      <w:r w:rsidR="005C3FD5">
        <w:t>where</w:t>
      </w:r>
    </w:p>
    <w:p w14:paraId="40A8AE75" w14:textId="77777777" w:rsidR="005C3FD5" w:rsidRPr="006713E6" w:rsidRDefault="005C3FD5"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 xml:space="preserve">a ≡ </w:t>
      </w:r>
      <w:r w:rsidR="00AD42E1">
        <w:t>[</w:t>
      </w:r>
      <w:r>
        <w:t>(R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sidR="00AD42E1">
        <w:t>]</w:t>
      </w:r>
      <w:r>
        <w:rPr>
          <w:rStyle w:val="superscript"/>
        </w:rPr>
        <w:t>1/4</w:t>
      </w:r>
      <w:r>
        <w:t xml:space="preserve"> = |k|</w:t>
      </w:r>
      <w:r>
        <w:tab/>
      </w:r>
      <w:r>
        <w:tab/>
        <w:t>dim(a) = 1/m</w:t>
      </w:r>
      <w:r>
        <w:tab/>
        <w:t xml:space="preserve"> a &gt; 0</w:t>
      </w:r>
      <w:r>
        <w:tab/>
      </w:r>
      <w:r>
        <w:tab/>
      </w:r>
      <w:r>
        <w:tab/>
      </w:r>
    </w:p>
    <w:p w14:paraId="2239889C" w14:textId="77777777" w:rsidR="005C3FD5" w:rsidRDefault="005C3FD5" w:rsidP="005C3FD5">
      <w:pPr>
        <w:pBdr>
          <w:top w:val="single" w:sz="4" w:space="1" w:color="auto"/>
          <w:left w:val="single" w:sz="4" w:space="4" w:color="auto"/>
          <w:bottom w:val="single" w:sz="4" w:space="1" w:color="auto"/>
          <w:right w:val="single" w:sz="4" w:space="4" w:color="auto"/>
        </w:pBdr>
      </w:pPr>
    </w:p>
    <w:p w14:paraId="143A94CD" w14:textId="77777777" w:rsidR="005C3FD5" w:rsidRDefault="005C3FD5"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c ≡ RG - ω</w:t>
      </w:r>
      <w:r>
        <w:rPr>
          <w:rStyle w:val="superscript"/>
        </w:rPr>
        <w:t>2</w:t>
      </w:r>
      <w:r>
        <w:t>LC</w:t>
      </w:r>
      <w:r>
        <w:tab/>
      </w:r>
      <w:r>
        <w:tab/>
      </w:r>
      <w:r>
        <w:tab/>
      </w:r>
      <w:r>
        <w:tab/>
      </w:r>
      <w:r>
        <w:tab/>
        <w:t>dim(c) = 1/m</w:t>
      </w:r>
      <w:r>
        <w:rPr>
          <w:rStyle w:val="superscript"/>
        </w:rPr>
        <w:t>2</w:t>
      </w:r>
      <w:r>
        <w:tab/>
        <w:t>c = real,  |c| &lt; a</w:t>
      </w:r>
      <w:r>
        <w:rPr>
          <w:rStyle w:val="superscript"/>
        </w:rPr>
        <w:t>2</w:t>
      </w:r>
      <w:r>
        <w:rPr>
          <w:rStyle w:val="superscript"/>
        </w:rPr>
        <w:tab/>
      </w:r>
      <w:r>
        <w:tab/>
      </w:r>
    </w:p>
    <w:p w14:paraId="266B44EE" w14:textId="77777777" w:rsidR="005C3FD5" w:rsidRPr="006713E6" w:rsidRDefault="005C3FD5"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C402ABC" w14:textId="77777777" w:rsidR="005C3FD5" w:rsidRDefault="005C3FD5" w:rsidP="0010684A">
      <w:pPr>
        <w:rPr>
          <w:u w:val="single"/>
        </w:rPr>
      </w:pPr>
    </w:p>
    <w:p w14:paraId="44B46B0D" w14:textId="77777777" w:rsidR="0010684A" w:rsidRPr="00C45A11" w:rsidRDefault="0010684A" w:rsidP="0010684A">
      <w:r w:rsidRPr="00C45A11">
        <w:rPr>
          <w:u w:val="single"/>
        </w:rPr>
        <w:t>Proof</w:t>
      </w:r>
      <w:r>
        <w:rPr>
          <w:u w:val="single"/>
        </w:rPr>
        <w:t xml:space="preserve"> of Fact 1</w:t>
      </w:r>
      <w:r w:rsidRPr="00C45A11">
        <w:rPr>
          <w:u w:val="single"/>
        </w:rPr>
        <w:t>:</w:t>
      </w:r>
      <w:r>
        <w:t xml:space="preserve">  Let</w:t>
      </w:r>
    </w:p>
    <w:p w14:paraId="587BBC32" w14:textId="77777777" w:rsidR="0010684A" w:rsidRDefault="0010684A" w:rsidP="0010684A"/>
    <w:p w14:paraId="1DEFA847" w14:textId="77777777" w:rsidR="0010684A" w:rsidRDefault="0010684A" w:rsidP="0010684A">
      <w:r>
        <w:tab/>
        <w:t>q ≡</w:t>
      </w:r>
      <w:r w:rsidRPr="00C45A11">
        <w:rPr>
          <w:b/>
        </w:rPr>
        <w:t xml:space="preserve"> zy</w:t>
      </w:r>
      <w:r>
        <w:t xml:space="preserve"> = (R+jωL)(G+jωC) = (RG-ω</w:t>
      </w:r>
      <w:r>
        <w:rPr>
          <w:rStyle w:val="superscript"/>
        </w:rPr>
        <w:t>2</w:t>
      </w:r>
      <w:r>
        <w:t>LC) + jω(LG+RC)  =   c + jω(LG+RC)  =   |q| e</w:t>
      </w:r>
      <w:r>
        <w:rPr>
          <w:rStyle w:val="superscript"/>
        </w:rPr>
        <w:t>jθ</w:t>
      </w:r>
    </w:p>
    <w:p w14:paraId="0E1764AB" w14:textId="77777777" w:rsidR="0010684A" w:rsidRPr="00AD42E1" w:rsidRDefault="0010684A" w:rsidP="0010684A">
      <w:pPr>
        <w:rPr>
          <w:rStyle w:val="superscript"/>
          <w:rFonts w:ascii="Times New Roman" w:hAnsi="Times New Roman"/>
          <w:b w:val="0"/>
          <w:sz w:val="22"/>
          <w:vertAlign w:val="baseline"/>
        </w:rPr>
      </w:pPr>
    </w:p>
    <w:p w14:paraId="327DA26E" w14:textId="77777777" w:rsidR="0010684A" w:rsidRDefault="00AD42E1" w:rsidP="0010684A">
      <w:r>
        <w:t>=&gt;</w:t>
      </w:r>
      <w:r w:rsidR="0010684A">
        <w:rPr>
          <w:rStyle w:val="superscript"/>
        </w:rPr>
        <w:tab/>
      </w:r>
      <w:r w:rsidR="0010684A">
        <w:t>|q|</w:t>
      </w:r>
      <w:r w:rsidR="0010684A">
        <w:rPr>
          <w:rStyle w:val="superscript"/>
        </w:rPr>
        <w:t>2</w:t>
      </w:r>
      <w:r w:rsidR="0010684A">
        <w:t xml:space="preserve"> = | (R+jωL)(G+jωC) |</w:t>
      </w:r>
      <w:r w:rsidR="0010684A">
        <w:rPr>
          <w:rStyle w:val="superscript"/>
        </w:rPr>
        <w:t>2</w:t>
      </w:r>
      <w:r w:rsidR="0010684A">
        <w:t xml:space="preserve">  = | (R+jωL)|</w:t>
      </w:r>
      <w:r w:rsidR="0010684A">
        <w:rPr>
          <w:rStyle w:val="superscript"/>
        </w:rPr>
        <w:t>2</w:t>
      </w:r>
      <w:r w:rsidR="0010684A">
        <w:t>|(G+jωC) |</w:t>
      </w:r>
      <w:r w:rsidR="0010684A">
        <w:rPr>
          <w:rStyle w:val="superscript"/>
        </w:rPr>
        <w:t>2</w:t>
      </w:r>
      <w:r w:rsidR="0010684A">
        <w:t xml:space="preserve">   = (R</w:t>
      </w:r>
      <w:r w:rsidR="0010684A">
        <w:rPr>
          <w:rStyle w:val="superscript"/>
        </w:rPr>
        <w:t>2</w:t>
      </w:r>
      <w:r w:rsidR="0010684A">
        <w:t>+ω</w:t>
      </w:r>
      <w:r w:rsidR="0010684A">
        <w:rPr>
          <w:rStyle w:val="superscript"/>
        </w:rPr>
        <w:t>2</w:t>
      </w:r>
      <w:r w:rsidR="0010684A">
        <w:t>L</w:t>
      </w:r>
      <w:r w:rsidR="0010684A">
        <w:rPr>
          <w:rStyle w:val="superscript"/>
        </w:rPr>
        <w:t>2</w:t>
      </w:r>
      <w:r w:rsidR="0010684A">
        <w:t>) (G</w:t>
      </w:r>
      <w:r w:rsidR="0010684A">
        <w:rPr>
          <w:rStyle w:val="superscript"/>
        </w:rPr>
        <w:t>2</w:t>
      </w:r>
      <w:r w:rsidR="0010684A">
        <w:t>+ω</w:t>
      </w:r>
      <w:r w:rsidR="0010684A">
        <w:rPr>
          <w:rStyle w:val="superscript"/>
        </w:rPr>
        <w:t>2</w:t>
      </w:r>
      <w:r w:rsidR="0010684A">
        <w:t>C</w:t>
      </w:r>
      <w:r w:rsidR="0010684A">
        <w:rPr>
          <w:rStyle w:val="superscript"/>
        </w:rPr>
        <w:t>2</w:t>
      </w:r>
      <w:r w:rsidR="0010684A">
        <w:t>)  = a</w:t>
      </w:r>
      <w:r w:rsidR="0010684A">
        <w:rPr>
          <w:rStyle w:val="superscript"/>
        </w:rPr>
        <w:t>4</w:t>
      </w:r>
    </w:p>
    <w:p w14:paraId="18CD132E" w14:textId="77777777" w:rsidR="0010684A" w:rsidRDefault="0010684A" w:rsidP="0010684A"/>
    <w:p w14:paraId="0E658E8D" w14:textId="77777777" w:rsidR="0010684A" w:rsidRDefault="0010684A" w:rsidP="0010684A">
      <w:r>
        <w:tab/>
        <w:t>|q|  = a</w:t>
      </w:r>
      <w:r>
        <w:rPr>
          <w:rStyle w:val="superscript"/>
        </w:rPr>
        <w:t>2</w:t>
      </w:r>
    </w:p>
    <w:p w14:paraId="691A6B98" w14:textId="77777777" w:rsidR="0010684A" w:rsidRDefault="0010684A" w:rsidP="0010684A"/>
    <w:p w14:paraId="359EA526" w14:textId="77777777" w:rsidR="0010684A" w:rsidRPr="00FD48DE" w:rsidRDefault="0010684A" w:rsidP="0010684A">
      <w:r>
        <w:tab/>
        <w:t xml:space="preserve">cosθ = </w:t>
      </w:r>
      <w:r w:rsidR="005A3048">
        <w:t>Re(q)</w:t>
      </w:r>
      <w:r>
        <w:t xml:space="preserve"> /|q| = c/a</w:t>
      </w:r>
      <w:r>
        <w:rPr>
          <w:rStyle w:val="superscript"/>
        </w:rPr>
        <w:t>2</w:t>
      </w:r>
      <w:r w:rsidR="00FD48DE">
        <w:t xml:space="preserve"> </w:t>
      </w:r>
    </w:p>
    <w:p w14:paraId="2232711B" w14:textId="77777777" w:rsidR="0010684A" w:rsidRDefault="0010684A" w:rsidP="0010684A"/>
    <w:p w14:paraId="0429EB89" w14:textId="77777777" w:rsidR="0010684A" w:rsidRDefault="0010684A" w:rsidP="0010684A">
      <w:r>
        <w:t>Now write</w:t>
      </w:r>
    </w:p>
    <w:p w14:paraId="573D8843" w14:textId="77777777" w:rsidR="0010684A" w:rsidRDefault="0010684A" w:rsidP="0010684A"/>
    <w:p w14:paraId="6EA15398" w14:textId="77777777" w:rsidR="0010684A" w:rsidRDefault="0010684A" w:rsidP="0010684A">
      <w:r>
        <w:tab/>
        <w:t xml:space="preserve">s ≡  </w:t>
      </w:r>
      <w:r>
        <w:fldChar w:fldCharType="begin"/>
      </w:r>
      <w:r>
        <w:instrText xml:space="preserve"> EQ \r(</w:instrText>
      </w:r>
      <w:r w:rsidRPr="00C45A11">
        <w:rPr>
          <w:b/>
        </w:rPr>
        <w:instrText>zy</w:instrText>
      </w:r>
      <w:r>
        <w:instrText xml:space="preserve">) </w:instrText>
      </w:r>
      <w:r>
        <w:fldChar w:fldCharType="end"/>
      </w:r>
      <w:r>
        <w:t xml:space="preserve"> =  </w:t>
      </w:r>
      <w:r>
        <w:fldChar w:fldCharType="begin"/>
      </w:r>
      <w:r>
        <w:instrText xml:space="preserve"> EQ \r((R+jωL)(G+jωC)) </w:instrText>
      </w:r>
      <w:r>
        <w:fldChar w:fldCharType="end"/>
      </w:r>
      <w:r>
        <w:t xml:space="preserve"> = </w:t>
      </w:r>
      <w:r>
        <w:fldChar w:fldCharType="begin"/>
      </w:r>
      <w:r>
        <w:instrText xml:space="preserve"> EQ \r(q) </w:instrText>
      </w:r>
      <w:r>
        <w:fldChar w:fldCharType="end"/>
      </w:r>
      <w:r>
        <w:t xml:space="preserve">  =  |s| e</w:t>
      </w:r>
      <w:r>
        <w:rPr>
          <w:rStyle w:val="superscript"/>
        </w:rPr>
        <w:t>iφ</w:t>
      </w:r>
      <w:r>
        <w:tab/>
      </w:r>
      <w:r>
        <w:tab/>
        <w:t xml:space="preserve">|s| = </w:t>
      </w:r>
      <w:r>
        <w:fldChar w:fldCharType="begin"/>
      </w:r>
      <w:r>
        <w:instrText xml:space="preserve"> EQ \r(|q|) </w:instrText>
      </w:r>
      <w:r>
        <w:fldChar w:fldCharType="end"/>
      </w:r>
      <w:r>
        <w:t xml:space="preserve"> = a</w:t>
      </w:r>
      <w:r>
        <w:tab/>
      </w:r>
      <w:r>
        <w:tab/>
        <w:t>φ = θ/2</w:t>
      </w:r>
      <w:r>
        <w:tab/>
      </w:r>
    </w:p>
    <w:p w14:paraId="3E10E594" w14:textId="77777777" w:rsidR="0010684A" w:rsidRPr="00826A9A" w:rsidRDefault="0010684A" w:rsidP="0010684A">
      <w:r>
        <w:tab/>
        <w:t>Re(s) =  |s| cosφ  = a cos(θ/2)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\r(1+c/a</w:instrText>
      </w:r>
      <w:r>
        <w:rPr>
          <w:rStyle w:val="superscript"/>
        </w:rPr>
        <w:instrText>2</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2944463E" w14:textId="77777777" w:rsidR="0010684A" w:rsidRDefault="0010684A" w:rsidP="0010684A">
      <w:r>
        <w:tab/>
        <w:t>Im(s) =  |s| sinφ   = a sin(θ/2)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\r(1-c/a</w:instrText>
      </w:r>
      <w:r>
        <w:rPr>
          <w:rStyle w:val="superscript"/>
        </w:rPr>
        <w:instrText>2</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3B478C72" w14:textId="77777777" w:rsidR="0010684A" w:rsidRDefault="0010684A" w:rsidP="0010684A">
      <w:r>
        <w:tab/>
        <w:t xml:space="preserve">s = </w:t>
      </w:r>
      <w:r>
        <w:fldChar w:fldCharType="begin"/>
      </w:r>
      <w:r>
        <w:instrText xml:space="preserve"> EQ \r(</w:instrText>
      </w:r>
      <w:r w:rsidRPr="00C45A11">
        <w:rPr>
          <w:b/>
        </w:rPr>
        <w:instrText>zy</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42E3B5AD" w14:textId="77777777" w:rsidR="0010684A" w:rsidRDefault="0010684A" w:rsidP="0010684A">
      <w:pPr>
        <w:tabs>
          <w:tab w:val="left" w:pos="7200"/>
          <w:tab w:val="left" w:pos="7920"/>
          <w:tab w:val="right" w:pos="9270"/>
        </w:tabs>
      </w:pPr>
      <w:r>
        <w:tab/>
        <w:t>k = -j</w:t>
      </w:r>
      <w:r>
        <w:fldChar w:fldCharType="begin"/>
      </w:r>
      <w:r>
        <w:instrText xml:space="preserve"> EQ \r(</w:instrText>
      </w:r>
      <w:r>
        <w:rPr>
          <w:b/>
        </w:rPr>
        <w:instrText>zy</w:instrText>
      </w:r>
      <w:r>
        <w:instrText xml:space="preserve">) </w:instrText>
      </w:r>
      <w:r>
        <w:fldChar w:fldCharType="end"/>
      </w:r>
      <w:r>
        <w:t xml:space="preserve"> = -js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w:t>
      </w:r>
      <w:r>
        <w:tab/>
      </w:r>
      <w:r>
        <w:tab/>
      </w:r>
      <w:r>
        <w:tab/>
      </w:r>
      <w:r>
        <w:tab/>
      </w:r>
      <w:r>
        <w:tab/>
      </w:r>
      <w:r>
        <w:tab/>
      </w:r>
      <w:r>
        <w:tab/>
        <w:t>QED</w:t>
      </w:r>
    </w:p>
    <w:p w14:paraId="34BD7388" w14:textId="77777777" w:rsidR="0010684A" w:rsidRDefault="0010684A" w:rsidP="0010684A">
      <w:pPr>
        <w:rPr>
          <w:u w:val="single"/>
        </w:rPr>
      </w:pPr>
    </w:p>
    <w:p w14:paraId="6305FF65" w14:textId="77777777" w:rsidR="0010684A" w:rsidRPr="006D6588" w:rsidRDefault="0010684A" w:rsidP="0010684A">
      <w:pPr>
        <w:rPr>
          <w:color w:val="FF0000"/>
        </w:rPr>
      </w:pPr>
      <w:r w:rsidRPr="00C45A11">
        <w:rPr>
          <w:u w:val="single"/>
        </w:rPr>
        <w:t>Maple verification</w:t>
      </w:r>
      <w:r>
        <w:t xml:space="preserve">:   </w:t>
      </w:r>
    </w:p>
    <w:p w14:paraId="7823C178" w14:textId="77777777" w:rsidR="0010684A" w:rsidRDefault="0010684A" w:rsidP="0010684A"/>
    <w:p w14:paraId="0EC21B7F" w14:textId="77777777" w:rsidR="0010684A" w:rsidRPr="00C45A11" w:rsidRDefault="0010684A" w:rsidP="0010684A">
      <w:r>
        <w:pict>
          <v:shape id="_x0000_i1330" type="#_x0000_t75" style="width:468pt;height:245.25pt">
            <v:imagedata r:id="rId330" o:title=""/>
          </v:shape>
        </w:pict>
      </w:r>
    </w:p>
    <w:p w14:paraId="47A59733" w14:textId="77777777" w:rsidR="0010684A" w:rsidRDefault="0010684A" w:rsidP="009F2A88">
      <w:pPr>
        <w:pBdr>
          <w:top w:val="single" w:sz="4" w:space="1" w:color="auto"/>
          <w:left w:val="single" w:sz="4" w:space="3" w:color="auto"/>
          <w:bottom w:val="single" w:sz="4" w:space="1" w:color="auto"/>
          <w:right w:val="single" w:sz="4" w:space="4" w:color="auto"/>
        </w:pBdr>
        <w:rPr>
          <w:b/>
        </w:rPr>
      </w:pPr>
    </w:p>
    <w:p w14:paraId="36A664FB" w14:textId="77777777" w:rsidR="0010684A" w:rsidRDefault="0010684A" w:rsidP="009F2A88">
      <w:pPr>
        <w:pBdr>
          <w:top w:val="single" w:sz="4" w:space="1" w:color="auto"/>
          <w:left w:val="single" w:sz="4" w:space="3" w:color="auto"/>
          <w:bottom w:val="single" w:sz="4" w:space="1" w:color="auto"/>
          <w:right w:val="single" w:sz="4" w:space="4" w:color="auto"/>
        </w:pBdr>
      </w:pPr>
      <w:r>
        <w:rPr>
          <w:b/>
        </w:rPr>
        <w:t xml:space="preserve"> </w:t>
      </w:r>
      <w:r w:rsidR="00AD42E1">
        <w:rPr>
          <w:b/>
        </w:rPr>
        <w:t xml:space="preserve"> </w:t>
      </w:r>
      <w:r>
        <w:rPr>
          <w:b/>
        </w:rPr>
        <w:t>Fact 2</w:t>
      </w:r>
      <w:r w:rsidRPr="00C45A11">
        <w:rPr>
          <w:b/>
        </w:rPr>
        <w:t xml:space="preserve">: </w:t>
      </w:r>
      <w:r w:rsidR="00FD48DE">
        <w:t xml:space="preserve"> In the high frequency limit  (where L ≈ L</w:t>
      </w:r>
      <w:r w:rsidR="00FD48DE">
        <w:rPr>
          <w:rStyle w:val="subscript"/>
        </w:rPr>
        <w:t>e</w:t>
      </w:r>
      <w:r w:rsidR="00FD48DE">
        <w:t>),</w:t>
      </w:r>
      <w:r w:rsidR="00FD48DE">
        <w:tab/>
      </w:r>
      <w:r w:rsidR="00FD48DE">
        <w:tab/>
      </w:r>
      <w:r w:rsidR="00FD48DE">
        <w:tab/>
      </w:r>
      <w:r w:rsidR="00FD48DE">
        <w:tab/>
      </w:r>
      <w:r w:rsidR="00FD48DE">
        <w:tab/>
      </w:r>
      <w:r w:rsidR="00FD48DE">
        <w:tab/>
      </w:r>
      <w:r w:rsidR="00AD42E1">
        <w:t>(Q.2)</w:t>
      </w:r>
    </w:p>
    <w:p w14:paraId="287CC8C7" w14:textId="77777777" w:rsidR="0010684A" w:rsidRDefault="0010684A" w:rsidP="009F2A88">
      <w:pPr>
        <w:pBdr>
          <w:top w:val="single" w:sz="4" w:space="1" w:color="auto"/>
          <w:left w:val="single" w:sz="4" w:space="3" w:color="auto"/>
          <w:bottom w:val="single" w:sz="4" w:space="1" w:color="auto"/>
          <w:right w:val="single" w:sz="4" w:space="4" w:color="auto"/>
        </w:pBdr>
      </w:pPr>
    </w:p>
    <w:p w14:paraId="562F3ABB" w14:textId="77777777" w:rsidR="0010684A" w:rsidRPr="009E35D5" w:rsidRDefault="0010684A" w:rsidP="009F2A88">
      <w:pPr>
        <w:pBdr>
          <w:top w:val="single" w:sz="4" w:space="1" w:color="auto"/>
          <w:left w:val="single" w:sz="4" w:space="3" w:color="auto"/>
          <w:bottom w:val="single" w:sz="4" w:space="1" w:color="auto"/>
          <w:right w:val="single" w:sz="4" w:space="4" w:color="auto"/>
        </w:pBdr>
        <w:tabs>
          <w:tab w:val="left" w:pos="7200"/>
          <w:tab w:val="left" w:pos="7920"/>
          <w:tab w:val="right" w:pos="9270"/>
        </w:tabs>
        <w:rPr>
          <w:rStyle w:val="subscript"/>
        </w:rPr>
      </w:pPr>
      <w:r>
        <w:tab/>
        <w:t xml:space="preserve">Re(k)  </w:t>
      </w:r>
      <w:r w:rsidR="00DD38F3">
        <w:t>≈</w:t>
      </w:r>
      <w:r>
        <w:t xml:space="preserve"> ω</w:t>
      </w:r>
      <w:r>
        <w:fldChar w:fldCharType="begin"/>
      </w:r>
      <w:r>
        <w:instrText xml:space="preserve"> EQ \r(LC) </w:instrText>
      </w:r>
      <w:r>
        <w:fldChar w:fldCharType="end"/>
      </w:r>
      <w:r>
        <w:t xml:space="preserve"> +  </w:t>
      </w:r>
      <w:r>
        <w:fldChar w:fldCharType="begin"/>
      </w:r>
      <w:r>
        <w:instrText xml:space="preserve"> EQ \f((RC-LG)</w:instrText>
      </w:r>
      <w:r>
        <w:rPr>
          <w:rStyle w:val="superscript"/>
        </w:rPr>
        <w:instrText>2</w:instrText>
      </w:r>
      <w:r>
        <w:instrText>,</w:instrText>
      </w:r>
      <w:r w:rsidRPr="00247EFE">
        <w:instrText xml:space="preserve"> </w:instrText>
      </w:r>
      <w:r>
        <w:instrText>8ω(LC)</w:instrText>
      </w:r>
      <w:r>
        <w:rPr>
          <w:rStyle w:val="superscript"/>
        </w:rPr>
        <w:instrText>3/2</w:instrText>
      </w:r>
      <w:r>
        <w:instrText xml:space="preserve">) </w:instrText>
      </w:r>
      <w:r>
        <w:fldChar w:fldCharType="end"/>
      </w:r>
      <w:r>
        <w:t xml:space="preserve"> </w:t>
      </w:r>
      <w:r w:rsidR="009E35D5">
        <w:tab/>
      </w:r>
      <w:r w:rsidR="009E35D5">
        <w:tab/>
      </w:r>
      <w:r w:rsidR="00DD38F3">
        <w:tab/>
      </w:r>
      <w:r w:rsidR="009E35D5">
        <w:t xml:space="preserve">// </w:t>
      </w:r>
      <w:r w:rsidR="009E35D5">
        <w:fldChar w:fldCharType="begin"/>
      </w:r>
      <w:r w:rsidR="009E35D5">
        <w:instrText xml:space="preserve"> EQ \r(LC) </w:instrText>
      </w:r>
      <w:r w:rsidR="009E35D5">
        <w:fldChar w:fldCharType="end"/>
      </w:r>
      <w:r w:rsidR="009E35D5">
        <w:t xml:space="preserve"> = 1/v</w:t>
      </w:r>
      <w:r w:rsidR="009E35D5">
        <w:rPr>
          <w:rStyle w:val="subscript"/>
        </w:rPr>
        <w:t>d</w:t>
      </w:r>
      <w:r w:rsidR="009E35D5">
        <w:t xml:space="preserve">  and ω</w:t>
      </w:r>
      <w:r w:rsidR="009E35D5">
        <w:fldChar w:fldCharType="begin"/>
      </w:r>
      <w:r w:rsidR="009E35D5">
        <w:instrText xml:space="preserve"> EQ \r(LC) </w:instrText>
      </w:r>
      <w:r w:rsidR="009E35D5">
        <w:fldChar w:fldCharType="end"/>
      </w:r>
      <w:r w:rsidR="009E35D5">
        <w:t xml:space="preserve">  = ω/v</w:t>
      </w:r>
      <w:r w:rsidR="009E35D5">
        <w:rPr>
          <w:rStyle w:val="subscript"/>
        </w:rPr>
        <w:t>d</w:t>
      </w:r>
      <w:r w:rsidR="009E35D5">
        <w:t xml:space="preserve"> = β</w:t>
      </w:r>
      <w:r w:rsidR="009E35D5">
        <w:rPr>
          <w:rStyle w:val="subscript"/>
        </w:rPr>
        <w:t>d</w:t>
      </w:r>
      <w:r w:rsidR="00C47522">
        <w:rPr>
          <w:rStyle w:val="subscript"/>
        </w:rPr>
        <w:t>0</w:t>
      </w:r>
    </w:p>
    <w:p w14:paraId="6CECF9DD" w14:textId="77777777" w:rsidR="0010684A" w:rsidRDefault="0010684A" w:rsidP="009F2A88">
      <w:pPr>
        <w:pBdr>
          <w:top w:val="single" w:sz="4" w:space="1" w:color="auto"/>
          <w:left w:val="single" w:sz="4" w:space="3" w:color="auto"/>
          <w:bottom w:val="single" w:sz="4" w:space="1" w:color="auto"/>
          <w:right w:val="single" w:sz="4" w:space="4" w:color="auto"/>
        </w:pBdr>
        <w:tabs>
          <w:tab w:val="left" w:pos="7200"/>
          <w:tab w:val="left" w:pos="7920"/>
          <w:tab w:val="right" w:pos="9270"/>
        </w:tabs>
      </w:pPr>
      <w:r>
        <w:tab/>
        <w:t xml:space="preserve">Im(k)  </w:t>
      </w:r>
      <w:r w:rsidR="00DD38F3">
        <w:t>≈</w:t>
      </w:r>
      <w:r>
        <w:t xml:space="preserve">   -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 xml:space="preserve">  +  </w:t>
      </w:r>
      <w:r>
        <w:fldChar w:fldCharType="begin"/>
      </w:r>
      <w:r>
        <w:instrText xml:space="preserve"> EQ \f((RC - GL)</w:instrText>
      </w:r>
      <w:r>
        <w:rPr>
          <w:rStyle w:val="superscript"/>
        </w:rPr>
        <w:instrText>2</w:instrText>
      </w:r>
      <w:r>
        <w:instrText xml:space="preserve"> (RC + GL),16ω</w:instrText>
      </w:r>
      <w:r>
        <w:rPr>
          <w:rStyle w:val="superscript"/>
        </w:rPr>
        <w:instrText>2</w:instrText>
      </w:r>
      <w:r w:rsidRPr="00247EFE">
        <w:instrText xml:space="preserve"> </w:instrText>
      </w:r>
      <w:r>
        <w:instrText>(LC)</w:instrText>
      </w:r>
      <w:r>
        <w:rPr>
          <w:rStyle w:val="superscript"/>
        </w:rPr>
        <w:instrText>5/2</w:instrText>
      </w:r>
      <w:r>
        <w:instrText xml:space="preserve">) </w:instrText>
      </w:r>
      <w:r>
        <w:fldChar w:fldCharType="end"/>
      </w:r>
      <w:r>
        <w:tab/>
      </w:r>
      <w:r>
        <w:tab/>
        <w:t xml:space="preserve">ω &gt;&gt; R/L and ω &gt;&gt; G/C </w:t>
      </w:r>
    </w:p>
    <w:p w14:paraId="5A3A7CA2" w14:textId="77777777" w:rsidR="0010684A" w:rsidRPr="006713E6" w:rsidRDefault="0010684A" w:rsidP="009F2A88">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10CC3BAE" w14:textId="77777777" w:rsidR="0010684A" w:rsidRDefault="0010684A" w:rsidP="0010684A">
      <w:pPr>
        <w:rPr>
          <w:u w:val="single"/>
        </w:rPr>
      </w:pPr>
    </w:p>
    <w:p w14:paraId="061A3A1C" w14:textId="77777777" w:rsidR="0010684A" w:rsidRDefault="0010684A" w:rsidP="0010684A">
      <w:r w:rsidRPr="00C45A11">
        <w:rPr>
          <w:u w:val="single"/>
        </w:rPr>
        <w:t>Proof</w:t>
      </w:r>
      <w:r>
        <w:rPr>
          <w:u w:val="single"/>
        </w:rPr>
        <w:t xml:space="preserve"> of Fact 2</w:t>
      </w:r>
      <w:r>
        <w:t>:  All proofs in this appendix were first (laboriously) done by hand, then Maple was used to verify them. For example, the hand derivation of Fact 2 starts out like this:</w:t>
      </w:r>
    </w:p>
    <w:p w14:paraId="37340AFB" w14:textId="77777777" w:rsidR="0010684A" w:rsidRDefault="0010684A" w:rsidP="0010684A"/>
    <w:p w14:paraId="62960B9C" w14:textId="77777777" w:rsidR="0010684A" w:rsidRDefault="0010684A" w:rsidP="0010684A">
      <w:r>
        <w:tab/>
        <w:t>a</w:t>
      </w:r>
      <w:r>
        <w:rPr>
          <w:rStyle w:val="superscript"/>
        </w:rPr>
        <w:t>2</w:t>
      </w:r>
      <w:r>
        <w:t xml:space="preserve"> ≡ (R</w:t>
      </w:r>
      <w:r>
        <w:rPr>
          <w:rStyle w:val="superscript"/>
        </w:rPr>
        <w:t>2</w:t>
      </w:r>
      <w:r>
        <w:t>+ω</w:t>
      </w:r>
      <w:r>
        <w:rPr>
          <w:rStyle w:val="superscript"/>
        </w:rPr>
        <w:t>2</w:t>
      </w:r>
      <w:r>
        <w:t>L</w:t>
      </w:r>
      <w:r>
        <w:rPr>
          <w:rStyle w:val="superscript"/>
        </w:rPr>
        <w:t>2</w:t>
      </w:r>
      <w:r>
        <w:t>)</w:t>
      </w:r>
      <w:r>
        <w:rPr>
          <w:rStyle w:val="superscript"/>
        </w:rPr>
        <w:t>1/2</w:t>
      </w:r>
      <w:r>
        <w:t xml:space="preserve"> (G</w:t>
      </w:r>
      <w:r>
        <w:rPr>
          <w:rStyle w:val="superscript"/>
        </w:rPr>
        <w:t>2</w:t>
      </w:r>
      <w:r>
        <w:t>+ω</w:t>
      </w:r>
      <w:r>
        <w:rPr>
          <w:rStyle w:val="superscript"/>
        </w:rPr>
        <w:t>2</w:t>
      </w:r>
      <w:r>
        <w:t>C</w:t>
      </w:r>
      <w:r>
        <w:rPr>
          <w:rStyle w:val="superscript"/>
        </w:rPr>
        <w:t>2</w:t>
      </w:r>
      <w:r>
        <w:t>)</w:t>
      </w:r>
      <w:r>
        <w:rPr>
          <w:rStyle w:val="superscript"/>
        </w:rPr>
        <w:t>1/2</w:t>
      </w:r>
      <w:r>
        <w:t xml:space="preserve">  = LC (R</w:t>
      </w:r>
      <w:r>
        <w:rPr>
          <w:rStyle w:val="superscript"/>
        </w:rPr>
        <w:t>2</w:t>
      </w:r>
      <w:r>
        <w:t>/L</w:t>
      </w:r>
      <w:r>
        <w:rPr>
          <w:rStyle w:val="superscript"/>
        </w:rPr>
        <w:t>2</w:t>
      </w:r>
      <w:r>
        <w:t>+ω</w:t>
      </w:r>
      <w:r>
        <w:rPr>
          <w:rStyle w:val="superscript"/>
        </w:rPr>
        <w:t>2</w:t>
      </w:r>
      <w:r>
        <w:t>)</w:t>
      </w:r>
      <w:r>
        <w:rPr>
          <w:rStyle w:val="superscript"/>
        </w:rPr>
        <w:t>1/2</w:t>
      </w:r>
      <w:r>
        <w:t>(G</w:t>
      </w:r>
      <w:r>
        <w:rPr>
          <w:rStyle w:val="superscript"/>
        </w:rPr>
        <w:t>2</w:t>
      </w:r>
      <w:r>
        <w:t>/C</w:t>
      </w:r>
      <w:r>
        <w:rPr>
          <w:rStyle w:val="superscript"/>
        </w:rPr>
        <w:t>2</w:t>
      </w:r>
      <w:r>
        <w:t>+ω</w:t>
      </w:r>
      <w:r>
        <w:rPr>
          <w:rStyle w:val="superscript"/>
        </w:rPr>
        <w:t>2</w:t>
      </w:r>
      <w:r>
        <w:t>)</w:t>
      </w:r>
      <w:r>
        <w:rPr>
          <w:rStyle w:val="superscript"/>
        </w:rPr>
        <w:t>1/2</w:t>
      </w:r>
    </w:p>
    <w:p w14:paraId="31484401" w14:textId="77777777" w:rsidR="0010684A" w:rsidRDefault="0010684A" w:rsidP="0010684A"/>
    <w:p w14:paraId="3C659628" w14:textId="77777777" w:rsidR="0010684A" w:rsidRDefault="0010684A" w:rsidP="0010684A">
      <w:r>
        <w:tab/>
      </w:r>
      <w:r>
        <w:tab/>
        <w:t>= ω</w:t>
      </w:r>
      <w:r>
        <w:rPr>
          <w:rStyle w:val="superscript"/>
        </w:rPr>
        <w:t>2</w:t>
      </w:r>
      <w:r>
        <w:t>LC ( 1 + R</w:t>
      </w:r>
      <w:r>
        <w:rPr>
          <w:rStyle w:val="superscript"/>
        </w:rPr>
        <w:t>2</w:t>
      </w:r>
      <w:r>
        <w:t>/(ωL)</w:t>
      </w:r>
      <w:r>
        <w:rPr>
          <w:rStyle w:val="superscript"/>
        </w:rPr>
        <w:t>2</w:t>
      </w:r>
      <w:r>
        <w:t>)</w:t>
      </w:r>
      <w:r>
        <w:rPr>
          <w:rStyle w:val="superscript"/>
        </w:rPr>
        <w:t>1/2</w:t>
      </w:r>
      <w:r>
        <w:t>( 1 + G</w:t>
      </w:r>
      <w:r>
        <w:rPr>
          <w:rStyle w:val="superscript"/>
        </w:rPr>
        <w:t>2</w:t>
      </w:r>
      <w:r>
        <w:t>/(ωC)</w:t>
      </w:r>
      <w:r>
        <w:rPr>
          <w:rStyle w:val="superscript"/>
        </w:rPr>
        <w:t>2</w:t>
      </w:r>
      <w:r>
        <w:t>)</w:t>
      </w:r>
      <w:r>
        <w:rPr>
          <w:rStyle w:val="superscript"/>
        </w:rPr>
        <w:t>1/2</w:t>
      </w:r>
      <w:r>
        <w:tab/>
        <w:t xml:space="preserve"> </w:t>
      </w:r>
    </w:p>
    <w:p w14:paraId="203E546D" w14:textId="77777777" w:rsidR="0010684A" w:rsidRDefault="0010684A" w:rsidP="0010684A"/>
    <w:p w14:paraId="12398F8D" w14:textId="77777777" w:rsidR="0010684A" w:rsidRDefault="0010684A" w:rsidP="0010684A">
      <w:r>
        <w:t>and then the expansion (1+x)</w:t>
      </w:r>
      <w:r>
        <w:rPr>
          <w:rStyle w:val="superscript"/>
        </w:rPr>
        <w:t>1/2</w:t>
      </w:r>
      <w:r>
        <w:t xml:space="preserve"> = 1 + x/2 - x</w:t>
      </w:r>
      <w:r>
        <w:rPr>
          <w:rStyle w:val="superscript"/>
        </w:rPr>
        <w:t>2</w:t>
      </w:r>
      <w:r>
        <w:t>/8 is used and the derivation continues. For the result to be valid, we must therefore have</w:t>
      </w:r>
    </w:p>
    <w:p w14:paraId="4544BF4E" w14:textId="77777777" w:rsidR="0010684A" w:rsidRDefault="0010684A" w:rsidP="0010684A"/>
    <w:p w14:paraId="796BFE2E" w14:textId="77777777" w:rsidR="0010684A" w:rsidRDefault="0010684A" w:rsidP="0010684A">
      <w:r>
        <w:tab/>
        <w:t>R</w:t>
      </w:r>
      <w:r>
        <w:rPr>
          <w:rStyle w:val="superscript"/>
        </w:rPr>
        <w:t>2</w:t>
      </w:r>
      <w:r>
        <w:t>/(ωL)</w:t>
      </w:r>
      <w:r>
        <w:rPr>
          <w:rStyle w:val="superscript"/>
        </w:rPr>
        <w:t>2</w:t>
      </w:r>
      <w:r>
        <w:t xml:space="preserve"> &lt;&lt; 1</w:t>
      </w:r>
      <w:r>
        <w:tab/>
        <w:t xml:space="preserve">and </w:t>
      </w:r>
      <w:r>
        <w:tab/>
        <w:t>G</w:t>
      </w:r>
      <w:r>
        <w:rPr>
          <w:rStyle w:val="superscript"/>
        </w:rPr>
        <w:t>2</w:t>
      </w:r>
      <w:r>
        <w:t>/(ωC)</w:t>
      </w:r>
      <w:r>
        <w:rPr>
          <w:rStyle w:val="superscript"/>
        </w:rPr>
        <w:t>2</w:t>
      </w:r>
      <w:r>
        <w:t xml:space="preserve"> &lt;&lt; 1</w:t>
      </w:r>
    </w:p>
    <w:p w14:paraId="3F032BAA" w14:textId="77777777" w:rsidR="0010684A" w:rsidRDefault="0010684A" w:rsidP="0010684A"/>
    <w:p w14:paraId="77AEE375" w14:textId="77777777" w:rsidR="0010684A" w:rsidRDefault="0010684A" w:rsidP="0010684A">
      <w:r>
        <w:t>which says</w:t>
      </w:r>
    </w:p>
    <w:p w14:paraId="0B590362" w14:textId="77777777" w:rsidR="0010684A" w:rsidRDefault="0010684A" w:rsidP="0010684A"/>
    <w:p w14:paraId="70E36E16" w14:textId="77777777" w:rsidR="0010684A" w:rsidRDefault="0010684A" w:rsidP="0010684A">
      <w:r>
        <w:tab/>
        <w:t xml:space="preserve">ω &gt;&gt; R/L </w:t>
      </w:r>
      <w:r>
        <w:tab/>
      </w:r>
      <w:r>
        <w:tab/>
        <w:t>and</w:t>
      </w:r>
      <w:r>
        <w:tab/>
        <w:t>ω &gt;&gt; G/C</w:t>
      </w:r>
      <w:r w:rsidR="00FD48DE">
        <w:t xml:space="preserve">  .</w:t>
      </w:r>
    </w:p>
    <w:p w14:paraId="600337A1" w14:textId="77777777" w:rsidR="0010684A" w:rsidRDefault="0010684A" w:rsidP="0010684A"/>
    <w:p w14:paraId="7679FC38" w14:textId="77777777" w:rsidR="0010684A" w:rsidRDefault="0010684A" w:rsidP="0010684A">
      <w:r>
        <w:t xml:space="preserve">Rather than show all the hand-done algebra, we just let Maple do the calculation. </w:t>
      </w:r>
    </w:p>
    <w:p w14:paraId="40CDDD4A" w14:textId="77777777" w:rsidR="0010684A" w:rsidRDefault="0010684A" w:rsidP="0010684A">
      <w:r>
        <w:tab/>
      </w:r>
    </w:p>
    <w:p w14:paraId="34AF3DEB" w14:textId="77777777" w:rsidR="0010684A" w:rsidRDefault="0010684A" w:rsidP="0010684A">
      <w:r>
        <w:t xml:space="preserve">First, for Im(k) all output details are shown: </w:t>
      </w:r>
    </w:p>
    <w:p w14:paraId="41E738A3" w14:textId="77777777" w:rsidR="0010684A" w:rsidRDefault="0010684A" w:rsidP="0010684A"/>
    <w:p w14:paraId="5E749E01" w14:textId="77777777" w:rsidR="0010684A" w:rsidRDefault="0010684A" w:rsidP="0010684A">
      <w:r>
        <w:pict>
          <v:shape id="_x0000_i1331" type="#_x0000_t75" style="width:467.25pt;height:353.25pt">
            <v:imagedata r:id="rId331" o:title=""/>
          </v:shape>
        </w:pict>
      </w:r>
    </w:p>
    <w:p w14:paraId="3ADE6F92" w14:textId="77777777" w:rsidR="0010684A" w:rsidRDefault="0010684A" w:rsidP="0010684A"/>
    <w:p w14:paraId="026AFA67" w14:textId="77777777" w:rsidR="0010684A" w:rsidRDefault="0010684A" w:rsidP="0010684A">
      <w:r>
        <w:t xml:space="preserve">and the reader sees that these first two terms of Im(k) agree with the claim above. Maple has trouble simplifying terms in expressions when they are not isolated, hence the extra code two code lines above. </w:t>
      </w:r>
    </w:p>
    <w:p w14:paraId="5D14E409" w14:textId="77777777" w:rsidR="0010684A" w:rsidRDefault="0010684A" w:rsidP="0010684A"/>
    <w:p w14:paraId="057D03F8" w14:textId="77777777" w:rsidR="0010684A" w:rsidRDefault="0010684A" w:rsidP="0010684A">
      <w:r>
        <w:t xml:space="preserve">For Re(k) we suppress the intermediate results to save space (using : instead of ;)  </w:t>
      </w:r>
    </w:p>
    <w:p w14:paraId="280DEB48" w14:textId="77777777" w:rsidR="0010684A" w:rsidRDefault="0010684A" w:rsidP="0010684A"/>
    <w:p w14:paraId="3907E6C0" w14:textId="77777777" w:rsidR="0010684A" w:rsidRDefault="0010684A" w:rsidP="0010684A">
      <w:r>
        <w:pict>
          <v:shape id="_x0000_i1332" type="#_x0000_t75" style="width:330.75pt;height:124.5pt">
            <v:imagedata r:id="rId332" o:title=""/>
          </v:shape>
        </w:pict>
      </w:r>
    </w:p>
    <w:p w14:paraId="7F2C1310" w14:textId="77777777" w:rsidR="0010684A" w:rsidRDefault="0010684A" w:rsidP="0010684A">
      <w:r>
        <w:t xml:space="preserve">in agreement with the first claim of Fact 2. </w:t>
      </w:r>
    </w:p>
    <w:p w14:paraId="58E4394F" w14:textId="77777777" w:rsidR="0010684A" w:rsidRPr="00C82E7B" w:rsidRDefault="00AD42E1" w:rsidP="0010684A">
      <w:r>
        <w:tab/>
      </w:r>
    </w:p>
    <w:p w14:paraId="46776623" w14:textId="77777777" w:rsidR="0010684A" w:rsidRDefault="0010684A" w:rsidP="0010684A">
      <w:pPr>
        <w:pBdr>
          <w:top w:val="single" w:sz="4" w:space="1" w:color="auto"/>
          <w:left w:val="single" w:sz="4" w:space="4" w:color="auto"/>
          <w:bottom w:val="single" w:sz="4" w:space="1" w:color="auto"/>
          <w:right w:val="single" w:sz="4" w:space="4" w:color="auto"/>
        </w:pBdr>
        <w:rPr>
          <w:b/>
        </w:rPr>
      </w:pPr>
    </w:p>
    <w:p w14:paraId="6D962FC5" w14:textId="77777777" w:rsidR="0010684A" w:rsidRDefault="0010684A" w:rsidP="0010684A">
      <w:pPr>
        <w:pBdr>
          <w:top w:val="single" w:sz="4" w:space="1" w:color="auto"/>
          <w:left w:val="single" w:sz="4" w:space="4" w:color="auto"/>
          <w:bottom w:val="single" w:sz="4" w:space="1" w:color="auto"/>
          <w:right w:val="single" w:sz="4" w:space="4" w:color="auto"/>
        </w:pBdr>
      </w:pPr>
      <w:r>
        <w:rPr>
          <w:b/>
        </w:rPr>
        <w:t xml:space="preserve"> Fact 3</w:t>
      </w:r>
      <w:r w:rsidRPr="00C45A11">
        <w:rPr>
          <w:b/>
        </w:rPr>
        <w:t xml:space="preserve">: </w:t>
      </w:r>
      <w:r>
        <w:t xml:space="preserve"> In the low frequency limit with G &gt; 0 : </w:t>
      </w:r>
      <w:r w:rsidR="00AD42E1">
        <w:tab/>
      </w:r>
      <w:r w:rsidR="00AD42E1">
        <w:tab/>
      </w:r>
      <w:r w:rsidR="00AD42E1">
        <w:tab/>
      </w:r>
      <w:r w:rsidR="00AD42E1">
        <w:tab/>
      </w:r>
      <w:r w:rsidR="00AD42E1">
        <w:tab/>
      </w:r>
      <w:r w:rsidR="00AD42E1">
        <w:tab/>
      </w:r>
      <w:r w:rsidR="00AD42E1">
        <w:tab/>
        <w:t>(Q.3)</w:t>
      </w:r>
    </w:p>
    <w:p w14:paraId="35B3775A" w14:textId="77777777" w:rsidR="0010684A" w:rsidRDefault="0010684A" w:rsidP="0010684A">
      <w:pPr>
        <w:pBdr>
          <w:top w:val="single" w:sz="4" w:space="1" w:color="auto"/>
          <w:left w:val="single" w:sz="4" w:space="4" w:color="auto"/>
          <w:bottom w:val="single" w:sz="4" w:space="1" w:color="auto"/>
          <w:right w:val="single" w:sz="4" w:space="4" w:color="auto"/>
        </w:pBdr>
      </w:pPr>
    </w:p>
    <w:p w14:paraId="40F688FE" w14:textId="77777777" w:rsidR="0010684A" w:rsidRDefault="0010684A" w:rsidP="0010684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Re(k)  </w:t>
      </w:r>
      <w:r w:rsidR="00DD38F3">
        <w:t>≈</w:t>
      </w:r>
      <w:r>
        <w:t xml:space="preserve">  (ω/2)</w:t>
      </w:r>
      <w:r w:rsidR="004727F1">
        <w:t xml:space="preserve"> </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p>
    <w:p w14:paraId="4CF2552F" w14:textId="77777777" w:rsidR="0010684A" w:rsidRPr="006713E6" w:rsidRDefault="0010684A" w:rsidP="0010684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Im(k)  </w:t>
      </w:r>
      <w:r w:rsidR="00DD38F3">
        <w:t>≈</w:t>
      </w:r>
      <w:r>
        <w:t xml:space="preserve"> -  </w:t>
      </w:r>
      <w:r>
        <w:fldChar w:fldCharType="begin"/>
      </w:r>
      <w:r>
        <w:instrText xml:space="preserve"> EQ \r(RG) </w:instrText>
      </w:r>
      <w:r>
        <w:fldChar w:fldCharType="end"/>
      </w:r>
      <w:r>
        <w:t>-  (ω</w:t>
      </w:r>
      <w:r>
        <w:rPr>
          <w:rStyle w:val="superscript"/>
        </w:rPr>
        <w:t>2</w:t>
      </w:r>
      <w:r>
        <w:t xml:space="preserve">/8)  </w:t>
      </w:r>
      <w:r>
        <w:fldChar w:fldCharType="begin"/>
      </w:r>
      <w:r>
        <w:instrText xml:space="preserve"> EQ \f((RC-LG)</w:instrText>
      </w:r>
      <w:r>
        <w:rPr>
          <w:rStyle w:val="superscript"/>
        </w:rPr>
        <w:instrText>2</w:instrText>
      </w:r>
      <w:r>
        <w:instrText>, (RC)</w:instrText>
      </w:r>
      <w:r>
        <w:rPr>
          <w:rStyle w:val="superscript"/>
        </w:rPr>
        <w:instrText>3/2</w:instrText>
      </w:r>
      <w:r>
        <w:instrText xml:space="preserve">) </w:instrText>
      </w:r>
      <w:r>
        <w:fldChar w:fldCharType="end"/>
      </w:r>
      <w:r>
        <w:tab/>
      </w:r>
      <w:r>
        <w:tab/>
      </w:r>
      <w:r>
        <w:tab/>
        <w:t>ω &lt;&lt; R/L and ω &lt;&lt; G/C</w:t>
      </w:r>
      <w:r>
        <w:tab/>
      </w:r>
      <w:r>
        <w:tab/>
      </w:r>
    </w:p>
    <w:p w14:paraId="07BACEE9" w14:textId="77777777" w:rsidR="0010684A" w:rsidRDefault="0010684A" w:rsidP="0010684A"/>
    <w:p w14:paraId="24A0642A" w14:textId="77777777" w:rsidR="0010684A" w:rsidRDefault="0010684A" w:rsidP="0010684A">
      <w:pPr>
        <w:rPr>
          <w:u w:val="single"/>
        </w:rPr>
      </w:pPr>
      <w:r w:rsidRPr="00AE3DE0">
        <w:rPr>
          <w:u w:val="single"/>
        </w:rPr>
        <w:t>Proof</w:t>
      </w:r>
      <w:r>
        <w:rPr>
          <w:u w:val="single"/>
        </w:rPr>
        <w:t xml:space="preserve"> of Fact 3</w:t>
      </w:r>
      <w:r w:rsidRPr="00AE3DE0">
        <w:rPr>
          <w:u w:val="single"/>
        </w:rPr>
        <w:t xml:space="preserve">: </w:t>
      </w:r>
    </w:p>
    <w:p w14:paraId="382F567B" w14:textId="77777777" w:rsidR="0010684A" w:rsidRDefault="0010684A" w:rsidP="0010684A"/>
    <w:p w14:paraId="0B158182" w14:textId="77777777" w:rsidR="0010684A" w:rsidRPr="00AD42E1" w:rsidRDefault="0010684A" w:rsidP="0010684A">
      <w:r>
        <w:pict>
          <v:shape id="_x0000_i1333" type="#_x0000_t75" style="width:403.5pt;height:241.5pt">
            <v:imagedata r:id="rId333" o:title=""/>
          </v:shape>
        </w:pict>
      </w:r>
    </w:p>
    <w:p w14:paraId="5315FD04" w14:textId="77777777" w:rsidR="0010684A" w:rsidRDefault="0010684A" w:rsidP="0010684A">
      <w:pPr>
        <w:pBdr>
          <w:top w:val="single" w:sz="4" w:space="1" w:color="auto"/>
          <w:left w:val="single" w:sz="4" w:space="4" w:color="auto"/>
          <w:bottom w:val="single" w:sz="4" w:space="1" w:color="auto"/>
          <w:right w:val="single" w:sz="4" w:space="4" w:color="auto"/>
        </w:pBdr>
        <w:rPr>
          <w:b/>
        </w:rPr>
      </w:pPr>
    </w:p>
    <w:p w14:paraId="0D98636A" w14:textId="77777777" w:rsidR="0010684A" w:rsidRDefault="0010684A" w:rsidP="0010684A">
      <w:pPr>
        <w:pBdr>
          <w:top w:val="single" w:sz="4" w:space="1" w:color="auto"/>
          <w:left w:val="single" w:sz="4" w:space="4" w:color="auto"/>
          <w:bottom w:val="single" w:sz="4" w:space="1" w:color="auto"/>
          <w:right w:val="single" w:sz="4" w:space="4" w:color="auto"/>
        </w:pBdr>
      </w:pPr>
      <w:r>
        <w:rPr>
          <w:b/>
        </w:rPr>
        <w:t xml:space="preserve"> Fact 4</w:t>
      </w:r>
      <w:r w:rsidRPr="00C45A11">
        <w:rPr>
          <w:b/>
        </w:rPr>
        <w:t xml:space="preserve">: </w:t>
      </w:r>
      <w:r>
        <w:t xml:space="preserve"> In the low frequency limit with G = 0 , </w:t>
      </w:r>
      <w:r w:rsidR="00AD42E1">
        <w:tab/>
      </w:r>
      <w:r w:rsidR="00AD42E1">
        <w:tab/>
      </w:r>
      <w:r w:rsidR="00AD42E1">
        <w:tab/>
      </w:r>
      <w:r w:rsidR="00AD42E1">
        <w:tab/>
      </w:r>
      <w:r w:rsidR="00AD42E1">
        <w:tab/>
      </w:r>
      <w:r w:rsidR="00AD42E1">
        <w:tab/>
      </w:r>
      <w:r w:rsidR="00AD42E1">
        <w:tab/>
        <w:t>(Q.4)</w:t>
      </w:r>
    </w:p>
    <w:p w14:paraId="2A2A8EA2" w14:textId="77777777" w:rsidR="0010684A" w:rsidRDefault="0010684A" w:rsidP="0010684A">
      <w:pPr>
        <w:pBdr>
          <w:top w:val="single" w:sz="4" w:space="1" w:color="auto"/>
          <w:left w:val="single" w:sz="4" w:space="4" w:color="auto"/>
          <w:bottom w:val="single" w:sz="4" w:space="1" w:color="auto"/>
          <w:right w:val="single" w:sz="4" w:space="4" w:color="auto"/>
        </w:pBdr>
      </w:pPr>
    </w:p>
    <w:p w14:paraId="3DAEAE60" w14:textId="77777777" w:rsidR="0010684A" w:rsidRPr="00C82E7B" w:rsidRDefault="0010684A" w:rsidP="0010684A">
      <w:pPr>
        <w:pBdr>
          <w:top w:val="single" w:sz="4" w:space="1" w:color="auto"/>
          <w:left w:val="single" w:sz="4" w:space="4" w:color="auto"/>
          <w:bottom w:val="single" w:sz="4" w:space="1" w:color="auto"/>
          <w:right w:val="single" w:sz="4" w:space="4" w:color="auto"/>
        </w:pBdr>
        <w:rPr>
          <w:rStyle w:val="superscript"/>
        </w:rPr>
      </w:pPr>
      <w:r>
        <w:tab/>
        <w:t xml:space="preserve">Re(k)   </w:t>
      </w:r>
      <w:r w:rsidR="00DD38F3">
        <w:t>≈</w:t>
      </w:r>
      <w:r>
        <w:t xml:space="preserve">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p>
    <w:p w14:paraId="71646453" w14:textId="77777777" w:rsidR="0010684A" w:rsidRDefault="0010684A" w:rsidP="0010684A">
      <w:pPr>
        <w:pBdr>
          <w:top w:val="single" w:sz="4" w:space="1" w:color="auto"/>
          <w:left w:val="single" w:sz="4" w:space="4" w:color="auto"/>
          <w:bottom w:val="single" w:sz="4" w:space="1" w:color="auto"/>
          <w:right w:val="single" w:sz="4" w:space="4" w:color="auto"/>
        </w:pBdr>
      </w:pPr>
      <w:r>
        <w:tab/>
        <w:t xml:space="preserve">Im(k)   </w:t>
      </w:r>
      <w:r w:rsidR="00DD38F3">
        <w:t>≈</w:t>
      </w:r>
      <w:r>
        <w:t xml:space="preserve">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r>
        <w:tab/>
      </w:r>
      <w:r>
        <w:tab/>
      </w:r>
      <w:r>
        <w:tab/>
        <w:t>ω &lt;&lt; R/L</w:t>
      </w:r>
      <w:r>
        <w:tab/>
      </w:r>
      <w:r>
        <w:tab/>
      </w:r>
      <w:r>
        <w:tab/>
      </w:r>
    </w:p>
    <w:p w14:paraId="3369C0FC" w14:textId="77777777" w:rsidR="0010684A" w:rsidRDefault="0010684A" w:rsidP="0010684A">
      <w:pPr>
        <w:pBdr>
          <w:top w:val="single" w:sz="4" w:space="1" w:color="auto"/>
          <w:left w:val="single" w:sz="4" w:space="4" w:color="auto"/>
          <w:bottom w:val="single" w:sz="4" w:space="1" w:color="auto"/>
          <w:right w:val="single" w:sz="4" w:space="4" w:color="auto"/>
        </w:pBdr>
      </w:pPr>
    </w:p>
    <w:p w14:paraId="7B1D4EB2" w14:textId="77777777" w:rsidR="0010684A" w:rsidRDefault="0010684A" w:rsidP="0010684A">
      <w:pPr>
        <w:rPr>
          <w:u w:val="single"/>
        </w:rPr>
      </w:pPr>
    </w:p>
    <w:p w14:paraId="2E6109FC" w14:textId="77777777" w:rsidR="0010684A" w:rsidRDefault="0010684A" w:rsidP="0010684A">
      <w:pPr>
        <w:rPr>
          <w:u w:val="single"/>
        </w:rPr>
      </w:pPr>
      <w:r w:rsidRPr="00826A9A">
        <w:rPr>
          <w:u w:val="single"/>
        </w:rPr>
        <w:t>Proof</w:t>
      </w:r>
      <w:r>
        <w:rPr>
          <w:u w:val="single"/>
        </w:rPr>
        <w:t xml:space="preserve"> of Fact 4</w:t>
      </w:r>
      <w:r w:rsidRPr="00826A9A">
        <w:rPr>
          <w:u w:val="single"/>
        </w:rPr>
        <w:t>:</w:t>
      </w:r>
    </w:p>
    <w:p w14:paraId="5BC8E42F" w14:textId="77777777" w:rsidR="0010684A" w:rsidRDefault="0010684A" w:rsidP="0010684A">
      <w:pPr>
        <w:rPr>
          <w:u w:val="single"/>
        </w:rPr>
      </w:pPr>
    </w:p>
    <w:p w14:paraId="44E6BE88" w14:textId="77777777" w:rsidR="0010684A" w:rsidRPr="00CC6F6F" w:rsidRDefault="0010684A" w:rsidP="0010684A">
      <w:r>
        <w:pict>
          <v:shape id="_x0000_i1334" type="#_x0000_t75" style="width:291.75pt;height:58.5pt">
            <v:imagedata r:id="rId334" o:title=""/>
          </v:shape>
        </w:pict>
      </w:r>
    </w:p>
    <w:p w14:paraId="632850FA" w14:textId="77777777" w:rsidR="0010684A" w:rsidRDefault="0010684A" w:rsidP="0010684A">
      <w:pPr>
        <w:rPr>
          <w:u w:val="single"/>
        </w:rPr>
      </w:pPr>
      <w:r w:rsidRPr="00BD489B">
        <w:rPr>
          <w:u w:val="single"/>
        </w:rPr>
        <w:pict>
          <v:shape id="_x0000_i1335" type="#_x0000_t75" style="width:372.75pt;height:222.75pt">
            <v:imagedata r:id="rId335" o:title=""/>
          </v:shape>
        </w:pict>
      </w:r>
    </w:p>
    <w:p w14:paraId="1CB78467" w14:textId="77777777" w:rsidR="0010684A" w:rsidRDefault="0010684A" w:rsidP="0010684A">
      <w:pPr>
        <w:rPr>
          <w:u w:val="single"/>
        </w:rPr>
      </w:pPr>
    </w:p>
    <w:p w14:paraId="475F2761" w14:textId="77777777" w:rsidR="00AD42E1" w:rsidRDefault="00AD42E1" w:rsidP="00AD42E1">
      <w:pPr>
        <w:pStyle w:val="Heading3"/>
      </w:pPr>
      <w:bookmarkStart w:id="279" w:name="_Toc394753972"/>
      <w:r>
        <w:t>(b)  Properties of Z</w:t>
      </w:r>
      <w:r w:rsidR="00FD48DE">
        <w:rPr>
          <w:rStyle w:val="subscript"/>
          <w:b/>
        </w:rPr>
        <w:t>0</w:t>
      </w:r>
      <w:r>
        <w:t>(ω)</w:t>
      </w:r>
      <w:bookmarkEnd w:id="279"/>
      <w:r>
        <w:t xml:space="preserve"> </w:t>
      </w:r>
    </w:p>
    <w:p w14:paraId="2876846A" w14:textId="77777777" w:rsidR="00AD42E1" w:rsidRDefault="00AD42E1" w:rsidP="0010684A"/>
    <w:p w14:paraId="65C2979E" w14:textId="77777777" w:rsidR="00DD38F3" w:rsidRDefault="00DD38F3" w:rsidP="00AD42E1">
      <w:pPr>
        <w:pBdr>
          <w:top w:val="single" w:sz="4" w:space="1" w:color="auto"/>
          <w:left w:val="single" w:sz="4" w:space="4" w:color="auto"/>
          <w:bottom w:val="single" w:sz="4" w:space="1" w:color="auto"/>
          <w:right w:val="single" w:sz="4" w:space="4" w:color="auto"/>
        </w:pBdr>
        <w:rPr>
          <w:b/>
        </w:rPr>
      </w:pPr>
    </w:p>
    <w:p w14:paraId="753F82AE" w14:textId="77777777" w:rsidR="00AD42E1" w:rsidRPr="00DD38F3" w:rsidRDefault="00DD38F3" w:rsidP="00AD42E1">
      <w:pPr>
        <w:pBdr>
          <w:top w:val="single" w:sz="4" w:space="1" w:color="auto"/>
          <w:left w:val="single" w:sz="4" w:space="4" w:color="auto"/>
          <w:bottom w:val="single" w:sz="4" w:space="1" w:color="auto"/>
          <w:right w:val="single" w:sz="4" w:space="4" w:color="auto"/>
        </w:pBdr>
      </w:pPr>
      <w:r>
        <w:rPr>
          <w:b/>
        </w:rPr>
        <w:t xml:space="preserve">   </w:t>
      </w:r>
      <w:r w:rsidR="00AD42E1">
        <w:rPr>
          <w:b/>
        </w:rPr>
        <w:t xml:space="preserve">Fact 5:  </w:t>
      </w:r>
      <w:r w:rsidR="00AD42E1">
        <w:t>The real + imaginary decomposition of Z</w:t>
      </w:r>
      <w:r w:rsidR="00AD42E1">
        <w:rPr>
          <w:rStyle w:val="subscript"/>
        </w:rPr>
        <w:t>0</w:t>
      </w:r>
      <w:r w:rsidR="00AD42E1">
        <w:t xml:space="preserve"> is given by</w:t>
      </w:r>
      <w:r>
        <w:tab/>
      </w:r>
      <w:r>
        <w:tab/>
      </w:r>
      <w:r>
        <w:tab/>
      </w:r>
      <w:r>
        <w:tab/>
      </w:r>
      <w:r>
        <w:tab/>
        <w:t>(Q.5)</w:t>
      </w:r>
    </w:p>
    <w:p w14:paraId="208537D6" w14:textId="77777777" w:rsidR="00AD42E1" w:rsidRDefault="00AD42E1" w:rsidP="00AD42E1">
      <w:pPr>
        <w:pBdr>
          <w:top w:val="single" w:sz="4" w:space="1" w:color="auto"/>
          <w:left w:val="single" w:sz="4" w:space="4" w:color="auto"/>
          <w:bottom w:val="single" w:sz="4" w:space="1" w:color="auto"/>
          <w:right w:val="single" w:sz="4" w:space="4" w:color="auto"/>
        </w:pBdr>
      </w:pPr>
    </w:p>
    <w:p w14:paraId="31BBD280" w14:textId="77777777" w:rsidR="00AD42E1" w:rsidRDefault="00AD42E1" w:rsidP="00AD42E1">
      <w:pPr>
        <w:pBdr>
          <w:top w:val="single" w:sz="4" w:space="1" w:color="auto"/>
          <w:left w:val="single" w:sz="4" w:space="4" w:color="auto"/>
          <w:bottom w:val="single" w:sz="4" w:space="1" w:color="auto"/>
          <w:right w:val="single" w:sz="4" w:space="4" w:color="auto"/>
        </w:pBdr>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(a/</w:t>
      </w:r>
      <w:r>
        <w:fldChar w:fldCharType="begin"/>
      </w:r>
      <w:r>
        <w:instrText xml:space="preserve"> EQ \r(2) </w:instrText>
      </w:r>
      <w:r>
        <w:fldChar w:fldCharType="end"/>
      </w:r>
      <w:r>
        <w:t xml:space="preserve">) [ </w:t>
      </w:r>
      <w:r>
        <w:fldChar w:fldCharType="begin"/>
      </w:r>
      <w:r>
        <w:instrText xml:space="preserve"> EQ \r(1+</w:instrText>
      </w:r>
      <w:r w:rsidR="006746B7">
        <w:instrText>(</w:instrText>
      </w:r>
      <w:r>
        <w:instrText>β/α)</w:instrText>
      </w:r>
      <w:r w:rsidR="006746B7">
        <w:instrText>)</w:instrText>
      </w:r>
      <w:r>
        <w:instrText xml:space="preserve"> </w:instrText>
      </w:r>
      <w:r>
        <w:fldChar w:fldCharType="end"/>
      </w:r>
      <w:r>
        <w:t xml:space="preserve"> - jσ</w:t>
      </w:r>
      <w:r>
        <w:fldChar w:fldCharType="begin"/>
      </w:r>
      <w:r>
        <w:instrText xml:space="preserve"> EQ \r(1-</w:instrText>
      </w:r>
      <w:r w:rsidR="006746B7">
        <w:instrText>(</w:instrText>
      </w:r>
      <w:r>
        <w:instrText>β/α)</w:instrText>
      </w:r>
      <w:r w:rsidR="006746B7">
        <w:instrText>)</w:instrText>
      </w:r>
      <w:r>
        <w:instrText xml:space="preserve"> </w:instrText>
      </w:r>
      <w:r>
        <w:fldChar w:fldCharType="end"/>
      </w:r>
      <w:r>
        <w:t xml:space="preserve"> ]</w:t>
      </w:r>
    </w:p>
    <w:p w14:paraId="0D875677" w14:textId="77777777" w:rsidR="00AD42E1" w:rsidRDefault="00AD42E1" w:rsidP="00AD42E1">
      <w:pPr>
        <w:pBdr>
          <w:top w:val="single" w:sz="4" w:space="1" w:color="auto"/>
          <w:left w:val="single" w:sz="4" w:space="4" w:color="auto"/>
          <w:bottom w:val="single" w:sz="4" w:space="1" w:color="auto"/>
          <w:right w:val="single" w:sz="4" w:space="4" w:color="auto"/>
        </w:pBdr>
      </w:pPr>
    </w:p>
    <w:p w14:paraId="1C0CBE2B" w14:textId="77777777" w:rsidR="00AD42E1" w:rsidRDefault="00AD42E1" w:rsidP="00AD42E1">
      <w:pPr>
        <w:pBdr>
          <w:top w:val="single" w:sz="4" w:space="1" w:color="auto"/>
          <w:left w:val="single" w:sz="4" w:space="4" w:color="auto"/>
          <w:bottom w:val="single" w:sz="4" w:space="1" w:color="auto"/>
          <w:right w:val="single" w:sz="4" w:space="4" w:color="auto"/>
        </w:pBdr>
      </w:pPr>
      <w:r>
        <w:tab/>
        <w:t xml:space="preserve">where   </w:t>
      </w:r>
      <w:r>
        <w:tab/>
        <w:t>a = (</w:t>
      </w:r>
      <w:r w:rsidR="006746B7">
        <w:t xml:space="preserve">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 xml:space="preserve">α  = </w:t>
      </w:r>
      <w:r>
        <w:fldChar w:fldCharType="begin"/>
      </w:r>
      <w:r>
        <w:instrText xml:space="preserve"> EQ \r(</w:instrText>
      </w:r>
      <w:r w:rsidR="00541146">
        <w:instrText>(R</w:instrText>
      </w:r>
      <w:r w:rsidR="00541146">
        <w:rPr>
          <w:rStyle w:val="superscript"/>
        </w:rPr>
        <w:instrText>2</w:instrText>
      </w:r>
      <w:r w:rsidR="00541146">
        <w:instrText>+ω</w:instrText>
      </w:r>
      <w:r w:rsidR="00541146">
        <w:rPr>
          <w:rStyle w:val="superscript"/>
        </w:rPr>
        <w:instrText>2</w:instrText>
      </w:r>
      <w:r w:rsidR="00541146">
        <w:instrText>L</w:instrText>
      </w:r>
      <w:r w:rsidR="00541146">
        <w:rPr>
          <w:rStyle w:val="superscript"/>
        </w:rPr>
        <w:instrText>2</w:instrText>
      </w:r>
      <w:r w:rsidR="00541146">
        <w:instrText xml:space="preserve">) </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p>
    <w:p w14:paraId="2FE82E2C" w14:textId="77777777" w:rsidR="00AD42E1" w:rsidRDefault="00AD42E1" w:rsidP="00AD42E1">
      <w:pPr>
        <w:pBdr>
          <w:top w:val="single" w:sz="4" w:space="1" w:color="auto"/>
          <w:left w:val="single" w:sz="4" w:space="4" w:color="auto"/>
          <w:bottom w:val="single" w:sz="4" w:space="1" w:color="auto"/>
          <w:right w:val="single" w:sz="4" w:space="4" w:color="auto"/>
        </w:pBdr>
      </w:pPr>
      <w:r>
        <w:tab/>
      </w:r>
      <w:r>
        <w:tab/>
      </w:r>
      <w:r>
        <w:tab/>
        <w:t>σ = sign(RC-LG)</w:t>
      </w:r>
      <w:r>
        <w:tab/>
      </w:r>
      <w:r>
        <w:tab/>
        <w:t>β ≡ RG + ω</w:t>
      </w:r>
      <w:r>
        <w:rPr>
          <w:rStyle w:val="superscript"/>
        </w:rPr>
        <w:t>2</w:t>
      </w:r>
      <w:r>
        <w:t>LC</w:t>
      </w:r>
    </w:p>
    <w:p w14:paraId="79400A73" w14:textId="77777777" w:rsidR="00AD42E1" w:rsidRDefault="00AD42E1" w:rsidP="00AD42E1">
      <w:pPr>
        <w:pBdr>
          <w:top w:val="single" w:sz="4" w:space="1" w:color="auto"/>
          <w:left w:val="single" w:sz="4" w:space="4" w:color="auto"/>
          <w:bottom w:val="single" w:sz="4" w:space="1" w:color="auto"/>
          <w:right w:val="single" w:sz="4" w:space="4" w:color="auto"/>
        </w:pBdr>
      </w:pPr>
    </w:p>
    <w:p w14:paraId="28DDCE06" w14:textId="77777777" w:rsidR="00AD42E1" w:rsidRDefault="00AD42E1" w:rsidP="00AD42E1"/>
    <w:p w14:paraId="6035738D" w14:textId="77777777" w:rsidR="00AD42E1" w:rsidRDefault="00AD42E1" w:rsidP="00AD42E1">
      <w:r w:rsidRPr="00C45A11">
        <w:rPr>
          <w:u w:val="single"/>
        </w:rPr>
        <w:t>Proof</w:t>
      </w:r>
      <w:r>
        <w:rPr>
          <w:u w:val="single"/>
        </w:rPr>
        <w:t xml:space="preserve"> of Fact 5</w:t>
      </w:r>
      <w:r w:rsidRPr="00C45A11">
        <w:rPr>
          <w:u w:val="single"/>
        </w:rPr>
        <w:t>:</w:t>
      </w:r>
      <w:r>
        <w:t xml:space="preserve">  The proof is similar to </w:t>
      </w:r>
      <w:r w:rsidR="00DD38F3">
        <w:t>that</w:t>
      </w:r>
      <w:r>
        <w:t xml:space="preserve"> of Fact 1. Let</w:t>
      </w:r>
    </w:p>
    <w:p w14:paraId="7D9ECAFA" w14:textId="77777777" w:rsidR="00AD42E1" w:rsidRDefault="00AD42E1" w:rsidP="00AD42E1"/>
    <w:p w14:paraId="4FDDC218" w14:textId="77777777" w:rsidR="00AD42E1" w:rsidRPr="003A34C8" w:rsidRDefault="00AD42E1" w:rsidP="00AD42E1">
      <w:r>
        <w:tab/>
        <w:t xml:space="preserve">q = </w:t>
      </w:r>
      <w:r w:rsidRPr="00AA66E5">
        <w:rPr>
          <w:b/>
        </w:rPr>
        <w:fldChar w:fldCharType="begin"/>
      </w:r>
      <w:r w:rsidRPr="00AA66E5">
        <w:rPr>
          <w:b/>
        </w:rPr>
        <w:instrText xml:space="preserve"> EQ \f(z,y) </w:instrText>
      </w:r>
      <w:r w:rsidRPr="00AA66E5">
        <w:rPr>
          <w:b/>
        </w:rPr>
        <w:fldChar w:fldCharType="end"/>
      </w:r>
      <w:r>
        <w:t xml:space="preserve">  =  </w:t>
      </w:r>
      <w:r>
        <w:fldChar w:fldCharType="begin"/>
      </w:r>
      <w:r>
        <w:instrText xml:space="preserve"> EQ \f(R+jωL,G+jωC) </w:instrText>
      </w:r>
      <w:r>
        <w:fldChar w:fldCharType="end"/>
      </w:r>
      <w:r>
        <w:t xml:space="preserve">  =   |q| e</w:t>
      </w:r>
      <w:r>
        <w:rPr>
          <w:rStyle w:val="superscript"/>
        </w:rPr>
        <w:t>jθ</w:t>
      </w:r>
      <w:r>
        <w:tab/>
        <w:t xml:space="preserve"> </w:t>
      </w:r>
      <w:r>
        <w:tab/>
      </w:r>
      <w:r>
        <w:tab/>
        <w:t>-π &lt; θ &lt; π ( but see few lines below)</w:t>
      </w:r>
      <w:r w:rsidR="006746B7">
        <w:t xml:space="preserve">  .</w:t>
      </w:r>
    </w:p>
    <w:p w14:paraId="096BF481" w14:textId="77777777" w:rsidR="00AD42E1" w:rsidRDefault="00AD42E1" w:rsidP="00AD42E1">
      <w:pPr>
        <w:rPr>
          <w:rStyle w:val="superscript"/>
        </w:rPr>
      </w:pPr>
    </w:p>
    <w:p w14:paraId="0D8FADEA" w14:textId="77777777" w:rsidR="00AD42E1" w:rsidRDefault="00AD42E1" w:rsidP="00AD42E1">
      <w:r>
        <w:t>Then</w:t>
      </w:r>
    </w:p>
    <w:p w14:paraId="5C0FB48F" w14:textId="77777777" w:rsidR="00AD42E1" w:rsidRPr="006746B7" w:rsidRDefault="00AD42E1" w:rsidP="00AD42E1">
      <w:r>
        <w:tab/>
        <w:t>|q|</w:t>
      </w:r>
      <w:r>
        <w:rPr>
          <w:rStyle w:val="superscript"/>
        </w:rPr>
        <w:t>2</w:t>
      </w:r>
      <w:r>
        <w:t xml:space="preserve">  =  | </w:t>
      </w:r>
      <w:r>
        <w:fldChar w:fldCharType="begin"/>
      </w:r>
      <w:r>
        <w:instrText xml:space="preserve"> EQ \f(R+jωL,G+jωC) </w:instrText>
      </w:r>
      <w:r>
        <w:fldChar w:fldCharType="end"/>
      </w:r>
      <w:r>
        <w:t xml:space="preserve">| </w:t>
      </w:r>
      <w:r>
        <w:rPr>
          <w:rStyle w:val="superscript"/>
        </w:rPr>
        <w:t>2</w:t>
      </w:r>
      <w:r>
        <w:t xml:space="preserve">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a</w:t>
      </w:r>
      <w:r>
        <w:rPr>
          <w:rStyle w:val="superscript"/>
        </w:rPr>
        <w:t>4</w:t>
      </w:r>
      <w:r>
        <w:tab/>
        <w:t>=&gt;</w:t>
      </w:r>
      <w:r>
        <w:tab/>
        <w:t xml:space="preserve">|q|  = </w:t>
      </w:r>
      <w:r>
        <w:fldChar w:fldCharType="begin"/>
      </w:r>
      <w:r>
        <w:instrText xml:space="preserve"> EQ \r(</w:instrTex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t>= a</w:t>
      </w:r>
      <w:r>
        <w:rPr>
          <w:rStyle w:val="superscript"/>
        </w:rPr>
        <w:t>2</w:t>
      </w:r>
      <w:r w:rsidR="006746B7">
        <w:t xml:space="preserve"> .</w:t>
      </w:r>
    </w:p>
    <w:p w14:paraId="618EC7E2" w14:textId="77777777" w:rsidR="00AD42E1" w:rsidRPr="00A751AE" w:rsidRDefault="00AD42E1" w:rsidP="00AD42E1">
      <w:pPr>
        <w:rPr>
          <w:rFonts w:ascii="Courier New" w:hAnsi="Courier New"/>
          <w:b/>
          <w:sz w:val="24"/>
          <w:vertAlign w:val="superscript"/>
        </w:rPr>
      </w:pPr>
    </w:p>
    <w:p w14:paraId="3D97258F" w14:textId="77777777" w:rsidR="00AD42E1" w:rsidRDefault="00AD42E1" w:rsidP="00AD42E1">
      <w:r>
        <w:t xml:space="preserve">Next, </w:t>
      </w:r>
    </w:p>
    <w:p w14:paraId="6A88AD79" w14:textId="77777777" w:rsidR="00AD42E1" w:rsidRDefault="00AD42E1" w:rsidP="00AD42E1"/>
    <w:p w14:paraId="1873E296" w14:textId="77777777" w:rsidR="00AD42E1" w:rsidRDefault="00AD42E1" w:rsidP="00AD42E1">
      <w:r>
        <w:tab/>
        <w:t xml:space="preserve">q  = </w:t>
      </w:r>
      <w:r>
        <w:fldChar w:fldCharType="begin"/>
      </w:r>
      <w:r>
        <w:instrText xml:space="preserve"> EQ \f(R+jωL,G+jωC) </w:instrText>
      </w:r>
      <w:r>
        <w:fldChar w:fldCharType="end"/>
      </w:r>
      <w:r>
        <w:t xml:space="preserve">  = </w:t>
      </w:r>
      <w:r>
        <w:fldChar w:fldCharType="begin"/>
      </w:r>
      <w:r>
        <w:instrText xml:space="preserve"> EQ \f(R+jωL,G+jωC) </w:instrText>
      </w:r>
      <w:r>
        <w:fldChar w:fldCharType="end"/>
      </w:r>
      <w:r>
        <w:t xml:space="preserve">   </w:t>
      </w:r>
      <w:r>
        <w:fldChar w:fldCharType="begin"/>
      </w:r>
      <w:r>
        <w:instrText xml:space="preserve"> EQ \f(G-jωC,G-jωC) </w:instrText>
      </w:r>
      <w:r>
        <w:fldChar w:fldCharType="end"/>
      </w:r>
      <w:r>
        <w:t xml:space="preserve">  =  </w:t>
      </w:r>
      <w:r>
        <w:fldChar w:fldCharType="begin"/>
      </w:r>
      <w:r>
        <w:instrText xml:space="preserve"> EQ \f((R+jωL)(G-jωC),G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w:t>
      </w:r>
      <w:r>
        <w:fldChar w:fldCharType="begin"/>
      </w:r>
      <w:r>
        <w:instrText xml:space="preserve"> EQ \f(RG+jω(LG-RC)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p>
    <w:p w14:paraId="30C84FFD" w14:textId="77777777" w:rsidR="00AD42E1" w:rsidRDefault="00AD42E1" w:rsidP="00AD42E1">
      <w:r>
        <w:t>so</w:t>
      </w:r>
    </w:p>
    <w:p w14:paraId="0FB158EE" w14:textId="77777777" w:rsidR="00AD42E1" w:rsidRDefault="00AD42E1" w:rsidP="00AD42E1">
      <w:r>
        <w:tab/>
        <w:t xml:space="preserve">Re(q) = </w:t>
      </w:r>
      <w:r>
        <w:fldChar w:fldCharType="begin"/>
      </w:r>
      <w:r>
        <w:instrText xml:space="preserve"> EQ \f(RG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&gt; 0</w:t>
      </w:r>
      <w:r>
        <w:tab/>
      </w:r>
      <w:r>
        <w:tab/>
        <w:t>=&gt;</w:t>
      </w:r>
      <w:r>
        <w:tab/>
        <w:t>-π/2 &lt; θ &lt; π/2</w:t>
      </w:r>
    </w:p>
    <w:p w14:paraId="21AD68E5" w14:textId="77777777" w:rsidR="00AD42E1" w:rsidRDefault="00AD42E1" w:rsidP="00AD42E1"/>
    <w:p w14:paraId="149DE925" w14:textId="77777777" w:rsidR="00AD42E1" w:rsidRPr="00774C99" w:rsidRDefault="00AD42E1" w:rsidP="00AD42E1">
      <w:r>
        <w:tab/>
        <w:t xml:space="preserve">Im(q) = </w:t>
      </w:r>
      <w:r>
        <w:fldChar w:fldCharType="begin"/>
      </w:r>
      <w:r>
        <w:instrText xml:space="preserve"> EQ \f(ω(LG-RC),G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ab/>
      </w:r>
      <w:r>
        <w:tab/>
        <w:t>sign[Im(q)] = sign(LG-RC) = sign(θ)  ≡ Σ   .</w:t>
      </w:r>
    </w:p>
    <w:p w14:paraId="0905DCA7" w14:textId="77777777" w:rsidR="00AD42E1" w:rsidRDefault="00AD42E1" w:rsidP="00AD42E1"/>
    <w:p w14:paraId="40EEAC96" w14:textId="77777777" w:rsidR="00AD42E1" w:rsidRDefault="00AD42E1" w:rsidP="00AD42E1">
      <w:r>
        <w:t>Then</w:t>
      </w:r>
    </w:p>
    <w:p w14:paraId="1F5FDFFE" w14:textId="77777777" w:rsidR="00AD42E1" w:rsidRPr="00A751AE" w:rsidRDefault="00AD42E1" w:rsidP="00AD42E1">
      <w:r>
        <w:tab/>
        <w:t xml:space="preserve">cosθ  = Re(q)/ |q|  = </w:t>
      </w:r>
      <w:r>
        <w:fldChar w:fldCharType="begin"/>
      </w:r>
      <w:r>
        <w:instrText xml:space="preserve"> EQ \f((RG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\f(G</w:instrText>
      </w:r>
      <w:r>
        <w:rPr>
          <w:rStyle w:val="superscript"/>
        </w:rPr>
        <w:instrText>2</w:instrText>
      </w:r>
      <w:r>
        <w:instrText>+ω</w:instrText>
      </w:r>
      <w:r>
        <w:rPr>
          <w:rStyle w:val="superscript"/>
        </w:rPr>
        <w:instrText>2</w:instrText>
      </w:r>
      <w:r>
        <w:instrText>C</w:instrText>
      </w:r>
      <w:r>
        <w:rPr>
          <w:rStyle w:val="superscript"/>
        </w:rPr>
        <w:instrText>2</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\f(RG + ω</w:instrText>
      </w:r>
      <w:r>
        <w:rPr>
          <w:rStyle w:val="superscript"/>
        </w:rPr>
        <w:instrText>2</w:instrText>
      </w:r>
      <w:r>
        <w:instrText>LC,</w:instrText>
      </w:r>
      <w:r w:rsidRPr="002B1A51">
        <w:instrText xml:space="preserve"> </w:instrTex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instrText xml:space="preserve">) </w:instrText>
      </w:r>
      <w:r>
        <w:fldChar w:fldCharType="end"/>
      </w:r>
    </w:p>
    <w:p w14:paraId="3C20E386" w14:textId="77777777" w:rsidR="00AD42E1" w:rsidRDefault="00AD42E1" w:rsidP="00AD42E1"/>
    <w:p w14:paraId="54C553C2" w14:textId="77777777" w:rsidR="00AD42E1" w:rsidRPr="00AA66E5" w:rsidRDefault="00AD42E1" w:rsidP="00AD42E1">
      <w:r>
        <w:tab/>
      </w:r>
      <w:r>
        <w:tab/>
        <w:t xml:space="preserve">   ≡ β/α </w:t>
      </w:r>
      <w:r>
        <w:tab/>
      </w:r>
      <w:r>
        <w:tab/>
        <w:t xml:space="preserve">where α  ≡  </w: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t xml:space="preserve"> and  β ≡ RG + ω</w:t>
      </w:r>
      <w:r>
        <w:rPr>
          <w:rStyle w:val="superscript"/>
        </w:rPr>
        <w:t>2</w:t>
      </w:r>
      <w:r>
        <w:t>LC</w:t>
      </w:r>
      <w:r w:rsidR="00DD38F3">
        <w:t xml:space="preserve"> .</w:t>
      </w:r>
    </w:p>
    <w:p w14:paraId="312B2FA4" w14:textId="77777777" w:rsidR="00AD42E1" w:rsidRDefault="00AD42E1" w:rsidP="00AD42E1">
      <w:r>
        <w:t>Now write</w:t>
      </w:r>
    </w:p>
    <w:p w14:paraId="60CF6B36" w14:textId="77777777" w:rsidR="00AD42E1" w:rsidRDefault="00AD42E1" w:rsidP="00AD42E1"/>
    <w:p w14:paraId="1050DF25" w14:textId="77777777" w:rsidR="00AD42E1" w:rsidRDefault="00AD42E1" w:rsidP="00AD42E1">
      <w:r>
        <w:tab/>
        <w:t xml:space="preserve">s ≡  </w:t>
      </w:r>
      <w:r>
        <w:fldChar w:fldCharType="begin"/>
      </w:r>
      <w:r>
        <w:instrText xml:space="preserve"> EQ \r(</w:instrText>
      </w:r>
      <w:r w:rsidRPr="00AA66E5">
        <w:rPr>
          <w:b/>
        </w:rPr>
        <w:fldChar w:fldCharType="begin"/>
      </w:r>
      <w:r w:rsidRPr="00AA66E5">
        <w:rPr>
          <w:b/>
        </w:rPr>
        <w:instrText xml:space="preserve"> EQ \f(z,y) </w:instrText>
      </w:r>
      <w:r w:rsidRPr="00AA66E5">
        <w:rPr>
          <w:b/>
        </w:rPr>
        <w:fldChar w:fldCharType="end"/>
      </w:r>
      <w:r>
        <w:instrText xml:space="preserve">) </w:instrText>
      </w:r>
      <w:r>
        <w:fldChar w:fldCharType="end"/>
      </w:r>
      <w:r>
        <w:t xml:space="preserve"> =  </w:t>
      </w:r>
      <w:r>
        <w:fldChar w:fldCharType="begin"/>
      </w:r>
      <w:r>
        <w:instrText xml:space="preserve"> EQ \r(q) </w:instrText>
      </w:r>
      <w:r>
        <w:fldChar w:fldCharType="end"/>
      </w:r>
      <w:r>
        <w:t xml:space="preserve">  =  |s| e</w:t>
      </w:r>
      <w:r>
        <w:rPr>
          <w:rStyle w:val="superscript"/>
        </w:rPr>
        <w:t>iφ</w:t>
      </w:r>
      <w:r>
        <w:tab/>
        <w:t xml:space="preserve">     </w:t>
      </w:r>
      <w:r>
        <w:tab/>
        <w:t xml:space="preserve">|s| = </w:t>
      </w:r>
      <w:r>
        <w:fldChar w:fldCharType="begin"/>
      </w:r>
      <w:r>
        <w:instrText xml:space="preserve"> EQ \r(|q|) </w:instrText>
      </w:r>
      <w:r>
        <w:fldChar w:fldCharType="end"/>
      </w:r>
      <w:r>
        <w:t xml:space="preserve"> = a = |Z</w:t>
      </w:r>
      <w:r>
        <w:rPr>
          <w:rStyle w:val="subscript"/>
        </w:rPr>
        <w:t>0</w:t>
      </w:r>
      <w:r>
        <w:t>|</w:t>
      </w:r>
      <w:r>
        <w:tab/>
        <w:t xml:space="preserve">     φ = θ/2  </w:t>
      </w:r>
      <w:r>
        <w:tab/>
        <w:t xml:space="preserve"> -π/4 &lt; φ &lt; π /4</w:t>
      </w:r>
      <w:r>
        <w:tab/>
      </w:r>
    </w:p>
    <w:p w14:paraId="098D50D5" w14:textId="77777777" w:rsidR="00AD42E1" w:rsidRDefault="00AD42E1" w:rsidP="00AD42E1"/>
    <w:p w14:paraId="0D62AC4F" w14:textId="77777777" w:rsidR="00AD42E1" w:rsidRPr="00826A9A" w:rsidRDefault="00AD42E1" w:rsidP="00AD42E1">
      <w:r>
        <w:tab/>
        <w:t>Re(s) =  |s| cosφ  = a cos(θ/2)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\r(1+β/α) </w:instrText>
      </w:r>
      <w:r>
        <w:fldChar w:fldCharType="end"/>
      </w:r>
    </w:p>
    <w:p w14:paraId="1D791DA1" w14:textId="77777777" w:rsidR="00AD42E1" w:rsidRDefault="00AD42E1" w:rsidP="00AD42E1">
      <w:r>
        <w:tab/>
        <w:t>Im(s) =  |s| sinφ   = a sin(θ/2)  = Σ a</w:t>
      </w:r>
      <w:r w:rsidRPr="00C45A11">
        <w:t xml:space="preserve"> </w:t>
      </w:r>
      <w:r>
        <w:fldChar w:fldCharType="begin"/>
      </w:r>
      <w:r>
        <w:instrText xml:space="preserve"> EQ \r((1 -cosθ)/2) </w:instrText>
      </w:r>
      <w:r>
        <w:fldChar w:fldCharType="end"/>
      </w:r>
      <w:r>
        <w:t xml:space="preserve">  = Σ (a/</w:t>
      </w:r>
      <w:r>
        <w:fldChar w:fldCharType="begin"/>
      </w:r>
      <w:r>
        <w:instrText xml:space="preserve"> EQ \r(2) </w:instrText>
      </w:r>
      <w:r>
        <w:fldChar w:fldCharType="end"/>
      </w:r>
      <w:r>
        <w:t>)</w:t>
      </w:r>
      <w:r>
        <w:fldChar w:fldCharType="begin"/>
      </w:r>
      <w:r>
        <w:instrText xml:space="preserve"> EQ \r(1-β/α) </w:instrText>
      </w:r>
      <w:r>
        <w:fldChar w:fldCharType="end"/>
      </w:r>
      <w:r>
        <w:t xml:space="preserve"> </w:t>
      </w:r>
    </w:p>
    <w:p w14:paraId="4A72758A" w14:textId="77777777" w:rsidR="00AD42E1" w:rsidRDefault="00AD42E1" w:rsidP="00AD42E1"/>
    <w:p w14:paraId="241416FC" w14:textId="77777777" w:rsidR="00AD42E1" w:rsidRDefault="00AD42E1" w:rsidP="00AD42E1">
      <w:r>
        <w:t>giving the result</w:t>
      </w:r>
    </w:p>
    <w:p w14:paraId="31C291F2" w14:textId="77777777" w:rsidR="00AD42E1" w:rsidRDefault="00AD42E1" w:rsidP="00AD42E1"/>
    <w:p w14:paraId="1065C6EF" w14:textId="77777777" w:rsidR="00AD42E1" w:rsidRDefault="00AD42E1" w:rsidP="00AD42E1">
      <w:r>
        <w:tab/>
        <w:t>s =   (a/</w:t>
      </w:r>
      <w:r>
        <w:fldChar w:fldCharType="begin"/>
      </w:r>
      <w:r>
        <w:instrText xml:space="preserve"> EQ \r(2) </w:instrText>
      </w:r>
      <w:r>
        <w:fldChar w:fldCharType="end"/>
      </w:r>
      <w:r>
        <w:t>) [</w:t>
      </w:r>
      <w:r>
        <w:fldChar w:fldCharType="begin"/>
      </w:r>
      <w:r>
        <w:instrText xml:space="preserve"> EQ \r(1+β/α) </w:instrText>
      </w:r>
      <w:r>
        <w:fldChar w:fldCharType="end"/>
      </w:r>
      <w:r>
        <w:t xml:space="preserve"> + jΣ </w:t>
      </w:r>
      <w:r>
        <w:fldChar w:fldCharType="begin"/>
      </w:r>
      <w:r>
        <w:instrText xml:space="preserve"> EQ \r(1-β/α) </w:instrText>
      </w:r>
      <w:r>
        <w:fldChar w:fldCharType="end"/>
      </w:r>
      <w:r>
        <w:t xml:space="preserve">] </w:t>
      </w:r>
    </w:p>
    <w:p w14:paraId="2B8D8662" w14:textId="77777777" w:rsidR="00AD42E1" w:rsidRDefault="00AD42E1" w:rsidP="00AD42E1"/>
    <w:p w14:paraId="6F6922FC" w14:textId="77777777" w:rsidR="00AD42E1" w:rsidRDefault="00AD42E1" w:rsidP="00AD42E1">
      <w:r>
        <w:tab/>
        <w:t xml:space="preserve">where  </w:t>
      </w:r>
      <w:r>
        <w:tab/>
        <w:t>a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 xml:space="preserve">α  = </w: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tab/>
      </w:r>
      <w:r>
        <w:tab/>
      </w:r>
    </w:p>
    <w:p w14:paraId="2F6FFF08" w14:textId="77777777" w:rsidR="00AD42E1" w:rsidRDefault="00AD42E1" w:rsidP="00AD42E1">
      <w:r>
        <w:tab/>
      </w:r>
      <w:r>
        <w:tab/>
      </w:r>
      <w:r>
        <w:tab/>
        <w:t>Σ = sign(LG-RC)</w:t>
      </w:r>
      <w:r>
        <w:tab/>
      </w:r>
      <w:r>
        <w:tab/>
        <w:t>β ≡ RG + ω</w:t>
      </w:r>
      <w:r>
        <w:rPr>
          <w:rStyle w:val="superscript"/>
        </w:rPr>
        <w:t>2</w:t>
      </w:r>
      <w:r>
        <w:t>LC</w:t>
      </w:r>
      <w:r w:rsidR="006746B7">
        <w:t xml:space="preserve">  .</w:t>
      </w:r>
    </w:p>
    <w:p w14:paraId="76979584" w14:textId="77777777" w:rsidR="00AD42E1" w:rsidRDefault="00AD42E1" w:rsidP="00AD42E1"/>
    <w:p w14:paraId="304FF153" w14:textId="77777777" w:rsidR="00AD42E1" w:rsidRDefault="00AD42E1" w:rsidP="00AD42E1">
      <w:r>
        <w:t xml:space="preserve">Letting σ = -Σ = sign(RC-LG) one gets the final form, </w:t>
      </w:r>
    </w:p>
    <w:p w14:paraId="05E9C71C" w14:textId="77777777" w:rsidR="00AD42E1" w:rsidRDefault="00AD42E1" w:rsidP="00AD42E1"/>
    <w:p w14:paraId="74883B5C" w14:textId="77777777" w:rsidR="00AD42E1" w:rsidRPr="001302E4" w:rsidRDefault="00AD42E1" w:rsidP="00AD42E1">
      <w:r>
        <w:tab/>
        <w:t>s =   (a/</w:t>
      </w:r>
      <w:r>
        <w:fldChar w:fldCharType="begin"/>
      </w:r>
      <w:r>
        <w:instrText xml:space="preserve"> EQ \r(2) </w:instrText>
      </w:r>
      <w:r>
        <w:fldChar w:fldCharType="end"/>
      </w:r>
      <w:r>
        <w:t>) [</w:t>
      </w:r>
      <w:r>
        <w:fldChar w:fldCharType="begin"/>
      </w:r>
      <w:r>
        <w:instrText xml:space="preserve"> EQ \r(1+β/α) </w:instrText>
      </w:r>
      <w:r>
        <w:fldChar w:fldCharType="end"/>
      </w:r>
      <w:r>
        <w:t xml:space="preserve"> - jσ </w:t>
      </w:r>
      <w:r>
        <w:fldChar w:fldCharType="begin"/>
      </w:r>
      <w:r>
        <w:instrText xml:space="preserve"> EQ \r(1-β/α) </w:instrText>
      </w:r>
      <w:r>
        <w:fldChar w:fldCharType="end"/>
      </w:r>
      <w:r>
        <w:t xml:space="preserve">] </w:t>
      </w:r>
    </w:p>
    <w:p w14:paraId="295A2F7C" w14:textId="77777777" w:rsidR="00AD42E1" w:rsidRDefault="00AD42E1" w:rsidP="00AD42E1"/>
    <w:p w14:paraId="03DC73A7" w14:textId="77777777" w:rsidR="00AD42E1" w:rsidRDefault="00AD42E1" w:rsidP="00AD42E1">
      <w:r>
        <w:tab/>
        <w:t xml:space="preserve">where  </w:t>
      </w:r>
      <w:r>
        <w:tab/>
        <w:t>a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 xml:space="preserve">α  = </w: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tab/>
      </w:r>
      <w:r>
        <w:tab/>
      </w:r>
    </w:p>
    <w:p w14:paraId="3B4D8BB6" w14:textId="77777777" w:rsidR="00AD42E1" w:rsidRPr="006746B7" w:rsidRDefault="00AD42E1" w:rsidP="00AD42E1">
      <w:r>
        <w:tab/>
      </w:r>
      <w:r>
        <w:tab/>
      </w:r>
      <w:r>
        <w:tab/>
        <w:t>σ = sign(RC-LG)</w:t>
      </w:r>
      <w:r>
        <w:tab/>
      </w:r>
      <w:r>
        <w:tab/>
        <w:t>β ≡ RG + ω</w:t>
      </w:r>
      <w:r>
        <w:rPr>
          <w:rStyle w:val="superscript"/>
        </w:rPr>
        <w:t>2</w:t>
      </w:r>
      <w:r>
        <w:t>LC</w:t>
      </w:r>
      <w:r w:rsidR="006746B7">
        <w:t xml:space="preserve"> .</w:t>
      </w:r>
    </w:p>
    <w:p w14:paraId="28F587E1" w14:textId="77777777" w:rsidR="00AD42E1" w:rsidRDefault="00AD42E1" w:rsidP="00AD42E1"/>
    <w:p w14:paraId="6E6A9681" w14:textId="77777777" w:rsidR="00AD42E1" w:rsidRDefault="00AD42E1" w:rsidP="00AD42E1">
      <w:r>
        <w:t xml:space="preserve">Our Maple verification of this result is a bit ugly so we omit the code. </w:t>
      </w:r>
    </w:p>
    <w:p w14:paraId="0A1CD5EB" w14:textId="77777777" w:rsidR="00AD42E1" w:rsidRDefault="00AD42E1" w:rsidP="00AD42E1">
      <w:r>
        <w:tab/>
        <w:t xml:space="preserve">An alternate geometric derivation giving the same results begins as follows: </w:t>
      </w:r>
    </w:p>
    <w:p w14:paraId="0F474003" w14:textId="77777777" w:rsidR="00AD42E1" w:rsidRDefault="00AD42E1" w:rsidP="00AD42E1"/>
    <w:p w14:paraId="3B6F69F0" w14:textId="77777777" w:rsidR="00AD42E1" w:rsidRDefault="00AD42E1" w:rsidP="00AD42E1">
      <w:r>
        <w:tab/>
        <w:t>Z</w:t>
      </w:r>
      <w:r>
        <w:rPr>
          <w:rStyle w:val="subscript"/>
        </w:rPr>
        <w:t>0</w:t>
      </w:r>
      <w:r>
        <w:t xml:space="preserve"> =  </w:t>
      </w:r>
      <w:r>
        <w:fldChar w:fldCharType="begin"/>
      </w:r>
      <w:r>
        <w:instrText xml:space="preserve"> EQ \r(</w:instrText>
      </w:r>
      <w:r>
        <w:fldChar w:fldCharType="begin"/>
      </w:r>
      <w:r>
        <w:instrText xml:space="preserve"> EQ \f(R +zL,G +zC)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(R/L),z + (G/C))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r,z + g) </w:instrText>
      </w:r>
      <w:r>
        <w:fldChar w:fldCharType="end"/>
      </w:r>
      <w:r>
        <w:instrText xml:space="preserve">) </w:instrText>
      </w:r>
      <w:r>
        <w:fldChar w:fldCharType="end"/>
      </w:r>
      <w:r>
        <w:t xml:space="preserve"> where r = (R/L) and g = (G/C) .</w:t>
      </w:r>
    </w:p>
    <w:p w14:paraId="3C3FF487" w14:textId="77777777" w:rsidR="00AD42E1" w:rsidRDefault="00AD42E1" w:rsidP="00AD42E1"/>
    <w:p w14:paraId="7C94BECC" w14:textId="77777777" w:rsidR="00AD42E1" w:rsidRPr="00035FB6" w:rsidRDefault="00AD42E1" w:rsidP="00AD42E1">
      <w:r>
        <w:tab/>
      </w:r>
      <w:r>
        <w:tab/>
      </w:r>
      <w:r w:rsidR="00035FB6">
        <w:tab/>
      </w:r>
      <w:r w:rsidR="00035FB6">
        <w:tab/>
        <w:t xml:space="preserve">  </w:t>
      </w:r>
      <w:r>
        <w:pict>
          <v:shape id="_x0000_i1336" type="#_x0000_t75" style="width:205.5pt;height:95.25pt">
            <v:imagedata r:id="rId336" o:title=""/>
          </v:shape>
        </w:pict>
      </w:r>
      <w:r w:rsidR="00035FB6">
        <w:tab/>
      </w:r>
      <w:r w:rsidR="00035FB6">
        <w:tab/>
      </w:r>
      <w:r w:rsidR="00035FB6">
        <w:tab/>
      </w:r>
      <w:r w:rsidR="00035FB6">
        <w:tab/>
        <w:t>Fig Q.1</w:t>
      </w:r>
    </w:p>
    <w:p w14:paraId="71689D8E" w14:textId="77777777" w:rsidR="00AD42E1" w:rsidRDefault="00AD42E1" w:rsidP="00AD42E1"/>
    <w:p w14:paraId="55713DC1" w14:textId="77777777" w:rsidR="00AD42E1" w:rsidRDefault="00AD42E1" w:rsidP="00AD42E1">
      <w:r>
        <w:t>The drawing shows the complex z plane for the function Z</w:t>
      </w:r>
      <w:r>
        <w:rPr>
          <w:rStyle w:val="subscript"/>
        </w:rPr>
        <w:t>0</w:t>
      </w:r>
      <w:r>
        <w:t xml:space="preserve">(z)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r,z + g) </w:instrText>
      </w:r>
      <w:r>
        <w:fldChar w:fldCharType="end"/>
      </w:r>
      <w:r>
        <w:instrText xml:space="preserve">) </w:instrText>
      </w:r>
      <w:r>
        <w:fldChar w:fldCharType="end"/>
      </w:r>
      <w:r>
        <w:t xml:space="preserve">in the particular case that r &gt; g, </w:t>
      </w:r>
      <w:r w:rsidR="006746B7">
        <w:t>where</w:t>
      </w:r>
      <w:r>
        <w:t xml:space="preserve"> the z-plane has a branch cut from -r to -g. The z values of interest are only those on the positive imaginary axis where z = jω. </w:t>
      </w:r>
    </w:p>
    <w:p w14:paraId="745B07FA" w14:textId="77777777" w:rsidR="00AD42E1" w:rsidRDefault="00AD42E1" w:rsidP="00AD42E1"/>
    <w:p w14:paraId="634DED1E" w14:textId="77777777" w:rsidR="00AD42E1" w:rsidRDefault="00AD42E1" w:rsidP="00AD42E1">
      <w:r w:rsidRPr="00774C99">
        <w:rPr>
          <w:b/>
        </w:rPr>
        <w:t xml:space="preserve">Reader Exercise: </w:t>
      </w:r>
      <w:r>
        <w:t xml:space="preserve"> Finish this derivation and obtain the results shown in</w:t>
      </w:r>
      <w:r w:rsidR="00DD38F3">
        <w:t xml:space="preserve"> (Q.5).</w:t>
      </w:r>
    </w:p>
    <w:p w14:paraId="3F8E75EF" w14:textId="77777777" w:rsidR="00AD42E1" w:rsidRDefault="00AD42E1" w:rsidP="00AD42E1"/>
    <w:p w14:paraId="574F2A17" w14:textId="77777777" w:rsidR="00AD42E1" w:rsidRPr="00774C99" w:rsidRDefault="00AD42E1" w:rsidP="00AD42E1">
      <w:r w:rsidRPr="00774C99">
        <w:rPr>
          <w:u w:val="single"/>
        </w:rPr>
        <w:t>Hint</w:t>
      </w:r>
      <w:r>
        <w:t>:  cos(β-α) = (rg+ω</w:t>
      </w:r>
      <w:r>
        <w:rPr>
          <w:rStyle w:val="superscript"/>
        </w:rPr>
        <w:t>2</w:t>
      </w:r>
      <w:r>
        <w:t>)/(AB) and sin(β-α) =</w:t>
      </w:r>
      <w:r w:rsidRPr="00774C99">
        <w:t xml:space="preserve"> </w:t>
      </w:r>
      <w:r>
        <w:t xml:space="preserve">ω(r-g)/(AB) where A = </w:t>
      </w:r>
      <w:r>
        <w:fldChar w:fldCharType="begin"/>
      </w:r>
      <w:r>
        <w:instrText xml:space="preserve"> EQ \r(ω</w:instrText>
      </w:r>
      <w:r>
        <w:rPr>
          <w:rStyle w:val="superscript"/>
        </w:rPr>
        <w:instrText>2</w:instrText>
      </w:r>
      <w:r>
        <w:instrText>+r</w:instrText>
      </w:r>
      <w:r>
        <w:rPr>
          <w:rStyle w:val="superscript"/>
        </w:rPr>
        <w:instrText>2</w:instrText>
      </w:r>
      <w:r>
        <w:instrText xml:space="preserve">) </w:instrText>
      </w:r>
      <w:r>
        <w:fldChar w:fldCharType="end"/>
      </w:r>
      <w:r>
        <w:t xml:space="preserve"> and B = </w:t>
      </w:r>
      <w:r>
        <w:fldChar w:fldCharType="begin"/>
      </w:r>
      <w:r>
        <w:instrText xml:space="preserve"> EQ \r(ω</w:instrText>
      </w:r>
      <w:r>
        <w:rPr>
          <w:rStyle w:val="superscript"/>
        </w:rPr>
        <w:instrText>2</w:instrText>
      </w:r>
      <w:r>
        <w:instrText>+g</w:instrText>
      </w:r>
      <w:r>
        <w:rPr>
          <w:rStyle w:val="superscript"/>
        </w:rPr>
        <w:instrText>2</w:instrText>
      </w:r>
      <w:r>
        <w:instrText xml:space="preserve">) </w:instrText>
      </w:r>
      <w:r>
        <w:fldChar w:fldCharType="end"/>
      </w:r>
      <w:r>
        <w:t xml:space="preserve">. </w:t>
      </w:r>
    </w:p>
    <w:p w14:paraId="130E8D26" w14:textId="77777777" w:rsidR="00AD42E1" w:rsidRPr="00AA66E5" w:rsidRDefault="00AD42E1" w:rsidP="00AD42E1"/>
    <w:p w14:paraId="3049A7A6" w14:textId="77777777" w:rsidR="00AD42E1" w:rsidRDefault="00AD42E1" w:rsidP="00AD42E1">
      <w:pPr>
        <w:pBdr>
          <w:top w:val="single" w:sz="4" w:space="1" w:color="auto"/>
          <w:left w:val="single" w:sz="4" w:space="3" w:color="auto"/>
          <w:bottom w:val="single" w:sz="4" w:space="1" w:color="auto"/>
          <w:right w:val="single" w:sz="4" w:space="4" w:color="auto"/>
        </w:pBdr>
        <w:rPr>
          <w:b/>
        </w:rPr>
      </w:pPr>
    </w:p>
    <w:p w14:paraId="14B151AA" w14:textId="77777777" w:rsidR="00AD42E1" w:rsidRPr="00DD38F3" w:rsidRDefault="00AD42E1" w:rsidP="00AD42E1">
      <w:pPr>
        <w:pBdr>
          <w:top w:val="single" w:sz="4" w:space="1" w:color="auto"/>
          <w:left w:val="single" w:sz="4" w:space="3" w:color="auto"/>
          <w:bottom w:val="single" w:sz="4" w:space="1" w:color="auto"/>
          <w:right w:val="single" w:sz="4" w:space="4" w:color="auto"/>
        </w:pBdr>
      </w:pPr>
      <w:r>
        <w:rPr>
          <w:b/>
        </w:rPr>
        <w:t xml:space="preserve"> Fact 6</w:t>
      </w:r>
      <w:r w:rsidRPr="00C45A11">
        <w:rPr>
          <w:b/>
        </w:rPr>
        <w:t xml:space="preserve">: </w:t>
      </w:r>
      <w:r>
        <w:t xml:space="preserve"> In the high frequency limit, </w:t>
      </w:r>
      <w:r w:rsidR="00DD38F3">
        <w:tab/>
      </w:r>
      <w:r w:rsidR="00DD38F3">
        <w:tab/>
      </w:r>
      <w:r w:rsidR="00DD38F3">
        <w:tab/>
      </w:r>
      <w:r w:rsidR="00DD38F3">
        <w:tab/>
      </w:r>
      <w:r w:rsidR="00DD38F3">
        <w:tab/>
      </w:r>
      <w:r w:rsidR="00DD38F3">
        <w:tab/>
      </w:r>
      <w:r w:rsidR="00DD38F3">
        <w:tab/>
      </w:r>
      <w:r w:rsidR="00DD38F3">
        <w:tab/>
        <w:t>(Q.6)</w:t>
      </w:r>
    </w:p>
    <w:p w14:paraId="7196AFBC" w14:textId="77777777" w:rsidR="00AD42E1" w:rsidRDefault="00AD42E1" w:rsidP="00AD42E1">
      <w:pPr>
        <w:pBdr>
          <w:top w:val="single" w:sz="4" w:space="1" w:color="auto"/>
          <w:left w:val="single" w:sz="4" w:space="3" w:color="auto"/>
          <w:bottom w:val="single" w:sz="4" w:space="1" w:color="auto"/>
          <w:right w:val="single" w:sz="4" w:space="4" w:color="auto"/>
        </w:pBdr>
      </w:pPr>
    </w:p>
    <w:p w14:paraId="3CE0BC5A" w14:textId="77777777" w:rsidR="00AD42E1" w:rsidRPr="009E35D5"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rPr>
          <w:rStyle w:val="subscript"/>
        </w:rPr>
      </w:pPr>
      <w:r>
        <w:tab/>
        <w:t>Re(Z</w:t>
      </w:r>
      <w:r>
        <w:rPr>
          <w:rStyle w:val="subscript"/>
        </w:rPr>
        <w:t>0</w:t>
      </w:r>
      <w:r>
        <w:t xml:space="preserve">)  ≈  </w:t>
      </w:r>
      <w:r>
        <w:tab/>
      </w:r>
      <w:r>
        <w:fldChar w:fldCharType="begin"/>
      </w:r>
      <w:r>
        <w:instrText xml:space="preserve"> EQ \r(L/C) </w:instrText>
      </w:r>
      <w:r>
        <w:fldChar w:fldCharType="end"/>
      </w:r>
      <w:r>
        <w:t xml:space="preserve"> + (1/8ω</w:t>
      </w:r>
      <w:r>
        <w:rPr>
          <w:rStyle w:val="superscript"/>
        </w:rPr>
        <w:t>2</w:t>
      </w:r>
      <w:r>
        <w:t>) (RC+3GL)(RC-GL) / (C</w:t>
      </w:r>
      <w:r>
        <w:rPr>
          <w:rStyle w:val="superscript"/>
        </w:rPr>
        <w:t>5/2</w:t>
      </w:r>
      <w:r>
        <w:t>L</w:t>
      </w:r>
      <w:r>
        <w:rPr>
          <w:rStyle w:val="superscript"/>
        </w:rPr>
        <w:t>3/2</w:t>
      </w:r>
      <w:r>
        <w:t xml:space="preserve">)  </w:t>
      </w:r>
    </w:p>
    <w:p w14:paraId="14A6A8AE" w14:textId="77777777" w:rsidR="00AD42E1" w:rsidRPr="00FD4FFA"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r>
        <w:tab/>
        <w:t>Im(Z</w:t>
      </w:r>
      <w:r>
        <w:rPr>
          <w:rStyle w:val="subscript"/>
        </w:rPr>
        <w:t>0</w:t>
      </w:r>
      <w:r>
        <w:t>)  ≈   - (1/2ω)(RC-GL) / (L</w:t>
      </w:r>
      <w:r>
        <w:rPr>
          <w:rStyle w:val="superscript"/>
        </w:rPr>
        <w:t>1/2</w:t>
      </w:r>
      <w:r>
        <w:t>C</w:t>
      </w:r>
      <w:r>
        <w:rPr>
          <w:rStyle w:val="superscript"/>
        </w:rPr>
        <w:t>3/2</w:t>
      </w:r>
      <w:r>
        <w:t>)</w:t>
      </w:r>
      <w:r>
        <w:tab/>
      </w:r>
      <w:r>
        <w:tab/>
      </w:r>
      <w:r>
        <w:tab/>
      </w:r>
      <w:r w:rsidR="006746B7">
        <w:tab/>
      </w:r>
      <w:r>
        <w:t>ω &gt;&gt; R/L and ω &gt;&gt; G/C</w:t>
      </w:r>
    </w:p>
    <w:p w14:paraId="58A1E8D6" w14:textId="77777777" w:rsidR="00AD42E1" w:rsidRPr="006713E6"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566E3A79" w14:textId="77777777" w:rsidR="00AD42E1" w:rsidRDefault="00AD42E1" w:rsidP="00AD42E1">
      <w:pPr>
        <w:rPr>
          <w:u w:val="single"/>
        </w:rPr>
      </w:pPr>
    </w:p>
    <w:p w14:paraId="5DC620E7" w14:textId="77777777" w:rsidR="00AD42E1" w:rsidRDefault="00AD42E1" w:rsidP="00AD42E1">
      <w:r w:rsidRPr="00C45A11">
        <w:rPr>
          <w:u w:val="single"/>
        </w:rPr>
        <w:t>Proof</w:t>
      </w:r>
      <w:r>
        <w:rPr>
          <w:u w:val="single"/>
        </w:rPr>
        <w:t xml:space="preserve"> of Fact 6</w:t>
      </w:r>
      <w:r>
        <w:t xml:space="preserve">:  </w:t>
      </w:r>
    </w:p>
    <w:p w14:paraId="14E91BCE" w14:textId="77777777" w:rsidR="00AD42E1" w:rsidRDefault="00AD42E1" w:rsidP="00AD42E1"/>
    <w:p w14:paraId="4DDC782A" w14:textId="77777777" w:rsidR="00AD42E1" w:rsidRPr="001302E4" w:rsidRDefault="00AD42E1" w:rsidP="00AD42E1">
      <w:r>
        <w:t>We first enter in</w:t>
      </w:r>
      <w:r w:rsidR="006746B7">
        <w:t>to</w:t>
      </w:r>
      <w:r>
        <w:t xml:space="preserve"> Maple the basic </w:t>
      </w:r>
      <w:r w:rsidR="006746B7">
        <w:t>expressions</w:t>
      </w:r>
      <w:r>
        <w:t xml:space="preserve">, </w:t>
      </w:r>
    </w:p>
    <w:p w14:paraId="1DFAC44B" w14:textId="77777777" w:rsidR="00AD42E1" w:rsidRDefault="00AD42E1" w:rsidP="00AD42E1"/>
    <w:p w14:paraId="38492D57" w14:textId="77777777" w:rsidR="00AD42E1" w:rsidRDefault="00AD42E1" w:rsidP="00AD42E1">
      <w:r>
        <w:pict>
          <v:shape id="_x0000_i1337" type="#_x0000_t75" style="width:385.5pt;height:239.25pt">
            <v:imagedata r:id="rId337" o:title=""/>
          </v:shape>
        </w:pict>
      </w:r>
    </w:p>
    <w:p w14:paraId="6A5D3001" w14:textId="77777777" w:rsidR="00AD42E1" w:rsidRDefault="00AD42E1" w:rsidP="00AD42E1">
      <w:r>
        <w:t>We then request an expansion of Re(Z</w:t>
      </w:r>
      <w:r>
        <w:rPr>
          <w:rStyle w:val="subscript"/>
        </w:rPr>
        <w:t>0</w:t>
      </w:r>
      <w:r>
        <w:t>) for large ω:</w:t>
      </w:r>
    </w:p>
    <w:p w14:paraId="1407888F" w14:textId="77777777" w:rsidR="00AD42E1" w:rsidRDefault="00AD42E1" w:rsidP="00AD42E1"/>
    <w:p w14:paraId="000E8289" w14:textId="77777777" w:rsidR="00AD42E1" w:rsidRDefault="00DD38F3" w:rsidP="00AD42E1">
      <w:r>
        <w:pict>
          <v:shape id="_x0000_i1338" type="#_x0000_t75" style="width:435.75pt;height:108.75pt">
            <v:imagedata r:id="rId338" o:title=""/>
          </v:shape>
        </w:pict>
      </w:r>
    </w:p>
    <w:p w14:paraId="47B2782B" w14:textId="77777777" w:rsidR="00AD42E1" w:rsidRDefault="00AD42E1" w:rsidP="00AD42E1">
      <w:r>
        <w:t xml:space="preserve">The first term is the expected </w:t>
      </w:r>
      <w:r>
        <w:fldChar w:fldCharType="begin"/>
      </w:r>
      <w:r>
        <w:instrText xml:space="preserve"> EQ \r(L/C) </w:instrText>
      </w:r>
      <w:r>
        <w:fldChar w:fldCharType="end"/>
      </w:r>
      <w:r>
        <w:t>. The 1/ω</w:t>
      </w:r>
      <w:r>
        <w:rPr>
          <w:rStyle w:val="superscript"/>
        </w:rPr>
        <w:t>2</w:t>
      </w:r>
      <w:r>
        <w:t xml:space="preserve"> term can be simplified as follows:</w:t>
      </w:r>
    </w:p>
    <w:p w14:paraId="24B8DE85" w14:textId="77777777" w:rsidR="00AD42E1" w:rsidRDefault="00AD42E1" w:rsidP="00AD42E1"/>
    <w:p w14:paraId="633D4DB6" w14:textId="77777777" w:rsidR="00AD42E1" w:rsidRDefault="00DD38F3" w:rsidP="00AD42E1">
      <w:r>
        <w:pict>
          <v:shape id="_x0000_i1339" type="#_x0000_t75" style="width:390.75pt;height:165.75pt">
            <v:imagedata r:id="rId339" o:title=""/>
          </v:shape>
        </w:pict>
      </w:r>
    </w:p>
    <w:p w14:paraId="41DB1E34" w14:textId="77777777" w:rsidR="00AD42E1" w:rsidRDefault="00AD42E1" w:rsidP="00AD42E1">
      <w:r>
        <w:t>and then the result is</w:t>
      </w:r>
    </w:p>
    <w:p w14:paraId="0E2277A0" w14:textId="77777777" w:rsidR="00AD42E1" w:rsidRDefault="00AD42E1" w:rsidP="00AD42E1"/>
    <w:p w14:paraId="5B53FA95" w14:textId="77777777" w:rsidR="00AD42E1" w:rsidRDefault="00AD42E1" w:rsidP="00AD42E1">
      <w:r>
        <w:tab/>
        <w:t>Re(Z</w:t>
      </w:r>
      <w:r>
        <w:rPr>
          <w:rStyle w:val="subscript"/>
        </w:rPr>
        <w:t>0</w:t>
      </w:r>
      <w:r>
        <w:t xml:space="preserve">) = </w:t>
      </w:r>
      <w:r>
        <w:fldChar w:fldCharType="begin"/>
      </w:r>
      <w:r>
        <w:instrText xml:space="preserve"> EQ \r(L/C) </w:instrText>
      </w:r>
      <w:r>
        <w:fldChar w:fldCharType="end"/>
      </w:r>
      <w:r>
        <w:t xml:space="preserve"> + (1/8ω</w:t>
      </w:r>
      <w:r>
        <w:rPr>
          <w:rStyle w:val="superscript"/>
        </w:rPr>
        <w:t>2</w:t>
      </w:r>
      <w:r>
        <w:t>) (RC+3GL)(RC-GL) / (C</w:t>
      </w:r>
      <w:r>
        <w:rPr>
          <w:rStyle w:val="superscript"/>
        </w:rPr>
        <w:t>5/2</w:t>
      </w:r>
      <w:r>
        <w:t>L</w:t>
      </w:r>
      <w:r>
        <w:rPr>
          <w:rStyle w:val="superscript"/>
        </w:rPr>
        <w:t>3/2</w:t>
      </w:r>
      <w:r>
        <w:t>)  + order(1/ω</w:t>
      </w:r>
      <w:r>
        <w:rPr>
          <w:rStyle w:val="superscript"/>
        </w:rPr>
        <w:t>4</w:t>
      </w:r>
      <w:r>
        <w:t>)</w:t>
      </w:r>
      <w:r w:rsidR="006746B7">
        <w:t xml:space="preserve"> .</w:t>
      </w:r>
    </w:p>
    <w:p w14:paraId="3FC10E94" w14:textId="77777777" w:rsidR="00AD42E1" w:rsidRDefault="00AD42E1" w:rsidP="00AD42E1"/>
    <w:p w14:paraId="6C59258B" w14:textId="77777777" w:rsidR="00AD42E1" w:rsidRDefault="00AD42E1" w:rsidP="00AD42E1">
      <w:r>
        <w:t xml:space="preserve">For the imaginary part we do a similar set of steps: </w:t>
      </w:r>
    </w:p>
    <w:p w14:paraId="33024746" w14:textId="77777777" w:rsidR="00AD42E1" w:rsidRDefault="00AD42E1" w:rsidP="00AD42E1"/>
    <w:p w14:paraId="797512FB" w14:textId="77777777" w:rsidR="00AD42E1" w:rsidRDefault="00DD38F3" w:rsidP="00AD42E1">
      <w:r>
        <w:pict>
          <v:shape id="_x0000_i1340" type="#_x0000_t75" style="width:382.5pt;height:215.25pt">
            <v:imagedata r:id="rId340" o:title=""/>
          </v:shape>
        </w:pict>
      </w:r>
    </w:p>
    <w:p w14:paraId="1B661D20" w14:textId="77777777" w:rsidR="00AD42E1" w:rsidRDefault="00AD42E1" w:rsidP="00AD42E1">
      <w:r>
        <w:t>with the result</w:t>
      </w:r>
    </w:p>
    <w:p w14:paraId="37780481" w14:textId="77777777" w:rsidR="00AD42E1" w:rsidRDefault="00AD42E1" w:rsidP="00AD42E1"/>
    <w:p w14:paraId="1251A554" w14:textId="77777777" w:rsidR="00AD42E1" w:rsidRPr="001302E4" w:rsidRDefault="00AD42E1" w:rsidP="00AD42E1">
      <w:r>
        <w:tab/>
        <w:t>Im(Z</w:t>
      </w:r>
      <w:r>
        <w:rPr>
          <w:rStyle w:val="subscript"/>
        </w:rPr>
        <w:t>0</w:t>
      </w:r>
      <w:r>
        <w:t>) = - (1/2ω)(RC-GL) / (L</w:t>
      </w:r>
      <w:r>
        <w:rPr>
          <w:rStyle w:val="superscript"/>
        </w:rPr>
        <w:t>1/2</w:t>
      </w:r>
      <w:r>
        <w:t>C</w:t>
      </w:r>
      <w:r>
        <w:rPr>
          <w:rStyle w:val="superscript"/>
        </w:rPr>
        <w:t>3/2</w:t>
      </w:r>
      <w:r>
        <w:t>)</w:t>
      </w:r>
      <w:r w:rsidR="006746B7">
        <w:t>.</w:t>
      </w:r>
    </w:p>
    <w:p w14:paraId="61404089" w14:textId="77777777" w:rsidR="00AD42E1" w:rsidRDefault="00AD42E1" w:rsidP="00AD42E1"/>
    <w:p w14:paraId="78F8AA5F" w14:textId="77777777" w:rsidR="00AD42E1" w:rsidRDefault="00AD42E1" w:rsidP="00AD42E1">
      <w:pPr>
        <w:pBdr>
          <w:top w:val="single" w:sz="4" w:space="1" w:color="auto"/>
          <w:left w:val="single" w:sz="4" w:space="3" w:color="auto"/>
          <w:bottom w:val="single" w:sz="4" w:space="1" w:color="auto"/>
          <w:right w:val="single" w:sz="4" w:space="4" w:color="auto"/>
        </w:pBdr>
        <w:rPr>
          <w:b/>
        </w:rPr>
      </w:pPr>
    </w:p>
    <w:p w14:paraId="76AD0036" w14:textId="77777777" w:rsidR="00AD42E1" w:rsidRPr="00DD38F3" w:rsidRDefault="00AD42E1" w:rsidP="00AD42E1">
      <w:pPr>
        <w:pBdr>
          <w:top w:val="single" w:sz="4" w:space="1" w:color="auto"/>
          <w:left w:val="single" w:sz="4" w:space="3" w:color="auto"/>
          <w:bottom w:val="single" w:sz="4" w:space="1" w:color="auto"/>
          <w:right w:val="single" w:sz="4" w:space="4" w:color="auto"/>
        </w:pBdr>
      </w:pPr>
      <w:r>
        <w:rPr>
          <w:b/>
        </w:rPr>
        <w:t xml:space="preserve"> Fact 7</w:t>
      </w:r>
      <w:r w:rsidRPr="00C45A11">
        <w:rPr>
          <w:b/>
        </w:rPr>
        <w:t xml:space="preserve">: </w:t>
      </w:r>
      <w:r>
        <w:t xml:space="preserve"> In the low frequency limit with G &gt; 0, </w:t>
      </w:r>
      <w:r w:rsidR="00DD38F3">
        <w:tab/>
      </w:r>
      <w:r w:rsidR="00DD38F3">
        <w:tab/>
      </w:r>
      <w:r w:rsidR="00DD38F3">
        <w:tab/>
      </w:r>
      <w:r w:rsidR="00DD38F3">
        <w:tab/>
      </w:r>
      <w:r w:rsidR="00DD38F3">
        <w:tab/>
      </w:r>
      <w:r w:rsidR="00DD38F3">
        <w:tab/>
      </w:r>
      <w:r w:rsidR="00DD38F3">
        <w:tab/>
        <w:t>(Q.7)</w:t>
      </w:r>
    </w:p>
    <w:p w14:paraId="65EE01A4" w14:textId="77777777" w:rsidR="00AD42E1" w:rsidRDefault="00AD42E1" w:rsidP="00AD42E1">
      <w:pPr>
        <w:pBdr>
          <w:top w:val="single" w:sz="4" w:space="1" w:color="auto"/>
          <w:left w:val="single" w:sz="4" w:space="3" w:color="auto"/>
          <w:bottom w:val="single" w:sz="4" w:space="1" w:color="auto"/>
          <w:right w:val="single" w:sz="4" w:space="4" w:color="auto"/>
        </w:pBdr>
      </w:pPr>
    </w:p>
    <w:p w14:paraId="76C1CB50" w14:textId="77777777" w:rsidR="00AD42E1" w:rsidRPr="009E35D5"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rPr>
          <w:rStyle w:val="subscript"/>
        </w:rPr>
      </w:pPr>
      <w:r>
        <w:tab/>
        <w:t>Re(Z</w:t>
      </w:r>
      <w:r>
        <w:rPr>
          <w:rStyle w:val="subscript"/>
        </w:rPr>
        <w:t>0</w:t>
      </w:r>
      <w:r w:rsidR="006746B7">
        <w:t xml:space="preserve">)  ≈  </w:t>
      </w:r>
      <w:r>
        <w:t xml:space="preserve"> </w:t>
      </w:r>
      <w:r>
        <w:fldChar w:fldCharType="begin"/>
      </w:r>
      <w:r>
        <w:instrText xml:space="preserve"> EQ \r(R/G) </w:instrText>
      </w:r>
      <w:r>
        <w:fldChar w:fldCharType="end"/>
      </w:r>
      <w:r>
        <w:t xml:space="preserve"> - (ω</w:t>
      </w:r>
      <w:r>
        <w:rPr>
          <w:rStyle w:val="superscript"/>
        </w:rPr>
        <w:t>2</w:t>
      </w:r>
      <w:r>
        <w:t>/8) (3RC+GL)(RC-GL) / (C</w:t>
      </w:r>
      <w:r>
        <w:rPr>
          <w:rStyle w:val="superscript"/>
        </w:rPr>
        <w:t>5/2</w:t>
      </w:r>
      <w:r>
        <w:t>L</w:t>
      </w:r>
      <w:r>
        <w:rPr>
          <w:rStyle w:val="superscript"/>
        </w:rPr>
        <w:t>3/2</w:t>
      </w:r>
      <w:r>
        <w:t>)</w:t>
      </w:r>
    </w:p>
    <w:p w14:paraId="03A1BAFF" w14:textId="77777777" w:rsidR="00AD42E1" w:rsidRPr="00FD4FFA"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r>
        <w:tab/>
        <w:t>Im(Z</w:t>
      </w:r>
      <w:r>
        <w:rPr>
          <w:rStyle w:val="subscript"/>
        </w:rPr>
        <w:t>0</w:t>
      </w:r>
      <w:r>
        <w:t>)  ≈  - (ω/2) (RC-GL) / ( R</w:t>
      </w:r>
      <w:r>
        <w:rPr>
          <w:rStyle w:val="superscript"/>
        </w:rPr>
        <w:t>1/2</w:t>
      </w:r>
      <w:r>
        <w:t>G</w:t>
      </w:r>
      <w:r>
        <w:rPr>
          <w:rStyle w:val="superscript"/>
        </w:rPr>
        <w:t>3/2</w:t>
      </w:r>
      <w:r>
        <w:t>)</w:t>
      </w:r>
      <w:r>
        <w:tab/>
      </w:r>
      <w:r>
        <w:tab/>
      </w:r>
      <w:r>
        <w:tab/>
      </w:r>
      <w:r w:rsidR="00DD38F3">
        <w:tab/>
      </w:r>
      <w:r>
        <w:t>ω &lt;&lt; R/L and ω &lt;&lt; G/C</w:t>
      </w:r>
      <w:r>
        <w:tab/>
      </w:r>
    </w:p>
    <w:p w14:paraId="6E8F70B9" w14:textId="77777777" w:rsidR="00AD42E1" w:rsidRPr="006713E6"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0FE449DE" w14:textId="77777777" w:rsidR="00AD42E1" w:rsidRDefault="00AD42E1" w:rsidP="00AD42E1"/>
    <w:p w14:paraId="43F2896A" w14:textId="77777777" w:rsidR="00AD42E1" w:rsidRDefault="00AD42E1" w:rsidP="00AD42E1">
      <w:r w:rsidRPr="00C45A11">
        <w:rPr>
          <w:u w:val="single"/>
        </w:rPr>
        <w:t>Proof</w:t>
      </w:r>
      <w:r>
        <w:rPr>
          <w:u w:val="single"/>
        </w:rPr>
        <w:t xml:space="preserve"> of Fact 7</w:t>
      </w:r>
      <w:r>
        <w:t xml:space="preserve">:  </w:t>
      </w:r>
    </w:p>
    <w:p w14:paraId="4A8E7116" w14:textId="77777777" w:rsidR="00AD42E1" w:rsidRDefault="00AD42E1" w:rsidP="00AD42E1"/>
    <w:p w14:paraId="55954111" w14:textId="77777777" w:rsidR="00AD42E1" w:rsidRDefault="00AD42E1" w:rsidP="00AD42E1">
      <w:r>
        <w:t xml:space="preserve">The Maple expressions are entered as in Fact 6, and then: </w:t>
      </w:r>
    </w:p>
    <w:p w14:paraId="59EE0E7A" w14:textId="77777777" w:rsidR="00AD42E1" w:rsidRDefault="00AD42E1" w:rsidP="00AD42E1"/>
    <w:p w14:paraId="1CAE4E57" w14:textId="77777777" w:rsidR="00AD42E1" w:rsidRDefault="00DD38F3" w:rsidP="00AD42E1">
      <w:r>
        <w:pict>
          <v:shape id="_x0000_i1341" type="#_x0000_t75" style="width:373.5pt;height:166.5pt">
            <v:imagedata r:id="rId341" o:title=""/>
          </v:shape>
        </w:pict>
      </w:r>
      <w:r w:rsidR="00AD42E1">
        <w:t xml:space="preserve">  </w:t>
      </w:r>
    </w:p>
    <w:p w14:paraId="66002849" w14:textId="77777777" w:rsidR="00AD42E1" w:rsidRDefault="00AD42E1" w:rsidP="00AD42E1">
      <w:r>
        <w:t>so that</w:t>
      </w:r>
    </w:p>
    <w:p w14:paraId="2F1659B4" w14:textId="77777777" w:rsidR="00AD42E1" w:rsidRDefault="00AD42E1" w:rsidP="00AD42E1"/>
    <w:p w14:paraId="077C186C" w14:textId="77777777" w:rsidR="00AD42E1" w:rsidRDefault="00AD42E1" w:rsidP="00AD42E1">
      <w:r>
        <w:tab/>
        <w:t>Re(Z</w:t>
      </w:r>
      <w:r>
        <w:rPr>
          <w:rStyle w:val="subscript"/>
        </w:rPr>
        <w:t>0</w:t>
      </w:r>
      <w:r>
        <w:t xml:space="preserve">) = </w:t>
      </w:r>
      <w:r>
        <w:fldChar w:fldCharType="begin"/>
      </w:r>
      <w:r>
        <w:instrText xml:space="preserve"> EQ \r(R/G) </w:instrText>
      </w:r>
      <w:r>
        <w:fldChar w:fldCharType="end"/>
      </w:r>
      <w:r>
        <w:t xml:space="preserve"> - (ω</w:t>
      </w:r>
      <w:r>
        <w:rPr>
          <w:rStyle w:val="superscript"/>
        </w:rPr>
        <w:t>2</w:t>
      </w:r>
      <w:r>
        <w:t>/8) (3RC+GL)(RC-GL) / (C</w:t>
      </w:r>
      <w:r>
        <w:rPr>
          <w:rStyle w:val="superscript"/>
        </w:rPr>
        <w:t>5/2</w:t>
      </w:r>
      <w:r>
        <w:t>L</w:t>
      </w:r>
      <w:r>
        <w:rPr>
          <w:rStyle w:val="superscript"/>
        </w:rPr>
        <w:t>3/2</w:t>
      </w:r>
      <w:r>
        <w:t>)  + order(ω</w:t>
      </w:r>
      <w:r>
        <w:rPr>
          <w:rStyle w:val="superscript"/>
        </w:rPr>
        <w:t>4</w:t>
      </w:r>
      <w:r>
        <w:t>)</w:t>
      </w:r>
    </w:p>
    <w:p w14:paraId="3EC1AC65" w14:textId="77777777" w:rsidR="00AD42E1" w:rsidRDefault="00AD42E1" w:rsidP="00AD42E1"/>
    <w:p w14:paraId="26FF6B45" w14:textId="77777777" w:rsidR="00AD42E1" w:rsidRDefault="00AD42E1" w:rsidP="00AD42E1">
      <w:r>
        <w:tab/>
        <w:t>Im(Z</w:t>
      </w:r>
      <w:r>
        <w:rPr>
          <w:rStyle w:val="subscript"/>
        </w:rPr>
        <w:t>0</w:t>
      </w:r>
      <w:r>
        <w:t>) =  - (ω/2) (RC-GL) / ( R</w:t>
      </w:r>
      <w:r>
        <w:rPr>
          <w:rStyle w:val="superscript"/>
        </w:rPr>
        <w:t>1/2</w:t>
      </w:r>
      <w:r>
        <w:t>G</w:t>
      </w:r>
      <w:r>
        <w:rPr>
          <w:rStyle w:val="superscript"/>
        </w:rPr>
        <w:t>3/2</w:t>
      </w:r>
      <w:r>
        <w:t>) + order(ω</w:t>
      </w:r>
      <w:r>
        <w:rPr>
          <w:rStyle w:val="superscript"/>
        </w:rPr>
        <w:t>3</w:t>
      </w:r>
      <w:r>
        <w:t xml:space="preserve">) </w:t>
      </w:r>
    </w:p>
    <w:p w14:paraId="2FC301F8" w14:textId="77777777" w:rsidR="00AD42E1" w:rsidRDefault="00AD42E1" w:rsidP="00AD42E1"/>
    <w:p w14:paraId="672F6101" w14:textId="77777777" w:rsidR="00AD42E1" w:rsidRDefault="00AD42E1" w:rsidP="00AD42E1">
      <w:pPr>
        <w:pBdr>
          <w:top w:val="single" w:sz="4" w:space="1" w:color="auto"/>
          <w:left w:val="single" w:sz="4" w:space="3" w:color="auto"/>
          <w:bottom w:val="single" w:sz="4" w:space="1" w:color="auto"/>
          <w:right w:val="single" w:sz="4" w:space="4" w:color="auto"/>
        </w:pBdr>
        <w:rPr>
          <w:b/>
        </w:rPr>
      </w:pPr>
    </w:p>
    <w:p w14:paraId="1FA9625E" w14:textId="77777777" w:rsidR="00AD42E1" w:rsidRPr="00DD38F3" w:rsidRDefault="00AD42E1" w:rsidP="00AD42E1">
      <w:pPr>
        <w:pBdr>
          <w:top w:val="single" w:sz="4" w:space="1" w:color="auto"/>
          <w:left w:val="single" w:sz="4" w:space="3" w:color="auto"/>
          <w:bottom w:val="single" w:sz="4" w:space="1" w:color="auto"/>
          <w:right w:val="single" w:sz="4" w:space="4" w:color="auto"/>
        </w:pBdr>
      </w:pPr>
      <w:r>
        <w:rPr>
          <w:b/>
        </w:rPr>
        <w:t xml:space="preserve">  Fact 8</w:t>
      </w:r>
      <w:r w:rsidRPr="00C45A11">
        <w:rPr>
          <w:b/>
        </w:rPr>
        <w:t xml:space="preserve">: </w:t>
      </w:r>
      <w:r>
        <w:t xml:space="preserve"> In the low frequency limit with G = 0, both components diverge</w:t>
      </w:r>
      <w:r w:rsidR="006746B7">
        <w:t xml:space="preserve"> as 1/</w:t>
      </w:r>
      <w:r w:rsidR="006746B7">
        <w:fldChar w:fldCharType="begin"/>
      </w:r>
      <w:r w:rsidR="006746B7">
        <w:instrText xml:space="preserve"> EQ \r(ω) </w:instrText>
      </w:r>
      <w:r w:rsidR="006746B7">
        <w:fldChar w:fldCharType="end"/>
      </w:r>
      <w:r w:rsidR="00DD38F3">
        <w:t xml:space="preserve">: </w:t>
      </w:r>
      <w:r>
        <w:t xml:space="preserve"> </w:t>
      </w:r>
      <w:r w:rsidR="006746B7">
        <w:tab/>
      </w:r>
      <w:r w:rsidR="006746B7">
        <w:tab/>
      </w:r>
      <w:r w:rsidR="00DD38F3">
        <w:t>(Q.8)</w:t>
      </w:r>
    </w:p>
    <w:p w14:paraId="402F856B" w14:textId="77777777" w:rsidR="00AD42E1" w:rsidRDefault="00AD42E1" w:rsidP="00AD42E1">
      <w:pPr>
        <w:pBdr>
          <w:top w:val="single" w:sz="4" w:space="1" w:color="auto"/>
          <w:left w:val="single" w:sz="4" w:space="3" w:color="auto"/>
          <w:bottom w:val="single" w:sz="4" w:space="1" w:color="auto"/>
          <w:right w:val="single" w:sz="4" w:space="4" w:color="auto"/>
        </w:pBdr>
      </w:pPr>
    </w:p>
    <w:p w14:paraId="7A1E2878" w14:textId="77777777" w:rsidR="00AD42E1" w:rsidRDefault="00AD42E1" w:rsidP="00AD42E1">
      <w:pPr>
        <w:pBdr>
          <w:top w:val="single" w:sz="4" w:space="1" w:color="auto"/>
          <w:left w:val="single" w:sz="4" w:space="3" w:color="auto"/>
          <w:bottom w:val="single" w:sz="4" w:space="1" w:color="auto"/>
          <w:right w:val="single" w:sz="4" w:space="4" w:color="auto"/>
        </w:pBdr>
      </w:pPr>
      <w:r>
        <w:tab/>
        <w:t>Re(Z</w:t>
      </w:r>
      <w:r>
        <w:rPr>
          <w:rStyle w:val="subscript"/>
        </w:rPr>
        <w:t>0</w:t>
      </w:r>
      <w:r>
        <w:t>)  ≈    (1/</w:t>
      </w:r>
      <w:r>
        <w:fldChar w:fldCharType="begin"/>
      </w:r>
      <w:r>
        <w:instrText xml:space="preserve"> EQ \r(2) </w:instrText>
      </w:r>
      <w:r>
        <w:fldChar w:fldCharType="end"/>
      </w:r>
      <w:r>
        <w:t>)</w:t>
      </w:r>
      <w:r>
        <w:fldChar w:fldCharType="begin"/>
      </w:r>
      <w:r>
        <w:instrText xml:space="preserve"> EQ \r(R/C) </w:instrText>
      </w:r>
      <w:r>
        <w:fldChar w:fldCharType="end"/>
      </w:r>
      <w:r>
        <w:t xml:space="preserve"> 1/</w:t>
      </w:r>
      <w:r>
        <w:fldChar w:fldCharType="begin"/>
      </w:r>
      <w:r>
        <w:instrText xml:space="preserve"> EQ \r(ω) </w:instrText>
      </w:r>
      <w:r>
        <w:fldChar w:fldCharType="end"/>
      </w:r>
    </w:p>
    <w:p w14:paraId="7203722F" w14:textId="77777777" w:rsidR="00AD42E1" w:rsidRDefault="00AD42E1" w:rsidP="00AD42E1">
      <w:pPr>
        <w:pBdr>
          <w:top w:val="single" w:sz="4" w:space="1" w:color="auto"/>
          <w:left w:val="single" w:sz="4" w:space="3" w:color="auto"/>
          <w:bottom w:val="single" w:sz="4" w:space="1" w:color="auto"/>
          <w:right w:val="single" w:sz="4" w:space="4" w:color="auto"/>
        </w:pBdr>
      </w:pPr>
      <w:r>
        <w:tab/>
        <w:t>Im(Z</w:t>
      </w:r>
      <w:r>
        <w:rPr>
          <w:rStyle w:val="subscript"/>
        </w:rPr>
        <w:t>0</w:t>
      </w:r>
      <w:r>
        <w:t>)  ≈  - (1/</w:t>
      </w:r>
      <w:r>
        <w:fldChar w:fldCharType="begin"/>
      </w:r>
      <w:r>
        <w:instrText xml:space="preserve"> EQ \r(2) </w:instrText>
      </w:r>
      <w:r>
        <w:fldChar w:fldCharType="end"/>
      </w:r>
      <w:r>
        <w:t>)</w:t>
      </w:r>
      <w:r>
        <w:fldChar w:fldCharType="begin"/>
      </w:r>
      <w:r>
        <w:instrText xml:space="preserve"> EQ \r(R/C) </w:instrText>
      </w:r>
      <w:r>
        <w:fldChar w:fldCharType="end"/>
      </w:r>
      <w:r>
        <w:t xml:space="preserve"> 1/</w:t>
      </w:r>
      <w:r>
        <w:fldChar w:fldCharType="begin"/>
      </w:r>
      <w:r>
        <w:instrText xml:space="preserve"> EQ \r(ω) </w:instrText>
      </w:r>
      <w:r>
        <w:fldChar w:fldCharType="end"/>
      </w:r>
    </w:p>
    <w:p w14:paraId="0940792D" w14:textId="77777777" w:rsidR="00AD42E1" w:rsidRPr="006713E6"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09756FD2" w14:textId="77777777" w:rsidR="00AD42E1" w:rsidRDefault="00AD42E1" w:rsidP="00AD42E1"/>
    <w:p w14:paraId="794F6ECD" w14:textId="77777777" w:rsidR="00AD42E1" w:rsidRDefault="00AD42E1" w:rsidP="00AD42E1">
      <w:r w:rsidRPr="00C45A11">
        <w:rPr>
          <w:u w:val="single"/>
        </w:rPr>
        <w:t>Proof</w:t>
      </w:r>
      <w:r>
        <w:rPr>
          <w:u w:val="single"/>
        </w:rPr>
        <w:t xml:space="preserve"> of Fact 8</w:t>
      </w:r>
      <w:r>
        <w:t xml:space="preserve">:  </w:t>
      </w:r>
    </w:p>
    <w:p w14:paraId="775AB26B" w14:textId="77777777" w:rsidR="00AD42E1" w:rsidRDefault="00AD42E1" w:rsidP="00AD42E1"/>
    <w:p w14:paraId="6D7BAE20" w14:textId="77777777" w:rsidR="00AD42E1" w:rsidRDefault="00AD42E1" w:rsidP="00AD42E1">
      <w:r>
        <w:t xml:space="preserve">We first enter the general forms, setting G = 0, </w:t>
      </w:r>
    </w:p>
    <w:p w14:paraId="3CD3FA2F" w14:textId="77777777" w:rsidR="00AD42E1" w:rsidRDefault="00AD42E1" w:rsidP="00AD42E1"/>
    <w:p w14:paraId="2B31C0F5" w14:textId="77777777" w:rsidR="00AD42E1" w:rsidRDefault="00AD42E1" w:rsidP="00AD42E1">
      <w:r>
        <w:pict>
          <v:shape id="_x0000_i1342" type="#_x0000_t75" style="width:331.5pt;height:207pt">
            <v:imagedata r:id="rId342" o:title=""/>
          </v:shape>
        </w:pict>
      </w:r>
    </w:p>
    <w:p w14:paraId="2EC42F5A" w14:textId="77777777" w:rsidR="00AD42E1" w:rsidRDefault="00AD42E1" w:rsidP="00AD42E1">
      <w:r>
        <w:t xml:space="preserve">The expansions are then, </w:t>
      </w:r>
    </w:p>
    <w:p w14:paraId="375959F3" w14:textId="77777777" w:rsidR="00AD42E1" w:rsidRDefault="00AD42E1" w:rsidP="00AD42E1"/>
    <w:p w14:paraId="79DC9957" w14:textId="77777777" w:rsidR="00AD42E1" w:rsidRDefault="006746B7" w:rsidP="00AD42E1">
      <w:r>
        <w:pict>
          <v:shape id="_x0000_i1343" type="#_x0000_t75" style="width:435.75pt;height:190.5pt">
            <v:imagedata r:id="rId343" o:title=""/>
          </v:shape>
        </w:pict>
      </w:r>
    </w:p>
    <w:p w14:paraId="1EF3852F" w14:textId="77777777" w:rsidR="00AD42E1" w:rsidRDefault="00AD42E1" w:rsidP="00AD42E1">
      <w:r>
        <w:t xml:space="preserve">with the final results, </w:t>
      </w:r>
      <w:r>
        <w:tab/>
      </w:r>
    </w:p>
    <w:p w14:paraId="7F49292C" w14:textId="77777777" w:rsidR="00AD42E1" w:rsidRDefault="00AD42E1" w:rsidP="00AD42E1"/>
    <w:p w14:paraId="34BD79AB" w14:textId="77777777" w:rsidR="00AD42E1" w:rsidRDefault="00AD42E1" w:rsidP="00AD42E1">
      <w:r>
        <w:tab/>
        <w:t>Re(Z</w:t>
      </w:r>
      <w:r>
        <w:rPr>
          <w:rStyle w:val="subscript"/>
        </w:rPr>
        <w:t>0</w:t>
      </w:r>
      <w:r>
        <w:t>) =   (1/</w:t>
      </w:r>
      <w:r>
        <w:fldChar w:fldCharType="begin"/>
      </w:r>
      <w:r>
        <w:instrText xml:space="preserve"> EQ \r(2) </w:instrText>
      </w:r>
      <w:r>
        <w:fldChar w:fldCharType="end"/>
      </w:r>
      <w:r>
        <w:t>)</w:t>
      </w:r>
      <w:r>
        <w:fldChar w:fldCharType="begin"/>
      </w:r>
      <w:r>
        <w:instrText xml:space="preserve"> EQ \r(R/C) </w:instrText>
      </w:r>
      <w:r>
        <w:fldChar w:fldCharType="end"/>
      </w:r>
      <w:r>
        <w:t xml:space="preserve"> </w:t>
      </w:r>
      <w:r>
        <w:fldChar w:fldCharType="begin"/>
      </w:r>
      <w:r>
        <w:instrText xml:space="preserve"> EQ \f(1,</w:instrText>
      </w:r>
      <w:r>
        <w:fldChar w:fldCharType="begin"/>
      </w:r>
      <w:r>
        <w:instrText xml:space="preserve"> EQ \r(ω) </w:instrText>
      </w:r>
      <w:r>
        <w:fldChar w:fldCharType="end"/>
      </w:r>
      <w:r>
        <w:instrText xml:space="preserve">) </w:instrText>
      </w:r>
      <w:r>
        <w:fldChar w:fldCharType="end"/>
      </w:r>
    </w:p>
    <w:p w14:paraId="63F15230" w14:textId="77777777" w:rsidR="00AD42E1" w:rsidRPr="00FD4FFA" w:rsidRDefault="00AD42E1" w:rsidP="00AD42E1">
      <w:r>
        <w:tab/>
        <w:t>Im(Z</w:t>
      </w:r>
      <w:r>
        <w:rPr>
          <w:rStyle w:val="subscript"/>
        </w:rPr>
        <w:t>0</w:t>
      </w:r>
      <w:r>
        <w:t>) = - (1/</w:t>
      </w:r>
      <w:r>
        <w:fldChar w:fldCharType="begin"/>
      </w:r>
      <w:r>
        <w:instrText xml:space="preserve"> EQ \r(2) </w:instrText>
      </w:r>
      <w:r>
        <w:fldChar w:fldCharType="end"/>
      </w:r>
      <w:r>
        <w:t>)</w:t>
      </w:r>
      <w:r>
        <w:fldChar w:fldCharType="begin"/>
      </w:r>
      <w:r>
        <w:instrText xml:space="preserve"> EQ \r(R/C) </w:instrText>
      </w:r>
      <w:r>
        <w:fldChar w:fldCharType="end"/>
      </w:r>
      <w:r>
        <w:t xml:space="preserve"> </w:t>
      </w:r>
      <w:r>
        <w:fldChar w:fldCharType="begin"/>
      </w:r>
      <w:r>
        <w:instrText xml:space="preserve"> EQ \f(1,</w:instrText>
      </w:r>
      <w:r>
        <w:fldChar w:fldCharType="begin"/>
      </w:r>
      <w:r>
        <w:instrText xml:space="preserve"> EQ \r(ω) </w:instrText>
      </w:r>
      <w:r>
        <w:fldChar w:fldCharType="end"/>
      </w:r>
      <w:r>
        <w:instrText xml:space="preserve">) </w:instrText>
      </w:r>
      <w:r>
        <w:fldChar w:fldCharType="end"/>
      </w:r>
      <w:r>
        <w:t xml:space="preserve"> .</w:t>
      </w:r>
    </w:p>
    <w:p w14:paraId="3BEAD6B3" w14:textId="77777777" w:rsidR="00AD42E1" w:rsidRDefault="00AD42E1" w:rsidP="00AD42E1"/>
    <w:p w14:paraId="3B3B7402" w14:textId="77777777" w:rsidR="00AD42E1" w:rsidRDefault="00AD42E1" w:rsidP="00AD42E1">
      <w:r>
        <w:t xml:space="preserve">These results are obvious without using Maple, </w:t>
      </w:r>
    </w:p>
    <w:p w14:paraId="72DE488A" w14:textId="77777777" w:rsidR="00AD42E1" w:rsidRDefault="00AD42E1" w:rsidP="00AD42E1"/>
    <w:p w14:paraId="5491D1D7" w14:textId="77777777" w:rsidR="00AD42E1" w:rsidRDefault="00AD42E1" w:rsidP="00AD42E1">
      <w:r>
        <w:tab/>
        <w:t>Z</w:t>
      </w:r>
      <w:r>
        <w:rPr>
          <w:rStyle w:val="subscript"/>
        </w:rPr>
        <w:t>0</w:t>
      </w:r>
      <w:r>
        <w:t xml:space="preserve">  =</w:t>
      </w:r>
      <w:r>
        <w:fldChar w:fldCharType="begin"/>
      </w:r>
      <w:r>
        <w:instrText xml:space="preserve"> EQ \r(</w:instrText>
      </w:r>
      <w:r>
        <w:fldChar w:fldCharType="begin"/>
      </w:r>
      <w:r>
        <w:instrText xml:space="preserve"> EQ \f(R,jωC)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\f(R, ωC) </w:instrText>
      </w:r>
      <w:r>
        <w:fldChar w:fldCharType="end"/>
      </w:r>
      <w:r>
        <w:instrText xml:space="preserve">) </w:instrText>
      </w:r>
      <w:r>
        <w:fldChar w:fldCharType="end"/>
      </w:r>
      <w:r>
        <w:t xml:space="preserve"> (j)</w:t>
      </w:r>
      <w:r>
        <w:rPr>
          <w:rStyle w:val="superscript"/>
        </w:rPr>
        <w:t>-1/2</w:t>
      </w:r>
      <w:r>
        <w:t xml:space="preserve">  = </w:t>
      </w:r>
      <w:r>
        <w:fldChar w:fldCharType="begin"/>
      </w:r>
      <w:r>
        <w:instrText xml:space="preserve"> EQ \r(</w:instrText>
      </w:r>
      <w:r>
        <w:fldChar w:fldCharType="begin"/>
      </w:r>
      <w:r>
        <w:instrText xml:space="preserve"> EQ \f(R, ωC) </w:instrText>
      </w:r>
      <w:r>
        <w:fldChar w:fldCharType="end"/>
      </w:r>
      <w:r>
        <w:instrText xml:space="preserve">) </w:instrText>
      </w:r>
      <w:r>
        <w:fldChar w:fldCharType="end"/>
      </w:r>
      <w:r>
        <w:t>e</w:t>
      </w:r>
      <w:r>
        <w:rPr>
          <w:rStyle w:val="superscript"/>
        </w:rPr>
        <w:t>-jπ/4</w:t>
      </w:r>
      <w:r>
        <w:t xml:space="preserve"> =  </w:t>
      </w:r>
      <w:r>
        <w:fldChar w:fldCharType="begin"/>
      </w:r>
      <w:r>
        <w:instrText xml:space="preserve"> EQ \r(</w:instrText>
      </w:r>
      <w:r>
        <w:fldChar w:fldCharType="begin"/>
      </w:r>
      <w:r>
        <w:instrText xml:space="preserve"> EQ \f(R, ωC) </w:instrText>
      </w:r>
      <w:r>
        <w:fldChar w:fldCharType="end"/>
      </w:r>
      <w:r>
        <w:instrText xml:space="preserve">) </w:instrText>
      </w:r>
      <w:r>
        <w:fldChar w:fldCharType="end"/>
      </w:r>
      <w:r>
        <w:t xml:space="preserve"> [ 1-</w:t>
      </w:r>
      <w:r w:rsidR="006746B7">
        <w:t xml:space="preserve"> </w:t>
      </w:r>
      <w:r>
        <w:t>j</w:t>
      </w:r>
      <w:r w:rsidR="006746B7">
        <w:t xml:space="preserve"> </w:t>
      </w:r>
      <w:r>
        <w:t>]/</w:t>
      </w:r>
      <w:r>
        <w:fldChar w:fldCharType="begin"/>
      </w:r>
      <w:r>
        <w:instrText xml:space="preserve"> EQ \r(2) </w:instrText>
      </w:r>
      <w:r>
        <w:fldChar w:fldCharType="end"/>
      </w:r>
      <w:r>
        <w:t xml:space="preserve">, </w:t>
      </w:r>
    </w:p>
    <w:p w14:paraId="792BFABF" w14:textId="77777777" w:rsidR="00AD42E1" w:rsidRDefault="00AD42E1" w:rsidP="00AD42E1"/>
    <w:p w14:paraId="273F62D4" w14:textId="77777777" w:rsidR="00AD42E1" w:rsidRPr="00FD4FFA" w:rsidRDefault="00AD42E1" w:rsidP="00AD42E1">
      <w:r>
        <w:t xml:space="preserve">but the expansions provide more terms if needed. </w:t>
      </w:r>
    </w:p>
    <w:p w14:paraId="45BF3928" w14:textId="77777777" w:rsidR="000C1684" w:rsidRDefault="000C1684" w:rsidP="0010684A">
      <w:pPr>
        <w:sectPr w:rsidR="000C1684" w:rsidSect="00195392">
          <w:headerReference w:type="default" r:id="rId344"/>
          <w:pgSz w:w="12240" w:h="15840"/>
          <w:pgMar w:top="1440" w:right="1440" w:bottom="1440" w:left="1440" w:header="720" w:footer="720" w:gutter="0"/>
          <w:cols w:space="720"/>
        </w:sectPr>
      </w:pPr>
    </w:p>
    <w:p w14:paraId="54007AB6" w14:textId="77777777" w:rsidR="000C1684" w:rsidRPr="00BB254D" w:rsidRDefault="000C1684" w:rsidP="000C1684">
      <w:pPr>
        <w:pStyle w:val="Heading2"/>
      </w:pPr>
      <w:bookmarkStart w:id="280" w:name="_Toc394753973"/>
      <w:r w:rsidRPr="00BB254D">
        <w:t>Appendix R</w:t>
      </w:r>
      <w:r>
        <w:t>: Belden 8281 Coaxial Cable, a Case Study</w:t>
      </w:r>
      <w:bookmarkEnd w:id="280"/>
      <w:r>
        <w:t xml:space="preserve"> </w:t>
      </w:r>
    </w:p>
    <w:p w14:paraId="31708763" w14:textId="77777777" w:rsidR="000C1684" w:rsidRDefault="000C1684" w:rsidP="000C1684"/>
    <w:p w14:paraId="4506B0B0" w14:textId="77777777" w:rsidR="000C1684" w:rsidRDefault="000C1684" w:rsidP="000C1684">
      <w:r>
        <w:t>Here we gradually work our way through Belden's data sheet for its "8281" coaxial cable, correlating the data presented there with the general theory of this document. The data sheet is available here</w:t>
      </w:r>
    </w:p>
    <w:p w14:paraId="2CB533F8" w14:textId="77777777" w:rsidR="000C1684" w:rsidRDefault="000C1684" w:rsidP="000C1684"/>
    <w:p w14:paraId="3E977760" w14:textId="77777777" w:rsidR="000C1684" w:rsidRDefault="000C1684" w:rsidP="000C1684">
      <w:hyperlink r:id="rId345" w:history="1">
        <w:r w:rsidRPr="00171F9D">
          <w:rPr>
            <w:rStyle w:val="Hyperlink"/>
          </w:rPr>
          <w:t>www.belden.com/techdatas/metric/8281.pdf</w:t>
        </w:r>
      </w:hyperlink>
    </w:p>
    <w:p w14:paraId="53CB8640" w14:textId="77777777" w:rsidR="000C1684" w:rsidRDefault="000C1684" w:rsidP="000C1684"/>
    <w:p w14:paraId="41EA2010" w14:textId="77777777" w:rsidR="000C1684" w:rsidRDefault="000C1684" w:rsidP="000C1684">
      <w:r>
        <w:t>but we will be quoting most of it below. We note that over the decades, the parameters on this data sheet have changed slight</w:t>
      </w:r>
      <w:r w:rsidR="009A50C3">
        <w:t xml:space="preserve">ly. At its market introduction </w:t>
      </w:r>
      <w:r>
        <w:t xml:space="preserve">more than </w:t>
      </w:r>
      <w:r w:rsidR="009A50C3">
        <w:t>50 years ago</w:t>
      </w:r>
      <w:r>
        <w:t xml:space="preserve">, this </w:t>
      </w:r>
      <w:r w:rsidR="009A50C3">
        <w:t xml:space="preserve">RG-59 </w:t>
      </w:r>
      <w:r>
        <w:t xml:space="preserve">75Ω coaxial cable was pretty much top of the line for general purpose RF use and is still available today. It is often used to carry uncompressed analog video signals. Today Belden offers even better coaxial cables for use with high bandwidth digital video signals. Such cables often have a foam dielectric to reduce attenuation, while the 8281 cable has a solid polyethylene dielectric. </w:t>
      </w:r>
    </w:p>
    <w:p w14:paraId="4DDCE558" w14:textId="77777777" w:rsidR="000C1684" w:rsidRDefault="000C1684" w:rsidP="000C1684">
      <w:r>
        <w:tab/>
        <w:t xml:space="preserve">Below we use various equations from our main document to construct a "model" of the Belden cable, but this model is limited to "high frequency" meaning here roughly f &gt; 1 MHz. A more careful analysis would also produce a "low frequency" model for frequencies from DC to 1 MHz, and would then blend these two models at the boundary in some smooth manner. </w:t>
      </w:r>
    </w:p>
    <w:p w14:paraId="2E575183" w14:textId="77777777" w:rsidR="009F0EE7" w:rsidRPr="00E8226F" w:rsidRDefault="009F0EE7" w:rsidP="000C1684">
      <w:r>
        <w:tab/>
        <w:t>Of the four transmission line parameters R,</w:t>
      </w:r>
      <w:r w:rsidR="00E8226F">
        <w:t>L</w:t>
      </w:r>
      <w:r>
        <w:t>,</w:t>
      </w:r>
      <w:r w:rsidR="00E8226F">
        <w:t>G</w:t>
      </w:r>
      <w:r>
        <w:t>,C, only C is treated below as a constant in frequency, although L is roughly constant in our frequency range of in</w:t>
      </w:r>
      <w:r w:rsidR="00427EF2">
        <w:t>terest. Often in textbook treat</w:t>
      </w:r>
      <w:r>
        <w:t>ments, all four param</w:t>
      </w:r>
      <w:r w:rsidR="00E8226F">
        <w:t>eters are considered constants when expressions like k(ω) and Z</w:t>
      </w:r>
      <w:r w:rsidR="00E8226F">
        <w:rPr>
          <w:rStyle w:val="subscript"/>
        </w:rPr>
        <w:t>0</w:t>
      </w:r>
      <w:r w:rsidR="00E8226F">
        <w:t xml:space="preserve">(ω) are plotted (see below). </w:t>
      </w:r>
    </w:p>
    <w:p w14:paraId="66DEE1AF" w14:textId="77777777" w:rsidR="000C1684" w:rsidRDefault="000C1684" w:rsidP="000C1684"/>
    <w:p w14:paraId="0F84E146" w14:textId="77777777" w:rsidR="000C1684" w:rsidRDefault="000C1684" w:rsidP="000C1684">
      <w:pPr>
        <w:pStyle w:val="Heading3"/>
      </w:pPr>
      <w:bookmarkStart w:id="281" w:name="_Toc394753974"/>
      <w:r>
        <w:t>(a) Geometry of the cable</w:t>
      </w:r>
      <w:bookmarkEnd w:id="281"/>
    </w:p>
    <w:p w14:paraId="77C30714" w14:textId="77777777" w:rsidR="000C1684" w:rsidRPr="00BB254D" w:rsidRDefault="000C1684" w:rsidP="000C1684"/>
    <w:p w14:paraId="0FF38381" w14:textId="77777777" w:rsidR="000C1684" w:rsidRDefault="000C1684" w:rsidP="000C1684">
      <w:r>
        <w:t xml:space="preserve">We start with this data from the Belden specification, </w:t>
      </w:r>
    </w:p>
    <w:p w14:paraId="0C089B72" w14:textId="77777777" w:rsidR="000C1684" w:rsidRDefault="000C1684" w:rsidP="000C1684"/>
    <w:p w14:paraId="41402501" w14:textId="77777777" w:rsidR="000C1684" w:rsidRDefault="000C1684" w:rsidP="000C1684"/>
    <w:p w14:paraId="54D860DE" w14:textId="77777777" w:rsidR="000C1684" w:rsidRDefault="000C1684" w:rsidP="000C1684">
      <w:r>
        <w:pict>
          <v:shape id="_x0000_i1344" type="#_x0000_t75" style="width:268.5pt;height:243pt">
            <v:imagedata r:id="rId346" o:title=""/>
          </v:shape>
        </w:pict>
      </w:r>
      <w:r>
        <w:tab/>
      </w:r>
      <w:r>
        <w:pict>
          <v:shape id="_x0000_i1345" type="#_x0000_t75" style="width:156pt;height:44.25pt">
            <v:imagedata r:id="rId347" o:title=""/>
          </v:shape>
        </w:pict>
      </w:r>
    </w:p>
    <w:p w14:paraId="0C0905C2" w14:textId="77777777" w:rsidR="000C1684" w:rsidRDefault="000C1684" w:rsidP="000C1684"/>
    <w:p w14:paraId="512EA689" w14:textId="77777777" w:rsidR="000C1684" w:rsidRDefault="000C1684" w:rsidP="000C1684">
      <w:r>
        <w:t>The center wire is solid copper with a specified diameter of 0.7874 mm, so a</w:t>
      </w:r>
      <w:r>
        <w:rPr>
          <w:rStyle w:val="subscript"/>
        </w:rPr>
        <w:t>1</w:t>
      </w:r>
      <w:r>
        <w:t xml:space="preserve"> = .7874/2 mm  = 0.3937 mm  = 393.7 μ. The diameter of the PE core is specified as 5.0202 mm so the radius is 5.0202/2 = 2.5101mm = 2510.1μ. This core is surrounded by a tinned double copper braid. One sometimes adds the radius (80 μ) of the fine braiding wire to the effective outer cable radius, but we shall add 11.5 μ to the radius since this makes C match the Belden data sheet value if ε</w:t>
      </w:r>
      <w:r>
        <w:rPr>
          <w:rStyle w:val="subscript"/>
        </w:rPr>
        <w:t>d</w:t>
      </w:r>
      <w:r>
        <w:t>/ε</w:t>
      </w:r>
      <w:r>
        <w:rPr>
          <w:rStyle w:val="subscript"/>
        </w:rPr>
        <w:t>0</w:t>
      </w:r>
      <w:r>
        <w:t xml:space="preserve"> = 2.3000. So a</w:t>
      </w:r>
      <w:r>
        <w:rPr>
          <w:rStyle w:val="subscript"/>
        </w:rPr>
        <w:t>2</w:t>
      </w:r>
      <w:r>
        <w:t xml:space="preserve"> = 2510.1+11.5 = 2521.6 μ. We then have, </w:t>
      </w:r>
    </w:p>
    <w:p w14:paraId="05B7C56B" w14:textId="77777777" w:rsidR="000C1684" w:rsidRDefault="000C1684" w:rsidP="000C1684"/>
    <w:p w14:paraId="761D3FB5" w14:textId="77777777" w:rsidR="000C1684" w:rsidRDefault="000C1684" w:rsidP="000C1684">
      <w:r>
        <w:tab/>
        <w:t>a</w:t>
      </w:r>
      <w:r>
        <w:rPr>
          <w:rStyle w:val="subscript"/>
        </w:rPr>
        <w:t>1</w:t>
      </w:r>
      <w:r>
        <w:t xml:space="preserve"> = 393.7 μ</w:t>
      </w:r>
      <w:r>
        <w:tab/>
      </w:r>
      <w:r>
        <w:tab/>
      </w:r>
      <w:r>
        <w:tab/>
        <w:t>inner wire radius</w:t>
      </w:r>
    </w:p>
    <w:p w14:paraId="5B21F88A" w14:textId="77777777" w:rsidR="000C1684" w:rsidRPr="00F56DAD" w:rsidRDefault="000C1684" w:rsidP="000C1684">
      <w:r>
        <w:tab/>
        <w:t>a</w:t>
      </w:r>
      <w:r>
        <w:rPr>
          <w:rStyle w:val="subscript"/>
        </w:rPr>
        <w:t>2</w:t>
      </w:r>
      <w:r>
        <w:t xml:space="preserve"> = 2521.6 μ</w:t>
      </w:r>
      <w:r>
        <w:tab/>
      </w:r>
      <w:r>
        <w:tab/>
      </w:r>
      <w:r>
        <w:tab/>
        <w:t>inside radius of the shield</w:t>
      </w:r>
    </w:p>
    <w:p w14:paraId="4148B4A7" w14:textId="77777777" w:rsidR="000C1684" w:rsidRDefault="000C1684" w:rsidP="000C1684"/>
    <w:p w14:paraId="1D474170" w14:textId="77777777" w:rsidR="000C1684" w:rsidRDefault="000C1684" w:rsidP="000C1684">
      <w:r>
        <w:t xml:space="preserve">Obviously the 2.3000 number is not exact. We are just building a reasonable model here to try and replicate the Belden claimed cable parameters, and some parameters have to be tuned to get consistency. The double braid is not exactly the same as a solid cylindrical shell of copper, so things are approximate. </w:t>
      </w:r>
    </w:p>
    <w:p w14:paraId="51A62633" w14:textId="77777777" w:rsidR="000C1684" w:rsidRDefault="000C1684" w:rsidP="000C1684">
      <w:r>
        <w:tab/>
        <w:t xml:space="preserve">As we go along here, the corresponding Maple code will be displayed. So far then, </w:t>
      </w:r>
    </w:p>
    <w:p w14:paraId="6E145B6D" w14:textId="77777777" w:rsidR="000C1684" w:rsidRDefault="000C1684" w:rsidP="000C1684"/>
    <w:p w14:paraId="1E0449D4" w14:textId="77777777" w:rsidR="000C1684" w:rsidRDefault="000C1684" w:rsidP="000C1684">
      <w:r>
        <w:tab/>
      </w:r>
      <w:r>
        <w:pict>
          <v:shape id="_x0000_i1346" type="#_x0000_t75" style="width:313.5pt;height:56.25pt">
            <v:imagedata r:id="rId348" o:title=""/>
          </v:shape>
        </w:pict>
      </w:r>
    </w:p>
    <w:p w14:paraId="25910CC7" w14:textId="77777777" w:rsidR="000C1684" w:rsidRDefault="000C1684" w:rsidP="000C1684"/>
    <w:p w14:paraId="48A40210" w14:textId="77777777" w:rsidR="000C1684" w:rsidRDefault="000C1684" w:rsidP="000C1684">
      <w:r>
        <w:t>where all quantities are stated in the usual SI units (meters for a</w:t>
      </w:r>
      <w:r>
        <w:rPr>
          <w:rStyle w:val="subscript"/>
        </w:rPr>
        <w:t>1</w:t>
      </w:r>
      <w:r>
        <w:t xml:space="preserve"> and a</w:t>
      </w:r>
      <w:r>
        <w:rPr>
          <w:rStyle w:val="subscript"/>
        </w:rPr>
        <w:t>2</w:t>
      </w:r>
      <w:r>
        <w:t xml:space="preserve">). From these radii one computes K from (4.6.3), </w:t>
      </w:r>
    </w:p>
    <w:p w14:paraId="56EFFC7F" w14:textId="77777777" w:rsidR="000C1684" w:rsidRDefault="000C1684" w:rsidP="000C1684"/>
    <w:p w14:paraId="4FB6886D" w14:textId="77777777" w:rsidR="000C1684" w:rsidRPr="00F56DAD" w:rsidRDefault="000C1684" w:rsidP="000C1684">
      <w:pPr>
        <w:tabs>
          <w:tab w:val="left" w:pos="7200"/>
          <w:tab w:val="left" w:pos="7920"/>
          <w:tab w:val="right" w:pos="9270"/>
        </w:tabs>
      </w:pPr>
      <w:r>
        <w:tab/>
      </w:r>
      <w:r>
        <w:rPr>
          <w:color w:val="000000"/>
        </w:rPr>
        <w:t xml:space="preserve">K </w:t>
      </w:r>
      <w:r w:rsidRPr="005D1770">
        <w:rPr>
          <w:color w:val="000000"/>
        </w:rPr>
        <w:t xml:space="preserve">=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 </w:t>
      </w:r>
      <w:r>
        <w:tab/>
      </w:r>
      <w:r>
        <w:tab/>
      </w:r>
      <w:r>
        <w:tab/>
      </w:r>
      <w:r>
        <w:tab/>
      </w:r>
      <w:r>
        <w:tab/>
      </w:r>
      <w:r>
        <w:tab/>
      </w:r>
      <w:r>
        <w:tab/>
      </w:r>
      <w:r>
        <w:tab/>
      </w:r>
      <w:r>
        <w:tab/>
      </w:r>
      <w:r>
        <w:tab/>
      </w:r>
      <w:r w:rsidRPr="00F56DAD">
        <w:rPr>
          <w:i/>
        </w:rPr>
        <w:t>(4.6.3)</w:t>
      </w:r>
    </w:p>
    <w:p w14:paraId="289C93D8" w14:textId="77777777" w:rsidR="000C1684" w:rsidRDefault="000C1684" w:rsidP="000C1684">
      <w:pPr>
        <w:rPr>
          <w:color w:val="000000"/>
        </w:rPr>
      </w:pPr>
    </w:p>
    <w:p w14:paraId="19E07B92" w14:textId="77777777" w:rsidR="000C1684" w:rsidRDefault="000C1684" w:rsidP="000C1684">
      <w:r>
        <w:rPr>
          <w:color w:val="000000"/>
        </w:rPr>
        <w:t xml:space="preserve">to get K = 3.7141, </w:t>
      </w:r>
    </w:p>
    <w:p w14:paraId="53F1490F" w14:textId="77777777" w:rsidR="000C1684" w:rsidRDefault="000C1684" w:rsidP="000C1684"/>
    <w:p w14:paraId="6A8CA70D" w14:textId="77777777" w:rsidR="000C1684" w:rsidRPr="00BB254D" w:rsidRDefault="000C1684" w:rsidP="000C1684">
      <w:r>
        <w:tab/>
      </w:r>
      <w:r>
        <w:pict>
          <v:shape id="_x0000_i1347" type="#_x0000_t75" style="width:268.5pt;height:29.25pt">
            <v:imagedata r:id="rId349" o:title=""/>
          </v:shape>
        </w:pict>
      </w:r>
    </w:p>
    <w:p w14:paraId="30F19F6D" w14:textId="77777777" w:rsidR="000C1684" w:rsidRPr="001E54DC" w:rsidRDefault="000C1684" w:rsidP="000C1684">
      <w:pPr>
        <w:pStyle w:val="Heading3"/>
      </w:pPr>
      <w:bookmarkStart w:id="282" w:name="_Toc394753975"/>
      <w:r>
        <w:t>(b)</w:t>
      </w:r>
      <w:r w:rsidRPr="001E54DC">
        <w:t xml:space="preserve"> </w:t>
      </w:r>
      <w:r>
        <w:t xml:space="preserve">Capacitance </w:t>
      </w:r>
      <w:r w:rsidRPr="001E54DC">
        <w:t>C</w:t>
      </w:r>
      <w:bookmarkEnd w:id="282"/>
    </w:p>
    <w:p w14:paraId="407DDC2F" w14:textId="77777777" w:rsidR="000C1684" w:rsidRDefault="000C1684" w:rsidP="000C1684">
      <w:pPr>
        <w:rPr>
          <w:color w:val="000000"/>
        </w:rPr>
      </w:pPr>
    </w:p>
    <w:p w14:paraId="3774CAC5" w14:textId="77777777" w:rsidR="000C1684" w:rsidRDefault="000C1684" w:rsidP="000C1684">
      <w:r>
        <w:rPr>
          <w:color w:val="000000"/>
        </w:rPr>
        <w:t>Assuming ε</w:t>
      </w:r>
      <w:r>
        <w:rPr>
          <w:rStyle w:val="subscript"/>
        </w:rPr>
        <w:t>d</w:t>
      </w:r>
      <w:r>
        <w:t>/ε</w:t>
      </w:r>
      <w:r>
        <w:rPr>
          <w:rStyle w:val="subscript"/>
        </w:rPr>
        <w:t>0</w:t>
      </w:r>
      <w:r>
        <w:t xml:space="preserve"> = 2.3000, one uses (4.4.17) </w:t>
      </w:r>
    </w:p>
    <w:p w14:paraId="1693BD4A" w14:textId="77777777" w:rsidR="000C1684" w:rsidRDefault="000C1684" w:rsidP="000C1684"/>
    <w:p w14:paraId="3CD16B91" w14:textId="77777777" w:rsidR="000C1684" w:rsidRPr="001B4AF2" w:rsidRDefault="000C1684" w:rsidP="000C1684">
      <w:pPr>
        <w:tabs>
          <w:tab w:val="left" w:pos="7200"/>
          <w:tab w:val="left" w:pos="7920"/>
          <w:tab w:val="right" w:pos="9270"/>
        </w:tabs>
        <w:rPr>
          <w:color w:val="000000"/>
        </w:rPr>
      </w:pPr>
      <w:r w:rsidRPr="001B4AF2">
        <w:rPr>
          <w:color w:val="000000"/>
        </w:rPr>
        <w:tab/>
        <w:t>C = 4πε</w:t>
      </w:r>
      <w:r>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r>
      <w:r w:rsidRPr="008256B4">
        <w:rPr>
          <w:i/>
          <w:color w:val="000000"/>
        </w:rPr>
        <w:t>(4.4.17)</w:t>
      </w:r>
    </w:p>
    <w:p w14:paraId="49186F8B" w14:textId="77777777" w:rsidR="000C1684" w:rsidRDefault="000C1684" w:rsidP="000C1684"/>
    <w:p w14:paraId="497C077B" w14:textId="77777777" w:rsidR="000C1684" w:rsidRDefault="000C1684" w:rsidP="000C1684">
      <w:r>
        <w:t>to get</w:t>
      </w:r>
    </w:p>
    <w:p w14:paraId="3637C74F" w14:textId="77777777" w:rsidR="000C1684" w:rsidRDefault="000C1684" w:rsidP="000C1684"/>
    <w:p w14:paraId="14E6026F" w14:textId="77777777" w:rsidR="000C1684" w:rsidRDefault="000C1684" w:rsidP="000C1684">
      <w:r>
        <w:tab/>
      </w:r>
      <w:r>
        <w:pict>
          <v:shape id="_x0000_i1348" type="#_x0000_t75" style="width:277.5pt;height:69.75pt">
            <v:imagedata r:id="rId350" o:title=""/>
          </v:shape>
        </w:pict>
      </w:r>
      <w:r w:rsidRPr="00AD1263">
        <w:t xml:space="preserve"> </w:t>
      </w:r>
      <w:r>
        <w:tab/>
      </w:r>
      <w:r>
        <w:pict>
          <v:shape id="_x0000_i1349" type="#_x0000_t75" style="width:286.5pt;height:36.75pt">
            <v:imagedata r:id="rId351" o:title=""/>
          </v:shape>
        </w:pict>
      </w:r>
    </w:p>
    <w:p w14:paraId="56F822E8" w14:textId="77777777" w:rsidR="000C1684" w:rsidRDefault="000C1684" w:rsidP="000C1684"/>
    <w:p w14:paraId="085FFC2C" w14:textId="77777777" w:rsidR="000C1684" w:rsidRDefault="000C1684" w:rsidP="000C1684">
      <w:r>
        <w:t>The Belden data sheet quotes C = 68.901 pF/m.</w:t>
      </w:r>
    </w:p>
    <w:p w14:paraId="6559C7F3" w14:textId="77777777" w:rsidR="000C1684" w:rsidRDefault="000C1684" w:rsidP="000C1684"/>
    <w:p w14:paraId="4058964F" w14:textId="77777777" w:rsidR="000C1684" w:rsidRDefault="000C1684" w:rsidP="000C1684">
      <w:r>
        <w:tab/>
      </w:r>
      <w:r>
        <w:pict>
          <v:shape id="_x0000_i1350" type="#_x0000_t75" style="width:223.5pt;height:54.75pt">
            <v:imagedata r:id="rId352" o:title=""/>
          </v:shape>
        </w:pict>
      </w:r>
    </w:p>
    <w:p w14:paraId="218B3728" w14:textId="77777777" w:rsidR="000C1684" w:rsidRDefault="000C1684" w:rsidP="000C1684"/>
    <w:p w14:paraId="74CFC6EE" w14:textId="77777777" w:rsidR="000C1684" w:rsidRDefault="000C1684" w:rsidP="000C1684">
      <w:r>
        <w:t xml:space="preserve"> in agreement with our calculation. We regard C as a constant independent of ω. </w:t>
      </w:r>
    </w:p>
    <w:p w14:paraId="620F8AA6" w14:textId="77777777" w:rsidR="000C1684" w:rsidRDefault="000C1684" w:rsidP="000C1684"/>
    <w:p w14:paraId="0946FB9E" w14:textId="77777777" w:rsidR="000C1684" w:rsidRPr="000A68A2" w:rsidRDefault="000C1684" w:rsidP="000C1684">
      <w:pPr>
        <w:pStyle w:val="Heading3"/>
      </w:pPr>
      <w:bookmarkStart w:id="283" w:name="_Toc394753976"/>
      <w:r>
        <w:t>(c)</w:t>
      </w:r>
      <w:r w:rsidRPr="000A68A2">
        <w:t xml:space="preserve"> Conductance G</w:t>
      </w:r>
      <w:bookmarkEnd w:id="283"/>
    </w:p>
    <w:p w14:paraId="032F92CD" w14:textId="77777777" w:rsidR="000C1684" w:rsidRDefault="000C1684" w:rsidP="000C1684"/>
    <w:p w14:paraId="531F7101" w14:textId="77777777" w:rsidR="000C1684" w:rsidRDefault="000C1684" w:rsidP="000C1684">
      <w:r>
        <w:t>The conductance G of the dielectric is related to the capacitance according to</w:t>
      </w:r>
    </w:p>
    <w:p w14:paraId="783F057C" w14:textId="77777777" w:rsidR="000C1684" w:rsidRDefault="000C1684" w:rsidP="000C1684">
      <w:r>
        <w:tab/>
      </w:r>
    </w:p>
    <w:p w14:paraId="24C259E3" w14:textId="77777777" w:rsidR="000C1684" w:rsidRPr="00C45B8C" w:rsidRDefault="000C1684" w:rsidP="000C1684">
      <w:pPr>
        <w:tabs>
          <w:tab w:val="left" w:pos="7200"/>
          <w:tab w:val="left" w:pos="7920"/>
          <w:tab w:val="right" w:pos="9270"/>
        </w:tabs>
        <w:rPr>
          <w:i/>
        </w:rPr>
      </w:pPr>
      <w:r>
        <w:tab/>
        <w:t>G = (σ</w:t>
      </w:r>
      <w:r>
        <w:rPr>
          <w:rStyle w:val="subscript"/>
        </w:rPr>
        <w:t>d</w:t>
      </w:r>
      <w:r>
        <w:t>/ε</w:t>
      </w:r>
      <w:r>
        <w:rPr>
          <w:rStyle w:val="subscript"/>
        </w:rPr>
        <w:t>d</w:t>
      </w:r>
      <w:r>
        <w:t>) C</w:t>
      </w:r>
      <w:r>
        <w:tab/>
      </w:r>
      <w:r>
        <w:tab/>
      </w:r>
      <w:r>
        <w:tab/>
      </w:r>
      <w:r>
        <w:tab/>
      </w:r>
      <w:r>
        <w:tab/>
      </w:r>
      <w:r>
        <w:tab/>
      </w:r>
      <w:r>
        <w:tab/>
      </w:r>
      <w:r>
        <w:tab/>
      </w:r>
      <w:r>
        <w:tab/>
      </w:r>
      <w:r>
        <w:tab/>
      </w:r>
      <w:r w:rsidRPr="00C45B8C">
        <w:rPr>
          <w:i/>
        </w:rPr>
        <w:t>(4.11.34)</w:t>
      </w:r>
    </w:p>
    <w:p w14:paraId="4EFF2C69" w14:textId="77777777" w:rsidR="000C1684" w:rsidRDefault="000C1684" w:rsidP="000C1684"/>
    <w:p w14:paraId="2E5794E8" w14:textId="77777777" w:rsidR="000C1684" w:rsidRDefault="000C1684" w:rsidP="000C1684">
      <w:r>
        <w:t>where σ</w:t>
      </w:r>
      <w:r>
        <w:rPr>
          <w:rStyle w:val="subscript"/>
        </w:rPr>
        <w:t xml:space="preserve">d </w:t>
      </w:r>
      <w:r>
        <w:t xml:space="preserve">is the dielectric conductivity. Recall now (3.3.4), </w:t>
      </w:r>
    </w:p>
    <w:p w14:paraId="70F85D2C" w14:textId="77777777" w:rsidR="000C1684" w:rsidRDefault="000C1684" w:rsidP="000C1684"/>
    <w:p w14:paraId="031B5979" w14:textId="77777777" w:rsidR="000C1684" w:rsidRDefault="000C1684" w:rsidP="000C1684">
      <w:pPr>
        <w:tabs>
          <w:tab w:val="left" w:pos="7200"/>
          <w:tab w:val="left" w:pos="7920"/>
          <w:tab w:val="right" w:pos="9270"/>
        </w:tabs>
      </w:pPr>
      <w:r>
        <w:tab/>
      </w:r>
      <w:r w:rsidRPr="00507068">
        <w:t>σ</w:t>
      </w:r>
      <w:r w:rsidRPr="00ED6797">
        <w:rPr>
          <w:rStyle w:val="subscript"/>
        </w:rPr>
        <w:t>eff</w:t>
      </w:r>
      <w:r>
        <w:t xml:space="preserve"> = ( </w:t>
      </w:r>
      <w:r w:rsidRPr="00507068">
        <w:t>σ</w:t>
      </w:r>
      <w:r>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Pr>
          <w:rStyle w:val="subscript"/>
        </w:rPr>
        <w:t>d</w:t>
      </w:r>
      <w:r>
        <w:t xml:space="preserve">  tan</w:t>
      </w:r>
      <w:r w:rsidRPr="00ED6797">
        <w:rPr>
          <w:rStyle w:val="subscript"/>
        </w:rPr>
        <w:t>L</w:t>
      </w:r>
      <w:r>
        <w:t>)</w:t>
      </w:r>
      <w:r>
        <w:tab/>
      </w:r>
      <w:r>
        <w:tab/>
      </w:r>
      <w:r>
        <w:tab/>
      </w:r>
      <w:r>
        <w:tab/>
      </w:r>
      <w:r>
        <w:tab/>
      </w:r>
      <w:r>
        <w:tab/>
      </w:r>
      <w:r>
        <w:tab/>
      </w:r>
      <w:r>
        <w:tab/>
      </w:r>
      <w:r>
        <w:tab/>
      </w:r>
      <w:r w:rsidRPr="00C45B8C">
        <w:rPr>
          <w:i/>
        </w:rPr>
        <w:t>(3.3.4)</w:t>
      </w:r>
    </w:p>
    <w:p w14:paraId="4B442D6E" w14:textId="77777777" w:rsidR="000C1684" w:rsidRDefault="000C1684" w:rsidP="000C1684"/>
    <w:p w14:paraId="118FB0D4" w14:textId="77777777" w:rsidR="000C1684" w:rsidRDefault="000C1684" w:rsidP="000C1684">
      <w:r>
        <w:t>which gives the effective conductivity of the dielectric in terms of the DC conductivity σ</w:t>
      </w:r>
      <w:r>
        <w:rPr>
          <w:rStyle w:val="subscript"/>
        </w:rPr>
        <w:t>d</w:t>
      </w:r>
      <w:r>
        <w:t xml:space="preserve"> , the real part of ε</w:t>
      </w:r>
      <w:r>
        <w:rPr>
          <w:rStyle w:val="subscript"/>
        </w:rPr>
        <w:t>d</w:t>
      </w:r>
      <w:r>
        <w:t xml:space="preserve"> called ε'</w:t>
      </w:r>
      <w:r>
        <w:rPr>
          <w:rStyle w:val="subscript"/>
        </w:rPr>
        <w:t>d</w:t>
      </w:r>
      <w:r>
        <w:t xml:space="preserve">  and the loss tangent factor. For PE we know that σ</w:t>
      </w:r>
      <w:r>
        <w:rPr>
          <w:rStyle w:val="subscript"/>
        </w:rPr>
        <w:t>d</w:t>
      </w:r>
      <w:r>
        <w:t xml:space="preserve"> ~ 10</w:t>
      </w:r>
      <w:r>
        <w:rPr>
          <w:rStyle w:val="superscript"/>
        </w:rPr>
        <w:t>-15</w:t>
      </w:r>
      <w:r>
        <w:t xml:space="preserve"> so we neglect that term. We shall be using tanL = .0005 below, and since this is small, ε'</w:t>
      </w:r>
      <w:r>
        <w:rPr>
          <w:rStyle w:val="subscript"/>
        </w:rPr>
        <w:t xml:space="preserve">d </w:t>
      </w:r>
      <w:r>
        <w:t>≈ ε</w:t>
      </w:r>
      <w:r>
        <w:rPr>
          <w:rStyle w:val="subscript"/>
        </w:rPr>
        <w:t>d</w:t>
      </w:r>
      <w:r>
        <w:t>.  Finally, to reduce symbol clutter we rename σ</w:t>
      </w:r>
      <w:r>
        <w:rPr>
          <w:rStyle w:val="subscript"/>
        </w:rPr>
        <w:t>eff</w:t>
      </w:r>
      <w:r>
        <w:t xml:space="preserve"> to be σ</w:t>
      </w:r>
      <w:r>
        <w:rPr>
          <w:rStyle w:val="subscript"/>
        </w:rPr>
        <w:t>d</w:t>
      </w:r>
      <w:r>
        <w:t xml:space="preserve"> so the above equation becomes</w:t>
      </w:r>
    </w:p>
    <w:p w14:paraId="507F73A8" w14:textId="77777777" w:rsidR="000C1684" w:rsidRDefault="000C1684" w:rsidP="000C1684"/>
    <w:p w14:paraId="4484C82D" w14:textId="77777777" w:rsidR="000C1684" w:rsidRPr="00C45B8C" w:rsidRDefault="000C1684" w:rsidP="000C1684">
      <w:pPr>
        <w:tabs>
          <w:tab w:val="left" w:pos="7200"/>
          <w:tab w:val="left" w:pos="7920"/>
          <w:tab w:val="right" w:pos="9270"/>
        </w:tabs>
      </w:pPr>
      <w:r>
        <w:tab/>
        <w:t>σ</w:t>
      </w:r>
      <w:r>
        <w:rPr>
          <w:rStyle w:val="subscript"/>
        </w:rPr>
        <w:t>d</w:t>
      </w:r>
      <w:r>
        <w:t xml:space="preserve"> = ε</w:t>
      </w:r>
      <w:r>
        <w:rPr>
          <w:rStyle w:val="subscript"/>
        </w:rPr>
        <w:t xml:space="preserve">d </w:t>
      </w:r>
      <w:r>
        <w:t>tan</w:t>
      </w:r>
      <w:r>
        <w:rPr>
          <w:rStyle w:val="subscript"/>
        </w:rPr>
        <w:t xml:space="preserve">L </w:t>
      </w:r>
      <w:r>
        <w:t>ω</w:t>
      </w:r>
      <w:r>
        <w:tab/>
        <w:t>=&gt;</w:t>
      </w:r>
      <w:r>
        <w:tab/>
        <w:t>(σ</w:t>
      </w:r>
      <w:r>
        <w:rPr>
          <w:rStyle w:val="subscript"/>
        </w:rPr>
        <w:t>d</w:t>
      </w:r>
      <w:r>
        <w:t>/ε</w:t>
      </w:r>
      <w:r>
        <w:rPr>
          <w:rStyle w:val="subscript"/>
        </w:rPr>
        <w:t>d</w:t>
      </w:r>
      <w:r>
        <w:t>) = tan</w:t>
      </w:r>
      <w:r>
        <w:rPr>
          <w:rStyle w:val="subscript"/>
        </w:rPr>
        <w:t>L</w:t>
      </w:r>
      <w:r>
        <w:t xml:space="preserve"> ω</w:t>
      </w:r>
      <w:r>
        <w:tab/>
      </w:r>
    </w:p>
    <w:p w14:paraId="35003F83" w14:textId="77777777" w:rsidR="000C1684" w:rsidRDefault="000C1684" w:rsidP="000C1684"/>
    <w:p w14:paraId="65916445" w14:textId="77777777" w:rsidR="000C1684" w:rsidRDefault="000C1684" w:rsidP="000C1684">
      <w:r>
        <w:t>and then</w:t>
      </w:r>
    </w:p>
    <w:p w14:paraId="15C0A98C" w14:textId="77777777" w:rsidR="000C1684" w:rsidRDefault="000C1684" w:rsidP="000C1684"/>
    <w:p w14:paraId="1B352AB7" w14:textId="77777777" w:rsidR="000C1684" w:rsidRPr="00AF486D" w:rsidRDefault="000C1684" w:rsidP="000C1684">
      <w:pPr>
        <w:tabs>
          <w:tab w:val="left" w:pos="7200"/>
          <w:tab w:val="left" w:pos="7920"/>
          <w:tab w:val="right" w:pos="9270"/>
        </w:tabs>
      </w:pPr>
      <w:r>
        <w:tab/>
        <w:t>G = tan</w:t>
      </w:r>
      <w:r>
        <w:rPr>
          <w:rStyle w:val="subscript"/>
        </w:rPr>
        <w:t>L</w:t>
      </w:r>
      <w:r>
        <w:t xml:space="preserve"> ω C   =  tan</w:t>
      </w:r>
      <w:r>
        <w:rPr>
          <w:rStyle w:val="subscript"/>
        </w:rPr>
        <w:t>L</w:t>
      </w:r>
      <w:r>
        <w:t xml:space="preserve"> 2πf C . </w:t>
      </w:r>
      <w:r>
        <w:tab/>
      </w:r>
      <w:r>
        <w:tab/>
      </w:r>
      <w:r>
        <w:tab/>
      </w:r>
      <w:r>
        <w:tab/>
      </w:r>
      <w:r>
        <w:tab/>
      </w:r>
      <w:r>
        <w:tab/>
      </w:r>
      <w:r>
        <w:tab/>
      </w:r>
      <w:r>
        <w:tab/>
        <w:t>(R.1)</w:t>
      </w:r>
    </w:p>
    <w:p w14:paraId="61B47390" w14:textId="77777777" w:rsidR="000C1684" w:rsidRDefault="000C1684" w:rsidP="000C1684"/>
    <w:p w14:paraId="62C24748" w14:textId="77777777" w:rsidR="000C1684" w:rsidRPr="00AF486D" w:rsidRDefault="000C1684" w:rsidP="000C1684">
      <w:r>
        <w:t>Although Fig 3.1 mentions tan</w:t>
      </w:r>
      <w:r>
        <w:rPr>
          <w:rStyle w:val="subscript"/>
        </w:rPr>
        <w:t>L</w:t>
      </w:r>
      <w:r>
        <w:t xml:space="preserve"> = .0002 for a high quality sample of polyethylene, our experience has shown that for the bulk low-cost PE product used in coaxial cables, tan</w:t>
      </w:r>
      <w:r>
        <w:rPr>
          <w:rStyle w:val="subscript"/>
        </w:rPr>
        <w:t>L</w:t>
      </w:r>
      <w:r>
        <w:t xml:space="preserve"> ≈ .0005. The larger loss is due to many effects including milling, aging (oxidation), water absorption ("treeing") and additives intended to reduce these loss effects. Very poor quality PE can have a loss tangent  (tan</w:t>
      </w:r>
      <w:r>
        <w:rPr>
          <w:rStyle w:val="subscript"/>
        </w:rPr>
        <w:t>L</w:t>
      </w:r>
      <w:r>
        <w:t>= tanδ = dissipation factor) of .0075. For more accuracy, one can develop frequency dependent models for tan</w:t>
      </w:r>
      <w:r>
        <w:rPr>
          <w:rStyle w:val="subscript"/>
        </w:rPr>
        <w:t>L</w:t>
      </w:r>
      <w:r>
        <w:t xml:space="preserve"> . </w:t>
      </w:r>
    </w:p>
    <w:p w14:paraId="52358B8B" w14:textId="77777777" w:rsidR="000C1684" w:rsidRDefault="000C1684" w:rsidP="000C1684"/>
    <w:p w14:paraId="6B372D08" w14:textId="77777777" w:rsidR="000C1684" w:rsidRDefault="000C1684" w:rsidP="000C1684">
      <w:r>
        <w:t xml:space="preserve">The corresponding Maple expressions are duly entered, </w:t>
      </w:r>
    </w:p>
    <w:p w14:paraId="3EC78E6F" w14:textId="77777777" w:rsidR="000C1684" w:rsidRDefault="000C1684" w:rsidP="000C1684"/>
    <w:p w14:paraId="08AFFBFD" w14:textId="77777777" w:rsidR="000C1684" w:rsidRDefault="000C1684" w:rsidP="000C1684">
      <w:r>
        <w:tab/>
      </w:r>
      <w:r>
        <w:pict>
          <v:shape id="_x0000_i1351" type="#_x0000_t75" style="width:277.5pt;height:27.75pt">
            <v:imagedata r:id="rId353" o:title=""/>
          </v:shape>
        </w:pict>
      </w:r>
    </w:p>
    <w:p w14:paraId="6262CD35" w14:textId="77777777" w:rsidR="000C1684" w:rsidRDefault="000C1684" w:rsidP="000C1684">
      <w:r>
        <w:tab/>
      </w:r>
      <w:r>
        <w:pict>
          <v:shape id="_x0000_i1352" type="#_x0000_t75" style="width:313.5pt;height:27.75pt">
            <v:imagedata r:id="rId354" o:title=""/>
          </v:shape>
        </w:pict>
      </w:r>
    </w:p>
    <w:p w14:paraId="03676238" w14:textId="77777777" w:rsidR="000C1684" w:rsidRDefault="000C1684" w:rsidP="000C1684"/>
    <w:p w14:paraId="302FAA67" w14:textId="77777777" w:rsidR="000C1684" w:rsidRDefault="000C1684" w:rsidP="000C1684">
      <w:r>
        <w:t>where the last notation indicates that G(f) is a function of frequency f.</w:t>
      </w:r>
    </w:p>
    <w:p w14:paraId="2FA903C4" w14:textId="77777777" w:rsidR="000C1684" w:rsidRDefault="000C1684" w:rsidP="000C1684">
      <w:r>
        <w:t xml:space="preserve"> </w:t>
      </w:r>
    </w:p>
    <w:p w14:paraId="02024196" w14:textId="77777777" w:rsidR="000C1684" w:rsidRDefault="000C1684" w:rsidP="000C1684">
      <w:r>
        <w:t>In either the Z</w:t>
      </w:r>
      <w:r>
        <w:rPr>
          <w:rStyle w:val="subscript"/>
        </w:rPr>
        <w:t>0</w:t>
      </w:r>
      <w:r>
        <w:t xml:space="preserve"> or attenuation calculations below, the quantity G + jωC ( = </w:t>
      </w:r>
      <w:r w:rsidRPr="00586D32">
        <w:rPr>
          <w:b/>
        </w:rPr>
        <w:t>y</w:t>
      </w:r>
      <w:r>
        <w:t>) always appears as a grouping, and we have determined that</w:t>
      </w:r>
    </w:p>
    <w:p w14:paraId="2B9AC0A1" w14:textId="77777777" w:rsidR="000C1684" w:rsidRDefault="000C1684" w:rsidP="000C1684"/>
    <w:p w14:paraId="6ADCAF9D" w14:textId="77777777" w:rsidR="000C1684" w:rsidRDefault="000C1684" w:rsidP="000C1684">
      <w:pPr>
        <w:tabs>
          <w:tab w:val="left" w:pos="7200"/>
          <w:tab w:val="left" w:pos="7920"/>
          <w:tab w:val="right" w:pos="9270"/>
        </w:tabs>
      </w:pPr>
      <w:r>
        <w:tab/>
        <w:t>G + jωC = tan</w:t>
      </w:r>
      <w:r>
        <w:rPr>
          <w:rStyle w:val="subscript"/>
        </w:rPr>
        <w:t>L</w:t>
      </w:r>
      <w:r>
        <w:t xml:space="preserve"> ω C + jωC  = (-j tan</w:t>
      </w:r>
      <w:r>
        <w:rPr>
          <w:rStyle w:val="subscript"/>
        </w:rPr>
        <w:t>L</w:t>
      </w:r>
      <w:r>
        <w:t xml:space="preserve"> + 1) jωC   = (1 - 0 .0005j ) jωC</w:t>
      </w:r>
      <w:r>
        <w:tab/>
        <w:t xml:space="preserve">  .</w:t>
      </w:r>
      <w:r>
        <w:tab/>
      </w:r>
      <w:r>
        <w:tab/>
      </w:r>
      <w:r>
        <w:tab/>
        <w:t>(R.2)</w:t>
      </w:r>
    </w:p>
    <w:p w14:paraId="2F4A03AF" w14:textId="77777777" w:rsidR="000C1684" w:rsidRDefault="000C1684" w:rsidP="000C1684">
      <w:pPr>
        <w:tabs>
          <w:tab w:val="left" w:pos="7200"/>
          <w:tab w:val="left" w:pos="7920"/>
          <w:tab w:val="right" w:pos="9270"/>
        </w:tabs>
      </w:pPr>
    </w:p>
    <w:p w14:paraId="457C2EE9" w14:textId="77777777" w:rsidR="000C1684" w:rsidRPr="007E6411" w:rsidRDefault="000C1684" w:rsidP="000C1684">
      <w:pPr>
        <w:tabs>
          <w:tab w:val="left" w:pos="7200"/>
          <w:tab w:val="left" w:pos="7920"/>
          <w:tab w:val="right" w:pos="9270"/>
        </w:tabs>
      </w:pPr>
      <w:r>
        <w:t>Based on this grouping, one sees that our model is not very sensitive to the value of tan</w:t>
      </w:r>
      <w:r>
        <w:rPr>
          <w:rStyle w:val="subscript"/>
        </w:rPr>
        <w:t>L</w:t>
      </w:r>
      <w:r>
        <w:t xml:space="preserve"> as long as it is a relatively small value. </w:t>
      </w:r>
    </w:p>
    <w:p w14:paraId="48206E6C" w14:textId="77777777" w:rsidR="000C1684" w:rsidRDefault="000C1684" w:rsidP="000C1684"/>
    <w:p w14:paraId="1F38ED8B" w14:textId="77777777" w:rsidR="000C1684" w:rsidRPr="00B12E24" w:rsidRDefault="000C1684" w:rsidP="000C1684">
      <w:pPr>
        <w:pStyle w:val="Heading3"/>
        <w:rPr>
          <w:rFonts w:ascii="Courier New" w:hAnsi="Courier New"/>
          <w:sz w:val="24"/>
          <w:vertAlign w:val="subscript"/>
        </w:rPr>
      </w:pPr>
      <w:bookmarkStart w:id="284" w:name="_Toc394753977"/>
      <w:r>
        <w:t>(d) External inductance L</w:t>
      </w:r>
      <w:r>
        <w:rPr>
          <w:rStyle w:val="subscript"/>
        </w:rPr>
        <w:t>e</w:t>
      </w:r>
      <w:bookmarkEnd w:id="284"/>
    </w:p>
    <w:p w14:paraId="65FDABD6" w14:textId="77777777" w:rsidR="000C1684" w:rsidRDefault="000C1684" w:rsidP="000C1684">
      <w:r>
        <w:t>Using the numbers developed so far, one computes L</w:t>
      </w:r>
      <w:r>
        <w:rPr>
          <w:rStyle w:val="subscript"/>
        </w:rPr>
        <w:t>e</w:t>
      </w:r>
      <w:r>
        <w:t xml:space="preserve"> from 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0</w:instrText>
      </w:r>
      <w:r w:rsidRPr="008E17C5">
        <w:rPr>
          <w:color w:val="000000"/>
        </w:rPr>
        <w:instrText xml:space="preserve">,4π) </w:instrText>
      </w:r>
      <w:r w:rsidRPr="008E17C5">
        <w:rPr>
          <w:color w:val="000000"/>
        </w:rPr>
        <w:fldChar w:fldCharType="end"/>
      </w:r>
      <w:r>
        <w:t xml:space="preserve"> K  in (4.11.34) :  </w:t>
      </w:r>
    </w:p>
    <w:p w14:paraId="4FB60F60" w14:textId="77777777" w:rsidR="000C1684" w:rsidRDefault="000C1684" w:rsidP="000C1684">
      <w:r>
        <w:tab/>
      </w:r>
      <w:r>
        <w:pict>
          <v:shape id="_x0000_i1353" type="#_x0000_t75" style="width:304.5pt;height:33.75pt">
            <v:imagedata r:id="rId355" o:title=""/>
          </v:shape>
        </w:pict>
      </w:r>
    </w:p>
    <w:p w14:paraId="1678BF87" w14:textId="77777777" w:rsidR="000C1684" w:rsidRDefault="000C1684" w:rsidP="000C1684">
      <w:r>
        <w:tab/>
      </w:r>
      <w:r>
        <w:pict>
          <v:shape id="_x0000_i1354" type="#_x0000_t75" style="width:268.5pt;height:29.25pt">
            <v:imagedata r:id="rId349" o:title=""/>
          </v:shape>
        </w:pict>
      </w:r>
    </w:p>
    <w:p w14:paraId="315855DE" w14:textId="77777777" w:rsidR="000C1684" w:rsidRDefault="000C1684" w:rsidP="000C1684">
      <w:r>
        <w:tab/>
      </w:r>
      <w:r>
        <w:pict>
          <v:shape id="_x0000_i1355" type="#_x0000_t75" style="width:277.5pt;height:34.5pt">
            <v:imagedata r:id="rId356" o:title=""/>
          </v:shape>
        </w:pict>
      </w:r>
    </w:p>
    <w:p w14:paraId="24E2E57D" w14:textId="77777777" w:rsidR="000C1684" w:rsidRDefault="000C1684" w:rsidP="000C1684">
      <w:r>
        <w:t>which is L</w:t>
      </w:r>
      <w:r>
        <w:rPr>
          <w:rStyle w:val="subscript"/>
        </w:rPr>
        <w:t>e</w:t>
      </w:r>
      <w:r>
        <w:t xml:space="preserve"> = 371.41 nH/m. </w:t>
      </w:r>
    </w:p>
    <w:p w14:paraId="2F8ABCF6" w14:textId="77777777" w:rsidR="000C1684" w:rsidRDefault="000C1684" w:rsidP="000C1684"/>
    <w:p w14:paraId="787FE6F5" w14:textId="77777777" w:rsidR="000C1684" w:rsidRDefault="000C1684" w:rsidP="000C1684">
      <w:pPr>
        <w:pStyle w:val="Heading3"/>
      </w:pPr>
      <w:bookmarkStart w:id="285" w:name="_Toc394753978"/>
      <w:r>
        <w:t>(e) Total DC Inductance</w:t>
      </w:r>
      <w:bookmarkEnd w:id="285"/>
    </w:p>
    <w:p w14:paraId="5DCC2AAE" w14:textId="77777777" w:rsidR="000C1684" w:rsidRDefault="000C1684" w:rsidP="000C1684">
      <w:pPr>
        <w:rPr>
          <w:b/>
        </w:rPr>
      </w:pPr>
    </w:p>
    <w:p w14:paraId="7C8E41C7" w14:textId="77777777" w:rsidR="000C1684" w:rsidRDefault="000C1684" w:rsidP="000C1684">
      <w:r>
        <w:t>From (C.3.10) we know that the center wire DC internal inductance is given by</w:t>
      </w:r>
    </w:p>
    <w:p w14:paraId="787E770F" w14:textId="77777777" w:rsidR="000C1684" w:rsidRDefault="000C1684" w:rsidP="000C1684"/>
    <w:p w14:paraId="26AA7FC0" w14:textId="77777777" w:rsidR="000C1684" w:rsidRPr="00AD1263" w:rsidRDefault="000C1684" w:rsidP="000C1684">
      <w:pPr>
        <w:tabs>
          <w:tab w:val="left" w:pos="7200"/>
          <w:tab w:val="left" w:pos="7920"/>
          <w:tab w:val="right" w:pos="9270"/>
        </w:tabs>
        <w:rPr>
          <w:i/>
        </w:rPr>
      </w:pPr>
      <w:r>
        <w:tab/>
        <w:t>L</w:t>
      </w:r>
      <w:r>
        <w:rPr>
          <w:rStyle w:val="subscript"/>
        </w:rPr>
        <w:t>i</w:t>
      </w:r>
      <w:r>
        <w:t xml:space="preserve">(center) = </w:t>
      </w:r>
      <w:r>
        <w:fldChar w:fldCharType="begin"/>
      </w:r>
      <w:r>
        <w:instrText xml:space="preserve"> EQ \f(μ</w:instrText>
      </w:r>
      <w:r>
        <w:rPr>
          <w:rStyle w:val="subscript"/>
        </w:rPr>
        <w:instrText>0</w:instrText>
      </w:r>
      <w:r>
        <w:instrText xml:space="preserve">,8π) </w:instrText>
      </w:r>
      <w:r>
        <w:fldChar w:fldCharType="end"/>
      </w:r>
      <w:r>
        <w:t xml:space="preserve"> = 50 nH/m   </w:t>
      </w:r>
      <w:r>
        <w:tab/>
        <w:t>DC</w:t>
      </w:r>
      <w:r>
        <w:tab/>
      </w:r>
      <w:r>
        <w:tab/>
      </w:r>
      <w:r>
        <w:tab/>
      </w:r>
      <w:r>
        <w:tab/>
      </w:r>
      <w:r>
        <w:tab/>
      </w:r>
      <w:r>
        <w:tab/>
        <w:t xml:space="preserve">         </w:t>
      </w:r>
      <w:r w:rsidRPr="00AD1263">
        <w:rPr>
          <w:i/>
        </w:rPr>
        <w:t>(C.3.10)</w:t>
      </w:r>
    </w:p>
    <w:p w14:paraId="75F3A19E" w14:textId="77777777" w:rsidR="000C1684" w:rsidRDefault="000C1684" w:rsidP="000C1684"/>
    <w:p w14:paraId="1E8C256F" w14:textId="77777777" w:rsidR="000C1684" w:rsidRDefault="009A50C3" w:rsidP="000C1684">
      <w:r>
        <w:t>Assuming</w:t>
      </w:r>
      <w:r w:rsidR="000C1684">
        <w:t xml:space="preserve"> the shield has a thickness t, we know from (C.6.8) that</w:t>
      </w:r>
    </w:p>
    <w:p w14:paraId="0184D0B2" w14:textId="77777777" w:rsidR="000C1684" w:rsidRDefault="000C1684" w:rsidP="000C1684"/>
    <w:p w14:paraId="5F46E712" w14:textId="77777777" w:rsidR="000C1684" w:rsidRDefault="000C1684" w:rsidP="000C1684">
      <w:pPr>
        <w:tabs>
          <w:tab w:val="left" w:pos="7200"/>
          <w:tab w:val="left" w:pos="7920"/>
          <w:tab w:val="right" w:pos="9270"/>
        </w:tabs>
        <w:rPr>
          <w:i/>
        </w:rPr>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(4/3)(t/a</w:t>
      </w:r>
      <w:r>
        <w:rPr>
          <w:rStyle w:val="subscript"/>
        </w:rPr>
        <w:t>2</w:t>
      </w:r>
      <w:r>
        <w:t xml:space="preserve">) ]    </w:t>
      </w:r>
      <w:r>
        <w:tab/>
        <w:t>DC</w:t>
      </w:r>
      <w:r>
        <w:tab/>
        <w:t>thin shell,   valid for t &lt;&lt; a</w:t>
      </w:r>
      <w:r>
        <w:rPr>
          <w:rStyle w:val="subscript"/>
        </w:rPr>
        <w:t>2</w:t>
      </w:r>
      <w:r w:rsidR="009A50C3">
        <w:t xml:space="preserve"> .</w:t>
      </w:r>
      <w:r>
        <w:rPr>
          <w:rStyle w:val="subscript"/>
        </w:rPr>
        <w:tab/>
      </w:r>
      <w:r>
        <w:rPr>
          <w:rStyle w:val="subscript"/>
        </w:rPr>
        <w:tab/>
      </w:r>
      <w:r>
        <w:rPr>
          <w:rStyle w:val="subscript"/>
        </w:rPr>
        <w:tab/>
      </w:r>
      <w:r w:rsidRPr="005539AC">
        <w:rPr>
          <w:i/>
        </w:rPr>
        <w:t>(C.6.8)</w:t>
      </w:r>
    </w:p>
    <w:p w14:paraId="3E1B9666" w14:textId="77777777" w:rsidR="000C1684" w:rsidRDefault="000C1684" w:rsidP="000C1684">
      <w:pPr>
        <w:rPr>
          <w:i/>
        </w:rPr>
      </w:pPr>
    </w:p>
    <w:p w14:paraId="4365ABD5" w14:textId="77777777" w:rsidR="000C1684" w:rsidRPr="00AD1263" w:rsidRDefault="000C1684" w:rsidP="000C1684">
      <w:r>
        <w:t>We can compute an effective shield thickness t by making use of its DC resistance R</w:t>
      </w:r>
      <w:r>
        <w:rPr>
          <w:rStyle w:val="subscript"/>
        </w:rPr>
        <w:t>2DC</w:t>
      </w:r>
      <w:r>
        <w:t>:</w:t>
      </w:r>
    </w:p>
    <w:p w14:paraId="2E7DEFFC" w14:textId="77777777" w:rsidR="000C1684" w:rsidRDefault="000C1684" w:rsidP="000C1684"/>
    <w:p w14:paraId="306C55B6" w14:textId="77777777" w:rsidR="000C1684" w:rsidRDefault="000C1684" w:rsidP="000C1684">
      <w:r>
        <w:tab/>
        <w:t>R</w:t>
      </w:r>
      <w:r>
        <w:rPr>
          <w:rStyle w:val="subscript"/>
        </w:rPr>
        <w:t>2DC</w:t>
      </w:r>
      <w:r>
        <w:t xml:space="preserve"> = ρ/A = 1/(σA)  = 1/(σ 2πa</w:t>
      </w:r>
      <w:r>
        <w:rPr>
          <w:rStyle w:val="subscript"/>
        </w:rPr>
        <w:t>2</w:t>
      </w:r>
      <w:r>
        <w:t>t)</w:t>
      </w:r>
    </w:p>
    <w:p w14:paraId="472105AD" w14:textId="77777777" w:rsidR="000C1684" w:rsidRDefault="000C1684" w:rsidP="000C1684"/>
    <w:p w14:paraId="58E3A087" w14:textId="77777777" w:rsidR="000C1684" w:rsidRPr="00AF486D" w:rsidRDefault="000C1684" w:rsidP="000C1684">
      <w:pPr>
        <w:tabs>
          <w:tab w:val="left" w:pos="7200"/>
          <w:tab w:val="left" w:pos="7920"/>
          <w:tab w:val="right" w:pos="9270"/>
        </w:tabs>
      </w:pPr>
      <w:r>
        <w:tab/>
        <w:t>=&gt;</w:t>
      </w:r>
      <w:r>
        <w:tab/>
        <w:t>t = 1/(σ 2πa</w:t>
      </w:r>
      <w:r>
        <w:rPr>
          <w:rStyle w:val="subscript"/>
        </w:rPr>
        <w:t>2</w:t>
      </w:r>
      <w:r>
        <w:t>R</w:t>
      </w:r>
      <w:r>
        <w:rPr>
          <w:rStyle w:val="subscript"/>
        </w:rPr>
        <w:t>2DC</w:t>
      </w:r>
      <w:r>
        <w:t>)</w:t>
      </w:r>
      <w:r>
        <w:tab/>
      </w:r>
      <w:r>
        <w:tab/>
      </w:r>
      <w:r>
        <w:tab/>
      </w:r>
      <w:r>
        <w:tab/>
      </w:r>
      <w:r>
        <w:tab/>
      </w:r>
      <w:r>
        <w:tab/>
      </w:r>
      <w:r>
        <w:tab/>
      </w:r>
      <w:r>
        <w:tab/>
      </w:r>
      <w:r>
        <w:tab/>
        <w:t>(R.3)</w:t>
      </w:r>
    </w:p>
    <w:p w14:paraId="2F923D5A" w14:textId="77777777" w:rsidR="000C1684" w:rsidRDefault="000C1684" w:rsidP="000C1684"/>
    <w:p w14:paraId="1848652A" w14:textId="77777777" w:rsidR="000C1684" w:rsidRDefault="000C1684" w:rsidP="000C1684">
      <w:r>
        <w:t>Then</w:t>
      </w:r>
    </w:p>
    <w:p w14:paraId="2C5DA9F7" w14:textId="77777777" w:rsidR="000C1684" w:rsidRPr="00AF486D" w:rsidRDefault="000C1684" w:rsidP="000C1684">
      <w:pPr>
        <w:tabs>
          <w:tab w:val="left" w:pos="7200"/>
          <w:tab w:val="left" w:pos="7920"/>
          <w:tab w:val="right" w:pos="9270"/>
        </w:tabs>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 </w:t>
      </w:r>
      <w:r>
        <w:fldChar w:fldCharType="begin"/>
      </w:r>
      <w:r>
        <w:instrText xml:space="preserve"> EQ \f(1,</w:instrText>
      </w:r>
      <w:r w:rsidRPr="00AD1263">
        <w:instrText xml:space="preserve"> </w:instrText>
      </w:r>
      <w:r>
        <w:instrText>σ 2πa</w:instrText>
      </w:r>
      <w:r>
        <w:rPr>
          <w:rStyle w:val="subscript"/>
        </w:rPr>
        <w:instrText>2</w:instrText>
      </w:r>
      <w:r>
        <w:rPr>
          <w:rStyle w:val="superscript"/>
        </w:rPr>
        <w:instrText>2</w:instrText>
      </w:r>
      <w:r>
        <w:instrText>R</w:instrText>
      </w:r>
      <w:r>
        <w:rPr>
          <w:rStyle w:val="subscript"/>
        </w:rPr>
        <w:instrText>2DC</w:instrText>
      </w:r>
      <w:r>
        <w:instrText xml:space="preserve">) </w:instrText>
      </w:r>
      <w:r>
        <w:fldChar w:fldCharType="end"/>
      </w:r>
      <w:r>
        <w:t xml:space="preserve">] . </w:t>
      </w:r>
      <w:r>
        <w:tab/>
      </w:r>
      <w:r>
        <w:tab/>
      </w:r>
      <w:r>
        <w:tab/>
      </w:r>
      <w:r>
        <w:tab/>
      </w:r>
      <w:r>
        <w:tab/>
      </w:r>
      <w:r>
        <w:tab/>
      </w:r>
      <w:r>
        <w:tab/>
        <w:t>(R.4)</w:t>
      </w:r>
    </w:p>
    <w:p w14:paraId="204E3AEE" w14:textId="77777777" w:rsidR="000C1684" w:rsidRDefault="000C1684" w:rsidP="000C1684"/>
    <w:p w14:paraId="743779E6" w14:textId="77777777" w:rsidR="000C1684" w:rsidRDefault="000C1684" w:rsidP="000C1684">
      <w:r>
        <w:t>The value of R</w:t>
      </w:r>
      <w:r>
        <w:rPr>
          <w:rStyle w:val="subscript"/>
        </w:rPr>
        <w:t>2DC</w:t>
      </w:r>
      <w:r>
        <w:t xml:space="preserve"> is specified as  3.6091 ohms/km, </w:t>
      </w:r>
    </w:p>
    <w:p w14:paraId="0F4C6AAA" w14:textId="77777777" w:rsidR="000C1684" w:rsidRDefault="000C1684" w:rsidP="000C1684"/>
    <w:p w14:paraId="01A4A3D9" w14:textId="77777777" w:rsidR="000C1684" w:rsidRDefault="000C1684" w:rsidP="000C1684">
      <w:r>
        <w:pict>
          <v:shape id="_x0000_i1356" type="#_x0000_t75" style="width:187.5pt;height:48.75pt">
            <v:imagedata r:id="rId357" o:title=""/>
          </v:shape>
        </w:pict>
      </w:r>
    </w:p>
    <w:p w14:paraId="242E7621" w14:textId="77777777" w:rsidR="000C1684" w:rsidRDefault="000C1684" w:rsidP="000C1684"/>
    <w:p w14:paraId="25768F9B" w14:textId="77777777" w:rsidR="000C1684" w:rsidRDefault="000C1684" w:rsidP="000C1684">
      <w:r>
        <w:t xml:space="preserve">Here then are some calculations leading to a total DC inductance for the cable, </w:t>
      </w:r>
    </w:p>
    <w:p w14:paraId="506FF474" w14:textId="77777777" w:rsidR="000C1684" w:rsidRDefault="000C1684" w:rsidP="000C1684"/>
    <w:p w14:paraId="7201DEBE" w14:textId="77777777" w:rsidR="000C1684" w:rsidRDefault="000C1684" w:rsidP="000C1684">
      <w:r>
        <w:tab/>
      </w:r>
      <w:r>
        <w:pict>
          <v:shape id="_x0000_i1357" type="#_x0000_t75" style="width:259.5pt;height:142.5pt">
            <v:imagedata r:id="rId358" o:title=""/>
          </v:shape>
        </w:pict>
      </w:r>
    </w:p>
    <w:p w14:paraId="4CCB0407" w14:textId="77777777" w:rsidR="000C1684" w:rsidRDefault="000C1684" w:rsidP="000C1684"/>
    <w:p w14:paraId="236654B1" w14:textId="77777777" w:rsidR="000C1684" w:rsidRDefault="000C1684" w:rsidP="000C1684">
      <w:r>
        <w:tab/>
      </w:r>
      <w:r>
        <w:pict>
          <v:shape id="_x0000_i1358" type="#_x0000_t75" style="width:340.5pt;height:118.5pt">
            <v:imagedata r:id="rId359" o:title=""/>
          </v:shape>
        </w:pict>
      </w:r>
    </w:p>
    <w:p w14:paraId="27CBBD1B" w14:textId="77777777" w:rsidR="000C1684" w:rsidRDefault="000C1684" w:rsidP="000C1684"/>
    <w:p w14:paraId="4E226E21" w14:textId="77777777" w:rsidR="000C1684" w:rsidRDefault="000C1684" w:rsidP="000C1684">
      <w:r>
        <w:t>The center wire contributes 50.00 nH/m to the DC internal inductance, while the shield contributes another 7.96 nH/m giving a total of 57.96 nH/m for the total cable internal DC inductance. When this is added to the external inductance L</w:t>
      </w:r>
      <w:r>
        <w:rPr>
          <w:rStyle w:val="subscript"/>
        </w:rPr>
        <w:t>e</w:t>
      </w:r>
      <w:r>
        <w:t xml:space="preserve"> of 371.4</w:t>
      </w:r>
      <w:r w:rsidR="009A50C3">
        <w:t>1</w:t>
      </w:r>
      <w:r>
        <w:t xml:space="preserve"> nH/m, the total is seen to be 429.37 nH/m. The Belden data sheet quotes 429.811 nH/m giving a small discrepancy of 1/10th of 1% compared to our calculation, </w:t>
      </w:r>
    </w:p>
    <w:p w14:paraId="19E7C01B" w14:textId="77777777" w:rsidR="000C1684" w:rsidRDefault="000C1684" w:rsidP="000C1684"/>
    <w:p w14:paraId="6AC196A9" w14:textId="77777777" w:rsidR="000C1684" w:rsidRDefault="000C1684" w:rsidP="000C1684">
      <w:r>
        <w:t xml:space="preserve"> </w:t>
      </w:r>
      <w:r>
        <w:pict>
          <v:shape id="_x0000_i1359" type="#_x0000_t75" style="width:103.5pt;height:51pt">
            <v:imagedata r:id="rId360" o:title=""/>
          </v:shape>
        </w:pict>
      </w:r>
    </w:p>
    <w:p w14:paraId="1FBDBCD8" w14:textId="77777777" w:rsidR="000C1684" w:rsidRDefault="000C1684" w:rsidP="000C1684"/>
    <w:p w14:paraId="4D027014" w14:textId="77777777" w:rsidR="000C1684" w:rsidRPr="00884068" w:rsidRDefault="000C1684" w:rsidP="000C1684">
      <w:r>
        <w:t>We see that Belden's "nominal inductance" is the total DC inductance of the cable L</w:t>
      </w:r>
      <w:r>
        <w:rPr>
          <w:rStyle w:val="subscript"/>
        </w:rPr>
        <w:t>e</w:t>
      </w:r>
      <w:r>
        <w:t xml:space="preserve"> + L</w:t>
      </w:r>
      <w:r>
        <w:rPr>
          <w:rStyle w:val="subscript"/>
        </w:rPr>
        <w:t>i</w:t>
      </w:r>
      <w:r>
        <w:t xml:space="preserve"> . </w:t>
      </w:r>
    </w:p>
    <w:p w14:paraId="71927F49" w14:textId="77777777" w:rsidR="000C1684" w:rsidRDefault="000C1684" w:rsidP="000C1684">
      <w:pPr>
        <w:rPr>
          <w:i/>
        </w:rPr>
      </w:pPr>
    </w:p>
    <w:p w14:paraId="1C2A136D" w14:textId="77777777" w:rsidR="000C1684" w:rsidRDefault="000C1684" w:rsidP="000C1684">
      <w:pPr>
        <w:pStyle w:val="Heading3"/>
      </w:pPr>
      <w:bookmarkStart w:id="286" w:name="_Toc394753979"/>
      <w:r>
        <w:t>(f) High Frequency Inductance and Resistance</w:t>
      </w:r>
      <w:bookmarkEnd w:id="286"/>
    </w:p>
    <w:p w14:paraId="1537F279" w14:textId="77777777" w:rsidR="000C1684" w:rsidRDefault="000C1684" w:rsidP="000C1684"/>
    <w:p w14:paraId="1E5DD670" w14:textId="77777777" w:rsidR="000C1684" w:rsidRPr="00DC0467" w:rsidRDefault="000C1684" w:rsidP="000C1684">
      <w:r>
        <w:t>At high ω where the skin effect dominates, one thinks of the current being restricted to a sheath of approximate thickness δ (skin depth).  In Chapter 2 we showed that, for the center conductor of radius a</w:t>
      </w:r>
      <w:r>
        <w:rPr>
          <w:rStyle w:val="subscript"/>
        </w:rPr>
        <w:t>1</w:t>
      </w:r>
      <w:r>
        <w:t xml:space="preserve">, the high frequency resistance and internal inductance (per unit length) are given by, </w:t>
      </w:r>
    </w:p>
    <w:p w14:paraId="10F84F4C" w14:textId="77777777" w:rsidR="000C1684" w:rsidRDefault="000C1684" w:rsidP="000C1684"/>
    <w:p w14:paraId="2106CA76" w14:textId="77777777" w:rsidR="000C1684" w:rsidRPr="00DC0467" w:rsidRDefault="000C1684" w:rsidP="000C1684">
      <w:pPr>
        <w:tabs>
          <w:tab w:val="left" w:pos="7200"/>
          <w:tab w:val="left" w:pos="7920"/>
          <w:tab w:val="right" w:pos="9270"/>
        </w:tabs>
        <w:rPr>
          <w:i/>
        </w:rPr>
      </w:pPr>
      <w:r>
        <w:tab/>
        <w:t>R</w:t>
      </w:r>
      <w:r>
        <w:rPr>
          <w:rStyle w:val="subscript"/>
        </w:rPr>
        <w:t>1</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r>
        <w:tab/>
      </w:r>
      <w:r>
        <w:tab/>
      </w:r>
      <w:r>
        <w:tab/>
      </w:r>
      <w:r w:rsidRPr="00DC0467">
        <w:rPr>
          <w:i/>
        </w:rPr>
        <w:t>(2.4.18)</w:t>
      </w:r>
    </w:p>
    <w:p w14:paraId="1C91DF05" w14:textId="77777777" w:rsidR="000C1684" w:rsidRDefault="000C1684" w:rsidP="000C1684">
      <w:pPr>
        <w:tabs>
          <w:tab w:val="left" w:pos="7200"/>
          <w:tab w:val="left" w:pos="7920"/>
          <w:tab w:val="right" w:pos="9270"/>
        </w:tabs>
        <w:rPr>
          <w:i/>
        </w:rPr>
      </w:pPr>
      <w:r>
        <w:tab/>
        <w:t>L</w:t>
      </w:r>
      <w:r>
        <w:rPr>
          <w:rStyle w:val="subscript"/>
        </w:rPr>
        <w:t>1i</w:t>
      </w:r>
      <w:r>
        <w:t xml:space="preserve">  = (1/ω) R</w:t>
      </w:r>
      <w:r>
        <w:rPr>
          <w:rStyle w:val="subscript"/>
        </w:rPr>
        <w:t>1</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fldChar w:fldCharType="begin"/>
      </w:r>
      <w:r>
        <w:instrText xml:space="preserve"> EQ \r(2/ωμ</w:instrText>
      </w:r>
      <w:r>
        <w:rPr>
          <w:rStyle w:val="subscript"/>
        </w:rPr>
        <w:instrText>0</w:instrText>
      </w:r>
      <w:r>
        <w:instrText xml:space="preserve">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0</w:instrText>
      </w:r>
      <w:r>
        <w:instrText>, 2</w:instrText>
      </w:r>
      <w:r w:rsidRPr="002C3552">
        <w:instrText>σ</w:instrText>
      </w:r>
      <w:r w:rsidRPr="00A020C0">
        <w:instrText>ω</w:instrText>
      </w:r>
      <w:r>
        <w:instrText xml:space="preserve">)) </w:instrText>
      </w:r>
      <w:r>
        <w:fldChar w:fldCharType="end"/>
      </w:r>
      <w:r>
        <w:t xml:space="preserve"> </w:t>
      </w:r>
      <w:r w:rsidR="009A50C3">
        <w:t xml:space="preserve"> </w:t>
      </w:r>
      <w:r>
        <w:t>.</w:t>
      </w:r>
      <w:r>
        <w:tab/>
      </w:r>
      <w:r>
        <w:tab/>
      </w:r>
      <w:r>
        <w:tab/>
      </w:r>
      <w:r w:rsidRPr="00DC0467">
        <w:rPr>
          <w:i/>
        </w:rPr>
        <w:t>(2.4.19)</w:t>
      </w:r>
    </w:p>
    <w:p w14:paraId="2325879A" w14:textId="77777777" w:rsidR="000C1684" w:rsidRPr="00DC0467" w:rsidRDefault="000C1684" w:rsidP="000C1684">
      <w:pPr>
        <w:tabs>
          <w:tab w:val="left" w:pos="7200"/>
          <w:tab w:val="left" w:pos="7920"/>
          <w:tab w:val="right" w:pos="9270"/>
        </w:tabs>
      </w:pPr>
    </w:p>
    <w:p w14:paraId="71CFEF0A" w14:textId="77777777" w:rsidR="000C1684" w:rsidRDefault="000C1684" w:rsidP="000C1684">
      <w:pPr>
        <w:tabs>
          <w:tab w:val="left" w:pos="7200"/>
          <w:tab w:val="left" w:pos="7920"/>
          <w:tab w:val="right" w:pos="9270"/>
        </w:tabs>
      </w:pPr>
      <w:r>
        <w:t>It was noted that R</w:t>
      </w:r>
      <w:r>
        <w:rPr>
          <w:rStyle w:val="subscript"/>
        </w:rPr>
        <w:t>1</w:t>
      </w:r>
      <w:r>
        <w:t xml:space="preserve"> has the simple interpretation of being the resistance of a shell of radius a</w:t>
      </w:r>
      <w:r>
        <w:rPr>
          <w:rStyle w:val="subscript"/>
        </w:rPr>
        <w:t>1</w:t>
      </w:r>
      <w:r>
        <w:t xml:space="preserve"> and thickness δ.</w:t>
      </w:r>
    </w:p>
    <w:p w14:paraId="51125981" w14:textId="77777777" w:rsidR="000C1684" w:rsidRDefault="000C1684" w:rsidP="000C1684">
      <w:pPr>
        <w:tabs>
          <w:tab w:val="left" w:pos="7200"/>
          <w:tab w:val="left" w:pos="7920"/>
          <w:tab w:val="right" w:pos="9270"/>
        </w:tabs>
      </w:pPr>
    </w:p>
    <w:p w14:paraId="480081E7" w14:textId="77777777" w:rsidR="000C1684" w:rsidRDefault="000C1684" w:rsidP="000C1684">
      <w:pPr>
        <w:tabs>
          <w:tab w:val="left" w:pos="7200"/>
          <w:tab w:val="left" w:pos="7920"/>
          <w:tab w:val="right" w:pos="9270"/>
        </w:tabs>
      </w:pPr>
      <w:r>
        <w:t>Since this same kind of thin skin-effect sheath also exists on the inner surface of the outer conductor, we shall assume that the corresponding parameters for the outer conductor are obtained by replacing a</w:t>
      </w:r>
      <w:r>
        <w:rPr>
          <w:rStyle w:val="subscript"/>
        </w:rPr>
        <w:t>1</w:t>
      </w:r>
      <w:r>
        <w:t xml:space="preserve"> by a</w:t>
      </w:r>
      <w:r>
        <w:rPr>
          <w:rStyle w:val="subscript"/>
        </w:rPr>
        <w:t>2</w:t>
      </w:r>
      <w:r>
        <w:t xml:space="preserve"> in the above, so</w:t>
      </w:r>
    </w:p>
    <w:p w14:paraId="5684652A" w14:textId="77777777" w:rsidR="000C1684" w:rsidRDefault="000C1684" w:rsidP="000C1684">
      <w:pPr>
        <w:tabs>
          <w:tab w:val="left" w:pos="7200"/>
          <w:tab w:val="left" w:pos="7920"/>
          <w:tab w:val="right" w:pos="9270"/>
        </w:tabs>
      </w:pPr>
    </w:p>
    <w:p w14:paraId="3029EBD4" w14:textId="77777777" w:rsidR="000C1684" w:rsidRPr="00DC0467" w:rsidRDefault="000C1684" w:rsidP="000C1684">
      <w:pPr>
        <w:tabs>
          <w:tab w:val="left" w:pos="7200"/>
          <w:tab w:val="left" w:pos="7920"/>
          <w:tab w:val="right" w:pos="9270"/>
        </w:tabs>
        <w:rPr>
          <w:i/>
        </w:rPr>
      </w:pPr>
      <w:r>
        <w:tab/>
        <w:t>R</w:t>
      </w:r>
      <w:r>
        <w:rPr>
          <w:rStyle w:val="subscript"/>
        </w:rPr>
        <w:t>2</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p>
    <w:p w14:paraId="5348E940" w14:textId="77777777" w:rsidR="000C1684" w:rsidRDefault="000C1684" w:rsidP="000C1684">
      <w:pPr>
        <w:tabs>
          <w:tab w:val="left" w:pos="7200"/>
          <w:tab w:val="left" w:pos="7920"/>
          <w:tab w:val="right" w:pos="9270"/>
        </w:tabs>
      </w:pPr>
      <w:r>
        <w:tab/>
        <w:t>L</w:t>
      </w:r>
      <w:r>
        <w:rPr>
          <w:rStyle w:val="subscript"/>
        </w:rPr>
        <w:t>2i</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2</w:instrText>
      </w:r>
      <w:r>
        <w:instrText>)</w:instrText>
      </w:r>
      <w:r w:rsidRPr="002C3552">
        <w:instrText>δ</w:instrText>
      </w:r>
      <w:r>
        <w:instrText xml:space="preserve">) </w:instrText>
      </w:r>
      <w:r>
        <w:fldChar w:fldCharType="end"/>
      </w:r>
      <w:r w:rsidRPr="00AF486D">
        <w:rPr>
          <w:color w:val="000000"/>
        </w:rPr>
        <w:t xml:space="preserve">  = </w:t>
      </w:r>
      <w:r w:rsidRPr="00AF486D">
        <w:rPr>
          <w:color w:val="000000"/>
        </w:rPr>
        <w:fldChar w:fldCharType="begin"/>
      </w:r>
      <w:r w:rsidRPr="00AF486D">
        <w:rPr>
          <w:color w:val="000000"/>
        </w:rPr>
        <w:instrText xml:space="preserve"> EQ \F(1,ωσ(2πa</w:instrText>
      </w:r>
      <w:r w:rsidRPr="00AF486D">
        <w:rPr>
          <w:rStyle w:val="subscript"/>
          <w:color w:val="000000"/>
        </w:rPr>
        <w:instrText>2</w:instrText>
      </w:r>
      <w:r w:rsidRPr="00AF486D">
        <w:rPr>
          <w:color w:val="000000"/>
        </w:rPr>
        <w:instrText>)</w:instrText>
      </w:r>
      <w:r w:rsidRPr="00AF486D">
        <w:rPr>
          <w:color w:val="000000"/>
        </w:rPr>
        <w:fldChar w:fldCharType="begin"/>
      </w:r>
      <w:r w:rsidRPr="00AF486D">
        <w:rPr>
          <w:color w:val="000000"/>
        </w:rPr>
        <w:instrText xml:space="preserve"> EQ \r(2/ωμ</w:instrText>
      </w:r>
      <w:r w:rsidRPr="00AF486D">
        <w:rPr>
          <w:rStyle w:val="subscript"/>
          <w:color w:val="000000"/>
        </w:rPr>
        <w:instrText>0</w:instrText>
      </w:r>
      <w:r w:rsidRPr="00AF486D">
        <w:rPr>
          <w:color w:val="000000"/>
        </w:rPr>
        <w:instrText xml:space="preserve">σ) </w:instrText>
      </w:r>
      <w:r w:rsidRPr="00AF486D">
        <w:rPr>
          <w:color w:val="000000"/>
        </w:rPr>
        <w:fldChar w:fldCharType="end"/>
      </w:r>
      <w:r w:rsidRPr="00AF486D">
        <w:rPr>
          <w:color w:val="000000"/>
        </w:rPr>
        <w:instrText xml:space="preserve">) </w:instrText>
      </w:r>
      <w:r w:rsidRPr="00AF486D">
        <w:rPr>
          <w:color w:val="000000"/>
        </w:rPr>
        <w:fldChar w:fldCharType="end"/>
      </w:r>
      <w:r w:rsidRPr="00AF486D">
        <w:rPr>
          <w:color w:val="000000"/>
        </w:rPr>
        <w:t xml:space="preserve">  = </w:t>
      </w:r>
      <w:r w:rsidRPr="00AF486D">
        <w:rPr>
          <w:color w:val="000000"/>
        </w:rPr>
        <w:fldChar w:fldCharType="begin"/>
      </w:r>
      <w:r w:rsidRPr="00AF486D">
        <w:rPr>
          <w:color w:val="000000"/>
        </w:rPr>
        <w:instrText xml:space="preserve"> EQ \F(1,2πa</w:instrText>
      </w:r>
      <w:r w:rsidRPr="00AF486D">
        <w:rPr>
          <w:rStyle w:val="subscript"/>
          <w:color w:val="000000"/>
        </w:rPr>
        <w:instrText>2</w:instrText>
      </w:r>
      <w:r w:rsidRPr="00AF486D">
        <w:rPr>
          <w:color w:val="000000"/>
        </w:rPr>
        <w:instrText>)  \R(\F(μ</w:instrText>
      </w:r>
      <w:r w:rsidRPr="00AF486D">
        <w:rPr>
          <w:rStyle w:val="subscript"/>
          <w:color w:val="000000"/>
        </w:rPr>
        <w:instrText>0</w:instrText>
      </w:r>
      <w:r w:rsidRPr="00AF486D">
        <w:rPr>
          <w:color w:val="000000"/>
        </w:rPr>
        <w:instrText xml:space="preserve">, 2σω)) </w:instrText>
      </w:r>
      <w:r w:rsidRPr="00AF486D">
        <w:rPr>
          <w:color w:val="000000"/>
        </w:rPr>
        <w:fldChar w:fldCharType="end"/>
      </w:r>
      <w:r>
        <w:t xml:space="preserve"> </w:t>
      </w:r>
      <w:r w:rsidR="009A50C3">
        <w:t>.</w:t>
      </w:r>
      <w:r>
        <w:tab/>
      </w:r>
      <w:r>
        <w:tab/>
      </w:r>
      <w:r>
        <w:tab/>
      </w:r>
      <w:r>
        <w:tab/>
        <w:t>(R.5)</w:t>
      </w:r>
    </w:p>
    <w:p w14:paraId="2F290FCC" w14:textId="77777777" w:rsidR="000C1684" w:rsidRDefault="000C1684" w:rsidP="000C1684">
      <w:pPr>
        <w:tabs>
          <w:tab w:val="left" w:pos="7200"/>
          <w:tab w:val="left" w:pos="7920"/>
          <w:tab w:val="right" w:pos="9270"/>
        </w:tabs>
      </w:pPr>
    </w:p>
    <w:p w14:paraId="554FCCE4" w14:textId="77777777" w:rsidR="000C1684" w:rsidRPr="008256B4" w:rsidRDefault="000C1684" w:rsidP="000C1684">
      <w:pPr>
        <w:tabs>
          <w:tab w:val="left" w:pos="7200"/>
          <w:tab w:val="left" w:pos="7920"/>
          <w:tab w:val="right" w:pos="9270"/>
        </w:tabs>
      </w:pPr>
      <w:r>
        <w:t xml:space="preserve">We have assumed that the shield and center conductor are made of the same metal (copper) with σ and δ. For other cables, the shield might be aluminum foil, and one would then adjust the above equations. </w:t>
      </w:r>
    </w:p>
    <w:p w14:paraId="7174211D" w14:textId="77777777" w:rsidR="000C1684" w:rsidRDefault="000C1684" w:rsidP="000C1684">
      <w:pPr>
        <w:tabs>
          <w:tab w:val="left" w:pos="7200"/>
          <w:tab w:val="left" w:pos="7920"/>
          <w:tab w:val="right" w:pos="9270"/>
        </w:tabs>
        <w:rPr>
          <w:i/>
        </w:rPr>
      </w:pPr>
    </w:p>
    <w:p w14:paraId="0F275105" w14:textId="77777777" w:rsidR="000C1684" w:rsidRDefault="000C1684" w:rsidP="000C1684">
      <w:pPr>
        <w:tabs>
          <w:tab w:val="left" w:pos="7200"/>
          <w:tab w:val="left" w:pos="7920"/>
          <w:tab w:val="right" w:pos="9270"/>
        </w:tabs>
      </w:pPr>
      <w:r>
        <w:t xml:space="preserve">Adding, we then arrive at these expressions for high frequency resistance and internal inductance: </w:t>
      </w:r>
    </w:p>
    <w:p w14:paraId="725BED7A" w14:textId="77777777" w:rsidR="000C1684" w:rsidRDefault="000C1684" w:rsidP="000C1684">
      <w:pPr>
        <w:tabs>
          <w:tab w:val="left" w:pos="7200"/>
          <w:tab w:val="left" w:pos="7920"/>
          <w:tab w:val="right" w:pos="9270"/>
        </w:tabs>
      </w:pPr>
    </w:p>
    <w:p w14:paraId="4BB25828"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w:t>
      </w:r>
    </w:p>
    <w:p w14:paraId="13ECD3AC" w14:textId="77777777" w:rsidR="000C1684" w:rsidRDefault="000C1684" w:rsidP="000C1684">
      <w:pPr>
        <w:tabs>
          <w:tab w:val="left" w:pos="7200"/>
          <w:tab w:val="left" w:pos="7920"/>
          <w:tab w:val="right" w:pos="9270"/>
        </w:tabs>
      </w:pPr>
    </w:p>
    <w:p w14:paraId="7F81187D"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\f(R,ω)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tab/>
        <w:t xml:space="preserve">  =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rsidR="009A50C3">
        <w:t xml:space="preserve">  .</w:t>
      </w:r>
      <w:r>
        <w:tab/>
      </w:r>
      <w:r>
        <w:tab/>
      </w:r>
      <w:r>
        <w:tab/>
      </w:r>
      <w:r>
        <w:tab/>
        <w:t>(R.6)</w:t>
      </w:r>
    </w:p>
    <w:p w14:paraId="16957DA8" w14:textId="77777777" w:rsidR="000C1684" w:rsidRDefault="000C1684" w:rsidP="000C1684">
      <w:pPr>
        <w:tabs>
          <w:tab w:val="left" w:pos="7200"/>
          <w:tab w:val="left" w:pos="7920"/>
          <w:tab w:val="right" w:pos="9270"/>
        </w:tabs>
      </w:pPr>
    </w:p>
    <w:p w14:paraId="00024E75" w14:textId="77777777" w:rsidR="000C1684" w:rsidRDefault="000C1684" w:rsidP="000C1684">
      <w:r>
        <w:t>At 1 MHz (2.3.9) says δ = 66μ . Since the center conductor has a</w:t>
      </w:r>
      <w:r>
        <w:rPr>
          <w:rStyle w:val="subscript"/>
        </w:rPr>
        <w:t>1</w:t>
      </w:r>
      <w:r>
        <w:t xml:space="preserve"> = radius 394μ and the shield has thickness t = 301μ, we shall restrict our model to apply only to frequencies over 1 MHz (ballpark). </w:t>
      </w:r>
    </w:p>
    <w:p w14:paraId="7388895C" w14:textId="77777777" w:rsidR="000C1684" w:rsidRDefault="000C1684" w:rsidP="000C1684"/>
    <w:p w14:paraId="580A8ABA" w14:textId="77777777" w:rsidR="000C1684" w:rsidRDefault="000C1684" w:rsidP="000C1684">
      <w:r>
        <w:t xml:space="preserve">For the Belden 8281 cable, the first term in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is 6.4 times larger than the second term</w:t>
      </w:r>
    </w:p>
    <w:p w14:paraId="2778F663" w14:textId="77777777" w:rsidR="000C1684" w:rsidRDefault="000C1684" w:rsidP="000C1684">
      <w:r>
        <w:tab/>
      </w:r>
      <w:r>
        <w:pict>
          <v:shape id="_x0000_i1360" type="#_x0000_t75" style="width:286.5pt;height:27.75pt">
            <v:imagedata r:id="rId361" o:title=""/>
          </v:shape>
        </w:pict>
      </w:r>
    </w:p>
    <w:p w14:paraId="6690EE42" w14:textId="77777777" w:rsidR="000C1684" w:rsidRDefault="000C1684" w:rsidP="000C1684"/>
    <w:p w14:paraId="61113FF4" w14:textId="77777777" w:rsidR="000C1684" w:rsidRDefault="000C1684" w:rsidP="000C1684">
      <w:r>
        <w:t>so most of the R and L</w:t>
      </w:r>
      <w:r>
        <w:rPr>
          <w:rStyle w:val="subscript"/>
        </w:rPr>
        <w:t>i</w:t>
      </w:r>
      <w:r>
        <w:t xml:space="preserve"> at high frequency come from the inner conductor, not the shield. </w:t>
      </w:r>
    </w:p>
    <w:p w14:paraId="6DCF55A5" w14:textId="77777777" w:rsidR="000C1684" w:rsidRDefault="000C1684" w:rsidP="000C1684"/>
    <w:p w14:paraId="46158B42" w14:textId="77777777" w:rsidR="000C1684" w:rsidRDefault="000C1684" w:rsidP="000C1684">
      <w:pPr>
        <w:pStyle w:val="Heading3"/>
      </w:pPr>
      <w:bookmarkStart w:id="287" w:name="_Toc394753980"/>
      <w:r>
        <w:t>(g) The Tinning Correction</w:t>
      </w:r>
      <w:bookmarkEnd w:id="287"/>
    </w:p>
    <w:p w14:paraId="438C479B" w14:textId="77777777" w:rsidR="000C1684" w:rsidRDefault="000C1684" w:rsidP="000C1684"/>
    <w:p w14:paraId="77A3DCF9" w14:textId="77777777" w:rsidR="000C1684" w:rsidRDefault="000C1684" w:rsidP="000C1684">
      <w:r>
        <w:rPr>
          <w:color w:val="000000"/>
        </w:rPr>
        <w:t>A</w:t>
      </w:r>
      <w:r w:rsidRPr="00A918D3">
        <w:rPr>
          <w:color w:val="000000"/>
        </w:rPr>
        <w:t xml:space="preserve"> </w:t>
      </w:r>
      <w:r>
        <w:rPr>
          <w:color w:val="000000"/>
        </w:rPr>
        <w:t xml:space="preserve">model </w:t>
      </w:r>
      <w:r w:rsidRPr="00A918D3">
        <w:rPr>
          <w:color w:val="000000"/>
        </w:rPr>
        <w:t xml:space="preserve">complication is that the 160μ diameter copper braid wires (34 gauge) </w:t>
      </w:r>
      <w:r>
        <w:rPr>
          <w:color w:val="000000"/>
        </w:rPr>
        <w:t xml:space="preserve">of the shield </w:t>
      </w:r>
      <w:r w:rsidRPr="00A918D3">
        <w:rPr>
          <w:color w:val="000000"/>
        </w:rPr>
        <w:t xml:space="preserve">are coated with tin of thickness 1.3μ (50 micro-inches). </w:t>
      </w:r>
      <w:r>
        <w:rPr>
          <w:color w:val="000000"/>
        </w:rPr>
        <w:t xml:space="preserve">This coating is added to prevent the copper shield from oxidizing. </w:t>
      </w:r>
      <w:r w:rsidRPr="00A918D3">
        <w:rPr>
          <w:color w:val="000000"/>
        </w:rPr>
        <w:t xml:space="preserve">At 1 GHz </w:t>
      </w:r>
      <w:r>
        <w:rPr>
          <w:color w:val="000000"/>
        </w:rPr>
        <w:t>(2.3.9) gives</w:t>
      </w:r>
      <w:r w:rsidRPr="00A918D3">
        <w:rPr>
          <w:color w:val="000000"/>
        </w:rPr>
        <w:t xml:space="preserve"> δ</w:t>
      </w:r>
      <w:r w:rsidRPr="00A918D3">
        <w:rPr>
          <w:rStyle w:val="subscript"/>
          <w:color w:val="000000"/>
        </w:rPr>
        <w:t>c</w:t>
      </w:r>
      <w:r>
        <w:rPr>
          <w:rStyle w:val="subscript"/>
          <w:color w:val="000000"/>
        </w:rPr>
        <w:t>opper</w:t>
      </w:r>
      <w:r w:rsidRPr="00A918D3">
        <w:rPr>
          <w:color w:val="000000"/>
        </w:rPr>
        <w:t xml:space="preserve"> = 2.09μ. Since tin has about 6.3 times more resistance than copper</w:t>
      </w:r>
      <w:r>
        <w:rPr>
          <w:color w:val="000000"/>
        </w:rPr>
        <w:t xml:space="preserve">, </w:t>
      </w:r>
      <w:r w:rsidRPr="00A918D3">
        <w:rPr>
          <w:color w:val="000000"/>
        </w:rPr>
        <w:t xml:space="preserve">and since δ = </w:t>
      </w:r>
      <w:r w:rsidRPr="00A918D3">
        <w:rPr>
          <w:color w:val="000000"/>
        </w:rPr>
        <w:fldChar w:fldCharType="begin"/>
      </w:r>
      <w:r w:rsidRPr="00A918D3">
        <w:rPr>
          <w:color w:val="000000"/>
        </w:rPr>
        <w:instrText xml:space="preserve"> EQ \r(2/ωμσ) </w:instrText>
      </w:r>
      <w:r w:rsidRPr="00A918D3">
        <w:rPr>
          <w:color w:val="000000"/>
        </w:rPr>
        <w:fldChar w:fldCharType="end"/>
      </w:r>
      <w:r w:rsidRPr="00A918D3">
        <w:rPr>
          <w:color w:val="000000"/>
        </w:rPr>
        <w:t xml:space="preserve">, one </w:t>
      </w:r>
      <w:r>
        <w:rPr>
          <w:color w:val="000000"/>
        </w:rPr>
        <w:t>finds that</w:t>
      </w:r>
      <w:r w:rsidRPr="00A918D3">
        <w:rPr>
          <w:color w:val="000000"/>
        </w:rPr>
        <w:t xml:space="preserve"> δ</w:t>
      </w:r>
      <w:r w:rsidRPr="00A918D3">
        <w:rPr>
          <w:rStyle w:val="subscript"/>
          <w:color w:val="000000"/>
        </w:rPr>
        <w:t>tin</w:t>
      </w:r>
      <w:r w:rsidRPr="00A918D3">
        <w:rPr>
          <w:color w:val="000000"/>
        </w:rPr>
        <w:t xml:space="preserve"> = 5.24μ</w:t>
      </w:r>
      <w:r>
        <w:rPr>
          <w:color w:val="000000"/>
        </w:rPr>
        <w:t xml:space="preserve"> at 1 GHz</w:t>
      </w:r>
      <w:r w:rsidRPr="00A918D3">
        <w:rPr>
          <w:color w:val="000000"/>
        </w:rPr>
        <w:t>.</w:t>
      </w:r>
      <w:r>
        <w:rPr>
          <w:color w:val="000000"/>
        </w:rPr>
        <w:t xml:space="preserve"> As the frequency increases, one has to somehow gradually replace the copper δ with the tin δ in the second term of the R and L</w:t>
      </w:r>
      <w:r>
        <w:rPr>
          <w:rStyle w:val="subscript"/>
        </w:rPr>
        <w:t>i</w:t>
      </w:r>
      <w:r>
        <w:t xml:space="preserve"> expressions above</w:t>
      </w:r>
      <w:r>
        <w:rPr>
          <w:color w:val="000000"/>
        </w:rPr>
        <w:t>. An analytic solution to this problem can be found by applying the Helmholtz equation [</w:t>
      </w:r>
      <w:r>
        <w:rPr>
          <w:color w:val="000000"/>
        </w:rPr>
        <w:sym w:font="Symbol" w:char="F0D1"/>
      </w:r>
      <w:r>
        <w:rPr>
          <w:rStyle w:val="superscript"/>
        </w:rPr>
        <w:t>2</w:t>
      </w:r>
      <w:r>
        <w:t>+β</w:t>
      </w:r>
      <w:r>
        <w:rPr>
          <w:rStyle w:val="superscript"/>
        </w:rPr>
        <w:t>2</w:t>
      </w:r>
      <w:r>
        <w:t>]</w:t>
      </w:r>
      <w:r w:rsidRPr="00A918D3">
        <w:rPr>
          <w:b/>
        </w:rPr>
        <w:t>E</w:t>
      </w:r>
      <w:r>
        <w:t xml:space="preserve"> = 0 to a simple one-dimensional model of the tin/copper interface. We have done this and then obtained the following "phenomenological" model to handle the tinning correction: </w:t>
      </w:r>
    </w:p>
    <w:p w14:paraId="64612A3A" w14:textId="77777777" w:rsidR="000C1684" w:rsidRDefault="000C1684" w:rsidP="000C1684"/>
    <w:p w14:paraId="7E9DD0F4"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tf ] </w:t>
      </w:r>
    </w:p>
    <w:p w14:paraId="07661156" w14:textId="77777777" w:rsidR="000C1684" w:rsidRDefault="000C1684" w:rsidP="000C1684">
      <w:pPr>
        <w:tabs>
          <w:tab w:val="left" w:pos="7200"/>
          <w:tab w:val="left" w:pos="7920"/>
          <w:tab w:val="right" w:pos="9270"/>
        </w:tabs>
      </w:pPr>
    </w:p>
    <w:p w14:paraId="71B3CAE9"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tf ]</w:t>
      </w:r>
      <w:r>
        <w:tab/>
      </w:r>
      <w:r>
        <w:tab/>
        <w:t>L</w:t>
      </w:r>
      <w:r>
        <w:rPr>
          <w:rStyle w:val="subscript"/>
        </w:rPr>
        <w:t>i</w:t>
      </w:r>
      <w:r>
        <w:t xml:space="preserve">  =  R /(2πf) </w:t>
      </w:r>
      <w:r>
        <w:tab/>
      </w:r>
      <w:r>
        <w:tab/>
      </w:r>
      <w:r>
        <w:tab/>
      </w:r>
      <w:r>
        <w:tab/>
      </w:r>
    </w:p>
    <w:p w14:paraId="197C2F1A" w14:textId="77777777" w:rsidR="000C1684" w:rsidRDefault="000C1684" w:rsidP="000C1684">
      <w:pPr>
        <w:tabs>
          <w:tab w:val="left" w:pos="7200"/>
          <w:tab w:val="left" w:pos="7920"/>
          <w:tab w:val="right" w:pos="9270"/>
        </w:tabs>
      </w:pPr>
    </w:p>
    <w:p w14:paraId="4C27C5FF" w14:textId="77777777" w:rsidR="000C1684" w:rsidRPr="00A918D3" w:rsidRDefault="000C1684" w:rsidP="000C1684">
      <w:pPr>
        <w:tabs>
          <w:tab w:val="left" w:pos="7200"/>
          <w:tab w:val="left" w:pos="7920"/>
          <w:tab w:val="right" w:pos="9270"/>
        </w:tabs>
      </w:pPr>
      <w:r>
        <w:tab/>
        <w:t>tf   = 1.765 + 0.8 tanh(</w:t>
      </w:r>
      <w:r>
        <w:fldChar w:fldCharType="begin"/>
      </w:r>
      <w:r>
        <w:instrText xml:space="preserve"> EQ \r(f(GHz)) </w:instrText>
      </w:r>
      <w:r>
        <w:fldChar w:fldCharType="end"/>
      </w:r>
      <w:r>
        <w:t xml:space="preserve"> - 1.9)</w:t>
      </w:r>
      <w:r>
        <w:tab/>
        <w:t>" tinning factor"</w:t>
      </w:r>
      <w:r>
        <w:tab/>
      </w:r>
      <w:r>
        <w:tab/>
      </w:r>
      <w:r>
        <w:tab/>
      </w:r>
      <w:r>
        <w:tab/>
      </w:r>
      <w:r>
        <w:tab/>
        <w:t>(R.7)</w:t>
      </w:r>
    </w:p>
    <w:p w14:paraId="2CE3A167" w14:textId="77777777" w:rsidR="000C1684" w:rsidRPr="00A918D3" w:rsidRDefault="000C1684" w:rsidP="000C1684">
      <w:r>
        <w:tab/>
      </w:r>
    </w:p>
    <w:p w14:paraId="33B3B71F" w14:textId="77777777" w:rsidR="000C1684" w:rsidRPr="00A918D3" w:rsidRDefault="000C1684" w:rsidP="000C1684">
      <w:pPr>
        <w:rPr>
          <w:color w:val="000000"/>
        </w:rPr>
      </w:pPr>
      <w:r w:rsidRPr="00A918D3">
        <w:rPr>
          <w:color w:val="000000"/>
        </w:rPr>
        <w:t xml:space="preserve">Here is a plot of this tinning factor for f ranging from </w:t>
      </w:r>
      <w:r>
        <w:rPr>
          <w:color w:val="000000"/>
        </w:rPr>
        <w:t>10 KHz</w:t>
      </w:r>
      <w:r w:rsidRPr="00A918D3">
        <w:rPr>
          <w:color w:val="000000"/>
        </w:rPr>
        <w:t xml:space="preserve"> to 1 GHz, </w:t>
      </w:r>
    </w:p>
    <w:p w14:paraId="1084FDC7" w14:textId="77777777" w:rsidR="000C1684" w:rsidRDefault="000C1684" w:rsidP="000C1684">
      <w:pPr>
        <w:rPr>
          <w:color w:val="0000FF"/>
        </w:rPr>
      </w:pPr>
    </w:p>
    <w:p w14:paraId="590862C7" w14:textId="77777777" w:rsidR="000C1684" w:rsidRPr="00AF486D" w:rsidRDefault="000C1684" w:rsidP="000C1684">
      <w:pPr>
        <w:tabs>
          <w:tab w:val="left" w:pos="7200"/>
          <w:tab w:val="left" w:pos="7920"/>
          <w:tab w:val="right" w:pos="9270"/>
        </w:tabs>
      </w:pPr>
      <w:r w:rsidRPr="009D5EB7">
        <w:rPr>
          <w:color w:val="0000FF"/>
        </w:rPr>
        <w:pict>
          <v:shape id="_x0000_i1361" type="#_x0000_t75" style="width:384.75pt;height:211.5pt">
            <v:imagedata r:id="rId362" o:title=""/>
          </v:shape>
        </w:pict>
      </w:r>
      <w:r>
        <w:tab/>
      </w:r>
      <w:r>
        <w:tab/>
        <w:t>Fig R.1</w:t>
      </w:r>
    </w:p>
    <w:p w14:paraId="31C261EE" w14:textId="77777777" w:rsidR="000C1684" w:rsidRDefault="000C1684" w:rsidP="000C1684">
      <w:r>
        <w:rPr>
          <w:color w:val="0000FF"/>
        </w:rPr>
        <w:tab/>
      </w:r>
      <w:r>
        <w:rPr>
          <w:color w:val="0000FF"/>
        </w:rPr>
        <w:tab/>
      </w:r>
      <w:r>
        <w:rPr>
          <w:color w:val="0000FF"/>
        </w:rPr>
        <w:tab/>
      </w:r>
      <w:r>
        <w:rPr>
          <w:color w:val="0000FF"/>
        </w:rPr>
        <w:tab/>
      </w:r>
      <w:r>
        <w:rPr>
          <w:color w:val="0000FF"/>
        </w:rPr>
        <w:tab/>
      </w:r>
      <w:r>
        <w:rPr>
          <w:color w:val="0000FF"/>
        </w:rPr>
        <w:tab/>
      </w:r>
      <w:r w:rsidRPr="00A918D3">
        <w:rPr>
          <w:color w:val="000000"/>
        </w:rPr>
        <w:t>Tinning Factor versus Frequency</w:t>
      </w:r>
    </w:p>
    <w:p w14:paraId="0933C80C" w14:textId="77777777" w:rsidR="000C1684" w:rsidRDefault="000C1684" w:rsidP="000C1684"/>
    <w:p w14:paraId="228E2D02" w14:textId="77777777" w:rsidR="000C1684" w:rsidRDefault="000C1684" w:rsidP="000C1684">
      <w:r>
        <w:t xml:space="preserve">It was shown above that </w:t>
      </w:r>
      <w:r>
        <w:fldChar w:fldCharType="begin"/>
      </w:r>
      <w:r>
        <w:instrText xml:space="preserve"> EQ \f(1,a</w:instrText>
      </w:r>
      <w:r>
        <w:rPr>
          <w:rStyle w:val="subscript"/>
        </w:rPr>
        <w:instrText>1</w:instrText>
      </w:r>
      <w:r>
        <w:instrText xml:space="preserve">) </w:instrText>
      </w:r>
      <w:r>
        <w:fldChar w:fldCharType="end"/>
      </w:r>
      <w:r>
        <w:t xml:space="preserve"> is 6.4 times larger than </w:t>
      </w:r>
      <w:r>
        <w:fldChar w:fldCharType="begin"/>
      </w:r>
      <w:r>
        <w:instrText xml:space="preserve"> EQ \f(1,a</w:instrText>
      </w:r>
      <w:r>
        <w:rPr>
          <w:rStyle w:val="subscript"/>
        </w:rPr>
        <w:instrText>2</w:instrText>
      </w:r>
      <w:r>
        <w:instrText xml:space="preserve">) </w:instrText>
      </w:r>
      <w:r>
        <w:fldChar w:fldCharType="end"/>
      </w:r>
      <w:r>
        <w:t>, so the tinning factor correction is fairly small at frequencies below 1 GHz (our region of interest).  Even at 1 GHz we have</w:t>
      </w:r>
    </w:p>
    <w:p w14:paraId="4361657E" w14:textId="77777777" w:rsidR="000C1684" w:rsidRDefault="000C1684" w:rsidP="000C1684"/>
    <w:p w14:paraId="0A7F5C5B" w14:textId="77777777" w:rsidR="000C1684" w:rsidRPr="00A918D3" w:rsidRDefault="000C1684" w:rsidP="000C1684">
      <w:r>
        <w:tab/>
      </w:r>
      <w:r>
        <w:fldChar w:fldCharType="begin"/>
      </w:r>
      <w:r>
        <w:instrText xml:space="preserve"> EQ \f(R</w:instrText>
      </w:r>
      <w:r>
        <w:rPr>
          <w:rStyle w:val="subscript"/>
        </w:rPr>
        <w:instrText>corrected</w:instrText>
      </w:r>
      <w:r>
        <w:instrText>,R</w:instrText>
      </w:r>
      <w:r>
        <w:rPr>
          <w:rStyle w:val="subscript"/>
        </w:rPr>
        <w:instrText>uncorrected</w:instrText>
      </w:r>
      <w:r>
        <w:instrText xml:space="preserve">) </w:instrText>
      </w:r>
      <w:r>
        <w:fldChar w:fldCharType="end"/>
      </w:r>
      <w:r>
        <w:t xml:space="preserve">   = </w:t>
      </w:r>
      <w:r>
        <w:fldChar w:fldCharType="begin"/>
      </w:r>
      <w:r>
        <w:instrText xml:space="preserve"> EQ \f(</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tf,</w:instrText>
      </w:r>
      <w:r w:rsidRPr="00A918D3">
        <w:instrText xml:space="preserve"> </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xml:space="preserve">) </w:instrText>
      </w:r>
      <w:r>
        <w:fldChar w:fldCharType="end"/>
      </w:r>
      <w:r>
        <w:t xml:space="preserve">  =  1.026</w:t>
      </w:r>
    </w:p>
    <w:p w14:paraId="5306D0C5" w14:textId="77777777" w:rsidR="000C1684" w:rsidRDefault="000C1684" w:rsidP="000C1684"/>
    <w:p w14:paraId="4783FADF" w14:textId="77777777" w:rsidR="000C1684" w:rsidRDefault="000C1684" w:rsidP="000C1684">
      <w:r>
        <w:tab/>
      </w:r>
      <w:r>
        <w:pict>
          <v:shape id="_x0000_i1362" type="#_x0000_t75" style="width:286.5pt;height:42.75pt">
            <v:imagedata r:id="rId363" o:title=""/>
          </v:shape>
        </w:pict>
      </w:r>
    </w:p>
    <w:p w14:paraId="2D3C06AB" w14:textId="77777777" w:rsidR="000C1684" w:rsidRDefault="000C1684" w:rsidP="000C1684"/>
    <w:p w14:paraId="72D896CC" w14:textId="77777777" w:rsidR="000C1684" w:rsidRDefault="000C1684" w:rsidP="000C1684">
      <w:r>
        <w:t>so the tinning factor increases R and L</w:t>
      </w:r>
      <w:r>
        <w:rPr>
          <w:rStyle w:val="subscript"/>
        </w:rPr>
        <w:t>i</w:t>
      </w:r>
      <w:r>
        <w:t xml:space="preserve"> by about 2.6% at 1 GHz, and less below 1 GHz. Although small, we shall include this tinning correction in our calculations below. </w:t>
      </w:r>
    </w:p>
    <w:p w14:paraId="7A1E17A7" w14:textId="77777777" w:rsidR="000C1684" w:rsidRDefault="000C1684" w:rsidP="000C1684">
      <w:r>
        <w:tab/>
      </w:r>
    </w:p>
    <w:p w14:paraId="6F7E5222" w14:textId="77777777" w:rsidR="000C1684" w:rsidRPr="00D32C6F" w:rsidRDefault="000C1684" w:rsidP="000C1684">
      <w:r>
        <w:t>Here then are the Maple entries for high-frequency R and L</w:t>
      </w:r>
      <w:r>
        <w:rPr>
          <w:rStyle w:val="subscript"/>
        </w:rPr>
        <w:t>i</w:t>
      </w:r>
      <w:r>
        <w:t xml:space="preserve">, where </w:t>
      </w:r>
      <w:r w:rsidRPr="00A918D3">
        <w:rPr>
          <w:color w:val="000000"/>
        </w:rPr>
        <w:t xml:space="preserve">δ = </w:t>
      </w:r>
      <w:r w:rsidRPr="00A918D3">
        <w:rPr>
          <w:color w:val="000000"/>
        </w:rPr>
        <w:fldChar w:fldCharType="begin"/>
      </w:r>
      <w:r w:rsidRPr="00A918D3">
        <w:rPr>
          <w:color w:val="000000"/>
        </w:rPr>
        <w:instrText xml:space="preserve"> EQ \r(2/</w:instrText>
      </w:r>
      <w:r>
        <w:rPr>
          <w:color w:val="000000"/>
        </w:rPr>
        <w:instrText>(</w:instrText>
      </w:r>
      <w:r w:rsidRPr="00A918D3">
        <w:rPr>
          <w:color w:val="000000"/>
        </w:rPr>
        <w:instrText>ωμσ)</w:instrText>
      </w:r>
      <w:r>
        <w:rPr>
          <w:color w:val="000000"/>
        </w:rPr>
        <w:instrText>)</w:instrText>
      </w:r>
      <w:r w:rsidRPr="00A918D3">
        <w:rPr>
          <w:color w:val="000000"/>
        </w:rPr>
        <w:instrText xml:space="preserve"> </w:instrText>
      </w:r>
      <w:r w:rsidRPr="00A918D3">
        <w:rPr>
          <w:color w:val="000000"/>
        </w:rPr>
        <w:fldChar w:fldCharType="end"/>
      </w:r>
      <w:r>
        <w:t xml:space="preserve"> = </w:t>
      </w:r>
      <w:r w:rsidRPr="00A918D3">
        <w:rPr>
          <w:color w:val="000000"/>
        </w:rPr>
        <w:fldChar w:fldCharType="begin"/>
      </w:r>
      <w:r w:rsidRPr="00A918D3">
        <w:rPr>
          <w:color w:val="000000"/>
        </w:rPr>
        <w:instrText xml:space="preserve"> EQ \r(</w:instrText>
      </w:r>
      <w:r>
        <w:rPr>
          <w:color w:val="000000"/>
        </w:rPr>
        <w:instrText>1</w:instrText>
      </w:r>
      <w:r w:rsidRPr="00A918D3">
        <w:rPr>
          <w:color w:val="000000"/>
        </w:rPr>
        <w:instrText>/</w:instrText>
      </w:r>
      <w:r>
        <w:rPr>
          <w:color w:val="000000"/>
        </w:rPr>
        <w:instrText>(πf</w:instrText>
      </w:r>
      <w:r w:rsidRPr="00A918D3">
        <w:rPr>
          <w:color w:val="000000"/>
        </w:rPr>
        <w:instrText>μσ</w:instrText>
      </w:r>
      <w:r>
        <w:rPr>
          <w:color w:val="000000"/>
        </w:rPr>
        <w:instrText>))</w:instrText>
      </w:r>
      <w:r w:rsidRPr="00A918D3">
        <w:rPr>
          <w:color w:val="000000"/>
        </w:rPr>
        <w:instrText xml:space="preserve"> </w:instrText>
      </w:r>
      <w:r w:rsidRPr="00A918D3">
        <w:rPr>
          <w:color w:val="000000"/>
        </w:rPr>
        <w:fldChar w:fldCharType="end"/>
      </w:r>
      <w:r>
        <w:rPr>
          <w:color w:val="000000"/>
        </w:rPr>
        <w:t xml:space="preserve"> :</w:t>
      </w:r>
    </w:p>
    <w:p w14:paraId="5C21D4EA" w14:textId="77777777" w:rsidR="000C1684" w:rsidRDefault="000C1684" w:rsidP="000C1684"/>
    <w:p w14:paraId="18F20ADF" w14:textId="77777777" w:rsidR="000C1684" w:rsidRDefault="000C1684" w:rsidP="000C1684">
      <w:r>
        <w:tab/>
      </w:r>
      <w:r>
        <w:pict>
          <v:shape id="_x0000_i1363" type="#_x0000_t75" style="width:313.5pt;height:47.25pt">
            <v:imagedata r:id="rId364" o:title=""/>
          </v:shape>
        </w:pict>
      </w:r>
    </w:p>
    <w:p w14:paraId="1897DC24" w14:textId="77777777" w:rsidR="000C1684" w:rsidRDefault="000C1684" w:rsidP="000C1684"/>
    <w:p w14:paraId="14E4FD5D" w14:textId="77777777" w:rsidR="000C1684" w:rsidRDefault="000C1684" w:rsidP="000C1684">
      <w:r>
        <w:tab/>
      </w:r>
      <w:r>
        <w:pict>
          <v:shape id="_x0000_i1364" type="#_x0000_t75" style="width:376.5pt;height:103.5pt">
            <v:imagedata r:id="rId365" o:title=""/>
          </v:shape>
        </w:pict>
      </w:r>
    </w:p>
    <w:p w14:paraId="2FD899AD" w14:textId="77777777" w:rsidR="000C1684" w:rsidRDefault="000C1684" w:rsidP="000C1684"/>
    <w:p w14:paraId="238C40DD" w14:textId="77777777" w:rsidR="000C1684" w:rsidRDefault="000C1684" w:rsidP="000C1684">
      <w:r>
        <w:tab/>
      </w:r>
      <w:r>
        <w:pict>
          <v:shape id="_x0000_i1365" type="#_x0000_t75" style="width:331.5pt;height:31.5pt">
            <v:imagedata r:id="rId366" o:title=""/>
          </v:shape>
        </w:pict>
      </w:r>
    </w:p>
    <w:p w14:paraId="56A12EE8" w14:textId="77777777" w:rsidR="000C1684" w:rsidRDefault="000C1684" w:rsidP="000C1684"/>
    <w:p w14:paraId="00916535" w14:textId="77777777" w:rsidR="000C1684" w:rsidRDefault="000C1684" w:rsidP="000C1684">
      <w:r>
        <w:t>Since δ ~ 1/</w:t>
      </w:r>
      <w:r>
        <w:fldChar w:fldCharType="begin"/>
      </w:r>
      <w:r>
        <w:instrText xml:space="preserve"> EQ \r(f) </w:instrText>
      </w:r>
      <w:r>
        <w:fldChar w:fldCharType="end"/>
      </w:r>
      <w:r>
        <w:t xml:space="preserve"> and L</w:t>
      </w:r>
      <w:r>
        <w:rPr>
          <w:rStyle w:val="subscript"/>
        </w:rPr>
        <w:t>i</w:t>
      </w:r>
      <w:r>
        <w:t xml:space="preserve"> ~ 1/(δf) ~ 1/</w:t>
      </w:r>
      <w:r>
        <w:fldChar w:fldCharType="begin"/>
      </w:r>
      <w:r>
        <w:instrText xml:space="preserve"> EQ \r(f) </w:instrText>
      </w:r>
      <w:r>
        <w:fldChar w:fldCharType="end"/>
      </w:r>
      <w:r>
        <w:t>, the internal inductance L</w:t>
      </w:r>
      <w:r>
        <w:rPr>
          <w:rStyle w:val="subscript"/>
        </w:rPr>
        <w:t>i</w:t>
      </w:r>
      <w:r>
        <w:t xml:space="preserve"> drops off rapidly at high frequencies and is in general much smaller than L</w:t>
      </w:r>
      <w:r>
        <w:rPr>
          <w:rStyle w:val="subscript"/>
        </w:rPr>
        <w:t>e</w:t>
      </w:r>
      <w:r>
        <w:t>. This is due to the fact shown in (C.6.8) that the internal inductance of an annular shell goes to zero as that shell (thickness δ) becomes thinner. Here is a plot of L</w:t>
      </w:r>
      <w:r>
        <w:rPr>
          <w:rStyle w:val="subscript"/>
        </w:rPr>
        <w:t>i</w:t>
      </w:r>
      <w:r>
        <w:t xml:space="preserve">  (red), L</w:t>
      </w:r>
      <w:r>
        <w:rPr>
          <w:rStyle w:val="subscript"/>
        </w:rPr>
        <w:t>e</w:t>
      </w:r>
      <w:r>
        <w:t xml:space="preserve"> = 371.4 nH</w:t>
      </w:r>
      <w:r>
        <w:rPr>
          <w:rStyle w:val="subscript"/>
        </w:rPr>
        <w:t xml:space="preserve"> </w:t>
      </w:r>
      <w:r>
        <w:t>(black), and L = L</w:t>
      </w:r>
      <w:r>
        <w:rPr>
          <w:rStyle w:val="subscript"/>
        </w:rPr>
        <w:t>i</w:t>
      </w:r>
      <w:r>
        <w:t>+ L</w:t>
      </w:r>
      <w:r>
        <w:rPr>
          <w:rStyle w:val="subscript"/>
        </w:rPr>
        <w:t>e</w:t>
      </w:r>
      <w:r>
        <w:t xml:space="preserve"> (green) for f in the range 1 MHz to 1 GHz,  </w:t>
      </w:r>
    </w:p>
    <w:p w14:paraId="64E45D72" w14:textId="77777777" w:rsidR="000C1684" w:rsidRDefault="000C1684" w:rsidP="000C1684"/>
    <w:p w14:paraId="27E1CB4A" w14:textId="77777777" w:rsidR="000C1684" w:rsidRPr="00AF486D" w:rsidRDefault="000C1684" w:rsidP="000C1684">
      <w:pPr>
        <w:tabs>
          <w:tab w:val="left" w:pos="7200"/>
          <w:tab w:val="left" w:pos="7920"/>
          <w:tab w:val="right" w:pos="9270"/>
        </w:tabs>
      </w:pPr>
      <w:r>
        <w:pict>
          <v:shape id="_x0000_i1366" type="#_x0000_t75" style="width:420.75pt;height:189.75pt">
            <v:imagedata r:id="rId367" o:title=""/>
          </v:shape>
        </w:pict>
      </w:r>
      <w:r>
        <w:tab/>
        <w:t>Fig R.2</w:t>
      </w:r>
    </w:p>
    <w:p w14:paraId="1C4091E7" w14:textId="77777777" w:rsidR="000C1684" w:rsidRDefault="000C1684" w:rsidP="000C1684"/>
    <w:p w14:paraId="742A1159" w14:textId="77777777" w:rsidR="000C1684" w:rsidRDefault="000C1684" w:rsidP="000C1684">
      <w:r>
        <w:t>Thus, for our range of interest, L is dominated by L</w:t>
      </w:r>
      <w:r>
        <w:rPr>
          <w:rStyle w:val="subscript"/>
        </w:rPr>
        <w:t>e</w:t>
      </w:r>
      <w:r>
        <w:t xml:space="preserve">. </w:t>
      </w:r>
    </w:p>
    <w:p w14:paraId="0CE879A6" w14:textId="77777777" w:rsidR="000C1684" w:rsidRDefault="000C1684" w:rsidP="000C1684"/>
    <w:p w14:paraId="4D8F8196" w14:textId="77777777" w:rsidR="000C1684" w:rsidRDefault="000C1684" w:rsidP="000C1684">
      <w:r>
        <w:t xml:space="preserve">The corresponding plot of resistance R is the following, </w:t>
      </w:r>
    </w:p>
    <w:p w14:paraId="156B3EBF" w14:textId="77777777" w:rsidR="000C1684" w:rsidRDefault="000C1684" w:rsidP="000C1684"/>
    <w:p w14:paraId="4E52E467" w14:textId="77777777" w:rsidR="000C1684" w:rsidRPr="00AF486D" w:rsidRDefault="000C1684" w:rsidP="000C1684">
      <w:pPr>
        <w:tabs>
          <w:tab w:val="left" w:pos="7200"/>
          <w:tab w:val="left" w:pos="7920"/>
          <w:tab w:val="right" w:pos="9270"/>
        </w:tabs>
      </w:pPr>
      <w:r>
        <w:pict>
          <v:shape id="_x0000_i1367" type="#_x0000_t75" style="width:358.5pt;height:203.25pt">
            <v:imagedata r:id="rId368" o:title=""/>
          </v:shape>
        </w:pict>
      </w:r>
      <w:r>
        <w:tab/>
      </w:r>
      <w:r>
        <w:tab/>
      </w:r>
      <w:r>
        <w:tab/>
        <w:t>Fig R.3</w:t>
      </w:r>
    </w:p>
    <w:p w14:paraId="5D11140A" w14:textId="77777777" w:rsidR="000C1684" w:rsidRDefault="000C1684" w:rsidP="000C1684"/>
    <w:p w14:paraId="733AAE8D" w14:textId="77777777" w:rsidR="000C1684" w:rsidRDefault="000C1684" w:rsidP="000C1684">
      <w:r>
        <w:t xml:space="preserve">Notice that this R is in ohms/m, whereas the DC resistances of the center wire and shield are stated in ohms/km,  </w:t>
      </w:r>
    </w:p>
    <w:p w14:paraId="2D475F25" w14:textId="77777777" w:rsidR="000C1684" w:rsidRDefault="000C1684" w:rsidP="000C1684"/>
    <w:p w14:paraId="2619D51A" w14:textId="77777777" w:rsidR="000C1684" w:rsidRDefault="000C1684" w:rsidP="000C1684">
      <w:r>
        <w:pict>
          <v:shape id="_x0000_i1368" type="#_x0000_t75" style="width:184.5pt;height:99.75pt">
            <v:imagedata r:id="rId369" o:title=""/>
          </v:shape>
        </w:pict>
      </w:r>
    </w:p>
    <w:p w14:paraId="481104EF" w14:textId="77777777" w:rsidR="000C1684" w:rsidRDefault="000C1684" w:rsidP="000C1684"/>
    <w:p w14:paraId="4FF73165" w14:textId="77777777" w:rsidR="000C1684" w:rsidRDefault="000C1684" w:rsidP="000C1684">
      <w:r>
        <w:t xml:space="preserve">Compared to these DC resistances, resistance R is quite large, and of course this is due to the skin effect. </w:t>
      </w:r>
    </w:p>
    <w:p w14:paraId="592ED119" w14:textId="77777777" w:rsidR="000C1684" w:rsidRDefault="000C1684" w:rsidP="000C1684"/>
    <w:p w14:paraId="74188B03" w14:textId="77777777" w:rsidR="000C1684" w:rsidRDefault="000C1684" w:rsidP="000C1684">
      <w:pPr>
        <w:pStyle w:val="Heading3"/>
      </w:pPr>
      <w:bookmarkStart w:id="288" w:name="_Toc394753981"/>
      <w:r>
        <w:t>(h) Characteristic Impedance</w:t>
      </w:r>
      <w:bookmarkEnd w:id="288"/>
    </w:p>
    <w:p w14:paraId="6C99F79C" w14:textId="77777777" w:rsidR="000C1684" w:rsidRDefault="000C1684" w:rsidP="000C1684"/>
    <w:p w14:paraId="69BD0FE2" w14:textId="77777777" w:rsidR="000C1684" w:rsidRDefault="000C1684" w:rsidP="000C1684">
      <w:r>
        <w:t>Although the cable has a nominal Z</w:t>
      </w:r>
      <w:r>
        <w:rPr>
          <w:rStyle w:val="subscript"/>
        </w:rPr>
        <w:t>0</w:t>
      </w:r>
      <w:r>
        <w:t xml:space="preserve"> of 75Ω, </w:t>
      </w:r>
    </w:p>
    <w:p w14:paraId="151746D1" w14:textId="77777777" w:rsidR="000C1684" w:rsidRDefault="000C1684" w:rsidP="000C1684"/>
    <w:p w14:paraId="3904811D" w14:textId="77777777" w:rsidR="000C1684" w:rsidRDefault="000C1684" w:rsidP="000C1684">
      <w:r>
        <w:tab/>
      </w:r>
      <w:r>
        <w:pict>
          <v:shape id="_x0000_i1369" type="#_x0000_t75" style="width:160.5pt;height:47.25pt">
            <v:imagedata r:id="rId370" o:title=""/>
          </v:shape>
        </w:pict>
      </w:r>
    </w:p>
    <w:p w14:paraId="7CDA106B" w14:textId="77777777" w:rsidR="000C1684" w:rsidRDefault="000C1684" w:rsidP="000C1684"/>
    <w:p w14:paraId="54B4E5BC" w14:textId="77777777" w:rsidR="000C1684" w:rsidRDefault="000C1684" w:rsidP="000C1684">
      <w:r>
        <w:t>the actual Z</w:t>
      </w:r>
      <w:r>
        <w:rPr>
          <w:rStyle w:val="subscript"/>
        </w:rPr>
        <w:t>0</w:t>
      </w:r>
      <w:r>
        <w:t xml:space="preserve"> is a slow function of frequency and can vary slightly (~1.5Ω) from the advertised nominal value. Recall from Chapter 4 that</w:t>
      </w:r>
    </w:p>
    <w:p w14:paraId="3ADE49B8" w14:textId="77777777" w:rsidR="000C1684" w:rsidRDefault="000C1684" w:rsidP="000C1684"/>
    <w:p w14:paraId="7CBEEB4F" w14:textId="77777777" w:rsidR="000C1684" w:rsidRPr="00DF0DAF" w:rsidRDefault="000C1684" w:rsidP="000C1684">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r>
      <w:r w:rsidRPr="00D32C6F">
        <w:rPr>
          <w:i/>
        </w:rPr>
        <w:t>(4.11.16)</w:t>
      </w:r>
    </w:p>
    <w:p w14:paraId="4356433D" w14:textId="77777777" w:rsidR="000C1684" w:rsidRDefault="000C1684" w:rsidP="000C1684"/>
    <w:p w14:paraId="5F5E59A5" w14:textId="77777777" w:rsidR="000C1684" w:rsidRDefault="000C1684" w:rsidP="000C1684">
      <w:r>
        <w:t>which is in general complex. We enter this into Maple,</w:t>
      </w:r>
    </w:p>
    <w:p w14:paraId="41A1EAA7" w14:textId="77777777" w:rsidR="000C1684" w:rsidRDefault="000C1684" w:rsidP="000C1684"/>
    <w:p w14:paraId="7BB3EF17" w14:textId="77777777" w:rsidR="000C1684" w:rsidRDefault="000C1684" w:rsidP="000C1684">
      <w:r>
        <w:tab/>
      </w:r>
      <w:r>
        <w:pict>
          <v:shape id="_x0000_i1370" type="#_x0000_t75" style="width:376.5pt;height:49.5pt">
            <v:imagedata r:id="rId371" o:title=""/>
          </v:shape>
        </w:pict>
      </w:r>
    </w:p>
    <w:p w14:paraId="40E8512C" w14:textId="77777777" w:rsidR="000C1684" w:rsidRDefault="000C1684" w:rsidP="000C1684"/>
    <w:p w14:paraId="2B7EDCBA" w14:textId="77777777" w:rsidR="000C1684" w:rsidRDefault="000C1684" w:rsidP="000C1684">
      <w:r>
        <w:t>where the functions R(f), L(f) and G(f) have been stated above. We then plot Re{Z</w:t>
      </w:r>
      <w:r>
        <w:rPr>
          <w:rStyle w:val="subscript"/>
        </w:rPr>
        <w:t>0</w:t>
      </w:r>
      <w:r>
        <w:t xml:space="preserve">} for f ranging from 1MHz to 10 GHz, </w:t>
      </w:r>
    </w:p>
    <w:p w14:paraId="3CE699F2" w14:textId="77777777" w:rsidR="000C1684" w:rsidRDefault="000C1684" w:rsidP="000C1684"/>
    <w:p w14:paraId="75ACB29A" w14:textId="77777777" w:rsidR="000C1684" w:rsidRPr="00AF486D" w:rsidRDefault="000C1684" w:rsidP="000C1684">
      <w:pPr>
        <w:tabs>
          <w:tab w:val="left" w:pos="7200"/>
          <w:tab w:val="left" w:pos="7920"/>
          <w:tab w:val="right" w:pos="9270"/>
        </w:tabs>
      </w:pPr>
      <w:r>
        <w:pict>
          <v:shape id="_x0000_i1371" type="#_x0000_t75" style="width:467.25pt;height:181.5pt">
            <v:imagedata r:id="rId372" o:title=""/>
          </v:shape>
        </w:pict>
      </w:r>
      <w:r>
        <w:tab/>
      </w:r>
      <w:r>
        <w:tab/>
      </w:r>
      <w:r>
        <w:tab/>
      </w:r>
      <w:r>
        <w:tab/>
      </w:r>
      <w:r>
        <w:tab/>
      </w:r>
      <w:r>
        <w:tab/>
      </w:r>
      <w:r>
        <w:tab/>
      </w:r>
      <w:r>
        <w:tab/>
      </w:r>
      <w:r>
        <w:tab/>
      </w:r>
      <w:r>
        <w:tab/>
      </w:r>
      <w:r>
        <w:tab/>
      </w:r>
      <w:r>
        <w:tab/>
      </w:r>
      <w:r>
        <w:tab/>
      </w:r>
      <w:r>
        <w:tab/>
        <w:t>Fig R.4</w:t>
      </w:r>
    </w:p>
    <w:p w14:paraId="7D4CA80A" w14:textId="77777777" w:rsidR="000C1684" w:rsidRDefault="000C1684" w:rsidP="000C1684"/>
    <w:p w14:paraId="00D78FA2" w14:textId="77777777" w:rsidR="000C1684" w:rsidRDefault="000C1684" w:rsidP="000C1684">
      <w:r>
        <w:t>Recall that our cable model using high frequency expressions for L</w:t>
      </w:r>
      <w:r>
        <w:rPr>
          <w:rStyle w:val="subscript"/>
        </w:rPr>
        <w:t>i</w:t>
      </w:r>
      <w:r>
        <w:t xml:space="preserve"> and R is only valid above 1 MHz more or less. The plot shows that the cable has Z</w:t>
      </w:r>
      <w:r>
        <w:rPr>
          <w:rStyle w:val="subscript"/>
        </w:rPr>
        <w:t>0</w:t>
      </w:r>
      <w:r>
        <w:t xml:space="preserve"> = 75Ω near f = 2 MHz, but drops to 73.48 Ω at 1 GHz, and is a little larger than 75Ω below 2 MHz. </w:t>
      </w:r>
    </w:p>
    <w:p w14:paraId="68ADE109" w14:textId="77777777" w:rsidR="000C1684" w:rsidRPr="00D32C6F" w:rsidRDefault="000C1684" w:rsidP="000C1684">
      <w:r>
        <w:tab/>
        <w:t>The imaginary part of Z</w:t>
      </w:r>
      <w:r>
        <w:rPr>
          <w:rStyle w:val="subscript"/>
        </w:rPr>
        <w:t>0</w:t>
      </w:r>
      <w:r>
        <w:t xml:space="preserve"> over this same frequency range is on the order of - 1 Ω : </w:t>
      </w:r>
    </w:p>
    <w:p w14:paraId="719F1665" w14:textId="77777777" w:rsidR="000C1684" w:rsidRDefault="000C1684" w:rsidP="000C1684"/>
    <w:p w14:paraId="7F2B1D38" w14:textId="77777777" w:rsidR="000C1684" w:rsidRPr="00AF486D" w:rsidRDefault="000C1684" w:rsidP="000C1684">
      <w:pPr>
        <w:tabs>
          <w:tab w:val="left" w:pos="7200"/>
          <w:tab w:val="left" w:pos="7920"/>
          <w:tab w:val="right" w:pos="9270"/>
        </w:tabs>
      </w:pPr>
      <w:r>
        <w:pict>
          <v:shape id="_x0000_i1372" type="#_x0000_t75" style="width:349.5pt;height:174.75pt">
            <v:imagedata r:id="rId373" o:title=""/>
          </v:shape>
        </w:pict>
      </w:r>
      <w:r>
        <w:tab/>
      </w:r>
      <w:r>
        <w:tab/>
      </w:r>
      <w:r>
        <w:tab/>
        <w:t>Fig R.5</w:t>
      </w:r>
    </w:p>
    <w:p w14:paraId="340CE95A" w14:textId="77777777" w:rsidR="000C1684" w:rsidRDefault="000C1684" w:rsidP="000C1684"/>
    <w:p w14:paraId="6E60ECD9" w14:textId="77777777" w:rsidR="000C1684" w:rsidRDefault="000C1684" w:rsidP="000C1684">
      <w:r>
        <w:t xml:space="preserve">A proper no-reflections termination of the cable thus requires both a resistance on the order of 75Ω and a small reactive component. </w:t>
      </w:r>
    </w:p>
    <w:p w14:paraId="176B21CB" w14:textId="77777777" w:rsidR="000C1684" w:rsidRDefault="000C1684" w:rsidP="000C1684">
      <w:r>
        <w:tab/>
        <w:t>Since the imaginary part is so small, there is little distinction between Re(Z</w:t>
      </w:r>
      <w:r>
        <w:rPr>
          <w:rStyle w:val="subscript"/>
        </w:rPr>
        <w:t>0</w:t>
      </w:r>
      <w:r>
        <w:t>) and |Z</w:t>
      </w:r>
      <w:r>
        <w:rPr>
          <w:rStyle w:val="subscript"/>
        </w:rPr>
        <w:t>0</w:t>
      </w:r>
      <w:r>
        <w:t xml:space="preserve">|. This is illustrated in the following plot, </w:t>
      </w:r>
    </w:p>
    <w:p w14:paraId="03FC1E06" w14:textId="77777777" w:rsidR="000C1684" w:rsidRDefault="000C1684" w:rsidP="000C1684"/>
    <w:p w14:paraId="7A188546" w14:textId="77777777" w:rsidR="000C1684" w:rsidRDefault="000C1684" w:rsidP="000C1684">
      <w:r>
        <w:pict>
          <v:shape id="_x0000_i1373" type="#_x0000_t75" style="width:468pt;height:242.25pt">
            <v:imagedata r:id="rId374" o:title=""/>
          </v:shape>
        </w:pict>
      </w:r>
    </w:p>
    <w:p w14:paraId="19BDB802" w14:textId="77777777" w:rsidR="000C1684" w:rsidRDefault="000C1684" w:rsidP="000C1684">
      <w:pPr>
        <w:tabs>
          <w:tab w:val="left" w:pos="7200"/>
          <w:tab w:val="left" w:pos="7920"/>
          <w:tab w:val="right" w:pos="9270"/>
        </w:tabs>
      </w:pPr>
      <w:r>
        <w:tab/>
      </w:r>
      <w:r>
        <w:tab/>
      </w:r>
      <w:r>
        <w:tab/>
      </w:r>
      <w:r>
        <w:tab/>
      </w:r>
      <w:r>
        <w:tab/>
      </w:r>
      <w:r>
        <w:tab/>
      </w:r>
      <w:r>
        <w:tab/>
      </w:r>
      <w:r>
        <w:tab/>
      </w:r>
      <w:r>
        <w:tab/>
      </w:r>
      <w:r>
        <w:tab/>
      </w:r>
      <w:r>
        <w:tab/>
      </w:r>
      <w:r>
        <w:tab/>
      </w:r>
      <w:r>
        <w:tab/>
        <w:t>Fig R.6</w:t>
      </w:r>
    </w:p>
    <w:p w14:paraId="1E48D5A8" w14:textId="77777777" w:rsidR="000C1684" w:rsidRDefault="000C1684" w:rsidP="000C1684">
      <w:r>
        <w:t>where the red ( Re(Z</w:t>
      </w:r>
      <w:r>
        <w:rPr>
          <w:rStyle w:val="subscript"/>
        </w:rPr>
        <w:t>0</w:t>
      </w:r>
      <w:r>
        <w:t>) ) and green ( |Z</w:t>
      </w:r>
      <w:r>
        <w:rPr>
          <w:rStyle w:val="subscript"/>
        </w:rPr>
        <w:t>0</w:t>
      </w:r>
      <w:r>
        <w:t xml:space="preserve">| ) curves lie right on top of each other. </w:t>
      </w:r>
    </w:p>
    <w:p w14:paraId="6B3958F5" w14:textId="77777777" w:rsidR="000C1684" w:rsidRDefault="000C1684" w:rsidP="000C1684">
      <w:r>
        <w:t xml:space="preserve"> </w:t>
      </w:r>
      <w:r>
        <w:tab/>
        <w:t>At large ω, we expect Z</w:t>
      </w:r>
      <w:r>
        <w:rPr>
          <w:rStyle w:val="subscript"/>
        </w:rPr>
        <w:t>0</w:t>
      </w:r>
      <w:r>
        <w:t xml:space="preserve"> to approach a limiting value of 73.42Ω ,  </w:t>
      </w:r>
    </w:p>
    <w:p w14:paraId="1216A16C" w14:textId="77777777" w:rsidR="000C1684" w:rsidRDefault="000C1684" w:rsidP="000C1684">
      <w:r>
        <w:tab/>
      </w:r>
    </w:p>
    <w:p w14:paraId="093B6DCD" w14:textId="77777777" w:rsidR="000C1684" w:rsidRDefault="000C1684" w:rsidP="000C1684">
      <w:r>
        <w:tab/>
        <w:t>Z</w:t>
      </w:r>
      <w:r>
        <w:rPr>
          <w:rStyle w:val="subscript"/>
        </w:rPr>
        <w:t>0</w:t>
      </w:r>
      <w:r>
        <w:t xml:space="preserve"> = </w:t>
      </w:r>
      <w:r>
        <w:fldChar w:fldCharType="begin"/>
      </w:r>
      <w:r>
        <w:instrText xml:space="preserve"> EQ \r(L/C) </w:instrText>
      </w:r>
      <w:r>
        <w:fldChar w:fldCharType="end"/>
      </w:r>
      <w:r>
        <w:t xml:space="preserve">  →  </w:t>
      </w:r>
      <w:r>
        <w:fldChar w:fldCharType="begin"/>
      </w:r>
      <w:r>
        <w:instrText xml:space="preserve"> EQ \r(L</w:instrText>
      </w:r>
      <w:r>
        <w:rPr>
          <w:rStyle w:val="subscript"/>
        </w:rPr>
        <w:instrText>e</w:instrText>
      </w:r>
      <w:r>
        <w:instrText xml:space="preserve">/C) </w:instrText>
      </w:r>
      <w:r>
        <w:fldChar w:fldCharType="end"/>
      </w:r>
    </w:p>
    <w:p w14:paraId="47F0027A" w14:textId="77777777" w:rsidR="000C1684" w:rsidRDefault="000C1684" w:rsidP="000C1684">
      <w:r>
        <w:tab/>
      </w:r>
    </w:p>
    <w:p w14:paraId="5D9BD437" w14:textId="77777777" w:rsidR="000C1684" w:rsidRDefault="000C1684" w:rsidP="000C1684">
      <w:r>
        <w:tab/>
      </w:r>
      <w:r>
        <w:pict>
          <v:shape id="_x0000_i1374" type="#_x0000_t75" style="width:331.5pt;height:55.5pt">
            <v:imagedata r:id="rId375" o:title=""/>
          </v:shape>
        </w:pict>
      </w:r>
    </w:p>
    <w:p w14:paraId="3E293046" w14:textId="77777777" w:rsidR="000C1684" w:rsidRDefault="000C1684" w:rsidP="000C1684"/>
    <w:p w14:paraId="4D2DD5A8" w14:textId="77777777" w:rsidR="000C1684" w:rsidRDefault="000C1684" w:rsidP="000C1684">
      <w:r>
        <w:t xml:space="preserve">in agreement with Fig R.4 above. </w:t>
      </w:r>
    </w:p>
    <w:p w14:paraId="726A5AE8" w14:textId="77777777" w:rsidR="000C1684" w:rsidRDefault="000C1684" w:rsidP="000C1684">
      <w:r>
        <w:tab/>
        <w:t>At very low ω, we have instead that Z</w:t>
      </w:r>
      <w:r>
        <w:rPr>
          <w:rStyle w:val="subscript"/>
        </w:rPr>
        <w:t>0</w:t>
      </w:r>
      <w:r>
        <w:t xml:space="preserve"> = </w:t>
      </w:r>
      <w:r>
        <w:fldChar w:fldCharType="begin"/>
      </w:r>
      <w:r>
        <w:instrText xml:space="preserve"> EQ \r(R/G) </w:instrText>
      </w:r>
      <w:r>
        <w:fldChar w:fldCharType="end"/>
      </w:r>
      <w:r>
        <w:t>. One can use R = .036 Ω/m by adding the DC resistances of the shield and center conductor. However, G is miniscule at DC since polyethylene is such a good insulator, so Z</w:t>
      </w:r>
      <w:r>
        <w:rPr>
          <w:rStyle w:val="subscript"/>
        </w:rPr>
        <w:t>0</w:t>
      </w:r>
      <w:r>
        <w:t xml:space="preserve"> is in the 3 MΩ range, </w:t>
      </w:r>
    </w:p>
    <w:p w14:paraId="752E5E0E" w14:textId="77777777" w:rsidR="000C1684" w:rsidRDefault="000C1684" w:rsidP="000C1684"/>
    <w:p w14:paraId="0EDB2EF5" w14:textId="77777777" w:rsidR="000C1684" w:rsidRDefault="000C1684" w:rsidP="000C1684">
      <w:r>
        <w:tab/>
      </w:r>
      <w:r>
        <w:pict>
          <v:shape id="_x0000_i1375" type="#_x0000_t75" style="width:304.5pt;height:174pt">
            <v:imagedata r:id="rId376" o:title=""/>
          </v:shape>
        </w:pict>
      </w:r>
    </w:p>
    <w:p w14:paraId="09A527D4" w14:textId="77777777" w:rsidR="000C1684" w:rsidRDefault="000C1684" w:rsidP="000C1684"/>
    <w:p w14:paraId="1FF593AF" w14:textId="77777777" w:rsidR="000C1684" w:rsidRDefault="000C1684" w:rsidP="000C1684">
      <w:r>
        <w:t>Here we have assumed σ</w:t>
      </w:r>
      <w:r>
        <w:rPr>
          <w:rStyle w:val="subscript"/>
        </w:rPr>
        <w:t>d</w:t>
      </w:r>
      <w:r>
        <w:t xml:space="preserve"> ~ 10</w:t>
      </w:r>
      <w:r>
        <w:rPr>
          <w:rStyle w:val="superscript"/>
        </w:rPr>
        <w:t>-15</w:t>
      </w:r>
      <w:r>
        <w:t xml:space="preserve"> mho/m, though this could be much larger for the kind of PE that is used in Belden cables, resulting in a somewhat smaller Z</w:t>
      </w:r>
      <w:r w:rsidRPr="00F975D8">
        <w:rPr>
          <w:rStyle w:val="subscript"/>
        </w:rPr>
        <w:t>0DC</w:t>
      </w:r>
      <w:r>
        <w:t xml:space="preserve">. </w:t>
      </w:r>
    </w:p>
    <w:p w14:paraId="2B2F65BC" w14:textId="77777777" w:rsidR="000C1684" w:rsidRPr="00C77B6A" w:rsidRDefault="000C1684" w:rsidP="000C1684">
      <w:r>
        <w:tab/>
        <w:t>Our model does not account for micro detail involving the mesh shield and manufacturing variations, and one finds with a network analyzer (and an actual piece of Belden 8281 cable) that there is "noise" superimposed on our idealized plot of Z</w:t>
      </w:r>
      <w:r>
        <w:rPr>
          <w:rStyle w:val="subscript"/>
        </w:rPr>
        <w:t>0</w:t>
      </w:r>
      <w:r>
        <w:t xml:space="preserve"> versus f which has an RMS value on the order of 1 ohm, see the work of Van Der Burgt. He argues that due to this "noise", it makes little sense to try to pin down a Z</w:t>
      </w:r>
      <w:r>
        <w:rPr>
          <w:rStyle w:val="subscript"/>
        </w:rPr>
        <w:t>0</w:t>
      </w:r>
      <w:r>
        <w:t xml:space="preserve"> tolerance beyond current values, although cable makers still try to do it as part of their marketing specmanship wars. </w:t>
      </w:r>
    </w:p>
    <w:p w14:paraId="545EA9DF" w14:textId="77777777" w:rsidR="000C1684" w:rsidRDefault="000C1684" w:rsidP="000C1684"/>
    <w:p w14:paraId="4EA7C247" w14:textId="77777777" w:rsidR="000C1684" w:rsidRDefault="000C1684" w:rsidP="000C1684">
      <w:pPr>
        <w:pStyle w:val="Heading3"/>
      </w:pPr>
      <w:bookmarkStart w:id="289" w:name="_Toc394753982"/>
      <w:r>
        <w:t>(i) Phase Velocity and Attenuation</w:t>
      </w:r>
      <w:bookmarkEnd w:id="289"/>
    </w:p>
    <w:p w14:paraId="14D4F7B6" w14:textId="77777777" w:rsidR="000C1684" w:rsidRDefault="000C1684" w:rsidP="000C1684"/>
    <w:p w14:paraId="492FB365" w14:textId="77777777" w:rsidR="000C1684" w:rsidRDefault="000C1684" w:rsidP="000C1684">
      <w:pPr>
        <w:tabs>
          <w:tab w:val="left" w:pos="7200"/>
          <w:tab w:val="left" w:pos="7920"/>
          <w:tab w:val="right" w:pos="9270"/>
        </w:tabs>
      </w:pPr>
      <w:r>
        <w:t>Recall (5.3.6) which we apply to the voltage on a transmission line whose left end is at z = 0:</w:t>
      </w:r>
    </w:p>
    <w:p w14:paraId="4601FEF6" w14:textId="77777777" w:rsidR="000C1684" w:rsidRDefault="000C1684" w:rsidP="000C1684">
      <w:pPr>
        <w:tabs>
          <w:tab w:val="left" w:pos="7200"/>
          <w:tab w:val="left" w:pos="7920"/>
          <w:tab w:val="right" w:pos="9270"/>
        </w:tabs>
      </w:pPr>
    </w:p>
    <w:p w14:paraId="559EF1F7" w14:textId="77777777" w:rsidR="000C1684" w:rsidRPr="00CB39E0" w:rsidRDefault="000C1684" w:rsidP="000C1684">
      <w:pPr>
        <w:tabs>
          <w:tab w:val="left" w:pos="7200"/>
          <w:tab w:val="left" w:pos="7920"/>
          <w:tab w:val="right" w:pos="9270"/>
        </w:tabs>
      </w:pPr>
      <w:r>
        <w:tab/>
        <w:t>V(z)  = V(0) e</w:t>
      </w:r>
      <w:r>
        <w:rPr>
          <w:rStyle w:val="superscript"/>
        </w:rPr>
        <w:t>-jkz</w:t>
      </w:r>
      <w:r>
        <w:t xml:space="preserve">   = V(0) e</w:t>
      </w:r>
      <w:r>
        <w:rPr>
          <w:rStyle w:val="superscript"/>
        </w:rPr>
        <w:t>-az</w:t>
      </w:r>
      <w:r>
        <w:t xml:space="preserve">  e</w:t>
      </w:r>
      <w:r>
        <w:rPr>
          <w:rStyle w:val="superscript"/>
        </w:rPr>
        <w:t>-jbz</w:t>
      </w:r>
      <w:r>
        <w:t xml:space="preserve"> </w:t>
      </w:r>
      <w:r>
        <w:tab/>
      </w:r>
      <w:r>
        <w:tab/>
        <w:t xml:space="preserve">jk = a + jb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p>
    <w:p w14:paraId="4DB57F53" w14:textId="77777777" w:rsidR="000C1684" w:rsidRDefault="000C1684" w:rsidP="000C1684">
      <w:pPr>
        <w:tabs>
          <w:tab w:val="left" w:pos="7200"/>
          <w:tab w:val="left" w:pos="7920"/>
          <w:tab w:val="right" w:pos="9270"/>
        </w:tabs>
      </w:pPr>
    </w:p>
    <w:p w14:paraId="46E270E3" w14:textId="77777777" w:rsidR="000C1684" w:rsidRDefault="000C1684" w:rsidP="000C1684">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  = - Im(k)</w:t>
      </w:r>
      <w:r>
        <w:tab/>
      </w:r>
      <w:r>
        <w:tab/>
        <w:t>// attenuation per distance of F(z)</w:t>
      </w:r>
    </w:p>
    <w:p w14:paraId="78119738" w14:textId="77777777" w:rsidR="000C1684" w:rsidRPr="009941A5" w:rsidRDefault="000C1684" w:rsidP="000C1684">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   =  Re(k) .</w:t>
      </w:r>
      <w:r>
        <w:tab/>
      </w:r>
      <w:r>
        <w:tab/>
        <w:t>// phase of F(z)</w:t>
      </w:r>
      <w:r>
        <w:tab/>
      </w:r>
      <w:r>
        <w:tab/>
      </w:r>
      <w:r>
        <w:tab/>
      </w:r>
      <w:r w:rsidRPr="00CB39E0">
        <w:rPr>
          <w:i/>
        </w:rPr>
        <w:t>(5.3.6)</w:t>
      </w:r>
    </w:p>
    <w:p w14:paraId="55E3289E" w14:textId="77777777" w:rsidR="000C1684" w:rsidRPr="009941A5" w:rsidRDefault="000C1684" w:rsidP="000C1684">
      <w:pPr>
        <w:tabs>
          <w:tab w:val="left" w:pos="7200"/>
          <w:tab w:val="left" w:pos="7920"/>
          <w:tab w:val="right" w:pos="9270"/>
        </w:tabs>
      </w:pPr>
    </w:p>
    <w:p w14:paraId="069A172F" w14:textId="77777777" w:rsidR="000C1684" w:rsidRDefault="000C1684" w:rsidP="000C1684">
      <w:r>
        <w:t xml:space="preserve">Conventional symbols for the attenuation and phase constants are α and β, but here we call them a and b. </w:t>
      </w:r>
    </w:p>
    <w:p w14:paraId="60781B1F" w14:textId="77777777" w:rsidR="000C1684" w:rsidRDefault="000C1684" w:rsidP="000C1684"/>
    <w:p w14:paraId="7AB5652D" w14:textId="77777777" w:rsidR="000C1684" w:rsidRPr="007D5CDE" w:rsidRDefault="000C1684" w:rsidP="000C1684">
      <w:pPr>
        <w:rPr>
          <w:u w:val="single"/>
        </w:rPr>
      </w:pPr>
      <w:r w:rsidRPr="007D5CDE">
        <w:rPr>
          <w:u w:val="single"/>
        </w:rPr>
        <w:t>Phase Velocity</w:t>
      </w:r>
    </w:p>
    <w:p w14:paraId="1BF7654A" w14:textId="77777777" w:rsidR="000C1684" w:rsidRDefault="000C1684" w:rsidP="000C1684"/>
    <w:p w14:paraId="7CF577C2" w14:textId="77777777" w:rsidR="000C1684" w:rsidRDefault="000C1684" w:rsidP="000C1684">
      <w:r>
        <w:t xml:space="preserve">One can see that, for large ω, </w:t>
      </w:r>
    </w:p>
    <w:p w14:paraId="7000504C" w14:textId="77777777" w:rsidR="000C1684" w:rsidRDefault="000C1684" w:rsidP="000C1684"/>
    <w:p w14:paraId="57157981" w14:textId="77777777" w:rsidR="000C1684" w:rsidRDefault="000C1684" w:rsidP="000C1684">
      <w:r>
        <w:tab/>
        <w:t>b = Im[</w:t>
      </w:r>
      <w:r>
        <w:fldChar w:fldCharType="begin"/>
      </w:r>
      <w:r>
        <w:instrText xml:space="preserve"> EQ \r(</w:instrText>
      </w:r>
      <w:r>
        <w:rPr>
          <w:noProof/>
        </w:rPr>
        <w:instrText>(R+jωL)(G+jωC)</w:instrText>
      </w:r>
      <w:r>
        <w:instrText xml:space="preserve">) </w:instrText>
      </w:r>
      <w:r>
        <w:fldChar w:fldCharType="end"/>
      </w:r>
      <w:r>
        <w:t>] = Im[</w:t>
      </w:r>
      <w:r>
        <w:fldChar w:fldCharType="begin"/>
      </w:r>
      <w:r>
        <w:instrText xml:space="preserve"> EQ \r(</w:instrText>
      </w:r>
      <w:r>
        <w:rPr>
          <w:noProof/>
        </w:rPr>
        <w:instrText>(jωL)(jωC)</w:instrText>
      </w:r>
      <w:r>
        <w:instrText xml:space="preserve">) </w:instrText>
      </w:r>
      <w:r>
        <w:fldChar w:fldCharType="end"/>
      </w:r>
      <w:r>
        <w:t>]  = ω Im[</w:t>
      </w:r>
      <w:r>
        <w:fldChar w:fldCharType="begin"/>
      </w:r>
      <w:r>
        <w:instrText xml:space="preserve"> EQ \r(</w:instrText>
      </w:r>
      <w:r>
        <w:rPr>
          <w:noProof/>
        </w:rPr>
        <w:instrText>-LC</w:instrText>
      </w:r>
      <w:r>
        <w:instrText xml:space="preserve">) </w:instrText>
      </w:r>
      <w:r>
        <w:fldChar w:fldCharType="end"/>
      </w:r>
      <w:r>
        <w:t xml:space="preserve">]  = ω </w:t>
      </w:r>
      <w:r>
        <w:fldChar w:fldCharType="begin"/>
      </w:r>
      <w:r>
        <w:instrText xml:space="preserve"> EQ \r(LC) </w:instrText>
      </w:r>
      <w:r>
        <w:fldChar w:fldCharType="end"/>
      </w:r>
    </w:p>
    <w:p w14:paraId="6DE33A7A" w14:textId="77777777" w:rsidR="000C1684" w:rsidRDefault="000C1684" w:rsidP="000C1684"/>
    <w:p w14:paraId="41475ABF" w14:textId="77777777" w:rsidR="000C1684" w:rsidRDefault="000C1684" w:rsidP="000C1684">
      <w:r>
        <w:t xml:space="preserve">and therefore the cable phase velocity is given by </w:t>
      </w:r>
    </w:p>
    <w:p w14:paraId="6971381C" w14:textId="77777777" w:rsidR="000C1684" w:rsidRDefault="000C1684" w:rsidP="000C1684"/>
    <w:p w14:paraId="37828B80" w14:textId="77777777" w:rsidR="000C1684" w:rsidRDefault="000C1684" w:rsidP="000C1684">
      <w:r>
        <w:tab/>
        <w:t>v</w:t>
      </w:r>
      <w:r>
        <w:rPr>
          <w:rStyle w:val="subscript"/>
        </w:rPr>
        <w:t>phase</w:t>
      </w:r>
      <w:r>
        <w:t xml:space="preserve">  = ω/Re(k) = ω/b = 1/</w:t>
      </w:r>
      <w:r>
        <w:fldChar w:fldCharType="begin"/>
      </w:r>
      <w:r>
        <w:instrText xml:space="preserve"> EQ \r(LC) </w:instrText>
      </w:r>
      <w:r>
        <w:fldChar w:fldCharType="end"/>
      </w:r>
      <w:r>
        <w:t xml:space="preserve"> .</w:t>
      </w:r>
    </w:p>
    <w:p w14:paraId="262E749C" w14:textId="77777777" w:rsidR="000C1684" w:rsidRDefault="000C1684" w:rsidP="000C1684"/>
    <w:p w14:paraId="5F3C469B" w14:textId="77777777" w:rsidR="000C1684" w:rsidRDefault="000C1684" w:rsidP="000C1684">
      <w:r>
        <w:t>Since L ≈ L</w:t>
      </w:r>
      <w:r>
        <w:rPr>
          <w:rStyle w:val="subscript"/>
        </w:rPr>
        <w:t>e</w:t>
      </w:r>
      <w:r>
        <w:t xml:space="preserve"> in our frequency range of interest, and since the speed of light in the dielectric is determined by v</w:t>
      </w:r>
      <w:r>
        <w:rPr>
          <w:rStyle w:val="subscript"/>
        </w:rPr>
        <w:t>d</w:t>
      </w:r>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[see (4.11.28) ], we conclude that</w:t>
      </w:r>
    </w:p>
    <w:p w14:paraId="266DA285" w14:textId="77777777" w:rsidR="000C1684" w:rsidRDefault="000C1684" w:rsidP="000C1684"/>
    <w:p w14:paraId="5700859B" w14:textId="77777777" w:rsidR="000C1684" w:rsidRDefault="000C1684" w:rsidP="000C1684">
      <w:r>
        <w:tab/>
        <w:t>v</w:t>
      </w:r>
      <w:r>
        <w:rPr>
          <w:rStyle w:val="subscript"/>
        </w:rPr>
        <w:t>phase</w:t>
      </w:r>
      <w:r>
        <w:t xml:space="preserve"> = v</w:t>
      </w:r>
      <w:r>
        <w:rPr>
          <w:rStyle w:val="subscript"/>
        </w:rPr>
        <w:t>d</w:t>
      </w:r>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p>
    <w:p w14:paraId="4A127B7A" w14:textId="77777777" w:rsidR="000C1684" w:rsidRDefault="000C1684" w:rsidP="000C1684"/>
    <w:p w14:paraId="4217CDF0" w14:textId="77777777" w:rsidR="000C1684" w:rsidRDefault="000C1684" w:rsidP="000C1684">
      <w:r>
        <w:t xml:space="preserve">and we can compute this two different ways, knowing that the result must be the same, </w:t>
      </w:r>
    </w:p>
    <w:p w14:paraId="26444921" w14:textId="77777777" w:rsidR="000C1684" w:rsidRDefault="000C1684" w:rsidP="000C1684"/>
    <w:p w14:paraId="24B641C5" w14:textId="77777777" w:rsidR="000C1684" w:rsidRDefault="000C1684" w:rsidP="000C1684">
      <w:r>
        <w:tab/>
      </w:r>
      <w:r>
        <w:pict>
          <v:shape id="_x0000_i1376" type="#_x0000_t75" style="width:322.5pt;height:58.5pt">
            <v:imagedata r:id="rId377" o:title=""/>
          </v:shape>
        </w:pict>
      </w:r>
    </w:p>
    <w:p w14:paraId="7F05E0AE" w14:textId="77777777" w:rsidR="000C1684" w:rsidRDefault="000C1684" w:rsidP="000C1684">
      <w:r>
        <w:t xml:space="preserve">This is in agreement with the Belden claim, </w:t>
      </w:r>
    </w:p>
    <w:p w14:paraId="1F89634E" w14:textId="77777777" w:rsidR="000C1684" w:rsidRDefault="000C1684" w:rsidP="000C1684"/>
    <w:p w14:paraId="74B376FB" w14:textId="77777777" w:rsidR="000C1684" w:rsidRDefault="000C1684" w:rsidP="000C1684">
      <w:r>
        <w:pict>
          <v:shape id="_x0000_i1377" type="#_x0000_t75" style="width:160.5pt;height:48.75pt">
            <v:imagedata r:id="rId378" o:title=""/>
          </v:shape>
        </w:pict>
      </w:r>
    </w:p>
    <w:p w14:paraId="23E87E9C" w14:textId="77777777" w:rsidR="000C1684" w:rsidRDefault="000C1684" w:rsidP="000C1684"/>
    <w:p w14:paraId="294DF13A" w14:textId="77777777" w:rsidR="000C1684" w:rsidRDefault="000C1684" w:rsidP="000C1684">
      <w:r>
        <w:t>The time for a phase front to move 1 meter is given by 1/v</w:t>
      </w:r>
      <w:r>
        <w:rPr>
          <w:rStyle w:val="subscript"/>
        </w:rPr>
        <w:t>d</w:t>
      </w:r>
      <w:r>
        <w:t xml:space="preserve"> , </w:t>
      </w:r>
    </w:p>
    <w:p w14:paraId="2E2C0DA5" w14:textId="77777777" w:rsidR="000C1684" w:rsidRDefault="000C1684" w:rsidP="000C1684"/>
    <w:p w14:paraId="6B144908" w14:textId="77777777" w:rsidR="000C1684" w:rsidRDefault="000C1684" w:rsidP="000C1684">
      <w:r>
        <w:tab/>
      </w:r>
      <w:r>
        <w:pict>
          <v:shape id="_x0000_i1378" type="#_x0000_t75" style="width:331.5pt;height:36pt">
            <v:imagedata r:id="rId379" o:title=""/>
          </v:shape>
        </w:pict>
      </w:r>
    </w:p>
    <w:p w14:paraId="0442ACCC" w14:textId="77777777" w:rsidR="000C1684" w:rsidRDefault="000C1684" w:rsidP="000C1684">
      <w:r>
        <w:t>which is 5.059 nsec. Belden gives</w:t>
      </w:r>
    </w:p>
    <w:p w14:paraId="0CEBCF60" w14:textId="77777777" w:rsidR="000C1684" w:rsidRDefault="000C1684" w:rsidP="000C1684"/>
    <w:p w14:paraId="4D7F515E" w14:textId="77777777" w:rsidR="000C1684" w:rsidRDefault="000C1684" w:rsidP="000C1684">
      <w:r>
        <w:pict>
          <v:shape id="_x0000_i1379" type="#_x0000_t75" style="width:79.5pt;height:53.25pt">
            <v:imagedata r:id="rId380" o:title=""/>
          </v:shape>
        </w:pict>
      </w:r>
    </w:p>
    <w:p w14:paraId="28616588" w14:textId="77777777" w:rsidR="000C1684" w:rsidRDefault="000C1684" w:rsidP="000C1684"/>
    <w:p w14:paraId="3B80D8D7" w14:textId="77777777" w:rsidR="000C1684" w:rsidRDefault="000C1684" w:rsidP="000C1684">
      <w:r>
        <w:t xml:space="preserve">which is within 1/10th a 1%  of our computed value. </w:t>
      </w:r>
    </w:p>
    <w:p w14:paraId="590B800E" w14:textId="77777777" w:rsidR="000C1684" w:rsidRDefault="000C1684" w:rsidP="000C1684"/>
    <w:p w14:paraId="293C6BA9" w14:textId="77777777" w:rsidR="000C1684" w:rsidRPr="007D5CDE" w:rsidRDefault="000C1684" w:rsidP="000C1684">
      <w:r w:rsidRPr="007D5CDE">
        <w:rPr>
          <w:b/>
        </w:rPr>
        <w:t xml:space="preserve">Reader Exercise: </w:t>
      </w:r>
      <w:r>
        <w:t>Derive an expression for group velocity v</w:t>
      </w:r>
      <w:r>
        <w:rPr>
          <w:rStyle w:val="subscript"/>
        </w:rPr>
        <w:t>g</w:t>
      </w:r>
      <w:r>
        <w:t xml:space="preserve"> in the presence of attenuation (k is complex). How does your result compare with the classical expression 1/v</w:t>
      </w:r>
      <w:r>
        <w:rPr>
          <w:rStyle w:val="subscript"/>
        </w:rPr>
        <w:t>g</w:t>
      </w:r>
      <w:r>
        <w:t xml:space="preserve"> = ∂k/∂ω  or v</w:t>
      </w:r>
      <w:r>
        <w:rPr>
          <w:rStyle w:val="subscript"/>
        </w:rPr>
        <w:t>g</w:t>
      </w:r>
      <w:r>
        <w:t xml:space="preserve"> = ∂ω/∂k ? Using expressions of the model above, compute v</w:t>
      </w:r>
      <w:r>
        <w:rPr>
          <w:rStyle w:val="subscript"/>
        </w:rPr>
        <w:t>g</w:t>
      </w:r>
      <w:r>
        <w:t xml:space="preserve"> as a function of frequency.  Since v</w:t>
      </w:r>
      <w:r>
        <w:rPr>
          <w:rStyle w:val="subscript"/>
        </w:rPr>
        <w:t>g</w:t>
      </w:r>
      <w:r>
        <w:t xml:space="preserve"> varies with f, the cable exhibits dispersion -- pulses spread out as they are attenuated. Determine the group delay for a narrow pulse to travel 1 m down the Belden cable. How does this delay compare with the phase delay noted above?  What is the effect of the tinning correction on group delay? </w:t>
      </w:r>
    </w:p>
    <w:p w14:paraId="0DFAEC51" w14:textId="77777777" w:rsidR="000C1684" w:rsidRDefault="000C1684" w:rsidP="000C1684"/>
    <w:p w14:paraId="6E48A28F" w14:textId="77777777" w:rsidR="000C1684" w:rsidRPr="007D5CDE" w:rsidRDefault="001F5C1F" w:rsidP="000C1684">
      <w:pPr>
        <w:rPr>
          <w:u w:val="single"/>
        </w:rPr>
      </w:pPr>
      <w:r>
        <w:rPr>
          <w:u w:val="single"/>
        </w:rPr>
        <w:br w:type="page"/>
      </w:r>
      <w:r w:rsidR="000C1684">
        <w:rPr>
          <w:u w:val="single"/>
        </w:rPr>
        <w:t>Attenuation</w:t>
      </w:r>
    </w:p>
    <w:p w14:paraId="73913E8F" w14:textId="77777777" w:rsidR="000C1684" w:rsidRDefault="000C1684" w:rsidP="000C1684"/>
    <w:p w14:paraId="2619E278" w14:textId="77777777" w:rsidR="000C1684" w:rsidRDefault="000C1684" w:rsidP="000C1684">
      <w:r>
        <w:t xml:space="preserve">It is traditional to express attenuation in "voltage decibels" defined in this manner, </w:t>
      </w:r>
    </w:p>
    <w:p w14:paraId="4A11EC6F" w14:textId="77777777" w:rsidR="000C1684" w:rsidRDefault="000C1684" w:rsidP="000C1684"/>
    <w:p w14:paraId="2CA84C2C" w14:textId="77777777" w:rsidR="000C1684" w:rsidRDefault="000C1684" w:rsidP="000C1684">
      <w:r>
        <w:tab/>
        <w:t>dB(z)  = - 20 log</w:t>
      </w:r>
      <w:r>
        <w:rPr>
          <w:rStyle w:val="subscript"/>
        </w:rPr>
        <w:t>10</w:t>
      </w:r>
      <w:r>
        <w:t xml:space="preserve">(voltage attenuation over distance z)  </w:t>
      </w:r>
      <w:r>
        <w:tab/>
      </w:r>
      <w:r>
        <w:tab/>
        <w:t>'' decibels"</w:t>
      </w:r>
    </w:p>
    <w:p w14:paraId="4F7EF266" w14:textId="77777777" w:rsidR="000C1684" w:rsidRDefault="000C1684" w:rsidP="000C1684"/>
    <w:p w14:paraId="542618A8" w14:textId="77777777" w:rsidR="000C1684" w:rsidRPr="00AF486D" w:rsidRDefault="000C1684" w:rsidP="000C1684">
      <w:pPr>
        <w:tabs>
          <w:tab w:val="left" w:pos="7200"/>
          <w:tab w:val="left" w:pos="7920"/>
          <w:tab w:val="right" w:pos="9270"/>
        </w:tabs>
      </w:pPr>
      <w:r>
        <w:tab/>
      </w:r>
      <w:r>
        <w:tab/>
        <w:t xml:space="preserve">    = - 20 log</w:t>
      </w:r>
      <w:r>
        <w:rPr>
          <w:rStyle w:val="subscript"/>
        </w:rPr>
        <w:t>10</w:t>
      </w:r>
      <w:r>
        <w:t>(e</w:t>
      </w:r>
      <w:r>
        <w:rPr>
          <w:rStyle w:val="superscript"/>
        </w:rPr>
        <w:t>-az</w:t>
      </w:r>
      <w:r>
        <w:t>)   =  20 az log</w:t>
      </w:r>
      <w:r>
        <w:rPr>
          <w:rStyle w:val="subscript"/>
        </w:rPr>
        <w:t>10</w:t>
      </w:r>
      <w:r>
        <w:t>(e)  = [ 20 log</w:t>
      </w:r>
      <w:r>
        <w:rPr>
          <w:rStyle w:val="subscript"/>
        </w:rPr>
        <w:t>10</w:t>
      </w:r>
      <w:r>
        <w:t xml:space="preserve">(e)] az  = 8.686 az  </w:t>
      </w:r>
      <w:r>
        <w:tab/>
      </w:r>
      <w:r>
        <w:tab/>
      </w:r>
      <w:r>
        <w:tab/>
        <w:t>(R.8)</w:t>
      </w:r>
    </w:p>
    <w:p w14:paraId="548CCA8F" w14:textId="77777777" w:rsidR="000C1684" w:rsidRDefault="000C1684" w:rsidP="000C1684"/>
    <w:p w14:paraId="3843AE82" w14:textId="77777777" w:rsidR="000C1684" w:rsidRDefault="000C1684" w:rsidP="000C1684">
      <w:r>
        <w:tab/>
      </w:r>
      <w:r>
        <w:pict>
          <v:shape id="_x0000_i1380" type="#_x0000_t75" style="width:286.5pt;height:28.5pt">
            <v:imagedata r:id="rId381" o:title=""/>
          </v:shape>
        </w:pict>
      </w:r>
    </w:p>
    <w:p w14:paraId="178A93E9" w14:textId="77777777" w:rsidR="000C1684" w:rsidRDefault="000C1684" w:rsidP="000C1684"/>
    <w:p w14:paraId="3A590D96" w14:textId="77777777" w:rsidR="000C1684" w:rsidRDefault="000C1684" w:rsidP="000C1684">
      <w:r>
        <w:t>Belden provides attenuation data for z = 100 m of cable, so we just write</w:t>
      </w:r>
    </w:p>
    <w:p w14:paraId="056B1953" w14:textId="77777777" w:rsidR="000C1684" w:rsidRDefault="000C1684" w:rsidP="000C1684"/>
    <w:p w14:paraId="78B732DB" w14:textId="77777777" w:rsidR="000C1684" w:rsidRPr="00AF486D" w:rsidRDefault="000C1684" w:rsidP="000C1684">
      <w:pPr>
        <w:tabs>
          <w:tab w:val="left" w:pos="7200"/>
          <w:tab w:val="left" w:pos="7920"/>
          <w:tab w:val="right" w:pos="9270"/>
        </w:tabs>
      </w:pPr>
      <w:r>
        <w:tab/>
        <w:t>dB = 868.6 a  =   868.6 [ - Im(k) ]   &gt;  0</w:t>
      </w:r>
      <w:r w:rsidR="00DE05DA">
        <w:t xml:space="preserve">  .</w:t>
      </w:r>
      <w:r>
        <w:tab/>
      </w:r>
      <w:r>
        <w:tab/>
      </w:r>
      <w:r>
        <w:tab/>
      </w:r>
      <w:r>
        <w:tab/>
      </w:r>
      <w:r>
        <w:tab/>
      </w:r>
      <w:r>
        <w:tab/>
      </w:r>
      <w:r>
        <w:tab/>
        <w:t>(R.9)</w:t>
      </w:r>
    </w:p>
    <w:p w14:paraId="2726F41F" w14:textId="77777777" w:rsidR="000C1684" w:rsidRDefault="000C1684" w:rsidP="000C1684"/>
    <w:p w14:paraId="1C7006C8" w14:textId="77777777" w:rsidR="000C1684" w:rsidRDefault="000C1684" w:rsidP="000C1684">
      <w:r>
        <w:t xml:space="preserve">Here then is a plot of attenuation for frequency f in the range 1 MHz to 1 GHz : </w:t>
      </w:r>
    </w:p>
    <w:p w14:paraId="10C0DF01" w14:textId="77777777" w:rsidR="000C1684" w:rsidRDefault="000C1684" w:rsidP="000C1684"/>
    <w:p w14:paraId="5237F39E" w14:textId="77777777" w:rsidR="000C1684" w:rsidRDefault="000C1684" w:rsidP="000C1684">
      <w:pPr>
        <w:tabs>
          <w:tab w:val="left" w:pos="7200"/>
          <w:tab w:val="left" w:pos="7920"/>
          <w:tab w:val="right" w:pos="9270"/>
        </w:tabs>
      </w:pPr>
      <w:r>
        <w:pict>
          <v:shape id="_x0000_i1381" type="#_x0000_t75" style="width:394.5pt;height:36.75pt">
            <v:imagedata r:id="rId382" o:title=""/>
          </v:shape>
        </w:pict>
      </w:r>
      <w:r>
        <w:tab/>
      </w:r>
    </w:p>
    <w:p w14:paraId="4789CE76" w14:textId="77777777" w:rsidR="000C1684" w:rsidRPr="00AF486D" w:rsidRDefault="000C1684" w:rsidP="000C1684">
      <w:pPr>
        <w:tabs>
          <w:tab w:val="left" w:pos="7200"/>
          <w:tab w:val="left" w:pos="7920"/>
          <w:tab w:val="right" w:pos="9270"/>
        </w:tabs>
      </w:pPr>
      <w:r>
        <w:t xml:space="preserve"> </w:t>
      </w:r>
      <w:r>
        <w:pict>
          <v:shape id="_x0000_i1382" type="#_x0000_t75" style="width:385.5pt;height:245.25pt">
            <v:imagedata r:id="rId383" o:title=""/>
          </v:shape>
        </w:pict>
      </w:r>
      <w:r>
        <w:tab/>
      </w:r>
      <w:r>
        <w:tab/>
        <w:t>Fig R.7</w:t>
      </w:r>
    </w:p>
    <w:p w14:paraId="0CC26B73" w14:textId="77777777" w:rsidR="000C1684" w:rsidRDefault="000C1684" w:rsidP="000C1684"/>
    <w:p w14:paraId="19A0C171" w14:textId="77777777" w:rsidR="000C1684" w:rsidRDefault="000C1684" w:rsidP="000C1684">
      <w:r>
        <w:t xml:space="preserve">In order to compare this theoretical attenuation prediction with Belden's provided data, we first evaluate our attenuation at the frequencies listed on the Belden data sheet, </w:t>
      </w:r>
    </w:p>
    <w:p w14:paraId="4729DB66" w14:textId="77777777" w:rsidR="000C1684" w:rsidRDefault="001F5C1F" w:rsidP="000C1684">
      <w:r>
        <w:br w:type="page"/>
      </w:r>
    </w:p>
    <w:p w14:paraId="2BD2BF9B" w14:textId="77777777" w:rsidR="000C1684" w:rsidRPr="00CB39E0" w:rsidRDefault="000C1684" w:rsidP="000C1684">
      <w:r>
        <w:pict>
          <v:shape id="_x0000_i1383" type="#_x0000_t75" style="width:358.5pt;height:33.75pt">
            <v:imagedata r:id="rId384" o:title=""/>
          </v:shape>
        </w:pict>
      </w:r>
    </w:p>
    <w:p w14:paraId="4F0D7832" w14:textId="77777777" w:rsidR="000C1684" w:rsidRDefault="001F5C1F" w:rsidP="000C1684">
      <w:r>
        <w:pict>
          <v:shape id="_x0000_i1384" type="#_x0000_t75" style="width:201.75pt;height:161.25pt">
            <v:imagedata r:id="rId385" o:title=""/>
          </v:shape>
        </w:pict>
      </w:r>
      <w:r w:rsidR="000C1684">
        <w:t xml:space="preserve">      </w:t>
      </w:r>
      <w:r>
        <w:pict>
          <v:shape id="_x0000_i1385" type="#_x0000_t75" style="width:151.5pt;height:175.5pt">
            <v:imagedata r:id="rId386" o:title=""/>
          </v:shape>
        </w:pict>
      </w:r>
    </w:p>
    <w:p w14:paraId="52C8FCAA" w14:textId="77777777" w:rsidR="001F5C1F" w:rsidRDefault="001F5C1F" w:rsidP="000C1684"/>
    <w:p w14:paraId="0391F22F" w14:textId="77777777" w:rsidR="000C1684" w:rsidRDefault="000C1684" w:rsidP="000C1684">
      <w:r>
        <w:tab/>
      </w:r>
      <w:r w:rsidRPr="001F5C1F">
        <w:rPr>
          <w:u w:val="single"/>
        </w:rPr>
        <w:t>Model Calculation of Attenuation</w:t>
      </w:r>
      <w:r>
        <w:tab/>
      </w:r>
      <w:r>
        <w:tab/>
        <w:t xml:space="preserve">     </w:t>
      </w:r>
      <w:r w:rsidRPr="001F5C1F">
        <w:rPr>
          <w:u w:val="single"/>
        </w:rPr>
        <w:t xml:space="preserve"> Belden's </w:t>
      </w:r>
      <w:r w:rsidR="001F5C1F">
        <w:rPr>
          <w:u w:val="single"/>
        </w:rPr>
        <w:t>Datasheet</w:t>
      </w:r>
      <w:r w:rsidRPr="001F5C1F">
        <w:rPr>
          <w:u w:val="single"/>
        </w:rPr>
        <w:t xml:space="preserve"> Attenuation</w:t>
      </w:r>
    </w:p>
    <w:p w14:paraId="1104A22F" w14:textId="77777777" w:rsidR="000C1684" w:rsidRDefault="000C1684" w:rsidP="000C1684"/>
    <w:p w14:paraId="79CEA5E2" w14:textId="77777777" w:rsidR="001F5C1F" w:rsidRDefault="001F5C1F" w:rsidP="000C1684"/>
    <w:p w14:paraId="07BED3E1" w14:textId="77777777" w:rsidR="000C1684" w:rsidRDefault="000C1684" w:rsidP="000C1684">
      <w:r>
        <w:t xml:space="preserve">The following spreadsheet then compares Belden's </w:t>
      </w:r>
      <w:r w:rsidR="001F5C1F">
        <w:t>decib</w:t>
      </w:r>
      <w:r w:rsidR="00F642F4">
        <w:t>e</w:t>
      </w:r>
      <w:r w:rsidR="001F5C1F">
        <w:t xml:space="preserve">l attenuation </w:t>
      </w:r>
      <w:r>
        <w:t xml:space="preserve">data with our model prediction, </w:t>
      </w:r>
    </w:p>
    <w:p w14:paraId="3ED30D1F" w14:textId="77777777" w:rsidR="000C1684" w:rsidRDefault="000C1684" w:rsidP="000C1684"/>
    <w:p w14:paraId="41AB2272" w14:textId="77777777" w:rsidR="001F5C1F" w:rsidRDefault="000C1684" w:rsidP="000C1684">
      <w:r>
        <w:tab/>
      </w:r>
      <w:r w:rsidR="001F5C1F">
        <w:pict>
          <v:shape id="_x0000_i1386" type="#_x0000_t75" style="width:406.5pt;height:174.75pt">
            <v:imagedata r:id="rId387" o:title=""/>
          </v:shape>
        </w:pict>
      </w:r>
    </w:p>
    <w:p w14:paraId="5D55547E" w14:textId="77777777" w:rsidR="001F5C1F" w:rsidRDefault="001F5C1F" w:rsidP="000C1684"/>
    <w:p w14:paraId="2D9740E3" w14:textId="77777777" w:rsidR="001F5C1F" w:rsidRDefault="001F5C1F" w:rsidP="000C1684">
      <w:r>
        <w:t>As shown, the error goes down as one moves away from the lower part of the frequency range wh</w:t>
      </w:r>
      <w:r w:rsidR="00533338">
        <w:t>e</w:t>
      </w:r>
      <w:r>
        <w:t xml:space="preserve">re the model is least applicable. </w:t>
      </w:r>
    </w:p>
    <w:p w14:paraId="1EA11983" w14:textId="77777777" w:rsidR="001F5C1F" w:rsidRDefault="001F5C1F" w:rsidP="000C1684"/>
    <w:p w14:paraId="255C7049" w14:textId="77777777" w:rsidR="001F5C1F" w:rsidRDefault="001F5C1F" w:rsidP="000C1684">
      <w:r>
        <w:t xml:space="preserve">Here is a plot of the results, </w:t>
      </w:r>
    </w:p>
    <w:p w14:paraId="664C751D" w14:textId="77777777" w:rsidR="001F5C1F" w:rsidRDefault="001F5C1F" w:rsidP="000C1684"/>
    <w:p w14:paraId="1E35B626" w14:textId="77777777" w:rsidR="000C1684" w:rsidRDefault="001F5C1F" w:rsidP="000C1684">
      <w:r>
        <w:br w:type="page"/>
      </w:r>
    </w:p>
    <w:p w14:paraId="0D9996C4" w14:textId="77777777" w:rsidR="000C1684" w:rsidRDefault="001F5C1F" w:rsidP="001F5C1F">
      <w:pPr>
        <w:tabs>
          <w:tab w:val="left" w:pos="7200"/>
          <w:tab w:val="left" w:pos="7920"/>
          <w:tab w:val="right" w:pos="9270"/>
        </w:tabs>
      </w:pPr>
      <w:r>
        <w:pict>
          <v:shape id="_x0000_i1387" type="#_x0000_t75" style="width:468pt;height:320.25pt">
            <v:imagedata r:id="rId388" o:title=""/>
          </v:shape>
        </w:pict>
      </w:r>
      <w:r>
        <w:t xml:space="preserve">   </w:t>
      </w:r>
      <w:r>
        <w:tab/>
      </w:r>
      <w:r>
        <w:tab/>
      </w:r>
      <w:r>
        <w:tab/>
      </w:r>
      <w:r>
        <w:tab/>
      </w:r>
      <w:r>
        <w:tab/>
      </w:r>
      <w:r>
        <w:tab/>
      </w:r>
      <w:r>
        <w:tab/>
      </w:r>
      <w:r>
        <w:tab/>
      </w:r>
      <w:r>
        <w:tab/>
      </w:r>
      <w:r>
        <w:tab/>
      </w:r>
      <w:r>
        <w:tab/>
      </w:r>
      <w:r>
        <w:tab/>
      </w:r>
      <w:r>
        <w:tab/>
        <w:t xml:space="preserve">   Fig R.8</w:t>
      </w:r>
    </w:p>
    <w:p w14:paraId="58399134" w14:textId="77777777" w:rsidR="000C1684" w:rsidRDefault="000C1684" w:rsidP="000C1684"/>
    <w:p w14:paraId="338453FB" w14:textId="77777777" w:rsidR="000C1684" w:rsidRDefault="000C1684" w:rsidP="000C1684">
      <w:r>
        <w:tab/>
        <w:t>We have included in the spreadsheet a model column which ignores the tinning correction (yellow triangles). This column was obtained by setting tf(f) = 1 in the Maple code. We added a point at 2 GHz for which Belden gives no data, and at that point one sees that the tinning correction starts to become a little more visible. Tinning increases attenuation</w:t>
      </w:r>
      <w:r w:rsidR="00533338">
        <w:t xml:space="preserve"> at high frequencies</w:t>
      </w:r>
      <w:r>
        <w:t xml:space="preserve">. </w:t>
      </w:r>
    </w:p>
    <w:p w14:paraId="769680B9" w14:textId="77777777" w:rsidR="000C1684" w:rsidRPr="005539AC" w:rsidRDefault="000C1684" w:rsidP="000C1684">
      <w:r>
        <w:tab/>
        <w:t xml:space="preserve">At one time we measured the attenuation of 100 m of Belden 8281 cable using a network analyzer and found that the above model (with tinning correction) </w:t>
      </w:r>
      <w:r w:rsidR="001F5C1F">
        <w:t>reasonably</w:t>
      </w:r>
      <w:r>
        <w:t xml:space="preserve"> represents the cable up to 100 GHz. </w:t>
      </w:r>
    </w:p>
    <w:p w14:paraId="06D5306C" w14:textId="77777777" w:rsidR="00AD42E1" w:rsidRDefault="00AD42E1" w:rsidP="0010684A"/>
    <w:p w14:paraId="3BAF5269" w14:textId="77777777" w:rsidR="000C1684" w:rsidRDefault="000C1684" w:rsidP="000C1684">
      <w:pPr>
        <w:sectPr w:rsidR="000C1684" w:rsidSect="00195392">
          <w:headerReference w:type="default" r:id="rId389"/>
          <w:pgSz w:w="12240" w:h="15840"/>
          <w:pgMar w:top="1440" w:right="1440" w:bottom="1440" w:left="1440" w:header="720" w:footer="720" w:gutter="0"/>
          <w:cols w:space="720"/>
        </w:sectPr>
      </w:pPr>
    </w:p>
    <w:p w14:paraId="4FF9624E" w14:textId="77777777" w:rsidR="00AD42E1" w:rsidRPr="00EC070C" w:rsidRDefault="00AD42E1" w:rsidP="0010684A"/>
    <w:p w14:paraId="2D3D3436" w14:textId="77777777" w:rsidR="00842B3D" w:rsidRDefault="004C79E3" w:rsidP="004D6091">
      <w:pPr>
        <w:pStyle w:val="Heading2"/>
      </w:pPr>
      <w:bookmarkStart w:id="290" w:name="_Toc394753983"/>
      <w:r w:rsidRPr="004C79E3">
        <w:t>References</w:t>
      </w:r>
      <w:bookmarkEnd w:id="290"/>
    </w:p>
    <w:p w14:paraId="2008C859" w14:textId="77777777" w:rsidR="004C79E3" w:rsidRDefault="004C79E3" w:rsidP="004D6091">
      <w:pPr>
        <w:pStyle w:val="Heading2"/>
      </w:pPr>
    </w:p>
    <w:p w14:paraId="0BFAB1D0"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r w:rsidR="005E1242">
        <w:t xml:space="preserve">[ links all verified 31 July 2014 ]. </w:t>
      </w:r>
    </w:p>
    <w:p w14:paraId="2B8423DF" w14:textId="77777777" w:rsidR="00232208" w:rsidRPr="00232208" w:rsidRDefault="00232208" w:rsidP="00232208"/>
    <w:p w14:paraId="0760FB68"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2E996CA5" w14:textId="77777777" w:rsidR="00F011FD" w:rsidRDefault="00F011FD"/>
    <w:p w14:paraId="4EE9C1B1"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390" w:history="1">
        <w:r w:rsidRPr="00F011FD">
          <w:rPr>
            <w:rStyle w:val="Hyperlink"/>
          </w:rPr>
          <w:t>www.ecadigitallibrary.com/pdf/IWCS08/14_2.pdf</w:t>
        </w:r>
      </w:hyperlink>
      <w:r>
        <w:t xml:space="preserve"> .</w:t>
      </w:r>
    </w:p>
    <w:p w14:paraId="78B895A3" w14:textId="77777777" w:rsidR="0091050B" w:rsidRDefault="0091050B"/>
    <w:p w14:paraId="5C519576"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91050B">
        <w:t xml:space="preserve"> ( Academic Press, New York, 2007).  Editor Dan Zwillinger has been collecting errata.</w:t>
      </w:r>
      <w:r w:rsidR="0091050B" w:rsidRPr="00865E55">
        <w:rPr>
          <w:b/>
          <w:color w:val="000000"/>
        </w:rPr>
        <w:t xml:space="preserve"> </w:t>
      </w:r>
      <w:r w:rsidR="00387BC0">
        <w:t xml:space="preserve">A PDF version exists. </w:t>
      </w:r>
    </w:p>
    <w:p w14:paraId="40DFA476" w14:textId="77777777" w:rsidR="005515BA" w:rsidRDefault="005515BA" w:rsidP="004C79E3"/>
    <w:p w14:paraId="5EB51F7A"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391" w:history="1">
        <w:r w:rsidRPr="006F4172">
          <w:rPr>
            <w:rStyle w:val="Hyperlink"/>
          </w:rPr>
          <w:t>http://ocw.mit.edu/resources/res-6-001-electromagnetic-fields-and-energy-spring-2008/</w:t>
        </w:r>
      </w:hyperlink>
      <w:r>
        <w:t xml:space="preserve"> </w:t>
      </w:r>
    </w:p>
    <w:p w14:paraId="658578A4" w14:textId="77777777" w:rsidR="0091050B" w:rsidRDefault="0091050B" w:rsidP="004C79E3"/>
    <w:p w14:paraId="4C7205F1"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4D5ACAA3" w14:textId="77777777" w:rsidR="00387BC0" w:rsidRDefault="00387BC0" w:rsidP="004C79E3"/>
    <w:p w14:paraId="2F1CB21F"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rsidR="00A436DD">
        <w:t>John Wiley &amp; Sons,</w:t>
      </w:r>
      <w:r>
        <w:t xml:space="preserve"> New York, 1998). The author was fortunate to have learned his E&amp;M from Dave Jackson circa 1971 (green 1st edition). </w:t>
      </w:r>
    </w:p>
    <w:p w14:paraId="7AEA201B" w14:textId="77777777" w:rsidR="0002460A" w:rsidRDefault="0002460A" w:rsidP="004C79E3"/>
    <w:p w14:paraId="02DEABA4" w14:textId="77777777" w:rsidR="005515BA" w:rsidRDefault="005515BA" w:rsidP="005515BA">
      <w:r>
        <w:t>R.W.P.</w:t>
      </w:r>
      <w:r w:rsidR="0091050B">
        <w:t xml:space="preserve"> King</w:t>
      </w:r>
      <w:r>
        <w:t xml:space="preserve">, </w:t>
      </w:r>
      <w:r>
        <w:rPr>
          <w:i/>
        </w:rPr>
        <w:t>Electromagnetic Engineering</w:t>
      </w:r>
      <w:r>
        <w:t xml:space="preserve"> </w:t>
      </w:r>
      <w:r w:rsidR="005E1242">
        <w:t xml:space="preserve">(McGraw-Hill, New York, 1945). </w:t>
      </w:r>
      <w:r>
        <w:t>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336B618F" w14:textId="77777777" w:rsidR="005515BA" w:rsidRDefault="005515BA" w:rsidP="005515BA"/>
    <w:p w14:paraId="398A8085"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1171496F" w14:textId="77777777" w:rsidR="00D50405" w:rsidRDefault="00D50405" w:rsidP="005515BA"/>
    <w:p w14:paraId="421AD601" w14:textId="77777777" w:rsidR="008F4713" w:rsidRPr="008F4713" w:rsidRDefault="008F4713" w:rsidP="008F4713">
      <w:pPr>
        <w:rPr>
          <w:color w:val="000000"/>
        </w:rPr>
      </w:pPr>
      <w:r w:rsidRPr="008F4713">
        <w:rPr>
          <w:color w:val="000000"/>
        </w:rPr>
        <w:t xml:space="preserve">C. Kittel, </w:t>
      </w:r>
      <w:r w:rsidRPr="008F4713">
        <w:rPr>
          <w:i/>
          <w:color w:val="000000"/>
        </w:rPr>
        <w:t>Introduction to Solid State Physics, 4th Ed.</w:t>
      </w:r>
      <w:r w:rsidRPr="008F4713">
        <w:rPr>
          <w:color w:val="000000"/>
        </w:rPr>
        <w:t xml:space="preserve"> (John Wiley &amp; Son, New York, 1971)</w:t>
      </w:r>
      <w:r w:rsidR="005E1242">
        <w:rPr>
          <w:color w:val="000000"/>
        </w:rPr>
        <w:t xml:space="preserve"> .</w:t>
      </w:r>
    </w:p>
    <w:p w14:paraId="1A90C46D" w14:textId="77777777" w:rsidR="008F4713" w:rsidRDefault="008F4713" w:rsidP="005515BA"/>
    <w:p w14:paraId="3ECC37D4"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3B869CA1" w14:textId="77777777" w:rsidR="007756BC" w:rsidRDefault="007756BC" w:rsidP="005515BA"/>
    <w:p w14:paraId="36339372" w14:textId="77777777" w:rsidR="008B21C2" w:rsidRDefault="007756BC" w:rsidP="005515BA">
      <w:r>
        <w:t xml:space="preserve">P. Lucht, </w:t>
      </w:r>
      <w:r w:rsidRPr="007756BC">
        <w:rPr>
          <w:i/>
        </w:rPr>
        <w:t>Bipolar Coordinates and the Two-Cylinder Capacitor</w:t>
      </w:r>
      <w:r>
        <w:t xml:space="preserve"> (2014). This document and the one you are reading are </w:t>
      </w:r>
      <w:r w:rsidR="00B26C16">
        <w:t xml:space="preserve">downloadable at </w:t>
      </w:r>
      <w:hyperlink r:id="rId392"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388" type="#_x0000_t75" style="width:99pt;height:9pt">
            <v:imagedata r:id="rId393" o:title=""/>
          </v:shape>
        </w:pict>
      </w:r>
      <w:r w:rsidR="00B26C16">
        <w:t xml:space="preserve"> or the </w:t>
      </w:r>
      <w:r w:rsidR="00AC5427">
        <w:t>document</w:t>
      </w:r>
      <w:r w:rsidR="00B26C16">
        <w:t xml:space="preserve"> title. </w:t>
      </w:r>
    </w:p>
    <w:p w14:paraId="73AC56C6" w14:textId="77777777" w:rsidR="008B21C2" w:rsidRDefault="00A44720" w:rsidP="005515BA">
      <w:r>
        <w:br w:type="page"/>
      </w:r>
      <w:r w:rsidR="008B21C2">
        <w:t xml:space="preserve">P. Moon and D.E. Spencer, </w:t>
      </w:r>
      <w:r w:rsidR="008B21C2" w:rsidRPr="00B064C7">
        <w:rPr>
          <w:i/>
        </w:rPr>
        <w:t>Field Theory Handbook,</w:t>
      </w:r>
      <w:r w:rsidR="008B21C2">
        <w:rPr>
          <w:i/>
        </w:rPr>
        <w:t xml:space="preserve"> Including Coordinate Systems, Differential Equations and their Solutions</w:t>
      </w:r>
      <w:r w:rsidR="008B21C2">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3589EC61" w14:textId="77777777" w:rsidR="008B21C2" w:rsidRDefault="008B21C2" w:rsidP="005515BA"/>
    <w:p w14:paraId="073E2839"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7699C428" w14:textId="77777777" w:rsidR="00B26C16" w:rsidRDefault="00B26C16" w:rsidP="005515BA"/>
    <w:p w14:paraId="04072E3E"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2285AFCE" w14:textId="77777777" w:rsidR="006A6C62" w:rsidRDefault="0067208C" w:rsidP="005515BA">
      <w:r>
        <w:t xml:space="preserve">See </w:t>
      </w:r>
      <w:hyperlink r:id="rId394"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7DB63CE9" w14:textId="77777777" w:rsidR="0021756E" w:rsidRDefault="0021756E" w:rsidP="005515BA"/>
    <w:p w14:paraId="534BB6FF"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1AB83453" w14:textId="77777777" w:rsidR="000E242D" w:rsidRDefault="000E242D" w:rsidP="005515BA"/>
    <w:p w14:paraId="27BC05E8" w14:textId="77777777" w:rsidR="000E242D" w:rsidRDefault="000E242D" w:rsidP="000E242D">
      <w:pPr>
        <w:tabs>
          <w:tab w:val="left" w:pos="7200"/>
          <w:tab w:val="left" w:pos="7920"/>
          <w:tab w:val="right" w:pos="9270"/>
        </w:tabs>
      </w:pPr>
      <w:r>
        <w:t>K.E. Oughstun, "EE 141 Lecture Notes Topic 15" (School of Engineering, University of Vermont, 2012).</w:t>
      </w:r>
    </w:p>
    <w:p w14:paraId="733B6022" w14:textId="77777777" w:rsidR="00B03586" w:rsidRDefault="008B21C2" w:rsidP="000E242D">
      <w:pPr>
        <w:tabs>
          <w:tab w:val="left" w:pos="7200"/>
          <w:tab w:val="left" w:pos="7920"/>
          <w:tab w:val="right" w:pos="9270"/>
        </w:tabs>
      </w:pPr>
      <w:r>
        <w:t xml:space="preserve">See  </w:t>
      </w:r>
      <w:hyperlink r:id="rId395" w:history="1">
        <w:r w:rsidRPr="008B21C2">
          <w:rPr>
            <w:rStyle w:val="Hyperlink"/>
          </w:rPr>
          <w:t>http://www.emba.uvm.edu/~keoughst/LectureNotes141/Topic_15_(Capacitance).pdf</w:t>
        </w:r>
      </w:hyperlink>
    </w:p>
    <w:p w14:paraId="47E3E3CC" w14:textId="77777777" w:rsidR="00F54322" w:rsidRDefault="00F54322" w:rsidP="005515BA"/>
    <w:p w14:paraId="0CA6F53C"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w:t>
      </w:r>
      <w:r w:rsidR="005E1242">
        <w:t xml:space="preserve">Dave </w:t>
      </w:r>
      <w:r w:rsidR="003652E4">
        <w:t xml:space="preserve">Jackson's Jan 2009 </w:t>
      </w:r>
      <w:r w:rsidR="003652E4" w:rsidRPr="003652E4">
        <w:rPr>
          <w:i/>
        </w:rPr>
        <w:t>Physics Today</w:t>
      </w:r>
      <w:r w:rsidR="00BB6E57">
        <w:t xml:space="preserve"> article "Panofsky agonistes</w:t>
      </w:r>
      <w:r w:rsidR="003652E4">
        <w:t xml:space="preserve">" which can be found at </w:t>
      </w:r>
      <w:hyperlink r:id="rId396" w:history="1">
        <w:r w:rsidR="00E4286E">
          <w:rPr>
            <w:rStyle w:val="Hyperlink"/>
          </w:rPr>
          <w:t>http://www-theory.lbl.gov/jdj/PT_article.pdf</w:t>
        </w:r>
      </w:hyperlink>
      <w:r w:rsidR="003652E4">
        <w:t xml:space="preserve">. </w:t>
      </w:r>
    </w:p>
    <w:p w14:paraId="7C1AB664" w14:textId="77777777" w:rsidR="007E14E1" w:rsidRDefault="007E14E1" w:rsidP="004C79E3"/>
    <w:p w14:paraId="27D411FE"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0DC2F3E6" w14:textId="77777777" w:rsidR="00FA4E3A" w:rsidRDefault="00FA4E3A" w:rsidP="007E14E1"/>
    <w:p w14:paraId="0B1381FE" w14:textId="77777777" w:rsidR="00FA4E3A" w:rsidRDefault="00FA4E3A" w:rsidP="007E14E1">
      <w:r>
        <w:t xml:space="preserve">D.B. Pengra, J. Stoltenberg, R. Van Dyck, O. Vilches, "The Hall Effect" (University of Washington, Dept of Physics, 2007). </w:t>
      </w:r>
      <w:hyperlink r:id="rId397" w:history="1">
        <w:r w:rsidRPr="00C350B5">
          <w:rPr>
            <w:rStyle w:val="Hyperlink"/>
          </w:rPr>
          <w:t>http://courses.washington.edu/phys431/hall_effect/hall_effect.pdf</w:t>
        </w:r>
      </w:hyperlink>
      <w:r>
        <w:t xml:space="preserve"> </w:t>
      </w:r>
      <w:r w:rsidRPr="0071159D">
        <w:rPr>
          <w:color w:val="000000"/>
        </w:rPr>
        <w:t>.</w:t>
      </w:r>
    </w:p>
    <w:p w14:paraId="066EB309" w14:textId="77777777" w:rsidR="000E242D" w:rsidRDefault="000E242D" w:rsidP="004C79E3"/>
    <w:p w14:paraId="5FD717DD"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59BB70F2" w14:textId="77777777" w:rsidR="004C79E3" w:rsidRDefault="004C79E3"/>
    <w:p w14:paraId="06E8D0D4" w14:textId="77777777" w:rsidR="0019426D" w:rsidRDefault="0019426D" w:rsidP="0019426D">
      <w:r>
        <w:t>A.M. Portis,</w:t>
      </w:r>
      <w:r w:rsidRPr="0019426D">
        <w:rPr>
          <w:i/>
        </w:rPr>
        <w:t xml:space="preserve"> Electromagnetic Fields: Sources and Media</w:t>
      </w:r>
      <w:r>
        <w:t xml:space="preserve"> (</w:t>
      </w:r>
      <w:r w:rsidR="00A436DD">
        <w:t>John Wiley &amp; Sons</w:t>
      </w:r>
      <w:r>
        <w:t xml:space="preserve">, New York, 1978). </w:t>
      </w:r>
    </w:p>
    <w:p w14:paraId="2CA0117C" w14:textId="77777777" w:rsidR="00A436DD" w:rsidRDefault="00A436DD" w:rsidP="0019426D"/>
    <w:p w14:paraId="13CB8BEE" w14:textId="77777777" w:rsidR="00A436DD" w:rsidRDefault="00A436DD" w:rsidP="0019426D">
      <w:r>
        <w:t xml:space="preserve">D.M. Pozar, </w:t>
      </w:r>
      <w:r w:rsidRPr="00A436DD">
        <w:rPr>
          <w:i/>
        </w:rPr>
        <w:t>Microwave Engineering</w:t>
      </w:r>
      <w:r>
        <w:rPr>
          <w:i/>
        </w:rPr>
        <w:t>,</w:t>
      </w:r>
      <w:r w:rsidRPr="00A436DD">
        <w:rPr>
          <w:i/>
        </w:rPr>
        <w:t xml:space="preserve"> 4th Ed</w:t>
      </w:r>
      <w:r>
        <w:t xml:space="preserve">. (John Wiley &amp; Sons, New York, 2012). Chapters 2 and 3 concern transmission lines. </w:t>
      </w:r>
    </w:p>
    <w:p w14:paraId="02C3E0B0" w14:textId="77777777" w:rsidR="00222CE6" w:rsidRDefault="00222CE6" w:rsidP="0019426D"/>
    <w:p w14:paraId="2F8F6E65" w14:textId="77777777" w:rsidR="00383E9E" w:rsidRDefault="008B4B31">
      <w:r>
        <w:br w:type="page"/>
      </w:r>
      <w:r w:rsidR="0019426D">
        <w:t xml:space="preserve">C. Quigley, </w:t>
      </w:r>
      <w:r w:rsidR="00383E9E">
        <w:t xml:space="preserve"> "On the Origins of Gauge Theory" (2003), </w:t>
      </w:r>
    </w:p>
    <w:p w14:paraId="2C8AE3D9" w14:textId="77777777" w:rsidR="00383E9E" w:rsidRDefault="00383E9E">
      <w:hyperlink r:id="rId398" w:history="1">
        <w:r w:rsidRPr="003E3BB0">
          <w:rPr>
            <w:rStyle w:val="Hyperlink"/>
          </w:rPr>
          <w:t>www.math.toronto.edu/~colliand/426_03/Papers03/C_Quigley.pdf</w:t>
        </w:r>
      </w:hyperlink>
      <w:r>
        <w:t xml:space="preserve">. </w:t>
      </w:r>
    </w:p>
    <w:p w14:paraId="6753CD6D" w14:textId="77777777" w:rsidR="00963D7C" w:rsidRDefault="00963D7C"/>
    <w:p w14:paraId="14FCC763" w14:textId="77777777" w:rsidR="008D5B1F" w:rsidRDefault="008D5B1F" w:rsidP="008D5B1F">
      <w:r>
        <w:t xml:space="preserve">R.K. Rajput, </w:t>
      </w:r>
      <w:r w:rsidRPr="00BD5AF0">
        <w:rPr>
          <w:i/>
        </w:rPr>
        <w:t>Power System Engineering</w:t>
      </w:r>
      <w:r>
        <w:t xml:space="preserve"> (Laxmi Publications, 2006), see Google books. </w:t>
      </w:r>
    </w:p>
    <w:p w14:paraId="4079CCF3" w14:textId="77777777" w:rsidR="00FA4E3A" w:rsidRDefault="00FA4E3A" w:rsidP="008D5B1F"/>
    <w:p w14:paraId="1BB851A8" w14:textId="77777777" w:rsidR="00FA4E3A" w:rsidRDefault="00FA4E3A" w:rsidP="00FA4E3A">
      <w:pPr>
        <w:rPr>
          <w:color w:val="000000"/>
        </w:rPr>
      </w:pPr>
      <w:r w:rsidRPr="00565460">
        <w:rPr>
          <w:color w:val="000000"/>
        </w:rPr>
        <w:t xml:space="preserve">N.J. Siakavellas, "Two Simple Models for Analytical Calculation of Eddy Currents in Thin Conducting Plates",  IEEE Trans. on Magnetics, Vol 33, No. 3, May 1997, pp 2245-2257. </w:t>
      </w:r>
    </w:p>
    <w:p w14:paraId="09216989" w14:textId="77777777" w:rsidR="00FA4E3A" w:rsidRDefault="00FA4E3A" w:rsidP="00FA4E3A">
      <w:pPr>
        <w:rPr>
          <w:color w:val="000000"/>
        </w:rPr>
      </w:pPr>
    </w:p>
    <w:p w14:paraId="61DA5587" w14:textId="77777777" w:rsidR="00FA4E3A" w:rsidRPr="00FA4E3A" w:rsidRDefault="00FA4E3A" w:rsidP="00FA4E3A">
      <w:pPr>
        <w:tabs>
          <w:tab w:val="left" w:pos="7200"/>
          <w:tab w:val="left" w:pos="7920"/>
          <w:tab w:val="right" w:pos="9270"/>
        </w:tabs>
      </w:pPr>
      <w:r w:rsidRPr="00565460">
        <w:rPr>
          <w:color w:val="000000"/>
        </w:rPr>
        <w:t xml:space="preserve">G. Smith, "The Proximity Effect in Systems of Parallel Conductors and Electrically Small Multiturn Loop Antennas" (Harvard University Division of Engineering and Applied Physics, Technical Report No. 642, Dec 1971) see </w:t>
      </w:r>
      <w:hyperlink r:id="rId399" w:history="1">
        <w:r w:rsidR="005E1242" w:rsidRPr="009826D6">
          <w:rPr>
            <w:rStyle w:val="Hyperlink"/>
          </w:rPr>
          <w:t>www.dtic.mil/dtic/tr/fulltext/u2/736984.pdf</w:t>
        </w:r>
      </w:hyperlink>
      <w:r w:rsidR="005E1242">
        <w:rPr>
          <w:color w:val="000000"/>
        </w:rPr>
        <w:t xml:space="preserve">. </w:t>
      </w:r>
      <w:r w:rsidRPr="00565460">
        <w:rPr>
          <w:color w:val="000000"/>
        </w:rPr>
        <w:t xml:space="preserve">This document contains a long list </w:t>
      </w:r>
      <w:r w:rsidR="005E1242">
        <w:rPr>
          <w:color w:val="000000"/>
        </w:rPr>
        <w:t xml:space="preserve">of </w:t>
      </w:r>
      <w:r w:rsidRPr="00565460">
        <w:rPr>
          <w:color w:val="000000"/>
        </w:rPr>
        <w:t xml:space="preserve">references. </w:t>
      </w:r>
      <w:r>
        <w:t xml:space="preserve">See also the search engine at </w:t>
      </w:r>
      <w:hyperlink r:id="rId400" w:history="1">
        <w:r w:rsidRPr="00884DC3">
          <w:rPr>
            <w:rStyle w:val="Hyperlink"/>
          </w:rPr>
          <w:t>www.dtic.mil/dtic</w:t>
        </w:r>
      </w:hyperlink>
      <w:r>
        <w:rPr>
          <w:rStyle w:val="HTMLCite"/>
        </w:rPr>
        <w:t xml:space="preserve"> </w:t>
      </w:r>
      <w:r>
        <w:t xml:space="preserve">. </w:t>
      </w:r>
    </w:p>
    <w:p w14:paraId="1010150E" w14:textId="77777777" w:rsidR="008D5B1F" w:rsidRDefault="008D5B1F" w:rsidP="008D5B1F"/>
    <w:p w14:paraId="54047AF9" w14:textId="77777777" w:rsidR="00387BC0" w:rsidRDefault="00387BC0" w:rsidP="00387BC0">
      <w:r>
        <w:t xml:space="preserve">W.R. Smythe, </w:t>
      </w:r>
      <w:r w:rsidRPr="00042195">
        <w:rPr>
          <w:i/>
        </w:rPr>
        <w:t>Static and Dynamic Electricity, 2nd Ed</w:t>
      </w:r>
      <w:r>
        <w:t>. ( McGraw-Hill, New York, 1950).</w:t>
      </w:r>
    </w:p>
    <w:p w14:paraId="4AEE87D6" w14:textId="77777777" w:rsidR="00387BC0" w:rsidRDefault="00387BC0" w:rsidP="00E759D6"/>
    <w:p w14:paraId="3BDDED5E" w14:textId="77777777" w:rsidR="00E759D6" w:rsidRDefault="005E1242" w:rsidP="00E759D6">
      <w:r>
        <w:t xml:space="preserve">M. </w:t>
      </w:r>
      <w:r w:rsidR="00E759D6">
        <w:t>Spiegel</w:t>
      </w:r>
      <w:r>
        <w:t xml:space="preserve">, S. Lipschutz, </w:t>
      </w:r>
      <w:r w:rsidR="00E759D6">
        <w:t xml:space="preserve">and J. Liu, </w:t>
      </w:r>
      <w:bookmarkStart w:id="291" w:name="OLE_LINK17"/>
      <w:bookmarkStart w:id="292" w:name="OLE_LINK18"/>
      <w:r w:rsidR="00E759D6" w:rsidRPr="006016AA">
        <w:rPr>
          <w:i/>
        </w:rPr>
        <w:t>Schaum's Outlin</w:t>
      </w:r>
      <w:r w:rsidR="00E759D6">
        <w:rPr>
          <w:i/>
        </w:rPr>
        <w:t xml:space="preserve">es: </w:t>
      </w:r>
      <w:r w:rsidR="00E759D6" w:rsidRPr="006016AA">
        <w:rPr>
          <w:i/>
        </w:rPr>
        <w:t>Mathematical Handbook of Formulas</w:t>
      </w:r>
      <w:bookmarkEnd w:id="291"/>
      <w:bookmarkEnd w:id="292"/>
      <w:r w:rsidR="00E759D6" w:rsidRPr="006016AA">
        <w:rPr>
          <w:i/>
        </w:rPr>
        <w:t xml:space="preserve"> and Tables </w:t>
      </w:r>
      <w:r w:rsidR="00E759D6">
        <w:rPr>
          <w:i/>
        </w:rPr>
        <w:t>(4th</w:t>
      </w:r>
      <w:r w:rsidR="00E759D6" w:rsidRPr="006016AA">
        <w:rPr>
          <w:i/>
        </w:rPr>
        <w:t xml:space="preserve"> Ed.)</w:t>
      </w:r>
      <w:r w:rsidR="00E759D6">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rsidR="00E759D6">
        <w:t xml:space="preserve">cost paperback is an excellent fast reference for well-known mathematical facts. </w:t>
      </w:r>
      <w:r w:rsidR="004E3DF6">
        <w:t xml:space="preserve">Our equation numbers refer to the 1968 edition. </w:t>
      </w:r>
    </w:p>
    <w:p w14:paraId="4BE7F3B5" w14:textId="77777777" w:rsidR="008B21C2" w:rsidRDefault="008B21C2" w:rsidP="00E759D6"/>
    <w:p w14:paraId="1C7D4850"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w:t>
      </w:r>
      <w:r w:rsidR="005E1242">
        <w:rPr>
          <w:color w:val="000000"/>
        </w:rPr>
        <w:t xml:space="preserve">cht has a short list of errata on line. </w:t>
      </w:r>
    </w:p>
    <w:p w14:paraId="0D4BEB93" w14:textId="77777777" w:rsidR="00C935BF" w:rsidRDefault="00C935BF"/>
    <w:p w14:paraId="349916F5" w14:textId="77777777" w:rsidR="00C935BF" w:rsidRPr="00C82DE6" w:rsidRDefault="005E1242" w:rsidP="00C935BF">
      <w:r>
        <w:t>W.T. Thomson</w:t>
      </w:r>
      <w:r w:rsidR="00C935BF">
        <w:t xml:space="preserve"> (</w:t>
      </w:r>
      <w:r>
        <w:t xml:space="preserve">aka </w:t>
      </w:r>
      <w:r w:rsidR="00C935BF">
        <w:t xml:space="preserve">Lord Kelvin), </w:t>
      </w:r>
      <w:r w:rsidR="00C935BF" w:rsidRPr="00C82DE6">
        <w:rPr>
          <w:i/>
        </w:rPr>
        <w:t>"Ether, Electricity and Ponderable Matter"</w:t>
      </w:r>
      <w:r w:rsidR="00C935BF">
        <w:t xml:space="preserve">, </w:t>
      </w:r>
      <w:r w:rsidR="00C935BF" w:rsidRPr="00A128DF">
        <w:t>The Proceedings of the Institution of Electrical Engineers</w:t>
      </w:r>
      <w:r w:rsidR="00C935BF">
        <w:t xml:space="preserve"> (founded 1871)</w:t>
      </w:r>
      <w:r w:rsidR="00C935BF" w:rsidRPr="00A128DF">
        <w:t>, Volume 18</w:t>
      </w:r>
      <w:r w:rsidR="00C935BF">
        <w:t xml:space="preserve"> (1889), No 77, pp 4-37. The Appendix with ber and bei begins on page 35. Google Books has an unrestricted scan of a Harvard library copy of Vol. 18 which can be downloaded in PDF format:  </w:t>
      </w:r>
      <w:hyperlink r:id="rId401" w:history="1">
        <w:r w:rsidR="00C935BF" w:rsidRPr="00C26E77">
          <w:rPr>
            <w:rStyle w:val="Hyperlink"/>
          </w:rPr>
          <w:t>http://books.google.com/books?id=Wy89AAAAYAAJ</w:t>
        </w:r>
      </w:hyperlink>
      <w:r w:rsidR="00C935BF">
        <w:t xml:space="preserve"> </w:t>
      </w:r>
    </w:p>
    <w:p w14:paraId="70128374" w14:textId="77777777" w:rsidR="00C935BF" w:rsidRDefault="00C935BF"/>
    <w:p w14:paraId="1149D9CD"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C92086">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w:t>
      </w:r>
      <w:r w:rsidR="00717001">
        <w:t>s</w:t>
      </w:r>
      <w:r w:rsidR="0091050B">
        <w:t>s/Elsevier, Boston, 2001). Some of this document exis</w:t>
      </w:r>
      <w:r w:rsidR="00FB07FC">
        <w:t>ts in Google book preview form.</w:t>
      </w:r>
      <w:r w:rsidR="00FF104C">
        <w:t xml:space="preserve"> </w:t>
      </w:r>
    </w:p>
    <w:p w14:paraId="59354D3C" w14:textId="77777777" w:rsidR="008F4713" w:rsidRPr="00C8737A" w:rsidRDefault="008F4713">
      <w:pPr>
        <w:rPr>
          <w:color w:val="000000"/>
        </w:rPr>
      </w:pPr>
    </w:p>
    <w:p w14:paraId="6CE0E6BD" w14:textId="77777777" w:rsidR="00C8737A" w:rsidRDefault="00C8737A">
      <w:r w:rsidRPr="00C8737A">
        <w:rPr>
          <w:color w:val="000000"/>
        </w:rPr>
        <w:t>M. J. Van</w:t>
      </w:r>
      <w:r>
        <w:rPr>
          <w:color w:val="000000"/>
        </w:rPr>
        <w:t xml:space="preserve"> Der Burgt, </w:t>
      </w:r>
      <w:r w:rsidRPr="00C8737A">
        <w:rPr>
          <w:i/>
          <w:color w:val="000000"/>
        </w:rPr>
        <w:t>"Precision Video Cables Part 1: Impedance"</w:t>
      </w:r>
      <w:r>
        <w:rPr>
          <w:i/>
          <w:color w:val="000000"/>
        </w:rPr>
        <w:t xml:space="preserve"> </w:t>
      </w:r>
      <w:r>
        <w:t xml:space="preserve"> (Belden Electronics Division, 2002). </w:t>
      </w:r>
    </w:p>
    <w:p w14:paraId="0B00C8BD" w14:textId="77777777" w:rsidR="00C8737A" w:rsidRPr="00C8737A" w:rsidRDefault="00C8737A">
      <w:hyperlink r:id="rId402" w:history="1">
        <w:r w:rsidRPr="000C6956">
          <w:rPr>
            <w:rStyle w:val="Hyperlink"/>
          </w:rPr>
          <w:t>http://www.belden.com/docs/upload/Precision-Video-Cables-Part-1.pdf</w:t>
        </w:r>
      </w:hyperlink>
      <w:r>
        <w:t xml:space="preserve">  . Part 2 is about return loss. </w:t>
      </w:r>
    </w:p>
    <w:sectPr w:rsidR="00C8737A" w:rsidRPr="00C8737A" w:rsidSect="00195392">
      <w:headerReference w:type="default" r:id="rId40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B5192" w14:textId="77777777" w:rsidR="0092012D" w:rsidRDefault="0092012D">
      <w:r>
        <w:separator/>
      </w:r>
    </w:p>
  </w:endnote>
  <w:endnote w:type="continuationSeparator" w:id="0">
    <w:p w14:paraId="0ED74456" w14:textId="77777777" w:rsidR="0092012D" w:rsidRDefault="00920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C8D5" w14:textId="77777777" w:rsidR="00253281" w:rsidRDefault="0025328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6173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0CEB1" w14:textId="77777777" w:rsidR="0092012D" w:rsidRDefault="0092012D">
      <w:r>
        <w:separator/>
      </w:r>
    </w:p>
  </w:footnote>
  <w:footnote w:type="continuationSeparator" w:id="0">
    <w:p w14:paraId="62EE374A" w14:textId="77777777" w:rsidR="0092012D" w:rsidRDefault="00920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52C5" w14:textId="77777777" w:rsidR="00253281" w:rsidRDefault="00253281"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104F" w14:textId="77777777" w:rsidR="00253281" w:rsidRDefault="00253281"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6FBAB" w14:textId="77777777" w:rsidR="00253281" w:rsidRDefault="00253281"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5486" w14:textId="77777777" w:rsidR="00253281" w:rsidRDefault="00253281"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4A2D" w14:textId="77777777" w:rsidR="00253281" w:rsidRDefault="00253281"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7215" w14:textId="77777777" w:rsidR="00253281" w:rsidRDefault="00253281"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0F11D" w14:textId="77777777" w:rsidR="00253281" w:rsidRDefault="00253281"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C87A" w14:textId="77777777" w:rsidR="00253281" w:rsidRDefault="00253281" w:rsidP="009343E1">
    <w:pPr>
      <w:pStyle w:val="Header"/>
      <w:jc w:val="right"/>
    </w:pPr>
    <w:r>
      <w:t>Chapter 6:  Transmission Lines with Two Cylindrical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01E75" w14:textId="77777777" w:rsidR="00253281" w:rsidRDefault="00253281" w:rsidP="009343E1">
    <w:pPr>
      <w:pStyle w:val="Header"/>
      <w:jc w:val="right"/>
    </w:pPr>
    <w:r w:rsidRPr="000666BE">
      <w:rPr>
        <w:color w:val="000000"/>
      </w:rPr>
      <w:t>Appendix A: Gauge Invariance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6AFD" w14:textId="77777777" w:rsidR="00253281" w:rsidRDefault="00253281" w:rsidP="009343E1">
    <w:pPr>
      <w:pStyle w:val="Header"/>
      <w:jc w:val="right"/>
    </w:pPr>
    <w:r>
      <w:t>Appendix B:  Magnetization Surface Currents on a Conductor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A55F" w14:textId="77777777" w:rsidR="00253281" w:rsidRDefault="00253281" w:rsidP="009343E1">
    <w:pPr>
      <w:pStyle w:val="Header"/>
      <w:jc w:val="right"/>
    </w:pPr>
    <w:r>
      <w:t>Appendix C: DC Properties of a Wire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5F3F" w14:textId="77777777" w:rsidR="00253281" w:rsidRDefault="00253281" w:rsidP="009343E1">
    <w:pPr>
      <w:pStyle w:val="Header"/>
      <w:jc w:val="right"/>
    </w:pPr>
    <w:r>
      <w:t>Appendix D: Fields inside a Round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157E" w14:textId="77777777" w:rsidR="00253281" w:rsidRDefault="00253281" w:rsidP="009343E1">
    <w:pPr>
      <w:pStyle w:val="Header"/>
      <w:jc w:val="right"/>
    </w:pPr>
    <w:r>
      <w:t>Appendix E:  How Thick is Surface Charge on a Metal?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4E97" w14:textId="77777777" w:rsidR="00253281" w:rsidRDefault="00253281" w:rsidP="009343E1">
    <w:pPr>
      <w:pStyle w:val="Header"/>
      <w:jc w:val="right"/>
    </w:pPr>
    <w:r>
      <w:t>Appendix F: Waveguides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34558" w14:textId="77777777" w:rsidR="00253281" w:rsidRDefault="00253281" w:rsidP="009343E1">
    <w:pPr>
      <w:pStyle w:val="Header"/>
      <w:jc w:val="right"/>
    </w:pPr>
    <w:r>
      <w:t>Appendix G:  The DC vector potential of a round wire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AAF5B" w14:textId="77777777" w:rsidR="00253281" w:rsidRDefault="00253281" w:rsidP="009343E1">
    <w:pPr>
      <w:pStyle w:val="Header"/>
      <w:jc w:val="right"/>
    </w:pPr>
    <w:r w:rsidRPr="001E1039">
      <w:t xml:space="preserve">Appendix </w:t>
    </w:r>
    <w:r>
      <w:t>H :  Poisson and Helmholtz Propagators in 3D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DBB23" w14:textId="77777777" w:rsidR="00253281" w:rsidRDefault="00253281" w:rsidP="009343E1">
    <w:pPr>
      <w:pStyle w:val="Header"/>
      <w:jc w:val="right"/>
    </w:pPr>
    <w:r w:rsidRPr="001E1039">
      <w:t xml:space="preserve">Appendix </w:t>
    </w:r>
    <w:r>
      <w:t>I :  Poisson and Helmholtz Propagators in 2D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A5AA1" w14:textId="77777777" w:rsidR="00253281" w:rsidRDefault="00253281" w:rsidP="009343E1">
    <w:pPr>
      <w:pStyle w:val="Header"/>
      <w:jc w:val="right"/>
    </w:pPr>
    <w:r w:rsidRPr="001E1039">
      <w:t xml:space="preserve">Appendix </w:t>
    </w:r>
    <w:r>
      <w:t>J : The 3D→2D Propagator Transition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1E4C" w14:textId="77777777" w:rsidR="00253281" w:rsidRDefault="00253281" w:rsidP="009343E1">
    <w:pPr>
      <w:pStyle w:val="Header"/>
      <w:jc w:val="right"/>
    </w:pPr>
    <w:r>
      <w:t>Appendix K :  The Network Model</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7E485" w14:textId="77777777" w:rsidR="00253281" w:rsidRDefault="00253281" w:rsidP="009343E1">
    <w:pPr>
      <w:pStyle w:val="Header"/>
      <w:jc w:val="right"/>
    </w:pPr>
    <w:r>
      <w:t>Appendix L :  Point and Line Charges in Dielectrics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12A3" w14:textId="77777777" w:rsidR="00253281" w:rsidRDefault="00253281" w:rsidP="009343E1">
    <w:pPr>
      <w:pStyle w:val="Header"/>
      <w:jc w:val="right"/>
    </w:pPr>
    <w:r>
      <w:t>Appendix M :  Why A</w:t>
    </w:r>
    <w:r>
      <w:rPr>
        <w:rStyle w:val="subscript"/>
      </w:rPr>
      <w:t>t</w:t>
    </w:r>
    <w:r>
      <w:t xml:space="preserve"> is small</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8D390" w14:textId="77777777" w:rsidR="00253281" w:rsidRDefault="00253281" w:rsidP="009343E1">
    <w:pPr>
      <w:pStyle w:val="Header"/>
      <w:jc w:val="right"/>
    </w:pPr>
    <w:r>
      <w:t>Appendix N :  Magnetic Ohm's Law and the Radial Hall Effect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C526" w14:textId="77777777" w:rsidR="00253281" w:rsidRDefault="00253281" w:rsidP="009343E1">
    <w:pPr>
      <w:pStyle w:val="Header"/>
      <w:jc w:val="right"/>
    </w:pPr>
    <w:r>
      <w:t>Appendix O :  Plotting Field Lines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E648" w14:textId="77777777" w:rsidR="00253281" w:rsidRDefault="00253281" w:rsidP="009343E1">
    <w:pPr>
      <w:pStyle w:val="Header"/>
      <w:jc w:val="right"/>
    </w:pPr>
    <w:r>
      <w:t xml:space="preserve">Appendix P :  </w:t>
    </w:r>
    <w:r w:rsidRPr="002C0AD4">
      <w:t>Eddy Currents</w:t>
    </w:r>
    <w:r>
      <w:t xml:space="preserve"> and the Proximity Effect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2AE11" w14:textId="77777777" w:rsidR="00253281" w:rsidRPr="000C1684" w:rsidRDefault="00253281" w:rsidP="009343E1">
    <w:pPr>
      <w:pStyle w:val="Header"/>
      <w:jc w:val="right"/>
    </w:pPr>
    <w:r>
      <w:t>Appendix Q : Properties of k(ω) and Z</w:t>
    </w:r>
    <w:r>
      <w:rPr>
        <w:rStyle w:val="subscript"/>
      </w:rPr>
      <w:t>0</w:t>
    </w:r>
    <w:r>
      <w:t>(ω)</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E151D" w14:textId="77777777" w:rsidR="00253281" w:rsidRPr="00541146" w:rsidRDefault="00253281" w:rsidP="009343E1">
    <w:pPr>
      <w:pStyle w:val="Header"/>
      <w:jc w:val="right"/>
      <w:rPr>
        <w:rStyle w:val="subscript"/>
      </w:rPr>
    </w:pPr>
    <w:r>
      <w:t>Appendix R : Belden 8281 Coaxial Cable</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CD01" w14:textId="77777777" w:rsidR="00253281" w:rsidRPr="00541146" w:rsidRDefault="00253281" w:rsidP="009343E1">
    <w:pPr>
      <w:pStyle w:val="Header"/>
      <w:jc w:val="right"/>
      <w:rPr>
        <w:rStyle w:val="subscript"/>
      </w:rPr>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25FA"/>
    <w:rsid w:val="00012BC2"/>
    <w:rsid w:val="0001344C"/>
    <w:rsid w:val="00013C5E"/>
    <w:rsid w:val="00014172"/>
    <w:rsid w:val="00014417"/>
    <w:rsid w:val="000152E9"/>
    <w:rsid w:val="00015689"/>
    <w:rsid w:val="00016601"/>
    <w:rsid w:val="00017144"/>
    <w:rsid w:val="000202E0"/>
    <w:rsid w:val="000204CF"/>
    <w:rsid w:val="00020B46"/>
    <w:rsid w:val="00021E6A"/>
    <w:rsid w:val="00022331"/>
    <w:rsid w:val="000223D9"/>
    <w:rsid w:val="00022831"/>
    <w:rsid w:val="0002364E"/>
    <w:rsid w:val="0002460A"/>
    <w:rsid w:val="0002482C"/>
    <w:rsid w:val="00027EBA"/>
    <w:rsid w:val="00030480"/>
    <w:rsid w:val="0003060D"/>
    <w:rsid w:val="000308A4"/>
    <w:rsid w:val="00030A5C"/>
    <w:rsid w:val="00032629"/>
    <w:rsid w:val="00032685"/>
    <w:rsid w:val="00032790"/>
    <w:rsid w:val="00032E97"/>
    <w:rsid w:val="00033F03"/>
    <w:rsid w:val="0003417E"/>
    <w:rsid w:val="00034C2A"/>
    <w:rsid w:val="00035FB6"/>
    <w:rsid w:val="0003605B"/>
    <w:rsid w:val="00037394"/>
    <w:rsid w:val="000379F9"/>
    <w:rsid w:val="000406FE"/>
    <w:rsid w:val="00040C19"/>
    <w:rsid w:val="00040D01"/>
    <w:rsid w:val="00040D19"/>
    <w:rsid w:val="00041063"/>
    <w:rsid w:val="00042ADB"/>
    <w:rsid w:val="00044970"/>
    <w:rsid w:val="00046519"/>
    <w:rsid w:val="00046B24"/>
    <w:rsid w:val="00047D78"/>
    <w:rsid w:val="00050249"/>
    <w:rsid w:val="00050903"/>
    <w:rsid w:val="00050C35"/>
    <w:rsid w:val="00050CB7"/>
    <w:rsid w:val="00050D2E"/>
    <w:rsid w:val="00050DD3"/>
    <w:rsid w:val="000511D2"/>
    <w:rsid w:val="000522DF"/>
    <w:rsid w:val="00053A0A"/>
    <w:rsid w:val="00053D15"/>
    <w:rsid w:val="00053DB5"/>
    <w:rsid w:val="000544B7"/>
    <w:rsid w:val="00054B07"/>
    <w:rsid w:val="00054BC8"/>
    <w:rsid w:val="00054D86"/>
    <w:rsid w:val="00054DFF"/>
    <w:rsid w:val="00054E5A"/>
    <w:rsid w:val="000552B0"/>
    <w:rsid w:val="00055459"/>
    <w:rsid w:val="00055B46"/>
    <w:rsid w:val="000604B4"/>
    <w:rsid w:val="00060F13"/>
    <w:rsid w:val="0006136E"/>
    <w:rsid w:val="000618A8"/>
    <w:rsid w:val="000625D4"/>
    <w:rsid w:val="00062B00"/>
    <w:rsid w:val="00064021"/>
    <w:rsid w:val="00064433"/>
    <w:rsid w:val="00064EB3"/>
    <w:rsid w:val="000666BE"/>
    <w:rsid w:val="00066A33"/>
    <w:rsid w:val="0006709B"/>
    <w:rsid w:val="0007046C"/>
    <w:rsid w:val="000706F3"/>
    <w:rsid w:val="00071749"/>
    <w:rsid w:val="00072E56"/>
    <w:rsid w:val="00074BAB"/>
    <w:rsid w:val="00075272"/>
    <w:rsid w:val="00075313"/>
    <w:rsid w:val="00075718"/>
    <w:rsid w:val="000763BF"/>
    <w:rsid w:val="000765E7"/>
    <w:rsid w:val="00076B7D"/>
    <w:rsid w:val="00076BF5"/>
    <w:rsid w:val="00077E8C"/>
    <w:rsid w:val="0008034B"/>
    <w:rsid w:val="000806B8"/>
    <w:rsid w:val="0008072A"/>
    <w:rsid w:val="0008095A"/>
    <w:rsid w:val="00081E72"/>
    <w:rsid w:val="0008288A"/>
    <w:rsid w:val="00082D0E"/>
    <w:rsid w:val="000840FD"/>
    <w:rsid w:val="00084AA3"/>
    <w:rsid w:val="00087C35"/>
    <w:rsid w:val="00087F79"/>
    <w:rsid w:val="00090CDA"/>
    <w:rsid w:val="000912D6"/>
    <w:rsid w:val="00091561"/>
    <w:rsid w:val="0009184F"/>
    <w:rsid w:val="00092C76"/>
    <w:rsid w:val="00092C80"/>
    <w:rsid w:val="00093350"/>
    <w:rsid w:val="00094030"/>
    <w:rsid w:val="00095279"/>
    <w:rsid w:val="00095360"/>
    <w:rsid w:val="000956F4"/>
    <w:rsid w:val="00096173"/>
    <w:rsid w:val="000965B8"/>
    <w:rsid w:val="00096B12"/>
    <w:rsid w:val="00096F49"/>
    <w:rsid w:val="00097B72"/>
    <w:rsid w:val="000A035C"/>
    <w:rsid w:val="000A12E5"/>
    <w:rsid w:val="000A162F"/>
    <w:rsid w:val="000A23F0"/>
    <w:rsid w:val="000A2A3E"/>
    <w:rsid w:val="000A326A"/>
    <w:rsid w:val="000A4473"/>
    <w:rsid w:val="000A4939"/>
    <w:rsid w:val="000A4B94"/>
    <w:rsid w:val="000A551C"/>
    <w:rsid w:val="000A6691"/>
    <w:rsid w:val="000A6BDE"/>
    <w:rsid w:val="000A7524"/>
    <w:rsid w:val="000B10E5"/>
    <w:rsid w:val="000B22D0"/>
    <w:rsid w:val="000B25F3"/>
    <w:rsid w:val="000B29E6"/>
    <w:rsid w:val="000B32DD"/>
    <w:rsid w:val="000B48AB"/>
    <w:rsid w:val="000B4BB5"/>
    <w:rsid w:val="000B550D"/>
    <w:rsid w:val="000B77F3"/>
    <w:rsid w:val="000C0607"/>
    <w:rsid w:val="000C0B66"/>
    <w:rsid w:val="000C1684"/>
    <w:rsid w:val="000C2660"/>
    <w:rsid w:val="000C2AC1"/>
    <w:rsid w:val="000C2BE2"/>
    <w:rsid w:val="000C32C9"/>
    <w:rsid w:val="000C3A5E"/>
    <w:rsid w:val="000C3CC1"/>
    <w:rsid w:val="000C3FF9"/>
    <w:rsid w:val="000C4174"/>
    <w:rsid w:val="000C4CAD"/>
    <w:rsid w:val="000C548C"/>
    <w:rsid w:val="000C604D"/>
    <w:rsid w:val="000C686C"/>
    <w:rsid w:val="000C6C73"/>
    <w:rsid w:val="000C79A6"/>
    <w:rsid w:val="000D000F"/>
    <w:rsid w:val="000D07D1"/>
    <w:rsid w:val="000D07EA"/>
    <w:rsid w:val="000D0C33"/>
    <w:rsid w:val="000D0D80"/>
    <w:rsid w:val="000D155E"/>
    <w:rsid w:val="000D15CC"/>
    <w:rsid w:val="000D2080"/>
    <w:rsid w:val="000D5222"/>
    <w:rsid w:val="000D71C9"/>
    <w:rsid w:val="000D7230"/>
    <w:rsid w:val="000D7822"/>
    <w:rsid w:val="000E0633"/>
    <w:rsid w:val="000E242D"/>
    <w:rsid w:val="000E2FD0"/>
    <w:rsid w:val="000E3152"/>
    <w:rsid w:val="000E3DA9"/>
    <w:rsid w:val="000E429F"/>
    <w:rsid w:val="000E456D"/>
    <w:rsid w:val="000E4771"/>
    <w:rsid w:val="000E5116"/>
    <w:rsid w:val="000E589E"/>
    <w:rsid w:val="000E5AB2"/>
    <w:rsid w:val="000E71C5"/>
    <w:rsid w:val="000F0BCD"/>
    <w:rsid w:val="000F1734"/>
    <w:rsid w:val="000F2086"/>
    <w:rsid w:val="000F4AD2"/>
    <w:rsid w:val="000F56F9"/>
    <w:rsid w:val="000F6032"/>
    <w:rsid w:val="000F7387"/>
    <w:rsid w:val="000F79A4"/>
    <w:rsid w:val="000F7B78"/>
    <w:rsid w:val="00100B31"/>
    <w:rsid w:val="00100C8B"/>
    <w:rsid w:val="00101639"/>
    <w:rsid w:val="00101940"/>
    <w:rsid w:val="001032AF"/>
    <w:rsid w:val="0010365A"/>
    <w:rsid w:val="00104929"/>
    <w:rsid w:val="00105054"/>
    <w:rsid w:val="001062DF"/>
    <w:rsid w:val="0010669D"/>
    <w:rsid w:val="0010684A"/>
    <w:rsid w:val="001070E4"/>
    <w:rsid w:val="001071CE"/>
    <w:rsid w:val="00107268"/>
    <w:rsid w:val="001075AF"/>
    <w:rsid w:val="00110D6B"/>
    <w:rsid w:val="0011141A"/>
    <w:rsid w:val="00113600"/>
    <w:rsid w:val="0011360B"/>
    <w:rsid w:val="00113C9F"/>
    <w:rsid w:val="00113DE9"/>
    <w:rsid w:val="00114BC3"/>
    <w:rsid w:val="00115114"/>
    <w:rsid w:val="00115FFA"/>
    <w:rsid w:val="001168E4"/>
    <w:rsid w:val="00116FC3"/>
    <w:rsid w:val="00117DC0"/>
    <w:rsid w:val="00120AEB"/>
    <w:rsid w:val="00120BD0"/>
    <w:rsid w:val="001219DF"/>
    <w:rsid w:val="001222FF"/>
    <w:rsid w:val="001223A6"/>
    <w:rsid w:val="00125BFD"/>
    <w:rsid w:val="001272E3"/>
    <w:rsid w:val="00130273"/>
    <w:rsid w:val="00130664"/>
    <w:rsid w:val="001306EB"/>
    <w:rsid w:val="00130B4D"/>
    <w:rsid w:val="00131F90"/>
    <w:rsid w:val="001320CF"/>
    <w:rsid w:val="00132235"/>
    <w:rsid w:val="0013260F"/>
    <w:rsid w:val="00132777"/>
    <w:rsid w:val="00132BD2"/>
    <w:rsid w:val="0013464D"/>
    <w:rsid w:val="00135085"/>
    <w:rsid w:val="00135373"/>
    <w:rsid w:val="00135ADC"/>
    <w:rsid w:val="00136A2A"/>
    <w:rsid w:val="00136B60"/>
    <w:rsid w:val="00137FF9"/>
    <w:rsid w:val="001408BF"/>
    <w:rsid w:val="00140BF2"/>
    <w:rsid w:val="001415A9"/>
    <w:rsid w:val="00144523"/>
    <w:rsid w:val="00144735"/>
    <w:rsid w:val="001459E8"/>
    <w:rsid w:val="001508FB"/>
    <w:rsid w:val="00151859"/>
    <w:rsid w:val="001521C4"/>
    <w:rsid w:val="0015275C"/>
    <w:rsid w:val="00155582"/>
    <w:rsid w:val="00155BDE"/>
    <w:rsid w:val="001569C0"/>
    <w:rsid w:val="00156D49"/>
    <w:rsid w:val="00156DFF"/>
    <w:rsid w:val="001570C9"/>
    <w:rsid w:val="001574A2"/>
    <w:rsid w:val="001604CC"/>
    <w:rsid w:val="00160998"/>
    <w:rsid w:val="001621BB"/>
    <w:rsid w:val="00162DB9"/>
    <w:rsid w:val="00163E5D"/>
    <w:rsid w:val="00165086"/>
    <w:rsid w:val="00165626"/>
    <w:rsid w:val="00166433"/>
    <w:rsid w:val="001668F7"/>
    <w:rsid w:val="001677E9"/>
    <w:rsid w:val="001679A1"/>
    <w:rsid w:val="00167FD8"/>
    <w:rsid w:val="00167FED"/>
    <w:rsid w:val="00170444"/>
    <w:rsid w:val="00170A8C"/>
    <w:rsid w:val="001710E9"/>
    <w:rsid w:val="0017189C"/>
    <w:rsid w:val="00171F7E"/>
    <w:rsid w:val="00173518"/>
    <w:rsid w:val="0017352D"/>
    <w:rsid w:val="001737FC"/>
    <w:rsid w:val="00174835"/>
    <w:rsid w:val="00176313"/>
    <w:rsid w:val="001766EF"/>
    <w:rsid w:val="00177C1A"/>
    <w:rsid w:val="00177E87"/>
    <w:rsid w:val="001804C4"/>
    <w:rsid w:val="001809B6"/>
    <w:rsid w:val="00180F20"/>
    <w:rsid w:val="00180F34"/>
    <w:rsid w:val="0018187D"/>
    <w:rsid w:val="00181C6C"/>
    <w:rsid w:val="00181D23"/>
    <w:rsid w:val="0018218E"/>
    <w:rsid w:val="001830D3"/>
    <w:rsid w:val="00184549"/>
    <w:rsid w:val="0018563D"/>
    <w:rsid w:val="00185863"/>
    <w:rsid w:val="00186EA4"/>
    <w:rsid w:val="001873F4"/>
    <w:rsid w:val="00187F56"/>
    <w:rsid w:val="00190359"/>
    <w:rsid w:val="0019060C"/>
    <w:rsid w:val="00190B89"/>
    <w:rsid w:val="001917C2"/>
    <w:rsid w:val="00191882"/>
    <w:rsid w:val="001919F2"/>
    <w:rsid w:val="00191AB7"/>
    <w:rsid w:val="001920E0"/>
    <w:rsid w:val="00192254"/>
    <w:rsid w:val="001925EA"/>
    <w:rsid w:val="00193756"/>
    <w:rsid w:val="0019426D"/>
    <w:rsid w:val="00194C37"/>
    <w:rsid w:val="001952C9"/>
    <w:rsid w:val="00195392"/>
    <w:rsid w:val="001955B7"/>
    <w:rsid w:val="00197C23"/>
    <w:rsid w:val="00197FC8"/>
    <w:rsid w:val="001A057A"/>
    <w:rsid w:val="001A0E91"/>
    <w:rsid w:val="001A17F2"/>
    <w:rsid w:val="001A1824"/>
    <w:rsid w:val="001A1EFA"/>
    <w:rsid w:val="001A4FE5"/>
    <w:rsid w:val="001A50BE"/>
    <w:rsid w:val="001A543A"/>
    <w:rsid w:val="001A6368"/>
    <w:rsid w:val="001B03C8"/>
    <w:rsid w:val="001B0483"/>
    <w:rsid w:val="001B12C9"/>
    <w:rsid w:val="001B147E"/>
    <w:rsid w:val="001B29E3"/>
    <w:rsid w:val="001B2E33"/>
    <w:rsid w:val="001B3CB7"/>
    <w:rsid w:val="001B4211"/>
    <w:rsid w:val="001B48D8"/>
    <w:rsid w:val="001B6018"/>
    <w:rsid w:val="001B6564"/>
    <w:rsid w:val="001B6E72"/>
    <w:rsid w:val="001B6FF1"/>
    <w:rsid w:val="001B7C59"/>
    <w:rsid w:val="001C09E1"/>
    <w:rsid w:val="001C0B94"/>
    <w:rsid w:val="001C104D"/>
    <w:rsid w:val="001C16C9"/>
    <w:rsid w:val="001C2563"/>
    <w:rsid w:val="001C3A72"/>
    <w:rsid w:val="001C3BC6"/>
    <w:rsid w:val="001C4B75"/>
    <w:rsid w:val="001C5399"/>
    <w:rsid w:val="001C5760"/>
    <w:rsid w:val="001C6260"/>
    <w:rsid w:val="001C64A5"/>
    <w:rsid w:val="001D1BDA"/>
    <w:rsid w:val="001D2869"/>
    <w:rsid w:val="001D2D4C"/>
    <w:rsid w:val="001D2EF3"/>
    <w:rsid w:val="001D35AF"/>
    <w:rsid w:val="001D3D3B"/>
    <w:rsid w:val="001D4753"/>
    <w:rsid w:val="001D47F9"/>
    <w:rsid w:val="001D547E"/>
    <w:rsid w:val="001D5510"/>
    <w:rsid w:val="001D5E07"/>
    <w:rsid w:val="001D5EEC"/>
    <w:rsid w:val="001D600D"/>
    <w:rsid w:val="001D6074"/>
    <w:rsid w:val="001D655C"/>
    <w:rsid w:val="001D715D"/>
    <w:rsid w:val="001E0BB5"/>
    <w:rsid w:val="001E1A4F"/>
    <w:rsid w:val="001E1B17"/>
    <w:rsid w:val="001E32BD"/>
    <w:rsid w:val="001E488C"/>
    <w:rsid w:val="001F0095"/>
    <w:rsid w:val="001F0B4F"/>
    <w:rsid w:val="001F1588"/>
    <w:rsid w:val="001F15F5"/>
    <w:rsid w:val="001F1C52"/>
    <w:rsid w:val="001F2027"/>
    <w:rsid w:val="001F2792"/>
    <w:rsid w:val="001F28E3"/>
    <w:rsid w:val="001F2B41"/>
    <w:rsid w:val="001F4D14"/>
    <w:rsid w:val="001F4FC2"/>
    <w:rsid w:val="001F5BF2"/>
    <w:rsid w:val="001F5C1F"/>
    <w:rsid w:val="001F6525"/>
    <w:rsid w:val="001F6740"/>
    <w:rsid w:val="001F6A22"/>
    <w:rsid w:val="001F73EA"/>
    <w:rsid w:val="0020015C"/>
    <w:rsid w:val="0020067A"/>
    <w:rsid w:val="00200B00"/>
    <w:rsid w:val="0020113C"/>
    <w:rsid w:val="00202122"/>
    <w:rsid w:val="00203750"/>
    <w:rsid w:val="002038B5"/>
    <w:rsid w:val="002040F7"/>
    <w:rsid w:val="002061E3"/>
    <w:rsid w:val="002063E3"/>
    <w:rsid w:val="00206C2F"/>
    <w:rsid w:val="00206E3B"/>
    <w:rsid w:val="0020790D"/>
    <w:rsid w:val="00212495"/>
    <w:rsid w:val="0021295E"/>
    <w:rsid w:val="0021353A"/>
    <w:rsid w:val="00213D20"/>
    <w:rsid w:val="00213EE4"/>
    <w:rsid w:val="0021459B"/>
    <w:rsid w:val="00214744"/>
    <w:rsid w:val="00214A37"/>
    <w:rsid w:val="00215AAF"/>
    <w:rsid w:val="00215DFA"/>
    <w:rsid w:val="002170F0"/>
    <w:rsid w:val="0021756E"/>
    <w:rsid w:val="00217782"/>
    <w:rsid w:val="00217A71"/>
    <w:rsid w:val="00217B79"/>
    <w:rsid w:val="00220AAD"/>
    <w:rsid w:val="00222CE6"/>
    <w:rsid w:val="0022329F"/>
    <w:rsid w:val="00223A8F"/>
    <w:rsid w:val="00223F90"/>
    <w:rsid w:val="00224DDF"/>
    <w:rsid w:val="00225828"/>
    <w:rsid w:val="00226174"/>
    <w:rsid w:val="00226201"/>
    <w:rsid w:val="0022628C"/>
    <w:rsid w:val="002265AA"/>
    <w:rsid w:val="00227FEA"/>
    <w:rsid w:val="00230416"/>
    <w:rsid w:val="00232208"/>
    <w:rsid w:val="0023248D"/>
    <w:rsid w:val="00232D74"/>
    <w:rsid w:val="00232E30"/>
    <w:rsid w:val="00234A5A"/>
    <w:rsid w:val="0023608C"/>
    <w:rsid w:val="0023635F"/>
    <w:rsid w:val="002403C5"/>
    <w:rsid w:val="00240E86"/>
    <w:rsid w:val="002412DE"/>
    <w:rsid w:val="002415B1"/>
    <w:rsid w:val="00242A2C"/>
    <w:rsid w:val="002437CE"/>
    <w:rsid w:val="00243C51"/>
    <w:rsid w:val="0024719C"/>
    <w:rsid w:val="002474C0"/>
    <w:rsid w:val="0025086E"/>
    <w:rsid w:val="002514AD"/>
    <w:rsid w:val="00252488"/>
    <w:rsid w:val="00252A8D"/>
    <w:rsid w:val="00253281"/>
    <w:rsid w:val="0025374D"/>
    <w:rsid w:val="002537F3"/>
    <w:rsid w:val="002558D3"/>
    <w:rsid w:val="00256FB8"/>
    <w:rsid w:val="00257032"/>
    <w:rsid w:val="0025707E"/>
    <w:rsid w:val="00257AC0"/>
    <w:rsid w:val="00257AEE"/>
    <w:rsid w:val="00257BEC"/>
    <w:rsid w:val="00257CA7"/>
    <w:rsid w:val="00260D8F"/>
    <w:rsid w:val="00260DF8"/>
    <w:rsid w:val="00260FA7"/>
    <w:rsid w:val="0026152B"/>
    <w:rsid w:val="00261AB1"/>
    <w:rsid w:val="00262241"/>
    <w:rsid w:val="00262AFC"/>
    <w:rsid w:val="00262DBD"/>
    <w:rsid w:val="0026312F"/>
    <w:rsid w:val="002632C8"/>
    <w:rsid w:val="00264E7D"/>
    <w:rsid w:val="0026512D"/>
    <w:rsid w:val="00265985"/>
    <w:rsid w:val="00265B1C"/>
    <w:rsid w:val="00265E3F"/>
    <w:rsid w:val="00266E03"/>
    <w:rsid w:val="00270459"/>
    <w:rsid w:val="00270484"/>
    <w:rsid w:val="00270735"/>
    <w:rsid w:val="0027149B"/>
    <w:rsid w:val="00272495"/>
    <w:rsid w:val="00272D13"/>
    <w:rsid w:val="00275369"/>
    <w:rsid w:val="00275506"/>
    <w:rsid w:val="0027590F"/>
    <w:rsid w:val="002761AD"/>
    <w:rsid w:val="002774AB"/>
    <w:rsid w:val="002776A8"/>
    <w:rsid w:val="00277D83"/>
    <w:rsid w:val="00277DB1"/>
    <w:rsid w:val="002804D5"/>
    <w:rsid w:val="00283182"/>
    <w:rsid w:val="00283691"/>
    <w:rsid w:val="00283900"/>
    <w:rsid w:val="00283C3C"/>
    <w:rsid w:val="00284D4C"/>
    <w:rsid w:val="00284E81"/>
    <w:rsid w:val="00285AA0"/>
    <w:rsid w:val="002861B6"/>
    <w:rsid w:val="00287210"/>
    <w:rsid w:val="00287602"/>
    <w:rsid w:val="00291390"/>
    <w:rsid w:val="00293F4B"/>
    <w:rsid w:val="00295755"/>
    <w:rsid w:val="00295A18"/>
    <w:rsid w:val="002970E8"/>
    <w:rsid w:val="0029775A"/>
    <w:rsid w:val="002A1105"/>
    <w:rsid w:val="002A1618"/>
    <w:rsid w:val="002A2232"/>
    <w:rsid w:val="002A247D"/>
    <w:rsid w:val="002A2625"/>
    <w:rsid w:val="002A2B87"/>
    <w:rsid w:val="002A3697"/>
    <w:rsid w:val="002A3881"/>
    <w:rsid w:val="002A45DC"/>
    <w:rsid w:val="002A47F8"/>
    <w:rsid w:val="002A48AF"/>
    <w:rsid w:val="002A4F86"/>
    <w:rsid w:val="002A5FDA"/>
    <w:rsid w:val="002A6C52"/>
    <w:rsid w:val="002B35D8"/>
    <w:rsid w:val="002B35E8"/>
    <w:rsid w:val="002B554F"/>
    <w:rsid w:val="002B58EB"/>
    <w:rsid w:val="002B7201"/>
    <w:rsid w:val="002B7B48"/>
    <w:rsid w:val="002C0505"/>
    <w:rsid w:val="002C1AE1"/>
    <w:rsid w:val="002C1EED"/>
    <w:rsid w:val="002C22D0"/>
    <w:rsid w:val="002C2527"/>
    <w:rsid w:val="002C3552"/>
    <w:rsid w:val="002C4905"/>
    <w:rsid w:val="002C5CCF"/>
    <w:rsid w:val="002C5F52"/>
    <w:rsid w:val="002C5FD8"/>
    <w:rsid w:val="002D0687"/>
    <w:rsid w:val="002D0AB3"/>
    <w:rsid w:val="002D0AFA"/>
    <w:rsid w:val="002D0CDB"/>
    <w:rsid w:val="002D1EAC"/>
    <w:rsid w:val="002D3704"/>
    <w:rsid w:val="002D3DA0"/>
    <w:rsid w:val="002D442C"/>
    <w:rsid w:val="002D4876"/>
    <w:rsid w:val="002D4894"/>
    <w:rsid w:val="002D4C60"/>
    <w:rsid w:val="002D5388"/>
    <w:rsid w:val="002D53E5"/>
    <w:rsid w:val="002D591D"/>
    <w:rsid w:val="002D78B7"/>
    <w:rsid w:val="002D7C85"/>
    <w:rsid w:val="002E200F"/>
    <w:rsid w:val="002E3584"/>
    <w:rsid w:val="002E4322"/>
    <w:rsid w:val="002E5551"/>
    <w:rsid w:val="002E6259"/>
    <w:rsid w:val="002F1919"/>
    <w:rsid w:val="002F25F3"/>
    <w:rsid w:val="002F271F"/>
    <w:rsid w:val="002F36C0"/>
    <w:rsid w:val="002F4FFC"/>
    <w:rsid w:val="002F6416"/>
    <w:rsid w:val="002F6C59"/>
    <w:rsid w:val="002F6FE6"/>
    <w:rsid w:val="002F717F"/>
    <w:rsid w:val="002F71B2"/>
    <w:rsid w:val="003008AF"/>
    <w:rsid w:val="00300EE9"/>
    <w:rsid w:val="00301828"/>
    <w:rsid w:val="00301A73"/>
    <w:rsid w:val="00302057"/>
    <w:rsid w:val="00302D84"/>
    <w:rsid w:val="0030350C"/>
    <w:rsid w:val="00304F5F"/>
    <w:rsid w:val="00305086"/>
    <w:rsid w:val="003051F5"/>
    <w:rsid w:val="00305AE7"/>
    <w:rsid w:val="00306772"/>
    <w:rsid w:val="00307CAC"/>
    <w:rsid w:val="0031025D"/>
    <w:rsid w:val="00310861"/>
    <w:rsid w:val="00311D88"/>
    <w:rsid w:val="00311DBA"/>
    <w:rsid w:val="0031248F"/>
    <w:rsid w:val="003127DB"/>
    <w:rsid w:val="00312F63"/>
    <w:rsid w:val="00313BA1"/>
    <w:rsid w:val="003145AA"/>
    <w:rsid w:val="00315CA6"/>
    <w:rsid w:val="00316166"/>
    <w:rsid w:val="003164FE"/>
    <w:rsid w:val="00317BA5"/>
    <w:rsid w:val="00321515"/>
    <w:rsid w:val="00321960"/>
    <w:rsid w:val="003226A4"/>
    <w:rsid w:val="003230DB"/>
    <w:rsid w:val="00323819"/>
    <w:rsid w:val="00325D11"/>
    <w:rsid w:val="00326473"/>
    <w:rsid w:val="00326D8D"/>
    <w:rsid w:val="00330819"/>
    <w:rsid w:val="00330D18"/>
    <w:rsid w:val="00330E53"/>
    <w:rsid w:val="00330F0A"/>
    <w:rsid w:val="00331084"/>
    <w:rsid w:val="00332204"/>
    <w:rsid w:val="0033301E"/>
    <w:rsid w:val="00333359"/>
    <w:rsid w:val="0033335F"/>
    <w:rsid w:val="00333423"/>
    <w:rsid w:val="00334B07"/>
    <w:rsid w:val="0033519C"/>
    <w:rsid w:val="00336C84"/>
    <w:rsid w:val="003413E4"/>
    <w:rsid w:val="00341F82"/>
    <w:rsid w:val="00342946"/>
    <w:rsid w:val="0034489A"/>
    <w:rsid w:val="003456BE"/>
    <w:rsid w:val="00345B24"/>
    <w:rsid w:val="00346B1F"/>
    <w:rsid w:val="00346B78"/>
    <w:rsid w:val="00346C77"/>
    <w:rsid w:val="00347441"/>
    <w:rsid w:val="00347DA7"/>
    <w:rsid w:val="0035001F"/>
    <w:rsid w:val="00350E4B"/>
    <w:rsid w:val="00351EE4"/>
    <w:rsid w:val="00351F5C"/>
    <w:rsid w:val="00352B05"/>
    <w:rsid w:val="00352B6F"/>
    <w:rsid w:val="00352B7A"/>
    <w:rsid w:val="00353379"/>
    <w:rsid w:val="00354796"/>
    <w:rsid w:val="00354B37"/>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FA"/>
    <w:rsid w:val="003677EB"/>
    <w:rsid w:val="003678E8"/>
    <w:rsid w:val="003710F0"/>
    <w:rsid w:val="00371215"/>
    <w:rsid w:val="0037136C"/>
    <w:rsid w:val="00371393"/>
    <w:rsid w:val="003713E6"/>
    <w:rsid w:val="00371674"/>
    <w:rsid w:val="00371CA4"/>
    <w:rsid w:val="003732E4"/>
    <w:rsid w:val="00373F13"/>
    <w:rsid w:val="003749A0"/>
    <w:rsid w:val="00374B91"/>
    <w:rsid w:val="00376CE3"/>
    <w:rsid w:val="003773AA"/>
    <w:rsid w:val="00377A5C"/>
    <w:rsid w:val="00380250"/>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C7"/>
    <w:rsid w:val="00392547"/>
    <w:rsid w:val="003930D5"/>
    <w:rsid w:val="00393DE3"/>
    <w:rsid w:val="003940F5"/>
    <w:rsid w:val="0039424C"/>
    <w:rsid w:val="003943BC"/>
    <w:rsid w:val="00394A06"/>
    <w:rsid w:val="0039504A"/>
    <w:rsid w:val="0039545F"/>
    <w:rsid w:val="00395AA6"/>
    <w:rsid w:val="00396A02"/>
    <w:rsid w:val="0039706A"/>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4E8E"/>
    <w:rsid w:val="003B5FCA"/>
    <w:rsid w:val="003B6262"/>
    <w:rsid w:val="003B7107"/>
    <w:rsid w:val="003B76DF"/>
    <w:rsid w:val="003B76E7"/>
    <w:rsid w:val="003B7ABE"/>
    <w:rsid w:val="003B7FF8"/>
    <w:rsid w:val="003C0DF7"/>
    <w:rsid w:val="003C1F00"/>
    <w:rsid w:val="003C2439"/>
    <w:rsid w:val="003C2FB4"/>
    <w:rsid w:val="003C3788"/>
    <w:rsid w:val="003C3DB4"/>
    <w:rsid w:val="003C5349"/>
    <w:rsid w:val="003C5EE3"/>
    <w:rsid w:val="003C6619"/>
    <w:rsid w:val="003C7595"/>
    <w:rsid w:val="003D185F"/>
    <w:rsid w:val="003D2381"/>
    <w:rsid w:val="003D3536"/>
    <w:rsid w:val="003D39D0"/>
    <w:rsid w:val="003D5480"/>
    <w:rsid w:val="003D5ED1"/>
    <w:rsid w:val="003D6A9D"/>
    <w:rsid w:val="003D6C09"/>
    <w:rsid w:val="003D70E4"/>
    <w:rsid w:val="003D79D7"/>
    <w:rsid w:val="003D7E64"/>
    <w:rsid w:val="003E032E"/>
    <w:rsid w:val="003E4347"/>
    <w:rsid w:val="003E4A35"/>
    <w:rsid w:val="003E647E"/>
    <w:rsid w:val="003E6D7F"/>
    <w:rsid w:val="003F0E41"/>
    <w:rsid w:val="003F2AD2"/>
    <w:rsid w:val="003F2C04"/>
    <w:rsid w:val="003F37C2"/>
    <w:rsid w:val="003F3A26"/>
    <w:rsid w:val="003F69A0"/>
    <w:rsid w:val="003F74EF"/>
    <w:rsid w:val="003F7929"/>
    <w:rsid w:val="003F79AA"/>
    <w:rsid w:val="00400FBF"/>
    <w:rsid w:val="004016F7"/>
    <w:rsid w:val="004021A3"/>
    <w:rsid w:val="0040245A"/>
    <w:rsid w:val="00405363"/>
    <w:rsid w:val="00405B1F"/>
    <w:rsid w:val="00405C26"/>
    <w:rsid w:val="00407DF8"/>
    <w:rsid w:val="00410315"/>
    <w:rsid w:val="0041198E"/>
    <w:rsid w:val="00413624"/>
    <w:rsid w:val="00414B88"/>
    <w:rsid w:val="00415261"/>
    <w:rsid w:val="0041548A"/>
    <w:rsid w:val="004166C1"/>
    <w:rsid w:val="00417E5B"/>
    <w:rsid w:val="00421F01"/>
    <w:rsid w:val="004229AF"/>
    <w:rsid w:val="00423BD7"/>
    <w:rsid w:val="00424E6C"/>
    <w:rsid w:val="00427696"/>
    <w:rsid w:val="00427EF2"/>
    <w:rsid w:val="004308AB"/>
    <w:rsid w:val="00430934"/>
    <w:rsid w:val="00430BA1"/>
    <w:rsid w:val="004315E5"/>
    <w:rsid w:val="00432272"/>
    <w:rsid w:val="00432390"/>
    <w:rsid w:val="00432B3A"/>
    <w:rsid w:val="00432DDB"/>
    <w:rsid w:val="00433927"/>
    <w:rsid w:val="004345CA"/>
    <w:rsid w:val="00434FC0"/>
    <w:rsid w:val="00435C6E"/>
    <w:rsid w:val="004368E4"/>
    <w:rsid w:val="00437B2D"/>
    <w:rsid w:val="004400E9"/>
    <w:rsid w:val="00441B2C"/>
    <w:rsid w:val="004424A4"/>
    <w:rsid w:val="00442615"/>
    <w:rsid w:val="00443E0B"/>
    <w:rsid w:val="00443E4D"/>
    <w:rsid w:val="00444246"/>
    <w:rsid w:val="00444399"/>
    <w:rsid w:val="004448E6"/>
    <w:rsid w:val="00444A60"/>
    <w:rsid w:val="00445D24"/>
    <w:rsid w:val="00446A4E"/>
    <w:rsid w:val="00446F1F"/>
    <w:rsid w:val="0044767C"/>
    <w:rsid w:val="004500CC"/>
    <w:rsid w:val="00450516"/>
    <w:rsid w:val="00452B65"/>
    <w:rsid w:val="004538C9"/>
    <w:rsid w:val="00453FB0"/>
    <w:rsid w:val="00454294"/>
    <w:rsid w:val="0045445F"/>
    <w:rsid w:val="00454783"/>
    <w:rsid w:val="0045638A"/>
    <w:rsid w:val="004569FC"/>
    <w:rsid w:val="00456DE2"/>
    <w:rsid w:val="00457305"/>
    <w:rsid w:val="004612AE"/>
    <w:rsid w:val="00461B61"/>
    <w:rsid w:val="004629EB"/>
    <w:rsid w:val="00462FA0"/>
    <w:rsid w:val="004638E7"/>
    <w:rsid w:val="00463A41"/>
    <w:rsid w:val="00464175"/>
    <w:rsid w:val="00464251"/>
    <w:rsid w:val="0046473F"/>
    <w:rsid w:val="00464C5B"/>
    <w:rsid w:val="004658B1"/>
    <w:rsid w:val="00465A4C"/>
    <w:rsid w:val="00466DE6"/>
    <w:rsid w:val="00466F45"/>
    <w:rsid w:val="004674BB"/>
    <w:rsid w:val="00467C80"/>
    <w:rsid w:val="00470648"/>
    <w:rsid w:val="00470844"/>
    <w:rsid w:val="004727F1"/>
    <w:rsid w:val="0047285F"/>
    <w:rsid w:val="0047346A"/>
    <w:rsid w:val="00473582"/>
    <w:rsid w:val="004739ED"/>
    <w:rsid w:val="004742CA"/>
    <w:rsid w:val="0047465B"/>
    <w:rsid w:val="00475633"/>
    <w:rsid w:val="004774EB"/>
    <w:rsid w:val="00480768"/>
    <w:rsid w:val="004811A4"/>
    <w:rsid w:val="004811B9"/>
    <w:rsid w:val="00481BC2"/>
    <w:rsid w:val="0048275C"/>
    <w:rsid w:val="00483855"/>
    <w:rsid w:val="00483882"/>
    <w:rsid w:val="00483A40"/>
    <w:rsid w:val="00484866"/>
    <w:rsid w:val="00484CD6"/>
    <w:rsid w:val="00485265"/>
    <w:rsid w:val="004858B0"/>
    <w:rsid w:val="00486AB8"/>
    <w:rsid w:val="004910F9"/>
    <w:rsid w:val="00491B69"/>
    <w:rsid w:val="004924B8"/>
    <w:rsid w:val="00492F5E"/>
    <w:rsid w:val="004953A2"/>
    <w:rsid w:val="00495DE9"/>
    <w:rsid w:val="004962EC"/>
    <w:rsid w:val="00496EC1"/>
    <w:rsid w:val="00496EE5"/>
    <w:rsid w:val="004A11B4"/>
    <w:rsid w:val="004A17EF"/>
    <w:rsid w:val="004A2542"/>
    <w:rsid w:val="004A3188"/>
    <w:rsid w:val="004A3CB7"/>
    <w:rsid w:val="004A40CB"/>
    <w:rsid w:val="004A5015"/>
    <w:rsid w:val="004A5033"/>
    <w:rsid w:val="004A548D"/>
    <w:rsid w:val="004A6707"/>
    <w:rsid w:val="004B01F2"/>
    <w:rsid w:val="004B0FFB"/>
    <w:rsid w:val="004B32A8"/>
    <w:rsid w:val="004B498E"/>
    <w:rsid w:val="004B653A"/>
    <w:rsid w:val="004B6727"/>
    <w:rsid w:val="004B6C62"/>
    <w:rsid w:val="004B7D08"/>
    <w:rsid w:val="004B7F3A"/>
    <w:rsid w:val="004C03E8"/>
    <w:rsid w:val="004C0B49"/>
    <w:rsid w:val="004C1A0B"/>
    <w:rsid w:val="004C323D"/>
    <w:rsid w:val="004C3691"/>
    <w:rsid w:val="004C4A08"/>
    <w:rsid w:val="004C4C27"/>
    <w:rsid w:val="004C4E61"/>
    <w:rsid w:val="004C5803"/>
    <w:rsid w:val="004C5F63"/>
    <w:rsid w:val="004C6162"/>
    <w:rsid w:val="004C6319"/>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342"/>
    <w:rsid w:val="004E09CE"/>
    <w:rsid w:val="004E0B5F"/>
    <w:rsid w:val="004E0CEA"/>
    <w:rsid w:val="004E156E"/>
    <w:rsid w:val="004E1E32"/>
    <w:rsid w:val="004E23CC"/>
    <w:rsid w:val="004E289B"/>
    <w:rsid w:val="004E3773"/>
    <w:rsid w:val="004E377F"/>
    <w:rsid w:val="004E3DF6"/>
    <w:rsid w:val="004E4009"/>
    <w:rsid w:val="004E44CD"/>
    <w:rsid w:val="004E52DE"/>
    <w:rsid w:val="004E618F"/>
    <w:rsid w:val="004E69F4"/>
    <w:rsid w:val="004E6FE7"/>
    <w:rsid w:val="004E7064"/>
    <w:rsid w:val="004E7AE6"/>
    <w:rsid w:val="004F09F7"/>
    <w:rsid w:val="004F192C"/>
    <w:rsid w:val="004F207D"/>
    <w:rsid w:val="004F2C09"/>
    <w:rsid w:val="004F2DA4"/>
    <w:rsid w:val="004F3153"/>
    <w:rsid w:val="004F3391"/>
    <w:rsid w:val="004F36F0"/>
    <w:rsid w:val="004F372C"/>
    <w:rsid w:val="004F3967"/>
    <w:rsid w:val="004F405C"/>
    <w:rsid w:val="004F46F1"/>
    <w:rsid w:val="004F5426"/>
    <w:rsid w:val="004F5B63"/>
    <w:rsid w:val="004F5EDC"/>
    <w:rsid w:val="004F6221"/>
    <w:rsid w:val="004F6A01"/>
    <w:rsid w:val="004F6F79"/>
    <w:rsid w:val="005033E3"/>
    <w:rsid w:val="00504541"/>
    <w:rsid w:val="0050477E"/>
    <w:rsid w:val="005048B7"/>
    <w:rsid w:val="00504C3B"/>
    <w:rsid w:val="00504DAD"/>
    <w:rsid w:val="005054A4"/>
    <w:rsid w:val="00505CAD"/>
    <w:rsid w:val="00506177"/>
    <w:rsid w:val="00506D78"/>
    <w:rsid w:val="00507068"/>
    <w:rsid w:val="00507552"/>
    <w:rsid w:val="00507B83"/>
    <w:rsid w:val="00507CA8"/>
    <w:rsid w:val="005108F7"/>
    <w:rsid w:val="00510E6F"/>
    <w:rsid w:val="00511127"/>
    <w:rsid w:val="0051168A"/>
    <w:rsid w:val="005117FB"/>
    <w:rsid w:val="00511F0E"/>
    <w:rsid w:val="00512C45"/>
    <w:rsid w:val="005134C7"/>
    <w:rsid w:val="00513594"/>
    <w:rsid w:val="00513AD7"/>
    <w:rsid w:val="00514C80"/>
    <w:rsid w:val="00515F8B"/>
    <w:rsid w:val="00516D55"/>
    <w:rsid w:val="0051721F"/>
    <w:rsid w:val="005203E8"/>
    <w:rsid w:val="005240F3"/>
    <w:rsid w:val="0052472D"/>
    <w:rsid w:val="00525FE8"/>
    <w:rsid w:val="00526363"/>
    <w:rsid w:val="005263B2"/>
    <w:rsid w:val="005276A3"/>
    <w:rsid w:val="005300CF"/>
    <w:rsid w:val="00531E18"/>
    <w:rsid w:val="00532A1C"/>
    <w:rsid w:val="00533338"/>
    <w:rsid w:val="005335FB"/>
    <w:rsid w:val="00534249"/>
    <w:rsid w:val="00534AC4"/>
    <w:rsid w:val="005351BA"/>
    <w:rsid w:val="0053627D"/>
    <w:rsid w:val="0053650C"/>
    <w:rsid w:val="00541146"/>
    <w:rsid w:val="00541479"/>
    <w:rsid w:val="0054313A"/>
    <w:rsid w:val="0054315B"/>
    <w:rsid w:val="0054318C"/>
    <w:rsid w:val="0054470F"/>
    <w:rsid w:val="00545059"/>
    <w:rsid w:val="0054558D"/>
    <w:rsid w:val="0054672C"/>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2234"/>
    <w:rsid w:val="005627E0"/>
    <w:rsid w:val="005629F2"/>
    <w:rsid w:val="005633DC"/>
    <w:rsid w:val="00563842"/>
    <w:rsid w:val="00563856"/>
    <w:rsid w:val="005640CA"/>
    <w:rsid w:val="0056478E"/>
    <w:rsid w:val="005647F5"/>
    <w:rsid w:val="00564992"/>
    <w:rsid w:val="00564B12"/>
    <w:rsid w:val="00565460"/>
    <w:rsid w:val="00565666"/>
    <w:rsid w:val="00566020"/>
    <w:rsid w:val="00566F84"/>
    <w:rsid w:val="00567447"/>
    <w:rsid w:val="00567BC4"/>
    <w:rsid w:val="00571199"/>
    <w:rsid w:val="005721FA"/>
    <w:rsid w:val="00572F90"/>
    <w:rsid w:val="0057575B"/>
    <w:rsid w:val="0057672D"/>
    <w:rsid w:val="0057708D"/>
    <w:rsid w:val="0058027A"/>
    <w:rsid w:val="00580C1D"/>
    <w:rsid w:val="00581375"/>
    <w:rsid w:val="00582064"/>
    <w:rsid w:val="00582278"/>
    <w:rsid w:val="00582B30"/>
    <w:rsid w:val="00582DB4"/>
    <w:rsid w:val="00582EC1"/>
    <w:rsid w:val="0058370B"/>
    <w:rsid w:val="00584741"/>
    <w:rsid w:val="00584767"/>
    <w:rsid w:val="00584B53"/>
    <w:rsid w:val="00585D9F"/>
    <w:rsid w:val="00586802"/>
    <w:rsid w:val="005871D6"/>
    <w:rsid w:val="00587495"/>
    <w:rsid w:val="0059097A"/>
    <w:rsid w:val="00591502"/>
    <w:rsid w:val="005916BB"/>
    <w:rsid w:val="00591A72"/>
    <w:rsid w:val="00594AC8"/>
    <w:rsid w:val="00595F1F"/>
    <w:rsid w:val="005963D0"/>
    <w:rsid w:val="00596F19"/>
    <w:rsid w:val="00597897"/>
    <w:rsid w:val="00597910"/>
    <w:rsid w:val="00597B03"/>
    <w:rsid w:val="00597C0D"/>
    <w:rsid w:val="00597DDC"/>
    <w:rsid w:val="00597FAA"/>
    <w:rsid w:val="005A00E2"/>
    <w:rsid w:val="005A0740"/>
    <w:rsid w:val="005A0CE6"/>
    <w:rsid w:val="005A0E82"/>
    <w:rsid w:val="005A0ECA"/>
    <w:rsid w:val="005A0EFB"/>
    <w:rsid w:val="005A173F"/>
    <w:rsid w:val="005A2484"/>
    <w:rsid w:val="005A3048"/>
    <w:rsid w:val="005A309E"/>
    <w:rsid w:val="005A37C6"/>
    <w:rsid w:val="005A4E0C"/>
    <w:rsid w:val="005A5EC8"/>
    <w:rsid w:val="005A6926"/>
    <w:rsid w:val="005A72E8"/>
    <w:rsid w:val="005A7F2A"/>
    <w:rsid w:val="005B00D2"/>
    <w:rsid w:val="005B179D"/>
    <w:rsid w:val="005B1F8F"/>
    <w:rsid w:val="005B1FD1"/>
    <w:rsid w:val="005B34A7"/>
    <w:rsid w:val="005B4383"/>
    <w:rsid w:val="005B538D"/>
    <w:rsid w:val="005B53A0"/>
    <w:rsid w:val="005B70F7"/>
    <w:rsid w:val="005B766B"/>
    <w:rsid w:val="005C0914"/>
    <w:rsid w:val="005C15CA"/>
    <w:rsid w:val="005C1D73"/>
    <w:rsid w:val="005C1F66"/>
    <w:rsid w:val="005C3FD5"/>
    <w:rsid w:val="005C4E68"/>
    <w:rsid w:val="005C6930"/>
    <w:rsid w:val="005C7215"/>
    <w:rsid w:val="005C7850"/>
    <w:rsid w:val="005C7EB4"/>
    <w:rsid w:val="005D0902"/>
    <w:rsid w:val="005D142B"/>
    <w:rsid w:val="005D1AF1"/>
    <w:rsid w:val="005D3E4E"/>
    <w:rsid w:val="005D4786"/>
    <w:rsid w:val="005D47CF"/>
    <w:rsid w:val="005D52B0"/>
    <w:rsid w:val="005D5A29"/>
    <w:rsid w:val="005D5C88"/>
    <w:rsid w:val="005D61CD"/>
    <w:rsid w:val="005D6E4A"/>
    <w:rsid w:val="005E1242"/>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3CA2"/>
    <w:rsid w:val="005F418D"/>
    <w:rsid w:val="005F46AC"/>
    <w:rsid w:val="005F516B"/>
    <w:rsid w:val="005F6B3B"/>
    <w:rsid w:val="005F742B"/>
    <w:rsid w:val="005F7779"/>
    <w:rsid w:val="005F7DEB"/>
    <w:rsid w:val="0060125C"/>
    <w:rsid w:val="00603423"/>
    <w:rsid w:val="0060363F"/>
    <w:rsid w:val="0060504E"/>
    <w:rsid w:val="00605A63"/>
    <w:rsid w:val="00605F0E"/>
    <w:rsid w:val="006062F7"/>
    <w:rsid w:val="00606C90"/>
    <w:rsid w:val="00607866"/>
    <w:rsid w:val="00607A2A"/>
    <w:rsid w:val="00607F0C"/>
    <w:rsid w:val="00607F9B"/>
    <w:rsid w:val="0061017E"/>
    <w:rsid w:val="00611791"/>
    <w:rsid w:val="00612478"/>
    <w:rsid w:val="006137B7"/>
    <w:rsid w:val="00613B0F"/>
    <w:rsid w:val="006146FA"/>
    <w:rsid w:val="00614F77"/>
    <w:rsid w:val="00615A08"/>
    <w:rsid w:val="006160A6"/>
    <w:rsid w:val="0061729C"/>
    <w:rsid w:val="00620039"/>
    <w:rsid w:val="006215D0"/>
    <w:rsid w:val="00621B5C"/>
    <w:rsid w:val="00622573"/>
    <w:rsid w:val="00622B1E"/>
    <w:rsid w:val="00623E6E"/>
    <w:rsid w:val="00624100"/>
    <w:rsid w:val="00624934"/>
    <w:rsid w:val="006250F5"/>
    <w:rsid w:val="00627442"/>
    <w:rsid w:val="00630F51"/>
    <w:rsid w:val="0063119C"/>
    <w:rsid w:val="006311E5"/>
    <w:rsid w:val="006325CC"/>
    <w:rsid w:val="0063354E"/>
    <w:rsid w:val="00633900"/>
    <w:rsid w:val="00633F58"/>
    <w:rsid w:val="00636752"/>
    <w:rsid w:val="00640FEF"/>
    <w:rsid w:val="006415F0"/>
    <w:rsid w:val="00641B78"/>
    <w:rsid w:val="00643A57"/>
    <w:rsid w:val="006441BB"/>
    <w:rsid w:val="00644F0C"/>
    <w:rsid w:val="00645451"/>
    <w:rsid w:val="00645CF2"/>
    <w:rsid w:val="006462A8"/>
    <w:rsid w:val="0064710F"/>
    <w:rsid w:val="006473A2"/>
    <w:rsid w:val="00647A4D"/>
    <w:rsid w:val="006510B8"/>
    <w:rsid w:val="00651237"/>
    <w:rsid w:val="006519A2"/>
    <w:rsid w:val="00652C27"/>
    <w:rsid w:val="00654966"/>
    <w:rsid w:val="0065502E"/>
    <w:rsid w:val="0065558A"/>
    <w:rsid w:val="00656F5D"/>
    <w:rsid w:val="006577F7"/>
    <w:rsid w:val="006609A6"/>
    <w:rsid w:val="00661864"/>
    <w:rsid w:val="00661929"/>
    <w:rsid w:val="00662651"/>
    <w:rsid w:val="00662F9D"/>
    <w:rsid w:val="00663402"/>
    <w:rsid w:val="006638CF"/>
    <w:rsid w:val="00664C3A"/>
    <w:rsid w:val="00665112"/>
    <w:rsid w:val="006663FE"/>
    <w:rsid w:val="006665F0"/>
    <w:rsid w:val="00667901"/>
    <w:rsid w:val="00667C76"/>
    <w:rsid w:val="006719CA"/>
    <w:rsid w:val="00671D22"/>
    <w:rsid w:val="00671EF0"/>
    <w:rsid w:val="00671FCE"/>
    <w:rsid w:val="0067208C"/>
    <w:rsid w:val="006735F3"/>
    <w:rsid w:val="00673CE1"/>
    <w:rsid w:val="00674188"/>
    <w:rsid w:val="00674353"/>
    <w:rsid w:val="006746B7"/>
    <w:rsid w:val="00674F67"/>
    <w:rsid w:val="00675B08"/>
    <w:rsid w:val="006761D1"/>
    <w:rsid w:val="00676A44"/>
    <w:rsid w:val="00676B9E"/>
    <w:rsid w:val="00677753"/>
    <w:rsid w:val="006816B9"/>
    <w:rsid w:val="00682136"/>
    <w:rsid w:val="006823E5"/>
    <w:rsid w:val="0068264A"/>
    <w:rsid w:val="00683569"/>
    <w:rsid w:val="00685FA3"/>
    <w:rsid w:val="00686C21"/>
    <w:rsid w:val="006870DF"/>
    <w:rsid w:val="006871CB"/>
    <w:rsid w:val="0068754D"/>
    <w:rsid w:val="00690F22"/>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0D6"/>
    <w:rsid w:val="006A19B4"/>
    <w:rsid w:val="006A1BBB"/>
    <w:rsid w:val="006A1E16"/>
    <w:rsid w:val="006A2182"/>
    <w:rsid w:val="006A2456"/>
    <w:rsid w:val="006A250F"/>
    <w:rsid w:val="006A36F3"/>
    <w:rsid w:val="006A551F"/>
    <w:rsid w:val="006A6ACA"/>
    <w:rsid w:val="006A6C62"/>
    <w:rsid w:val="006A7019"/>
    <w:rsid w:val="006A7CDA"/>
    <w:rsid w:val="006B016E"/>
    <w:rsid w:val="006B05CB"/>
    <w:rsid w:val="006B0BF0"/>
    <w:rsid w:val="006B2850"/>
    <w:rsid w:val="006B2E23"/>
    <w:rsid w:val="006B2E94"/>
    <w:rsid w:val="006B2F82"/>
    <w:rsid w:val="006B5EF1"/>
    <w:rsid w:val="006B6CB6"/>
    <w:rsid w:val="006B78BF"/>
    <w:rsid w:val="006B7AA1"/>
    <w:rsid w:val="006B7DBD"/>
    <w:rsid w:val="006B7FEE"/>
    <w:rsid w:val="006C0451"/>
    <w:rsid w:val="006C0C8E"/>
    <w:rsid w:val="006C0E79"/>
    <w:rsid w:val="006C1499"/>
    <w:rsid w:val="006C1A3C"/>
    <w:rsid w:val="006C3520"/>
    <w:rsid w:val="006C370F"/>
    <w:rsid w:val="006C3D2C"/>
    <w:rsid w:val="006C5509"/>
    <w:rsid w:val="006C5FC3"/>
    <w:rsid w:val="006C6936"/>
    <w:rsid w:val="006C69E3"/>
    <w:rsid w:val="006C6B0D"/>
    <w:rsid w:val="006C74F7"/>
    <w:rsid w:val="006C7545"/>
    <w:rsid w:val="006C7F46"/>
    <w:rsid w:val="006D0F61"/>
    <w:rsid w:val="006D10A2"/>
    <w:rsid w:val="006D145E"/>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3287"/>
    <w:rsid w:val="006E37C8"/>
    <w:rsid w:val="006E5D57"/>
    <w:rsid w:val="006E5DFD"/>
    <w:rsid w:val="006E630C"/>
    <w:rsid w:val="006E6FBD"/>
    <w:rsid w:val="006E7557"/>
    <w:rsid w:val="006F00A5"/>
    <w:rsid w:val="006F14D2"/>
    <w:rsid w:val="006F150D"/>
    <w:rsid w:val="006F15F3"/>
    <w:rsid w:val="006F2C71"/>
    <w:rsid w:val="006F2C8E"/>
    <w:rsid w:val="006F3744"/>
    <w:rsid w:val="006F3F15"/>
    <w:rsid w:val="006F401B"/>
    <w:rsid w:val="006F4474"/>
    <w:rsid w:val="006F48D6"/>
    <w:rsid w:val="006F66CB"/>
    <w:rsid w:val="00700919"/>
    <w:rsid w:val="00701041"/>
    <w:rsid w:val="00701796"/>
    <w:rsid w:val="00702234"/>
    <w:rsid w:val="007025B2"/>
    <w:rsid w:val="00702CD6"/>
    <w:rsid w:val="007032AE"/>
    <w:rsid w:val="00703D81"/>
    <w:rsid w:val="007045E0"/>
    <w:rsid w:val="007050C3"/>
    <w:rsid w:val="007060F3"/>
    <w:rsid w:val="0070632C"/>
    <w:rsid w:val="00707970"/>
    <w:rsid w:val="0071107E"/>
    <w:rsid w:val="0071159D"/>
    <w:rsid w:val="007115D4"/>
    <w:rsid w:val="007122C8"/>
    <w:rsid w:val="007125AB"/>
    <w:rsid w:val="00712B2A"/>
    <w:rsid w:val="00713DA6"/>
    <w:rsid w:val="00714473"/>
    <w:rsid w:val="007147D3"/>
    <w:rsid w:val="00715CCA"/>
    <w:rsid w:val="00715D13"/>
    <w:rsid w:val="00717001"/>
    <w:rsid w:val="0071705C"/>
    <w:rsid w:val="00720868"/>
    <w:rsid w:val="007209EF"/>
    <w:rsid w:val="00720A12"/>
    <w:rsid w:val="00720E95"/>
    <w:rsid w:val="00721B41"/>
    <w:rsid w:val="0072326B"/>
    <w:rsid w:val="0072447B"/>
    <w:rsid w:val="007248F1"/>
    <w:rsid w:val="00725A64"/>
    <w:rsid w:val="00725D3A"/>
    <w:rsid w:val="007267F4"/>
    <w:rsid w:val="00726BE2"/>
    <w:rsid w:val="00727E28"/>
    <w:rsid w:val="00730A5F"/>
    <w:rsid w:val="007317D0"/>
    <w:rsid w:val="00731AC6"/>
    <w:rsid w:val="0073220A"/>
    <w:rsid w:val="007329AC"/>
    <w:rsid w:val="00732C32"/>
    <w:rsid w:val="007347D6"/>
    <w:rsid w:val="007363E2"/>
    <w:rsid w:val="00736A84"/>
    <w:rsid w:val="00740773"/>
    <w:rsid w:val="00741758"/>
    <w:rsid w:val="007418FC"/>
    <w:rsid w:val="00741AE0"/>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2C63"/>
    <w:rsid w:val="00753E03"/>
    <w:rsid w:val="00754332"/>
    <w:rsid w:val="0075486E"/>
    <w:rsid w:val="00754B48"/>
    <w:rsid w:val="00755A86"/>
    <w:rsid w:val="00755F5C"/>
    <w:rsid w:val="007570A6"/>
    <w:rsid w:val="00761042"/>
    <w:rsid w:val="00763188"/>
    <w:rsid w:val="0076362B"/>
    <w:rsid w:val="00763DFA"/>
    <w:rsid w:val="00764082"/>
    <w:rsid w:val="00764672"/>
    <w:rsid w:val="00765883"/>
    <w:rsid w:val="0076704E"/>
    <w:rsid w:val="00767062"/>
    <w:rsid w:val="007704CF"/>
    <w:rsid w:val="007708B8"/>
    <w:rsid w:val="00771A17"/>
    <w:rsid w:val="00771BEF"/>
    <w:rsid w:val="00771D56"/>
    <w:rsid w:val="00772827"/>
    <w:rsid w:val="00772DA9"/>
    <w:rsid w:val="00772DD3"/>
    <w:rsid w:val="007751D0"/>
    <w:rsid w:val="0077537B"/>
    <w:rsid w:val="007756BC"/>
    <w:rsid w:val="007761C1"/>
    <w:rsid w:val="007768AD"/>
    <w:rsid w:val="0077711A"/>
    <w:rsid w:val="007774ED"/>
    <w:rsid w:val="00777DC8"/>
    <w:rsid w:val="00780987"/>
    <w:rsid w:val="00781044"/>
    <w:rsid w:val="0078114C"/>
    <w:rsid w:val="00781C55"/>
    <w:rsid w:val="00782E08"/>
    <w:rsid w:val="00783BFB"/>
    <w:rsid w:val="007842F9"/>
    <w:rsid w:val="007855C6"/>
    <w:rsid w:val="00785A18"/>
    <w:rsid w:val="00785FDF"/>
    <w:rsid w:val="00786C10"/>
    <w:rsid w:val="00786FF8"/>
    <w:rsid w:val="00790B06"/>
    <w:rsid w:val="00790F28"/>
    <w:rsid w:val="00791BD7"/>
    <w:rsid w:val="0079242B"/>
    <w:rsid w:val="0079256D"/>
    <w:rsid w:val="007925CA"/>
    <w:rsid w:val="00793054"/>
    <w:rsid w:val="007932DD"/>
    <w:rsid w:val="007935C5"/>
    <w:rsid w:val="007943BE"/>
    <w:rsid w:val="00794C12"/>
    <w:rsid w:val="007953FF"/>
    <w:rsid w:val="007968D9"/>
    <w:rsid w:val="00796AFD"/>
    <w:rsid w:val="00797239"/>
    <w:rsid w:val="00797D11"/>
    <w:rsid w:val="00797EF3"/>
    <w:rsid w:val="007A0088"/>
    <w:rsid w:val="007A07F4"/>
    <w:rsid w:val="007A0965"/>
    <w:rsid w:val="007A1D1F"/>
    <w:rsid w:val="007A1E44"/>
    <w:rsid w:val="007A23A3"/>
    <w:rsid w:val="007A4051"/>
    <w:rsid w:val="007A431A"/>
    <w:rsid w:val="007A567E"/>
    <w:rsid w:val="007A5A86"/>
    <w:rsid w:val="007A5C83"/>
    <w:rsid w:val="007A6A4A"/>
    <w:rsid w:val="007A7ABF"/>
    <w:rsid w:val="007B0104"/>
    <w:rsid w:val="007B0F7A"/>
    <w:rsid w:val="007B2201"/>
    <w:rsid w:val="007B391D"/>
    <w:rsid w:val="007B4467"/>
    <w:rsid w:val="007B453A"/>
    <w:rsid w:val="007B4AF6"/>
    <w:rsid w:val="007B4D4A"/>
    <w:rsid w:val="007B698D"/>
    <w:rsid w:val="007B7354"/>
    <w:rsid w:val="007B7C40"/>
    <w:rsid w:val="007B7CCD"/>
    <w:rsid w:val="007C029E"/>
    <w:rsid w:val="007C1ACD"/>
    <w:rsid w:val="007C23A9"/>
    <w:rsid w:val="007C270C"/>
    <w:rsid w:val="007C2FB2"/>
    <w:rsid w:val="007C3044"/>
    <w:rsid w:val="007C4513"/>
    <w:rsid w:val="007C53B1"/>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35DE"/>
    <w:rsid w:val="007E4F10"/>
    <w:rsid w:val="007E50C4"/>
    <w:rsid w:val="007E5290"/>
    <w:rsid w:val="007E543A"/>
    <w:rsid w:val="007E6334"/>
    <w:rsid w:val="007E64D2"/>
    <w:rsid w:val="007E68EE"/>
    <w:rsid w:val="007E706A"/>
    <w:rsid w:val="007E726A"/>
    <w:rsid w:val="007E7B1E"/>
    <w:rsid w:val="007F0112"/>
    <w:rsid w:val="007F30D6"/>
    <w:rsid w:val="007F347D"/>
    <w:rsid w:val="007F6AAF"/>
    <w:rsid w:val="007F6F25"/>
    <w:rsid w:val="007F78B0"/>
    <w:rsid w:val="00801017"/>
    <w:rsid w:val="008010B1"/>
    <w:rsid w:val="0080274C"/>
    <w:rsid w:val="0080333A"/>
    <w:rsid w:val="00804249"/>
    <w:rsid w:val="00804526"/>
    <w:rsid w:val="0080453F"/>
    <w:rsid w:val="00804CA9"/>
    <w:rsid w:val="0080568F"/>
    <w:rsid w:val="008058C3"/>
    <w:rsid w:val="008059AD"/>
    <w:rsid w:val="008070F4"/>
    <w:rsid w:val="00810B9B"/>
    <w:rsid w:val="00811507"/>
    <w:rsid w:val="00811CB3"/>
    <w:rsid w:val="00811DC2"/>
    <w:rsid w:val="008120A3"/>
    <w:rsid w:val="00814505"/>
    <w:rsid w:val="0081458B"/>
    <w:rsid w:val="008152D6"/>
    <w:rsid w:val="00815829"/>
    <w:rsid w:val="0081633D"/>
    <w:rsid w:val="008212A4"/>
    <w:rsid w:val="008217D9"/>
    <w:rsid w:val="00821959"/>
    <w:rsid w:val="00821BA5"/>
    <w:rsid w:val="00821DC7"/>
    <w:rsid w:val="00824038"/>
    <w:rsid w:val="00824BB4"/>
    <w:rsid w:val="00825144"/>
    <w:rsid w:val="00825CEF"/>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5A3"/>
    <w:rsid w:val="00833DC4"/>
    <w:rsid w:val="008350E4"/>
    <w:rsid w:val="00835416"/>
    <w:rsid w:val="00835AB2"/>
    <w:rsid w:val="00835C3A"/>
    <w:rsid w:val="00835E4E"/>
    <w:rsid w:val="008360C9"/>
    <w:rsid w:val="00836575"/>
    <w:rsid w:val="00836595"/>
    <w:rsid w:val="00837C53"/>
    <w:rsid w:val="0084189E"/>
    <w:rsid w:val="00842026"/>
    <w:rsid w:val="00842B3D"/>
    <w:rsid w:val="00842D8A"/>
    <w:rsid w:val="0084404A"/>
    <w:rsid w:val="00844C6D"/>
    <w:rsid w:val="0084528F"/>
    <w:rsid w:val="008452A8"/>
    <w:rsid w:val="00846539"/>
    <w:rsid w:val="00846540"/>
    <w:rsid w:val="0085051E"/>
    <w:rsid w:val="008505A2"/>
    <w:rsid w:val="00850DB7"/>
    <w:rsid w:val="00851711"/>
    <w:rsid w:val="0085200C"/>
    <w:rsid w:val="0085248A"/>
    <w:rsid w:val="00852D42"/>
    <w:rsid w:val="00852D5F"/>
    <w:rsid w:val="008548C1"/>
    <w:rsid w:val="0085526A"/>
    <w:rsid w:val="00855BAC"/>
    <w:rsid w:val="008563CF"/>
    <w:rsid w:val="00857098"/>
    <w:rsid w:val="008575ED"/>
    <w:rsid w:val="00857E27"/>
    <w:rsid w:val="00860FFB"/>
    <w:rsid w:val="00861270"/>
    <w:rsid w:val="008612BC"/>
    <w:rsid w:val="008616BA"/>
    <w:rsid w:val="00862DFC"/>
    <w:rsid w:val="00862F29"/>
    <w:rsid w:val="00863D98"/>
    <w:rsid w:val="00864C27"/>
    <w:rsid w:val="00865496"/>
    <w:rsid w:val="00866895"/>
    <w:rsid w:val="0086753E"/>
    <w:rsid w:val="008675B1"/>
    <w:rsid w:val="008704C0"/>
    <w:rsid w:val="00871950"/>
    <w:rsid w:val="00872755"/>
    <w:rsid w:val="00872846"/>
    <w:rsid w:val="00872F24"/>
    <w:rsid w:val="008731C2"/>
    <w:rsid w:val="008736C8"/>
    <w:rsid w:val="008743FC"/>
    <w:rsid w:val="008755F5"/>
    <w:rsid w:val="0087592B"/>
    <w:rsid w:val="008765C0"/>
    <w:rsid w:val="00880167"/>
    <w:rsid w:val="00881B47"/>
    <w:rsid w:val="0088298A"/>
    <w:rsid w:val="008831C4"/>
    <w:rsid w:val="00883939"/>
    <w:rsid w:val="00883C4B"/>
    <w:rsid w:val="0088501B"/>
    <w:rsid w:val="00885AE9"/>
    <w:rsid w:val="00886515"/>
    <w:rsid w:val="0088673E"/>
    <w:rsid w:val="0088705D"/>
    <w:rsid w:val="0089024C"/>
    <w:rsid w:val="008917FA"/>
    <w:rsid w:val="0089305E"/>
    <w:rsid w:val="008949C2"/>
    <w:rsid w:val="008949E4"/>
    <w:rsid w:val="00895871"/>
    <w:rsid w:val="008A00B7"/>
    <w:rsid w:val="008A1249"/>
    <w:rsid w:val="008A1817"/>
    <w:rsid w:val="008A1FCA"/>
    <w:rsid w:val="008A209E"/>
    <w:rsid w:val="008A29CF"/>
    <w:rsid w:val="008A2FE2"/>
    <w:rsid w:val="008A30C9"/>
    <w:rsid w:val="008A3935"/>
    <w:rsid w:val="008A4768"/>
    <w:rsid w:val="008A4AC8"/>
    <w:rsid w:val="008A4B42"/>
    <w:rsid w:val="008A55BF"/>
    <w:rsid w:val="008A5B7E"/>
    <w:rsid w:val="008A60C5"/>
    <w:rsid w:val="008A6493"/>
    <w:rsid w:val="008A66D7"/>
    <w:rsid w:val="008A68AF"/>
    <w:rsid w:val="008A6B08"/>
    <w:rsid w:val="008A796C"/>
    <w:rsid w:val="008A7A82"/>
    <w:rsid w:val="008B0841"/>
    <w:rsid w:val="008B0E6E"/>
    <w:rsid w:val="008B1BB2"/>
    <w:rsid w:val="008B21C2"/>
    <w:rsid w:val="008B3E5D"/>
    <w:rsid w:val="008B406C"/>
    <w:rsid w:val="008B4443"/>
    <w:rsid w:val="008B4B31"/>
    <w:rsid w:val="008B4C36"/>
    <w:rsid w:val="008B6278"/>
    <w:rsid w:val="008B79EA"/>
    <w:rsid w:val="008B7AEF"/>
    <w:rsid w:val="008C0672"/>
    <w:rsid w:val="008C2C6E"/>
    <w:rsid w:val="008C315F"/>
    <w:rsid w:val="008C43DB"/>
    <w:rsid w:val="008C5CD7"/>
    <w:rsid w:val="008C5E6E"/>
    <w:rsid w:val="008C5F88"/>
    <w:rsid w:val="008C5FED"/>
    <w:rsid w:val="008C653B"/>
    <w:rsid w:val="008C7D1A"/>
    <w:rsid w:val="008D0DB6"/>
    <w:rsid w:val="008D116C"/>
    <w:rsid w:val="008D1647"/>
    <w:rsid w:val="008D1E3E"/>
    <w:rsid w:val="008D1FEF"/>
    <w:rsid w:val="008D22B2"/>
    <w:rsid w:val="008D336F"/>
    <w:rsid w:val="008D3F59"/>
    <w:rsid w:val="008D5B1F"/>
    <w:rsid w:val="008D6CE7"/>
    <w:rsid w:val="008D7EAF"/>
    <w:rsid w:val="008E1271"/>
    <w:rsid w:val="008E17C5"/>
    <w:rsid w:val="008E1A7E"/>
    <w:rsid w:val="008E2577"/>
    <w:rsid w:val="008E2D9D"/>
    <w:rsid w:val="008E3310"/>
    <w:rsid w:val="008E4153"/>
    <w:rsid w:val="008E54FC"/>
    <w:rsid w:val="008E644A"/>
    <w:rsid w:val="008E6AEF"/>
    <w:rsid w:val="008E6D77"/>
    <w:rsid w:val="008E7263"/>
    <w:rsid w:val="008F019C"/>
    <w:rsid w:val="008F0702"/>
    <w:rsid w:val="008F073A"/>
    <w:rsid w:val="008F0904"/>
    <w:rsid w:val="008F2397"/>
    <w:rsid w:val="008F3AB6"/>
    <w:rsid w:val="008F3D30"/>
    <w:rsid w:val="008F43C6"/>
    <w:rsid w:val="008F4713"/>
    <w:rsid w:val="008F4EC7"/>
    <w:rsid w:val="008F5078"/>
    <w:rsid w:val="008F606C"/>
    <w:rsid w:val="008F612C"/>
    <w:rsid w:val="008F71FC"/>
    <w:rsid w:val="008F7F5F"/>
    <w:rsid w:val="00900363"/>
    <w:rsid w:val="009003DC"/>
    <w:rsid w:val="00900431"/>
    <w:rsid w:val="0090069E"/>
    <w:rsid w:val="00900CD3"/>
    <w:rsid w:val="00901DF7"/>
    <w:rsid w:val="00901F73"/>
    <w:rsid w:val="0090249E"/>
    <w:rsid w:val="0090397F"/>
    <w:rsid w:val="00903981"/>
    <w:rsid w:val="0090402F"/>
    <w:rsid w:val="0090602B"/>
    <w:rsid w:val="009078BC"/>
    <w:rsid w:val="0090793E"/>
    <w:rsid w:val="0091050B"/>
    <w:rsid w:val="00912FB7"/>
    <w:rsid w:val="00913426"/>
    <w:rsid w:val="009135EF"/>
    <w:rsid w:val="00913790"/>
    <w:rsid w:val="00913848"/>
    <w:rsid w:val="0091407C"/>
    <w:rsid w:val="0091435C"/>
    <w:rsid w:val="00915C1A"/>
    <w:rsid w:val="00916414"/>
    <w:rsid w:val="0091760D"/>
    <w:rsid w:val="0092012D"/>
    <w:rsid w:val="00921E67"/>
    <w:rsid w:val="0092245B"/>
    <w:rsid w:val="00923568"/>
    <w:rsid w:val="0092470E"/>
    <w:rsid w:val="009255BF"/>
    <w:rsid w:val="00925B87"/>
    <w:rsid w:val="009313DC"/>
    <w:rsid w:val="00931A24"/>
    <w:rsid w:val="00931E40"/>
    <w:rsid w:val="0093290B"/>
    <w:rsid w:val="009332CE"/>
    <w:rsid w:val="009343E1"/>
    <w:rsid w:val="009349D9"/>
    <w:rsid w:val="00934B66"/>
    <w:rsid w:val="00935C1C"/>
    <w:rsid w:val="00935E07"/>
    <w:rsid w:val="00935E31"/>
    <w:rsid w:val="009363AE"/>
    <w:rsid w:val="00936E7E"/>
    <w:rsid w:val="00937265"/>
    <w:rsid w:val="0093791A"/>
    <w:rsid w:val="00940403"/>
    <w:rsid w:val="00941E2F"/>
    <w:rsid w:val="00942AAE"/>
    <w:rsid w:val="00942FE6"/>
    <w:rsid w:val="00943DF3"/>
    <w:rsid w:val="0094409D"/>
    <w:rsid w:val="00944300"/>
    <w:rsid w:val="00944330"/>
    <w:rsid w:val="00945ABF"/>
    <w:rsid w:val="00946784"/>
    <w:rsid w:val="00946C4C"/>
    <w:rsid w:val="009518C5"/>
    <w:rsid w:val="00951A08"/>
    <w:rsid w:val="009522DA"/>
    <w:rsid w:val="009533DC"/>
    <w:rsid w:val="009534C4"/>
    <w:rsid w:val="009539D8"/>
    <w:rsid w:val="0095414F"/>
    <w:rsid w:val="009570BA"/>
    <w:rsid w:val="00957BDB"/>
    <w:rsid w:val="00960DBC"/>
    <w:rsid w:val="009615D7"/>
    <w:rsid w:val="009616EE"/>
    <w:rsid w:val="0096265D"/>
    <w:rsid w:val="00962DE8"/>
    <w:rsid w:val="00963D7C"/>
    <w:rsid w:val="0096469F"/>
    <w:rsid w:val="009649AD"/>
    <w:rsid w:val="00964F98"/>
    <w:rsid w:val="00965593"/>
    <w:rsid w:val="009656B5"/>
    <w:rsid w:val="00966535"/>
    <w:rsid w:val="00966C08"/>
    <w:rsid w:val="0097108A"/>
    <w:rsid w:val="00971D87"/>
    <w:rsid w:val="00972C3A"/>
    <w:rsid w:val="009736C0"/>
    <w:rsid w:val="00974559"/>
    <w:rsid w:val="00974F81"/>
    <w:rsid w:val="0097532F"/>
    <w:rsid w:val="0097622E"/>
    <w:rsid w:val="0097700A"/>
    <w:rsid w:val="00977ABE"/>
    <w:rsid w:val="00977D7A"/>
    <w:rsid w:val="00977F50"/>
    <w:rsid w:val="0098003D"/>
    <w:rsid w:val="00980919"/>
    <w:rsid w:val="0098095E"/>
    <w:rsid w:val="00980A72"/>
    <w:rsid w:val="00980C36"/>
    <w:rsid w:val="00980D0C"/>
    <w:rsid w:val="00981694"/>
    <w:rsid w:val="00982A42"/>
    <w:rsid w:val="009835F4"/>
    <w:rsid w:val="00983B2E"/>
    <w:rsid w:val="00984981"/>
    <w:rsid w:val="0098533C"/>
    <w:rsid w:val="009854DB"/>
    <w:rsid w:val="009859A6"/>
    <w:rsid w:val="00985A47"/>
    <w:rsid w:val="00987A41"/>
    <w:rsid w:val="00990633"/>
    <w:rsid w:val="00991309"/>
    <w:rsid w:val="00993413"/>
    <w:rsid w:val="00993A90"/>
    <w:rsid w:val="009941A5"/>
    <w:rsid w:val="009942BB"/>
    <w:rsid w:val="00995DED"/>
    <w:rsid w:val="009978D1"/>
    <w:rsid w:val="009A00E5"/>
    <w:rsid w:val="009A0C8A"/>
    <w:rsid w:val="009A32B0"/>
    <w:rsid w:val="009A42FE"/>
    <w:rsid w:val="009A4574"/>
    <w:rsid w:val="009A4A26"/>
    <w:rsid w:val="009A4C74"/>
    <w:rsid w:val="009A50C3"/>
    <w:rsid w:val="009A66A9"/>
    <w:rsid w:val="009A6C1F"/>
    <w:rsid w:val="009A78E8"/>
    <w:rsid w:val="009A7B20"/>
    <w:rsid w:val="009B106E"/>
    <w:rsid w:val="009B165E"/>
    <w:rsid w:val="009B1758"/>
    <w:rsid w:val="009B21EA"/>
    <w:rsid w:val="009B2908"/>
    <w:rsid w:val="009B2AE1"/>
    <w:rsid w:val="009B4DE6"/>
    <w:rsid w:val="009B4E22"/>
    <w:rsid w:val="009B549E"/>
    <w:rsid w:val="009B7668"/>
    <w:rsid w:val="009C021E"/>
    <w:rsid w:val="009C0B10"/>
    <w:rsid w:val="009C0E9D"/>
    <w:rsid w:val="009C2953"/>
    <w:rsid w:val="009C298B"/>
    <w:rsid w:val="009C2FAF"/>
    <w:rsid w:val="009C3AC7"/>
    <w:rsid w:val="009C458A"/>
    <w:rsid w:val="009C6B0B"/>
    <w:rsid w:val="009C7666"/>
    <w:rsid w:val="009D0316"/>
    <w:rsid w:val="009D1358"/>
    <w:rsid w:val="009D25F7"/>
    <w:rsid w:val="009D2E73"/>
    <w:rsid w:val="009D38B0"/>
    <w:rsid w:val="009D424D"/>
    <w:rsid w:val="009D4894"/>
    <w:rsid w:val="009D68AF"/>
    <w:rsid w:val="009D6DE4"/>
    <w:rsid w:val="009D797C"/>
    <w:rsid w:val="009E0933"/>
    <w:rsid w:val="009E0C95"/>
    <w:rsid w:val="009E25D5"/>
    <w:rsid w:val="009E2F2D"/>
    <w:rsid w:val="009E35D5"/>
    <w:rsid w:val="009E4094"/>
    <w:rsid w:val="009E477C"/>
    <w:rsid w:val="009E4BFD"/>
    <w:rsid w:val="009E510E"/>
    <w:rsid w:val="009E5A58"/>
    <w:rsid w:val="009E640B"/>
    <w:rsid w:val="009E67BA"/>
    <w:rsid w:val="009E6A86"/>
    <w:rsid w:val="009E7F3F"/>
    <w:rsid w:val="009F0842"/>
    <w:rsid w:val="009F0BBB"/>
    <w:rsid w:val="009F0EE7"/>
    <w:rsid w:val="009F117A"/>
    <w:rsid w:val="009F1BB4"/>
    <w:rsid w:val="009F2A88"/>
    <w:rsid w:val="009F3316"/>
    <w:rsid w:val="009F388F"/>
    <w:rsid w:val="009F3EB9"/>
    <w:rsid w:val="009F43BD"/>
    <w:rsid w:val="009F4B3C"/>
    <w:rsid w:val="009F5183"/>
    <w:rsid w:val="009F5B66"/>
    <w:rsid w:val="009F6009"/>
    <w:rsid w:val="009F6AF1"/>
    <w:rsid w:val="009F764E"/>
    <w:rsid w:val="009F7A77"/>
    <w:rsid w:val="00A00003"/>
    <w:rsid w:val="00A00419"/>
    <w:rsid w:val="00A01127"/>
    <w:rsid w:val="00A011C6"/>
    <w:rsid w:val="00A01A47"/>
    <w:rsid w:val="00A020C0"/>
    <w:rsid w:val="00A0271E"/>
    <w:rsid w:val="00A027ED"/>
    <w:rsid w:val="00A02FDF"/>
    <w:rsid w:val="00A0339F"/>
    <w:rsid w:val="00A03E87"/>
    <w:rsid w:val="00A0473B"/>
    <w:rsid w:val="00A062A7"/>
    <w:rsid w:val="00A06E3C"/>
    <w:rsid w:val="00A06F53"/>
    <w:rsid w:val="00A06FEA"/>
    <w:rsid w:val="00A07ADF"/>
    <w:rsid w:val="00A1057A"/>
    <w:rsid w:val="00A10BF6"/>
    <w:rsid w:val="00A10E22"/>
    <w:rsid w:val="00A10FB2"/>
    <w:rsid w:val="00A11822"/>
    <w:rsid w:val="00A1231B"/>
    <w:rsid w:val="00A12424"/>
    <w:rsid w:val="00A12E03"/>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30440"/>
    <w:rsid w:val="00A308A9"/>
    <w:rsid w:val="00A333EF"/>
    <w:rsid w:val="00A33C08"/>
    <w:rsid w:val="00A34609"/>
    <w:rsid w:val="00A35AB4"/>
    <w:rsid w:val="00A35E07"/>
    <w:rsid w:val="00A373CA"/>
    <w:rsid w:val="00A3752D"/>
    <w:rsid w:val="00A377F7"/>
    <w:rsid w:val="00A37B8D"/>
    <w:rsid w:val="00A37CE9"/>
    <w:rsid w:val="00A40581"/>
    <w:rsid w:val="00A41091"/>
    <w:rsid w:val="00A4136B"/>
    <w:rsid w:val="00A42E5D"/>
    <w:rsid w:val="00A436DD"/>
    <w:rsid w:val="00A44448"/>
    <w:rsid w:val="00A44720"/>
    <w:rsid w:val="00A45CDF"/>
    <w:rsid w:val="00A46112"/>
    <w:rsid w:val="00A46173"/>
    <w:rsid w:val="00A50136"/>
    <w:rsid w:val="00A509EC"/>
    <w:rsid w:val="00A51CD0"/>
    <w:rsid w:val="00A523D6"/>
    <w:rsid w:val="00A53397"/>
    <w:rsid w:val="00A53FEE"/>
    <w:rsid w:val="00A54EC3"/>
    <w:rsid w:val="00A55EED"/>
    <w:rsid w:val="00A560AE"/>
    <w:rsid w:val="00A561AF"/>
    <w:rsid w:val="00A56A14"/>
    <w:rsid w:val="00A56DE1"/>
    <w:rsid w:val="00A573D7"/>
    <w:rsid w:val="00A6015F"/>
    <w:rsid w:val="00A609FD"/>
    <w:rsid w:val="00A60AA7"/>
    <w:rsid w:val="00A60DF6"/>
    <w:rsid w:val="00A61B80"/>
    <w:rsid w:val="00A625DD"/>
    <w:rsid w:val="00A627F5"/>
    <w:rsid w:val="00A632C4"/>
    <w:rsid w:val="00A63DF1"/>
    <w:rsid w:val="00A63E71"/>
    <w:rsid w:val="00A64018"/>
    <w:rsid w:val="00A645EF"/>
    <w:rsid w:val="00A64971"/>
    <w:rsid w:val="00A64D36"/>
    <w:rsid w:val="00A64EA5"/>
    <w:rsid w:val="00A65085"/>
    <w:rsid w:val="00A651F0"/>
    <w:rsid w:val="00A661DF"/>
    <w:rsid w:val="00A66687"/>
    <w:rsid w:val="00A67875"/>
    <w:rsid w:val="00A711B1"/>
    <w:rsid w:val="00A71C9C"/>
    <w:rsid w:val="00A72679"/>
    <w:rsid w:val="00A73348"/>
    <w:rsid w:val="00A748A7"/>
    <w:rsid w:val="00A754DD"/>
    <w:rsid w:val="00A76043"/>
    <w:rsid w:val="00A764BE"/>
    <w:rsid w:val="00A76AB2"/>
    <w:rsid w:val="00A77332"/>
    <w:rsid w:val="00A778C7"/>
    <w:rsid w:val="00A80A89"/>
    <w:rsid w:val="00A80CC6"/>
    <w:rsid w:val="00A81BEB"/>
    <w:rsid w:val="00A81D2D"/>
    <w:rsid w:val="00A82368"/>
    <w:rsid w:val="00A82990"/>
    <w:rsid w:val="00A82FA7"/>
    <w:rsid w:val="00A85F12"/>
    <w:rsid w:val="00A864B3"/>
    <w:rsid w:val="00A86562"/>
    <w:rsid w:val="00A86924"/>
    <w:rsid w:val="00A86E5F"/>
    <w:rsid w:val="00A87CAC"/>
    <w:rsid w:val="00A91078"/>
    <w:rsid w:val="00A91778"/>
    <w:rsid w:val="00A9182C"/>
    <w:rsid w:val="00A919BB"/>
    <w:rsid w:val="00A91AF8"/>
    <w:rsid w:val="00A91F37"/>
    <w:rsid w:val="00A92362"/>
    <w:rsid w:val="00A939E3"/>
    <w:rsid w:val="00A93AB5"/>
    <w:rsid w:val="00A93E64"/>
    <w:rsid w:val="00A94033"/>
    <w:rsid w:val="00A94CA2"/>
    <w:rsid w:val="00A94E3E"/>
    <w:rsid w:val="00A94E4C"/>
    <w:rsid w:val="00A95ADF"/>
    <w:rsid w:val="00A95DAD"/>
    <w:rsid w:val="00A9715F"/>
    <w:rsid w:val="00A974A2"/>
    <w:rsid w:val="00AA001A"/>
    <w:rsid w:val="00AA3E97"/>
    <w:rsid w:val="00AA43BD"/>
    <w:rsid w:val="00AA44D8"/>
    <w:rsid w:val="00AA51A9"/>
    <w:rsid w:val="00AA5695"/>
    <w:rsid w:val="00AA6050"/>
    <w:rsid w:val="00AA67FF"/>
    <w:rsid w:val="00AA6EE7"/>
    <w:rsid w:val="00AA7891"/>
    <w:rsid w:val="00AB076F"/>
    <w:rsid w:val="00AB1C81"/>
    <w:rsid w:val="00AB23D6"/>
    <w:rsid w:val="00AB2CE0"/>
    <w:rsid w:val="00AB497E"/>
    <w:rsid w:val="00AB5183"/>
    <w:rsid w:val="00AB5F43"/>
    <w:rsid w:val="00AB65EE"/>
    <w:rsid w:val="00AC1B8F"/>
    <w:rsid w:val="00AC21E3"/>
    <w:rsid w:val="00AC2877"/>
    <w:rsid w:val="00AC31F9"/>
    <w:rsid w:val="00AC42F8"/>
    <w:rsid w:val="00AC5427"/>
    <w:rsid w:val="00AC597F"/>
    <w:rsid w:val="00AC6392"/>
    <w:rsid w:val="00AC67B4"/>
    <w:rsid w:val="00AC7349"/>
    <w:rsid w:val="00AC78EE"/>
    <w:rsid w:val="00AD0C96"/>
    <w:rsid w:val="00AD0D7B"/>
    <w:rsid w:val="00AD0FDC"/>
    <w:rsid w:val="00AD1A5B"/>
    <w:rsid w:val="00AD1B83"/>
    <w:rsid w:val="00AD23A3"/>
    <w:rsid w:val="00AD2CE1"/>
    <w:rsid w:val="00AD375D"/>
    <w:rsid w:val="00AD40B5"/>
    <w:rsid w:val="00AD42E1"/>
    <w:rsid w:val="00AD466A"/>
    <w:rsid w:val="00AD4DB5"/>
    <w:rsid w:val="00AD51AD"/>
    <w:rsid w:val="00AD526F"/>
    <w:rsid w:val="00AD5424"/>
    <w:rsid w:val="00AD5432"/>
    <w:rsid w:val="00AD5774"/>
    <w:rsid w:val="00AD5BD8"/>
    <w:rsid w:val="00AD5D96"/>
    <w:rsid w:val="00AD67A7"/>
    <w:rsid w:val="00AD6D9C"/>
    <w:rsid w:val="00AD70BC"/>
    <w:rsid w:val="00AD7692"/>
    <w:rsid w:val="00AE06B2"/>
    <w:rsid w:val="00AE0713"/>
    <w:rsid w:val="00AE1713"/>
    <w:rsid w:val="00AE196E"/>
    <w:rsid w:val="00AE1B7A"/>
    <w:rsid w:val="00AE1BAA"/>
    <w:rsid w:val="00AE2268"/>
    <w:rsid w:val="00AE23CE"/>
    <w:rsid w:val="00AE25F6"/>
    <w:rsid w:val="00AE4408"/>
    <w:rsid w:val="00AE5161"/>
    <w:rsid w:val="00AE5318"/>
    <w:rsid w:val="00AE697B"/>
    <w:rsid w:val="00AE6EE2"/>
    <w:rsid w:val="00AE788B"/>
    <w:rsid w:val="00AE7C29"/>
    <w:rsid w:val="00AF02C8"/>
    <w:rsid w:val="00AF0315"/>
    <w:rsid w:val="00AF0C03"/>
    <w:rsid w:val="00AF12A9"/>
    <w:rsid w:val="00AF13D4"/>
    <w:rsid w:val="00AF199C"/>
    <w:rsid w:val="00AF341C"/>
    <w:rsid w:val="00AF3C03"/>
    <w:rsid w:val="00AF4E1A"/>
    <w:rsid w:val="00AF5DA8"/>
    <w:rsid w:val="00AF5ED6"/>
    <w:rsid w:val="00AF6A82"/>
    <w:rsid w:val="00B01662"/>
    <w:rsid w:val="00B016CB"/>
    <w:rsid w:val="00B01E82"/>
    <w:rsid w:val="00B02CC5"/>
    <w:rsid w:val="00B02E20"/>
    <w:rsid w:val="00B03586"/>
    <w:rsid w:val="00B047A5"/>
    <w:rsid w:val="00B05671"/>
    <w:rsid w:val="00B0794B"/>
    <w:rsid w:val="00B10588"/>
    <w:rsid w:val="00B110C5"/>
    <w:rsid w:val="00B11166"/>
    <w:rsid w:val="00B12321"/>
    <w:rsid w:val="00B127C3"/>
    <w:rsid w:val="00B14379"/>
    <w:rsid w:val="00B144CB"/>
    <w:rsid w:val="00B15F00"/>
    <w:rsid w:val="00B160E4"/>
    <w:rsid w:val="00B16905"/>
    <w:rsid w:val="00B17078"/>
    <w:rsid w:val="00B173B7"/>
    <w:rsid w:val="00B20537"/>
    <w:rsid w:val="00B22170"/>
    <w:rsid w:val="00B224E4"/>
    <w:rsid w:val="00B22886"/>
    <w:rsid w:val="00B228A8"/>
    <w:rsid w:val="00B22F34"/>
    <w:rsid w:val="00B249D2"/>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9E"/>
    <w:rsid w:val="00B41E55"/>
    <w:rsid w:val="00B429D3"/>
    <w:rsid w:val="00B42BF0"/>
    <w:rsid w:val="00B43029"/>
    <w:rsid w:val="00B435B8"/>
    <w:rsid w:val="00B43F21"/>
    <w:rsid w:val="00B44541"/>
    <w:rsid w:val="00B449D7"/>
    <w:rsid w:val="00B44AE8"/>
    <w:rsid w:val="00B44CDD"/>
    <w:rsid w:val="00B45035"/>
    <w:rsid w:val="00B45203"/>
    <w:rsid w:val="00B46625"/>
    <w:rsid w:val="00B46CA8"/>
    <w:rsid w:val="00B50EB9"/>
    <w:rsid w:val="00B51406"/>
    <w:rsid w:val="00B51990"/>
    <w:rsid w:val="00B51CD6"/>
    <w:rsid w:val="00B5204E"/>
    <w:rsid w:val="00B5330A"/>
    <w:rsid w:val="00B5342E"/>
    <w:rsid w:val="00B54496"/>
    <w:rsid w:val="00B5496F"/>
    <w:rsid w:val="00B54DAA"/>
    <w:rsid w:val="00B55081"/>
    <w:rsid w:val="00B5566A"/>
    <w:rsid w:val="00B55E54"/>
    <w:rsid w:val="00B61732"/>
    <w:rsid w:val="00B6306A"/>
    <w:rsid w:val="00B6314E"/>
    <w:rsid w:val="00B63155"/>
    <w:rsid w:val="00B63478"/>
    <w:rsid w:val="00B636BA"/>
    <w:rsid w:val="00B63A15"/>
    <w:rsid w:val="00B63E77"/>
    <w:rsid w:val="00B64CF7"/>
    <w:rsid w:val="00B65D0A"/>
    <w:rsid w:val="00B662AB"/>
    <w:rsid w:val="00B667B7"/>
    <w:rsid w:val="00B6744B"/>
    <w:rsid w:val="00B67B86"/>
    <w:rsid w:val="00B67DFE"/>
    <w:rsid w:val="00B70188"/>
    <w:rsid w:val="00B70EFD"/>
    <w:rsid w:val="00B71D16"/>
    <w:rsid w:val="00B72B5B"/>
    <w:rsid w:val="00B7313B"/>
    <w:rsid w:val="00B735C2"/>
    <w:rsid w:val="00B73A5B"/>
    <w:rsid w:val="00B73AFF"/>
    <w:rsid w:val="00B73D96"/>
    <w:rsid w:val="00B744DC"/>
    <w:rsid w:val="00B74826"/>
    <w:rsid w:val="00B74D38"/>
    <w:rsid w:val="00B753D7"/>
    <w:rsid w:val="00B757CD"/>
    <w:rsid w:val="00B7677A"/>
    <w:rsid w:val="00B768CF"/>
    <w:rsid w:val="00B77ACD"/>
    <w:rsid w:val="00B77B2F"/>
    <w:rsid w:val="00B8083D"/>
    <w:rsid w:val="00B808D2"/>
    <w:rsid w:val="00B811ED"/>
    <w:rsid w:val="00B8156C"/>
    <w:rsid w:val="00B82698"/>
    <w:rsid w:val="00B82732"/>
    <w:rsid w:val="00B83700"/>
    <w:rsid w:val="00B844BD"/>
    <w:rsid w:val="00B846FD"/>
    <w:rsid w:val="00B848B8"/>
    <w:rsid w:val="00B851FB"/>
    <w:rsid w:val="00B852EF"/>
    <w:rsid w:val="00B87CCF"/>
    <w:rsid w:val="00B87E80"/>
    <w:rsid w:val="00B9044A"/>
    <w:rsid w:val="00B91B0A"/>
    <w:rsid w:val="00B924B6"/>
    <w:rsid w:val="00B9272D"/>
    <w:rsid w:val="00B92A23"/>
    <w:rsid w:val="00B939B4"/>
    <w:rsid w:val="00B9416E"/>
    <w:rsid w:val="00B94232"/>
    <w:rsid w:val="00B945D0"/>
    <w:rsid w:val="00B95A31"/>
    <w:rsid w:val="00B95D71"/>
    <w:rsid w:val="00B961EF"/>
    <w:rsid w:val="00B966B4"/>
    <w:rsid w:val="00B96D89"/>
    <w:rsid w:val="00B971ED"/>
    <w:rsid w:val="00B972D6"/>
    <w:rsid w:val="00B9734D"/>
    <w:rsid w:val="00B97D06"/>
    <w:rsid w:val="00BA086E"/>
    <w:rsid w:val="00BA0CDC"/>
    <w:rsid w:val="00BA12A7"/>
    <w:rsid w:val="00BA21BF"/>
    <w:rsid w:val="00BA372C"/>
    <w:rsid w:val="00BA3B57"/>
    <w:rsid w:val="00BA45AE"/>
    <w:rsid w:val="00BA4FB1"/>
    <w:rsid w:val="00BA7DEC"/>
    <w:rsid w:val="00BB09DA"/>
    <w:rsid w:val="00BB0BA1"/>
    <w:rsid w:val="00BB0CEB"/>
    <w:rsid w:val="00BB0E36"/>
    <w:rsid w:val="00BB17B9"/>
    <w:rsid w:val="00BB1EA9"/>
    <w:rsid w:val="00BB22BF"/>
    <w:rsid w:val="00BB2531"/>
    <w:rsid w:val="00BB294F"/>
    <w:rsid w:val="00BB2AAB"/>
    <w:rsid w:val="00BB2BA5"/>
    <w:rsid w:val="00BB2F34"/>
    <w:rsid w:val="00BB2F71"/>
    <w:rsid w:val="00BB38D5"/>
    <w:rsid w:val="00BB437B"/>
    <w:rsid w:val="00BB468C"/>
    <w:rsid w:val="00BB49A4"/>
    <w:rsid w:val="00BB530F"/>
    <w:rsid w:val="00BB5FDF"/>
    <w:rsid w:val="00BB6C0F"/>
    <w:rsid w:val="00BB6E57"/>
    <w:rsid w:val="00BB6E62"/>
    <w:rsid w:val="00BB7FF2"/>
    <w:rsid w:val="00BC0213"/>
    <w:rsid w:val="00BC0775"/>
    <w:rsid w:val="00BC189C"/>
    <w:rsid w:val="00BC2517"/>
    <w:rsid w:val="00BC294B"/>
    <w:rsid w:val="00BC3474"/>
    <w:rsid w:val="00BC3DFA"/>
    <w:rsid w:val="00BC43DB"/>
    <w:rsid w:val="00BC4BD5"/>
    <w:rsid w:val="00BC604F"/>
    <w:rsid w:val="00BC6464"/>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063"/>
    <w:rsid w:val="00BE091F"/>
    <w:rsid w:val="00BE2606"/>
    <w:rsid w:val="00BE2EDB"/>
    <w:rsid w:val="00BE44EB"/>
    <w:rsid w:val="00BE48D5"/>
    <w:rsid w:val="00BE5123"/>
    <w:rsid w:val="00BE62FE"/>
    <w:rsid w:val="00BE6E75"/>
    <w:rsid w:val="00BE790E"/>
    <w:rsid w:val="00BF1096"/>
    <w:rsid w:val="00BF11A9"/>
    <w:rsid w:val="00BF1394"/>
    <w:rsid w:val="00BF2494"/>
    <w:rsid w:val="00BF49BF"/>
    <w:rsid w:val="00BF6F78"/>
    <w:rsid w:val="00BF7099"/>
    <w:rsid w:val="00BF7B7A"/>
    <w:rsid w:val="00C00A8C"/>
    <w:rsid w:val="00C03332"/>
    <w:rsid w:val="00C03621"/>
    <w:rsid w:val="00C03D98"/>
    <w:rsid w:val="00C04CB7"/>
    <w:rsid w:val="00C05FFB"/>
    <w:rsid w:val="00C06DD6"/>
    <w:rsid w:val="00C07292"/>
    <w:rsid w:val="00C07AD3"/>
    <w:rsid w:val="00C07DEF"/>
    <w:rsid w:val="00C1022B"/>
    <w:rsid w:val="00C103BE"/>
    <w:rsid w:val="00C10C48"/>
    <w:rsid w:val="00C1595E"/>
    <w:rsid w:val="00C1599A"/>
    <w:rsid w:val="00C20A01"/>
    <w:rsid w:val="00C22677"/>
    <w:rsid w:val="00C227E5"/>
    <w:rsid w:val="00C22B79"/>
    <w:rsid w:val="00C230BF"/>
    <w:rsid w:val="00C23363"/>
    <w:rsid w:val="00C23A13"/>
    <w:rsid w:val="00C23C0D"/>
    <w:rsid w:val="00C2494B"/>
    <w:rsid w:val="00C24B0A"/>
    <w:rsid w:val="00C254D4"/>
    <w:rsid w:val="00C25C02"/>
    <w:rsid w:val="00C25D9D"/>
    <w:rsid w:val="00C25EF9"/>
    <w:rsid w:val="00C26583"/>
    <w:rsid w:val="00C26591"/>
    <w:rsid w:val="00C27419"/>
    <w:rsid w:val="00C27789"/>
    <w:rsid w:val="00C30F14"/>
    <w:rsid w:val="00C31017"/>
    <w:rsid w:val="00C32443"/>
    <w:rsid w:val="00C331FE"/>
    <w:rsid w:val="00C347D2"/>
    <w:rsid w:val="00C34C5C"/>
    <w:rsid w:val="00C363E6"/>
    <w:rsid w:val="00C408DA"/>
    <w:rsid w:val="00C40F10"/>
    <w:rsid w:val="00C40F9E"/>
    <w:rsid w:val="00C41294"/>
    <w:rsid w:val="00C4167A"/>
    <w:rsid w:val="00C416AD"/>
    <w:rsid w:val="00C41C93"/>
    <w:rsid w:val="00C42271"/>
    <w:rsid w:val="00C4277B"/>
    <w:rsid w:val="00C449D6"/>
    <w:rsid w:val="00C45361"/>
    <w:rsid w:val="00C45439"/>
    <w:rsid w:val="00C454E2"/>
    <w:rsid w:val="00C46408"/>
    <w:rsid w:val="00C468D5"/>
    <w:rsid w:val="00C46FFC"/>
    <w:rsid w:val="00C4749D"/>
    <w:rsid w:val="00C47522"/>
    <w:rsid w:val="00C5077C"/>
    <w:rsid w:val="00C50E91"/>
    <w:rsid w:val="00C50EC6"/>
    <w:rsid w:val="00C51A25"/>
    <w:rsid w:val="00C5257F"/>
    <w:rsid w:val="00C54290"/>
    <w:rsid w:val="00C54A92"/>
    <w:rsid w:val="00C55264"/>
    <w:rsid w:val="00C554A1"/>
    <w:rsid w:val="00C5550B"/>
    <w:rsid w:val="00C55769"/>
    <w:rsid w:val="00C55965"/>
    <w:rsid w:val="00C55C21"/>
    <w:rsid w:val="00C57841"/>
    <w:rsid w:val="00C57E24"/>
    <w:rsid w:val="00C60CF7"/>
    <w:rsid w:val="00C61B55"/>
    <w:rsid w:val="00C61C2C"/>
    <w:rsid w:val="00C63C4D"/>
    <w:rsid w:val="00C64190"/>
    <w:rsid w:val="00C643BB"/>
    <w:rsid w:val="00C64856"/>
    <w:rsid w:val="00C657F2"/>
    <w:rsid w:val="00C6582B"/>
    <w:rsid w:val="00C6730C"/>
    <w:rsid w:val="00C67CA3"/>
    <w:rsid w:val="00C70743"/>
    <w:rsid w:val="00C70ECD"/>
    <w:rsid w:val="00C71485"/>
    <w:rsid w:val="00C72967"/>
    <w:rsid w:val="00C72E9F"/>
    <w:rsid w:val="00C735A9"/>
    <w:rsid w:val="00C74FD6"/>
    <w:rsid w:val="00C75566"/>
    <w:rsid w:val="00C75B9C"/>
    <w:rsid w:val="00C766B1"/>
    <w:rsid w:val="00C774AA"/>
    <w:rsid w:val="00C77AED"/>
    <w:rsid w:val="00C8058F"/>
    <w:rsid w:val="00C809C1"/>
    <w:rsid w:val="00C81119"/>
    <w:rsid w:val="00C816BF"/>
    <w:rsid w:val="00C821F8"/>
    <w:rsid w:val="00C83788"/>
    <w:rsid w:val="00C84A42"/>
    <w:rsid w:val="00C84DCF"/>
    <w:rsid w:val="00C85D48"/>
    <w:rsid w:val="00C86159"/>
    <w:rsid w:val="00C8649B"/>
    <w:rsid w:val="00C86D24"/>
    <w:rsid w:val="00C8737A"/>
    <w:rsid w:val="00C875C2"/>
    <w:rsid w:val="00C87CFB"/>
    <w:rsid w:val="00C90B08"/>
    <w:rsid w:val="00C90C07"/>
    <w:rsid w:val="00C9126C"/>
    <w:rsid w:val="00C91BA9"/>
    <w:rsid w:val="00C92086"/>
    <w:rsid w:val="00C935BF"/>
    <w:rsid w:val="00C94B4A"/>
    <w:rsid w:val="00C94E3D"/>
    <w:rsid w:val="00C95C98"/>
    <w:rsid w:val="00C96C09"/>
    <w:rsid w:val="00C97452"/>
    <w:rsid w:val="00CA17C9"/>
    <w:rsid w:val="00CA38E1"/>
    <w:rsid w:val="00CA4D72"/>
    <w:rsid w:val="00CA5096"/>
    <w:rsid w:val="00CA5614"/>
    <w:rsid w:val="00CA635C"/>
    <w:rsid w:val="00CA7B1C"/>
    <w:rsid w:val="00CB2582"/>
    <w:rsid w:val="00CB2D47"/>
    <w:rsid w:val="00CB45A1"/>
    <w:rsid w:val="00CB4E40"/>
    <w:rsid w:val="00CB5890"/>
    <w:rsid w:val="00CB6B3C"/>
    <w:rsid w:val="00CB6DC3"/>
    <w:rsid w:val="00CC01FE"/>
    <w:rsid w:val="00CC0374"/>
    <w:rsid w:val="00CC0E17"/>
    <w:rsid w:val="00CC114E"/>
    <w:rsid w:val="00CC11AE"/>
    <w:rsid w:val="00CC17C0"/>
    <w:rsid w:val="00CC22A9"/>
    <w:rsid w:val="00CC26A7"/>
    <w:rsid w:val="00CC3DC2"/>
    <w:rsid w:val="00CC3EC5"/>
    <w:rsid w:val="00CC3F55"/>
    <w:rsid w:val="00CC49CA"/>
    <w:rsid w:val="00CC5E4B"/>
    <w:rsid w:val="00CC67FB"/>
    <w:rsid w:val="00CC680B"/>
    <w:rsid w:val="00CC6A9D"/>
    <w:rsid w:val="00CC7D09"/>
    <w:rsid w:val="00CD0970"/>
    <w:rsid w:val="00CD0CA8"/>
    <w:rsid w:val="00CD2130"/>
    <w:rsid w:val="00CD23D2"/>
    <w:rsid w:val="00CD3EAF"/>
    <w:rsid w:val="00CD4D1D"/>
    <w:rsid w:val="00CD53E4"/>
    <w:rsid w:val="00CD5B63"/>
    <w:rsid w:val="00CD6152"/>
    <w:rsid w:val="00CD798F"/>
    <w:rsid w:val="00CE06B5"/>
    <w:rsid w:val="00CE0D76"/>
    <w:rsid w:val="00CE21D4"/>
    <w:rsid w:val="00CE2AF3"/>
    <w:rsid w:val="00CE45C1"/>
    <w:rsid w:val="00CE5A90"/>
    <w:rsid w:val="00CE60DA"/>
    <w:rsid w:val="00CE651D"/>
    <w:rsid w:val="00CE6566"/>
    <w:rsid w:val="00CF02D4"/>
    <w:rsid w:val="00CF05EB"/>
    <w:rsid w:val="00CF0A9D"/>
    <w:rsid w:val="00CF0ED5"/>
    <w:rsid w:val="00CF235C"/>
    <w:rsid w:val="00CF26AA"/>
    <w:rsid w:val="00CF284E"/>
    <w:rsid w:val="00CF2F53"/>
    <w:rsid w:val="00CF306F"/>
    <w:rsid w:val="00CF43D8"/>
    <w:rsid w:val="00CF6309"/>
    <w:rsid w:val="00CF68E9"/>
    <w:rsid w:val="00CF6F49"/>
    <w:rsid w:val="00D000BA"/>
    <w:rsid w:val="00D026E8"/>
    <w:rsid w:val="00D02B40"/>
    <w:rsid w:val="00D035CD"/>
    <w:rsid w:val="00D03F06"/>
    <w:rsid w:val="00D05011"/>
    <w:rsid w:val="00D0565D"/>
    <w:rsid w:val="00D078E6"/>
    <w:rsid w:val="00D07A36"/>
    <w:rsid w:val="00D10AA0"/>
    <w:rsid w:val="00D10DF7"/>
    <w:rsid w:val="00D12023"/>
    <w:rsid w:val="00D128D8"/>
    <w:rsid w:val="00D130F0"/>
    <w:rsid w:val="00D13701"/>
    <w:rsid w:val="00D1384B"/>
    <w:rsid w:val="00D16A0B"/>
    <w:rsid w:val="00D16F6F"/>
    <w:rsid w:val="00D17072"/>
    <w:rsid w:val="00D208A1"/>
    <w:rsid w:val="00D20E67"/>
    <w:rsid w:val="00D26747"/>
    <w:rsid w:val="00D26C54"/>
    <w:rsid w:val="00D27648"/>
    <w:rsid w:val="00D27AD4"/>
    <w:rsid w:val="00D30172"/>
    <w:rsid w:val="00D30A4B"/>
    <w:rsid w:val="00D32522"/>
    <w:rsid w:val="00D3306C"/>
    <w:rsid w:val="00D33C12"/>
    <w:rsid w:val="00D3428C"/>
    <w:rsid w:val="00D36A61"/>
    <w:rsid w:val="00D37690"/>
    <w:rsid w:val="00D37B89"/>
    <w:rsid w:val="00D40477"/>
    <w:rsid w:val="00D406B0"/>
    <w:rsid w:val="00D40780"/>
    <w:rsid w:val="00D40DE1"/>
    <w:rsid w:val="00D40DF0"/>
    <w:rsid w:val="00D415CD"/>
    <w:rsid w:val="00D425A2"/>
    <w:rsid w:val="00D42CF3"/>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57848"/>
    <w:rsid w:val="00D60EE9"/>
    <w:rsid w:val="00D61F41"/>
    <w:rsid w:val="00D61F87"/>
    <w:rsid w:val="00D62315"/>
    <w:rsid w:val="00D65956"/>
    <w:rsid w:val="00D65D40"/>
    <w:rsid w:val="00D66604"/>
    <w:rsid w:val="00D667FE"/>
    <w:rsid w:val="00D6769B"/>
    <w:rsid w:val="00D7006F"/>
    <w:rsid w:val="00D722FF"/>
    <w:rsid w:val="00D72B37"/>
    <w:rsid w:val="00D73251"/>
    <w:rsid w:val="00D74730"/>
    <w:rsid w:val="00D74A84"/>
    <w:rsid w:val="00D74B3C"/>
    <w:rsid w:val="00D74D02"/>
    <w:rsid w:val="00D75533"/>
    <w:rsid w:val="00D75654"/>
    <w:rsid w:val="00D760A2"/>
    <w:rsid w:val="00D77388"/>
    <w:rsid w:val="00D77BAD"/>
    <w:rsid w:val="00D81319"/>
    <w:rsid w:val="00D8151D"/>
    <w:rsid w:val="00D81BB0"/>
    <w:rsid w:val="00D82398"/>
    <w:rsid w:val="00D82B0F"/>
    <w:rsid w:val="00D82CEB"/>
    <w:rsid w:val="00D83409"/>
    <w:rsid w:val="00D83CE7"/>
    <w:rsid w:val="00D8491A"/>
    <w:rsid w:val="00D85A5F"/>
    <w:rsid w:val="00D85EC6"/>
    <w:rsid w:val="00D86832"/>
    <w:rsid w:val="00D9280A"/>
    <w:rsid w:val="00D92EBE"/>
    <w:rsid w:val="00D9352A"/>
    <w:rsid w:val="00D93762"/>
    <w:rsid w:val="00D94B08"/>
    <w:rsid w:val="00D94DCC"/>
    <w:rsid w:val="00D94DDC"/>
    <w:rsid w:val="00D950C0"/>
    <w:rsid w:val="00D9595C"/>
    <w:rsid w:val="00D964DF"/>
    <w:rsid w:val="00D9670F"/>
    <w:rsid w:val="00D9676F"/>
    <w:rsid w:val="00D967E5"/>
    <w:rsid w:val="00D9773D"/>
    <w:rsid w:val="00D9792E"/>
    <w:rsid w:val="00D97A0D"/>
    <w:rsid w:val="00DA068D"/>
    <w:rsid w:val="00DA0972"/>
    <w:rsid w:val="00DA0CC0"/>
    <w:rsid w:val="00DA0E98"/>
    <w:rsid w:val="00DA12CD"/>
    <w:rsid w:val="00DA1371"/>
    <w:rsid w:val="00DA2D27"/>
    <w:rsid w:val="00DA34F3"/>
    <w:rsid w:val="00DA351B"/>
    <w:rsid w:val="00DA42C9"/>
    <w:rsid w:val="00DA42D0"/>
    <w:rsid w:val="00DA4FC9"/>
    <w:rsid w:val="00DA697A"/>
    <w:rsid w:val="00DA6FB2"/>
    <w:rsid w:val="00DA738E"/>
    <w:rsid w:val="00DA73D8"/>
    <w:rsid w:val="00DB0446"/>
    <w:rsid w:val="00DB11A8"/>
    <w:rsid w:val="00DB1549"/>
    <w:rsid w:val="00DB1B28"/>
    <w:rsid w:val="00DB2295"/>
    <w:rsid w:val="00DB2E6F"/>
    <w:rsid w:val="00DB67BA"/>
    <w:rsid w:val="00DB7B06"/>
    <w:rsid w:val="00DC1F2D"/>
    <w:rsid w:val="00DC215E"/>
    <w:rsid w:val="00DC2580"/>
    <w:rsid w:val="00DC28F2"/>
    <w:rsid w:val="00DC2D4C"/>
    <w:rsid w:val="00DC2FC9"/>
    <w:rsid w:val="00DC3201"/>
    <w:rsid w:val="00DC3500"/>
    <w:rsid w:val="00DC3543"/>
    <w:rsid w:val="00DC444A"/>
    <w:rsid w:val="00DC5C2C"/>
    <w:rsid w:val="00DC5D18"/>
    <w:rsid w:val="00DC6710"/>
    <w:rsid w:val="00DC7FC9"/>
    <w:rsid w:val="00DD01A1"/>
    <w:rsid w:val="00DD0699"/>
    <w:rsid w:val="00DD0A7C"/>
    <w:rsid w:val="00DD2407"/>
    <w:rsid w:val="00DD241B"/>
    <w:rsid w:val="00DD2C64"/>
    <w:rsid w:val="00DD2FEE"/>
    <w:rsid w:val="00DD38F3"/>
    <w:rsid w:val="00DD3B15"/>
    <w:rsid w:val="00DD463B"/>
    <w:rsid w:val="00DD4A8A"/>
    <w:rsid w:val="00DD4AB6"/>
    <w:rsid w:val="00DD4BA1"/>
    <w:rsid w:val="00DD555C"/>
    <w:rsid w:val="00DD56A6"/>
    <w:rsid w:val="00DD6484"/>
    <w:rsid w:val="00DD737D"/>
    <w:rsid w:val="00DD754F"/>
    <w:rsid w:val="00DE01A0"/>
    <w:rsid w:val="00DE05DA"/>
    <w:rsid w:val="00DE1F71"/>
    <w:rsid w:val="00DE1FFE"/>
    <w:rsid w:val="00DE2FA5"/>
    <w:rsid w:val="00DE3327"/>
    <w:rsid w:val="00DE33CD"/>
    <w:rsid w:val="00DE3C2B"/>
    <w:rsid w:val="00DE44B9"/>
    <w:rsid w:val="00DE5D1B"/>
    <w:rsid w:val="00DE6ADD"/>
    <w:rsid w:val="00DE6EC6"/>
    <w:rsid w:val="00DE72B9"/>
    <w:rsid w:val="00DE7BDE"/>
    <w:rsid w:val="00DE7BED"/>
    <w:rsid w:val="00DF0898"/>
    <w:rsid w:val="00DF0EED"/>
    <w:rsid w:val="00DF169B"/>
    <w:rsid w:val="00DF1F12"/>
    <w:rsid w:val="00DF27CE"/>
    <w:rsid w:val="00DF2BBE"/>
    <w:rsid w:val="00DF44A6"/>
    <w:rsid w:val="00E0029E"/>
    <w:rsid w:val="00E00B32"/>
    <w:rsid w:val="00E01101"/>
    <w:rsid w:val="00E032B2"/>
    <w:rsid w:val="00E037DE"/>
    <w:rsid w:val="00E06160"/>
    <w:rsid w:val="00E0620A"/>
    <w:rsid w:val="00E07E8B"/>
    <w:rsid w:val="00E1127E"/>
    <w:rsid w:val="00E11B29"/>
    <w:rsid w:val="00E13BA4"/>
    <w:rsid w:val="00E14E32"/>
    <w:rsid w:val="00E14F8C"/>
    <w:rsid w:val="00E14FE5"/>
    <w:rsid w:val="00E15F7C"/>
    <w:rsid w:val="00E1604E"/>
    <w:rsid w:val="00E16E3F"/>
    <w:rsid w:val="00E1702F"/>
    <w:rsid w:val="00E17FEF"/>
    <w:rsid w:val="00E20EB5"/>
    <w:rsid w:val="00E210AF"/>
    <w:rsid w:val="00E212AD"/>
    <w:rsid w:val="00E2178E"/>
    <w:rsid w:val="00E222C3"/>
    <w:rsid w:val="00E22359"/>
    <w:rsid w:val="00E2290A"/>
    <w:rsid w:val="00E231AF"/>
    <w:rsid w:val="00E236B0"/>
    <w:rsid w:val="00E24A10"/>
    <w:rsid w:val="00E24DF9"/>
    <w:rsid w:val="00E25DC7"/>
    <w:rsid w:val="00E2753B"/>
    <w:rsid w:val="00E301AC"/>
    <w:rsid w:val="00E30363"/>
    <w:rsid w:val="00E303C1"/>
    <w:rsid w:val="00E31208"/>
    <w:rsid w:val="00E31EA9"/>
    <w:rsid w:val="00E32261"/>
    <w:rsid w:val="00E331DE"/>
    <w:rsid w:val="00E33848"/>
    <w:rsid w:val="00E33DA1"/>
    <w:rsid w:val="00E342F9"/>
    <w:rsid w:val="00E3431B"/>
    <w:rsid w:val="00E34EF5"/>
    <w:rsid w:val="00E35CD1"/>
    <w:rsid w:val="00E366E8"/>
    <w:rsid w:val="00E3688F"/>
    <w:rsid w:val="00E37DC6"/>
    <w:rsid w:val="00E40A19"/>
    <w:rsid w:val="00E410FE"/>
    <w:rsid w:val="00E41589"/>
    <w:rsid w:val="00E41EBA"/>
    <w:rsid w:val="00E4201F"/>
    <w:rsid w:val="00E4286E"/>
    <w:rsid w:val="00E42A80"/>
    <w:rsid w:val="00E43826"/>
    <w:rsid w:val="00E44C6E"/>
    <w:rsid w:val="00E45B46"/>
    <w:rsid w:val="00E45E62"/>
    <w:rsid w:val="00E46202"/>
    <w:rsid w:val="00E463AA"/>
    <w:rsid w:val="00E4739D"/>
    <w:rsid w:val="00E474BB"/>
    <w:rsid w:val="00E503A1"/>
    <w:rsid w:val="00E50B8E"/>
    <w:rsid w:val="00E51EA5"/>
    <w:rsid w:val="00E52261"/>
    <w:rsid w:val="00E525B1"/>
    <w:rsid w:val="00E52D64"/>
    <w:rsid w:val="00E5444A"/>
    <w:rsid w:val="00E54E10"/>
    <w:rsid w:val="00E55825"/>
    <w:rsid w:val="00E56725"/>
    <w:rsid w:val="00E573E1"/>
    <w:rsid w:val="00E5753F"/>
    <w:rsid w:val="00E605B1"/>
    <w:rsid w:val="00E629E2"/>
    <w:rsid w:val="00E62CA9"/>
    <w:rsid w:val="00E63A4C"/>
    <w:rsid w:val="00E643E1"/>
    <w:rsid w:val="00E64FC3"/>
    <w:rsid w:val="00E65C2C"/>
    <w:rsid w:val="00E65C8F"/>
    <w:rsid w:val="00E65FCE"/>
    <w:rsid w:val="00E6691C"/>
    <w:rsid w:val="00E66B72"/>
    <w:rsid w:val="00E6781A"/>
    <w:rsid w:val="00E67CC2"/>
    <w:rsid w:val="00E715AD"/>
    <w:rsid w:val="00E7293E"/>
    <w:rsid w:val="00E730C8"/>
    <w:rsid w:val="00E7422B"/>
    <w:rsid w:val="00E74716"/>
    <w:rsid w:val="00E751D7"/>
    <w:rsid w:val="00E759D6"/>
    <w:rsid w:val="00E760F4"/>
    <w:rsid w:val="00E760FA"/>
    <w:rsid w:val="00E76692"/>
    <w:rsid w:val="00E76A50"/>
    <w:rsid w:val="00E76EA8"/>
    <w:rsid w:val="00E800CD"/>
    <w:rsid w:val="00E8055E"/>
    <w:rsid w:val="00E8194A"/>
    <w:rsid w:val="00E81BB7"/>
    <w:rsid w:val="00E81C24"/>
    <w:rsid w:val="00E8226F"/>
    <w:rsid w:val="00E82ABA"/>
    <w:rsid w:val="00E82BC4"/>
    <w:rsid w:val="00E83B59"/>
    <w:rsid w:val="00E84AB6"/>
    <w:rsid w:val="00E85775"/>
    <w:rsid w:val="00E85DE9"/>
    <w:rsid w:val="00E86E3C"/>
    <w:rsid w:val="00E90717"/>
    <w:rsid w:val="00E90803"/>
    <w:rsid w:val="00E918A3"/>
    <w:rsid w:val="00E91B95"/>
    <w:rsid w:val="00E91CC4"/>
    <w:rsid w:val="00E92C23"/>
    <w:rsid w:val="00E931CC"/>
    <w:rsid w:val="00E939BF"/>
    <w:rsid w:val="00E941FD"/>
    <w:rsid w:val="00E94E7B"/>
    <w:rsid w:val="00E9565A"/>
    <w:rsid w:val="00E95FDB"/>
    <w:rsid w:val="00E9624B"/>
    <w:rsid w:val="00E96B2F"/>
    <w:rsid w:val="00E96CEA"/>
    <w:rsid w:val="00E9788C"/>
    <w:rsid w:val="00EA0005"/>
    <w:rsid w:val="00EA10BE"/>
    <w:rsid w:val="00EA1782"/>
    <w:rsid w:val="00EA17B2"/>
    <w:rsid w:val="00EA1AA3"/>
    <w:rsid w:val="00EA24FC"/>
    <w:rsid w:val="00EA2ED3"/>
    <w:rsid w:val="00EA4636"/>
    <w:rsid w:val="00EA469F"/>
    <w:rsid w:val="00EA4975"/>
    <w:rsid w:val="00EA4D73"/>
    <w:rsid w:val="00EA4E47"/>
    <w:rsid w:val="00EA51B3"/>
    <w:rsid w:val="00EA5ADB"/>
    <w:rsid w:val="00EA5F10"/>
    <w:rsid w:val="00EA6277"/>
    <w:rsid w:val="00EB0578"/>
    <w:rsid w:val="00EB21A7"/>
    <w:rsid w:val="00EB2D75"/>
    <w:rsid w:val="00EB3884"/>
    <w:rsid w:val="00EB4039"/>
    <w:rsid w:val="00EB4ABD"/>
    <w:rsid w:val="00EB4D7B"/>
    <w:rsid w:val="00EB5559"/>
    <w:rsid w:val="00EB5782"/>
    <w:rsid w:val="00EB59F7"/>
    <w:rsid w:val="00EB5C96"/>
    <w:rsid w:val="00EB5D44"/>
    <w:rsid w:val="00EB621A"/>
    <w:rsid w:val="00EB7158"/>
    <w:rsid w:val="00EB71FD"/>
    <w:rsid w:val="00EB7555"/>
    <w:rsid w:val="00EC0A4C"/>
    <w:rsid w:val="00EC0C35"/>
    <w:rsid w:val="00EC0F7A"/>
    <w:rsid w:val="00EC21A9"/>
    <w:rsid w:val="00EC227D"/>
    <w:rsid w:val="00EC25FC"/>
    <w:rsid w:val="00EC37A1"/>
    <w:rsid w:val="00EC7BFB"/>
    <w:rsid w:val="00EC7E3B"/>
    <w:rsid w:val="00ED1D81"/>
    <w:rsid w:val="00ED1F55"/>
    <w:rsid w:val="00ED3C46"/>
    <w:rsid w:val="00ED4D16"/>
    <w:rsid w:val="00ED4E92"/>
    <w:rsid w:val="00ED550E"/>
    <w:rsid w:val="00ED5645"/>
    <w:rsid w:val="00ED59FD"/>
    <w:rsid w:val="00ED6797"/>
    <w:rsid w:val="00ED6986"/>
    <w:rsid w:val="00ED7003"/>
    <w:rsid w:val="00ED7894"/>
    <w:rsid w:val="00ED7F83"/>
    <w:rsid w:val="00EE02F6"/>
    <w:rsid w:val="00EE10F1"/>
    <w:rsid w:val="00EE1790"/>
    <w:rsid w:val="00EE2070"/>
    <w:rsid w:val="00EE240C"/>
    <w:rsid w:val="00EE44F6"/>
    <w:rsid w:val="00EE4529"/>
    <w:rsid w:val="00EE53E9"/>
    <w:rsid w:val="00EE605E"/>
    <w:rsid w:val="00EE679F"/>
    <w:rsid w:val="00EE6DE9"/>
    <w:rsid w:val="00EE78F6"/>
    <w:rsid w:val="00EF19FC"/>
    <w:rsid w:val="00EF274C"/>
    <w:rsid w:val="00EF386B"/>
    <w:rsid w:val="00EF535E"/>
    <w:rsid w:val="00EF581F"/>
    <w:rsid w:val="00EF59AF"/>
    <w:rsid w:val="00EF6078"/>
    <w:rsid w:val="00EF61C8"/>
    <w:rsid w:val="00EF76AE"/>
    <w:rsid w:val="00F00298"/>
    <w:rsid w:val="00F008DC"/>
    <w:rsid w:val="00F011FD"/>
    <w:rsid w:val="00F014E5"/>
    <w:rsid w:val="00F01C96"/>
    <w:rsid w:val="00F0218C"/>
    <w:rsid w:val="00F0291F"/>
    <w:rsid w:val="00F037A7"/>
    <w:rsid w:val="00F04E67"/>
    <w:rsid w:val="00F057AD"/>
    <w:rsid w:val="00F05FF2"/>
    <w:rsid w:val="00F10190"/>
    <w:rsid w:val="00F10269"/>
    <w:rsid w:val="00F103D8"/>
    <w:rsid w:val="00F10ADF"/>
    <w:rsid w:val="00F11BA6"/>
    <w:rsid w:val="00F1247B"/>
    <w:rsid w:val="00F13BDE"/>
    <w:rsid w:val="00F14A1E"/>
    <w:rsid w:val="00F15287"/>
    <w:rsid w:val="00F158D4"/>
    <w:rsid w:val="00F20B23"/>
    <w:rsid w:val="00F20BBD"/>
    <w:rsid w:val="00F20D21"/>
    <w:rsid w:val="00F20E91"/>
    <w:rsid w:val="00F2136C"/>
    <w:rsid w:val="00F21DBF"/>
    <w:rsid w:val="00F221FB"/>
    <w:rsid w:val="00F2258A"/>
    <w:rsid w:val="00F236D9"/>
    <w:rsid w:val="00F23A10"/>
    <w:rsid w:val="00F23A7B"/>
    <w:rsid w:val="00F25BE5"/>
    <w:rsid w:val="00F30252"/>
    <w:rsid w:val="00F32084"/>
    <w:rsid w:val="00F32757"/>
    <w:rsid w:val="00F32775"/>
    <w:rsid w:val="00F330C2"/>
    <w:rsid w:val="00F33323"/>
    <w:rsid w:val="00F33330"/>
    <w:rsid w:val="00F34228"/>
    <w:rsid w:val="00F342BD"/>
    <w:rsid w:val="00F3460B"/>
    <w:rsid w:val="00F34EDB"/>
    <w:rsid w:val="00F352AB"/>
    <w:rsid w:val="00F3578B"/>
    <w:rsid w:val="00F35B89"/>
    <w:rsid w:val="00F36610"/>
    <w:rsid w:val="00F3790D"/>
    <w:rsid w:val="00F40297"/>
    <w:rsid w:val="00F408AE"/>
    <w:rsid w:val="00F41A37"/>
    <w:rsid w:val="00F42D11"/>
    <w:rsid w:val="00F43CCA"/>
    <w:rsid w:val="00F4438E"/>
    <w:rsid w:val="00F453C7"/>
    <w:rsid w:val="00F459BE"/>
    <w:rsid w:val="00F45AC5"/>
    <w:rsid w:val="00F45F0E"/>
    <w:rsid w:val="00F46377"/>
    <w:rsid w:val="00F466B1"/>
    <w:rsid w:val="00F4705C"/>
    <w:rsid w:val="00F471C0"/>
    <w:rsid w:val="00F5057B"/>
    <w:rsid w:val="00F50C94"/>
    <w:rsid w:val="00F50D31"/>
    <w:rsid w:val="00F5114F"/>
    <w:rsid w:val="00F536C4"/>
    <w:rsid w:val="00F54322"/>
    <w:rsid w:val="00F54964"/>
    <w:rsid w:val="00F54B94"/>
    <w:rsid w:val="00F55448"/>
    <w:rsid w:val="00F56502"/>
    <w:rsid w:val="00F57157"/>
    <w:rsid w:val="00F5794D"/>
    <w:rsid w:val="00F60411"/>
    <w:rsid w:val="00F60AE5"/>
    <w:rsid w:val="00F61FFD"/>
    <w:rsid w:val="00F62199"/>
    <w:rsid w:val="00F636EF"/>
    <w:rsid w:val="00F6373E"/>
    <w:rsid w:val="00F63ED4"/>
    <w:rsid w:val="00F642F4"/>
    <w:rsid w:val="00F647A6"/>
    <w:rsid w:val="00F64CBA"/>
    <w:rsid w:val="00F659C4"/>
    <w:rsid w:val="00F66C70"/>
    <w:rsid w:val="00F67058"/>
    <w:rsid w:val="00F67525"/>
    <w:rsid w:val="00F714B9"/>
    <w:rsid w:val="00F718C6"/>
    <w:rsid w:val="00F718EA"/>
    <w:rsid w:val="00F71AC3"/>
    <w:rsid w:val="00F71EB1"/>
    <w:rsid w:val="00F724FF"/>
    <w:rsid w:val="00F72593"/>
    <w:rsid w:val="00F72E79"/>
    <w:rsid w:val="00F7501C"/>
    <w:rsid w:val="00F772B3"/>
    <w:rsid w:val="00F772D0"/>
    <w:rsid w:val="00F77327"/>
    <w:rsid w:val="00F77931"/>
    <w:rsid w:val="00F8220B"/>
    <w:rsid w:val="00F82461"/>
    <w:rsid w:val="00F83787"/>
    <w:rsid w:val="00F860C2"/>
    <w:rsid w:val="00F86838"/>
    <w:rsid w:val="00F870ED"/>
    <w:rsid w:val="00F872F1"/>
    <w:rsid w:val="00F875AC"/>
    <w:rsid w:val="00F87739"/>
    <w:rsid w:val="00F87B35"/>
    <w:rsid w:val="00F90318"/>
    <w:rsid w:val="00F9079A"/>
    <w:rsid w:val="00F90CDC"/>
    <w:rsid w:val="00F911AF"/>
    <w:rsid w:val="00F929A2"/>
    <w:rsid w:val="00F93795"/>
    <w:rsid w:val="00F94546"/>
    <w:rsid w:val="00F94733"/>
    <w:rsid w:val="00F94838"/>
    <w:rsid w:val="00F9627D"/>
    <w:rsid w:val="00F96600"/>
    <w:rsid w:val="00F96EF2"/>
    <w:rsid w:val="00F973F3"/>
    <w:rsid w:val="00F97418"/>
    <w:rsid w:val="00F975D8"/>
    <w:rsid w:val="00F97CD7"/>
    <w:rsid w:val="00FA1C38"/>
    <w:rsid w:val="00FA223C"/>
    <w:rsid w:val="00FA23BD"/>
    <w:rsid w:val="00FA24B5"/>
    <w:rsid w:val="00FA2CA7"/>
    <w:rsid w:val="00FA2E9A"/>
    <w:rsid w:val="00FA3B1E"/>
    <w:rsid w:val="00FA455B"/>
    <w:rsid w:val="00FA46D3"/>
    <w:rsid w:val="00FA4E3A"/>
    <w:rsid w:val="00FA5204"/>
    <w:rsid w:val="00FA5371"/>
    <w:rsid w:val="00FA5B85"/>
    <w:rsid w:val="00FA747D"/>
    <w:rsid w:val="00FB071A"/>
    <w:rsid w:val="00FB07FC"/>
    <w:rsid w:val="00FB1217"/>
    <w:rsid w:val="00FB14D0"/>
    <w:rsid w:val="00FB1C10"/>
    <w:rsid w:val="00FB2250"/>
    <w:rsid w:val="00FB241C"/>
    <w:rsid w:val="00FB30EF"/>
    <w:rsid w:val="00FB4117"/>
    <w:rsid w:val="00FB4193"/>
    <w:rsid w:val="00FB458B"/>
    <w:rsid w:val="00FB71C5"/>
    <w:rsid w:val="00FB7598"/>
    <w:rsid w:val="00FB75C0"/>
    <w:rsid w:val="00FC10CD"/>
    <w:rsid w:val="00FC2110"/>
    <w:rsid w:val="00FC2BA8"/>
    <w:rsid w:val="00FC35AD"/>
    <w:rsid w:val="00FC4206"/>
    <w:rsid w:val="00FC62E3"/>
    <w:rsid w:val="00FC6559"/>
    <w:rsid w:val="00FC68C9"/>
    <w:rsid w:val="00FC6FB9"/>
    <w:rsid w:val="00FC7AC9"/>
    <w:rsid w:val="00FD0135"/>
    <w:rsid w:val="00FD1404"/>
    <w:rsid w:val="00FD1BE5"/>
    <w:rsid w:val="00FD1EAC"/>
    <w:rsid w:val="00FD2053"/>
    <w:rsid w:val="00FD2FD7"/>
    <w:rsid w:val="00FD32C3"/>
    <w:rsid w:val="00FD40B6"/>
    <w:rsid w:val="00FD48DE"/>
    <w:rsid w:val="00FD49B0"/>
    <w:rsid w:val="00FD4C60"/>
    <w:rsid w:val="00FD4EF5"/>
    <w:rsid w:val="00FD65BF"/>
    <w:rsid w:val="00FE0D2E"/>
    <w:rsid w:val="00FE1054"/>
    <w:rsid w:val="00FE173C"/>
    <w:rsid w:val="00FE252A"/>
    <w:rsid w:val="00FE269B"/>
    <w:rsid w:val="00FE290B"/>
    <w:rsid w:val="00FE2DA5"/>
    <w:rsid w:val="00FE3151"/>
    <w:rsid w:val="00FE4469"/>
    <w:rsid w:val="00FE45A1"/>
    <w:rsid w:val="00FE4914"/>
    <w:rsid w:val="00FE4CD2"/>
    <w:rsid w:val="00FE50AD"/>
    <w:rsid w:val="00FE5A51"/>
    <w:rsid w:val="00FE60EC"/>
    <w:rsid w:val="00FE6930"/>
    <w:rsid w:val="00FE6985"/>
    <w:rsid w:val="00FF077F"/>
    <w:rsid w:val="00FF09F0"/>
    <w:rsid w:val="00FF0A67"/>
    <w:rsid w:val="00FF0BF3"/>
    <w:rsid w:val="00FF104C"/>
    <w:rsid w:val="00FF2585"/>
    <w:rsid w:val="00FF25B8"/>
    <w:rsid w:val="00FF38A6"/>
    <w:rsid w:val="00FF4112"/>
    <w:rsid w:val="00FF43E1"/>
    <w:rsid w:val="00FF47AD"/>
    <w:rsid w:val="00FF4F74"/>
    <w:rsid w:val="00FF5C8A"/>
    <w:rsid w:val="00FF60B4"/>
    <w:rsid w:val="00FF6EE7"/>
    <w:rsid w:val="00FF6FCD"/>
    <w:rsid w:val="00FF7386"/>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8DC83"/>
  <w15:chartTrackingRefBased/>
  <w15:docId w15:val="{D7060364-F50E-46F6-9FD7-A75B3004C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234360766">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86949476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99" Type="http://schemas.openxmlformats.org/officeDocument/2006/relationships/image" Target="media/image255.png"/><Relationship Id="rId21" Type="http://schemas.openxmlformats.org/officeDocument/2006/relationships/image" Target="media/image12.png"/><Relationship Id="rId63" Type="http://schemas.openxmlformats.org/officeDocument/2006/relationships/image" Target="media/image52.wmf"/><Relationship Id="rId159" Type="http://schemas.openxmlformats.org/officeDocument/2006/relationships/image" Target="media/image133.png"/><Relationship Id="rId324" Type="http://schemas.openxmlformats.org/officeDocument/2006/relationships/image" Target="media/image279.png"/><Relationship Id="rId366" Type="http://schemas.openxmlformats.org/officeDocument/2006/relationships/image" Target="media/image318.png"/><Relationship Id="rId170" Type="http://schemas.openxmlformats.org/officeDocument/2006/relationships/image" Target="media/image142.png"/><Relationship Id="rId226" Type="http://schemas.openxmlformats.org/officeDocument/2006/relationships/image" Target="media/image196.png"/><Relationship Id="rId268" Type="http://schemas.openxmlformats.org/officeDocument/2006/relationships/image" Target="media/image229.png"/><Relationship Id="rId32" Type="http://schemas.openxmlformats.org/officeDocument/2006/relationships/header" Target="header3.xml"/><Relationship Id="rId74" Type="http://schemas.openxmlformats.org/officeDocument/2006/relationships/image" Target="media/image59.png"/><Relationship Id="rId128" Type="http://schemas.openxmlformats.org/officeDocument/2006/relationships/image" Target="media/image106.png"/><Relationship Id="rId335" Type="http://schemas.openxmlformats.org/officeDocument/2006/relationships/image" Target="media/image289.png"/><Relationship Id="rId377" Type="http://schemas.openxmlformats.org/officeDocument/2006/relationships/image" Target="media/image329.png"/><Relationship Id="rId5" Type="http://schemas.openxmlformats.org/officeDocument/2006/relationships/endnotes" Target="endnotes.xml"/><Relationship Id="rId181" Type="http://schemas.openxmlformats.org/officeDocument/2006/relationships/image" Target="media/image152.png"/><Relationship Id="rId237" Type="http://schemas.openxmlformats.org/officeDocument/2006/relationships/image" Target="media/image206.png"/><Relationship Id="rId402" Type="http://schemas.openxmlformats.org/officeDocument/2006/relationships/hyperlink" Target="http://www.belden.com/docs/upload/Precision-Video-Cables-Part-1.pdf" TargetMode="External"/><Relationship Id="rId279" Type="http://schemas.openxmlformats.org/officeDocument/2006/relationships/image" Target="media/image238.png"/><Relationship Id="rId43" Type="http://schemas.openxmlformats.org/officeDocument/2006/relationships/image" Target="media/image32.png"/><Relationship Id="rId139" Type="http://schemas.openxmlformats.org/officeDocument/2006/relationships/image" Target="media/image115.png"/><Relationship Id="rId290" Type="http://schemas.openxmlformats.org/officeDocument/2006/relationships/image" Target="media/image247.png"/><Relationship Id="rId304" Type="http://schemas.openxmlformats.org/officeDocument/2006/relationships/image" Target="media/image260.png"/><Relationship Id="rId346" Type="http://schemas.openxmlformats.org/officeDocument/2006/relationships/image" Target="media/image298.png"/><Relationship Id="rId388" Type="http://schemas.openxmlformats.org/officeDocument/2006/relationships/image" Target="media/image340.png"/><Relationship Id="rId85" Type="http://schemas.openxmlformats.org/officeDocument/2006/relationships/image" Target="media/image70.png"/><Relationship Id="rId150" Type="http://schemas.openxmlformats.org/officeDocument/2006/relationships/image" Target="media/image126.png"/><Relationship Id="rId192" Type="http://schemas.openxmlformats.org/officeDocument/2006/relationships/image" Target="media/image163.png"/><Relationship Id="rId206" Type="http://schemas.openxmlformats.org/officeDocument/2006/relationships/image" Target="media/image177.png"/><Relationship Id="rId248" Type="http://schemas.openxmlformats.org/officeDocument/2006/relationships/image" Target="media/image212.png"/><Relationship Id="rId12" Type="http://schemas.openxmlformats.org/officeDocument/2006/relationships/image" Target="media/image3.png"/><Relationship Id="rId108" Type="http://schemas.openxmlformats.org/officeDocument/2006/relationships/image" Target="media/image91.png"/><Relationship Id="rId315" Type="http://schemas.openxmlformats.org/officeDocument/2006/relationships/image" Target="media/image270.png"/><Relationship Id="rId357" Type="http://schemas.openxmlformats.org/officeDocument/2006/relationships/image" Target="media/image309.png"/><Relationship Id="rId54" Type="http://schemas.openxmlformats.org/officeDocument/2006/relationships/image" Target="media/image43.png"/><Relationship Id="rId96" Type="http://schemas.openxmlformats.org/officeDocument/2006/relationships/image" Target="media/image80.png"/><Relationship Id="rId161" Type="http://schemas.openxmlformats.org/officeDocument/2006/relationships/hyperlink" Target="http://physicsilluminati.blogspot.com/2012/10/wave-optics.html" TargetMode="External"/><Relationship Id="rId217" Type="http://schemas.openxmlformats.org/officeDocument/2006/relationships/image" Target="media/image187.png"/><Relationship Id="rId399" Type="http://schemas.openxmlformats.org/officeDocument/2006/relationships/hyperlink" Target="http://www.dtic.mil/dtic/tr/fulltext/u2/736984.pdf" TargetMode="External"/><Relationship Id="rId259" Type="http://schemas.openxmlformats.org/officeDocument/2006/relationships/header" Target="header19.xml"/><Relationship Id="rId23" Type="http://schemas.openxmlformats.org/officeDocument/2006/relationships/image" Target="media/image14.png"/><Relationship Id="rId119" Type="http://schemas.openxmlformats.org/officeDocument/2006/relationships/image" Target="media/image99.png"/><Relationship Id="rId270" Type="http://schemas.openxmlformats.org/officeDocument/2006/relationships/image" Target="media/image230.png"/><Relationship Id="rId326" Type="http://schemas.openxmlformats.org/officeDocument/2006/relationships/image" Target="media/image281.png"/><Relationship Id="rId65" Type="http://schemas.openxmlformats.org/officeDocument/2006/relationships/oleObject" Target="embeddings/oleObject3.bin"/><Relationship Id="rId130" Type="http://schemas.openxmlformats.org/officeDocument/2006/relationships/hyperlink" Target="http://members3.jcom.home.ne.jp/zakii/tline_e/14_microstripline_z0.htm" TargetMode="External"/><Relationship Id="rId368" Type="http://schemas.openxmlformats.org/officeDocument/2006/relationships/image" Target="media/image320.png"/><Relationship Id="rId172" Type="http://schemas.openxmlformats.org/officeDocument/2006/relationships/image" Target="media/image144.png"/><Relationship Id="rId228" Type="http://schemas.openxmlformats.org/officeDocument/2006/relationships/image" Target="media/image198.png"/><Relationship Id="rId281" Type="http://schemas.openxmlformats.org/officeDocument/2006/relationships/image" Target="media/image239.png"/><Relationship Id="rId337" Type="http://schemas.openxmlformats.org/officeDocument/2006/relationships/image" Target="media/image291.png"/><Relationship Id="rId34" Type="http://schemas.openxmlformats.org/officeDocument/2006/relationships/image" Target="media/image23.png"/><Relationship Id="rId76" Type="http://schemas.openxmlformats.org/officeDocument/2006/relationships/image" Target="media/image61.png"/><Relationship Id="rId141" Type="http://schemas.openxmlformats.org/officeDocument/2006/relationships/image" Target="media/image117.png"/><Relationship Id="rId379" Type="http://schemas.openxmlformats.org/officeDocument/2006/relationships/image" Target="media/image331.png"/><Relationship Id="rId7" Type="http://schemas.openxmlformats.org/officeDocument/2006/relationships/hyperlink" Target="http://www.tracker-software.com/pdf-xchange-products-comparison-chart" TargetMode="External"/><Relationship Id="rId183" Type="http://schemas.openxmlformats.org/officeDocument/2006/relationships/image" Target="media/image154.png"/><Relationship Id="rId239" Type="http://schemas.openxmlformats.org/officeDocument/2006/relationships/hyperlink" Target="http://www.wonderwhizkids.com/resources/content/imagesv4/apupdate/physics/Electricity/conductors/Faraday_cage.jpg" TargetMode="External"/><Relationship Id="rId390" Type="http://schemas.openxmlformats.org/officeDocument/2006/relationships/hyperlink" Target="http://www.ecadigitallibrary.com/pdf/IWCS08/14_2.pdf" TargetMode="External"/><Relationship Id="rId404" Type="http://schemas.openxmlformats.org/officeDocument/2006/relationships/fontTable" Target="fontTable.xml"/><Relationship Id="rId250" Type="http://schemas.openxmlformats.org/officeDocument/2006/relationships/image" Target="media/image213.png"/><Relationship Id="rId292" Type="http://schemas.openxmlformats.org/officeDocument/2006/relationships/header" Target="header22.xml"/><Relationship Id="rId306" Type="http://schemas.openxmlformats.org/officeDocument/2006/relationships/image" Target="media/image261.png"/><Relationship Id="rId45" Type="http://schemas.openxmlformats.org/officeDocument/2006/relationships/image" Target="media/image34.png"/><Relationship Id="rId87" Type="http://schemas.openxmlformats.org/officeDocument/2006/relationships/image" Target="media/image72.png"/><Relationship Id="rId110" Type="http://schemas.openxmlformats.org/officeDocument/2006/relationships/oleObject" Target="embeddings/oleObject4.bin"/><Relationship Id="rId348" Type="http://schemas.openxmlformats.org/officeDocument/2006/relationships/image" Target="media/image300.png"/><Relationship Id="rId152" Type="http://schemas.openxmlformats.org/officeDocument/2006/relationships/oleObject" Target="embeddings/oleObject7.bin"/><Relationship Id="rId194" Type="http://schemas.openxmlformats.org/officeDocument/2006/relationships/image" Target="media/image165.png"/><Relationship Id="rId208" Type="http://schemas.openxmlformats.org/officeDocument/2006/relationships/image" Target="media/image179.png"/><Relationship Id="rId261" Type="http://schemas.openxmlformats.org/officeDocument/2006/relationships/image" Target="media/image222.png"/><Relationship Id="rId14" Type="http://schemas.openxmlformats.org/officeDocument/2006/relationships/image" Target="media/image5.png"/><Relationship Id="rId56" Type="http://schemas.openxmlformats.org/officeDocument/2006/relationships/image" Target="media/image45.png"/><Relationship Id="rId317" Type="http://schemas.openxmlformats.org/officeDocument/2006/relationships/image" Target="media/image272.png"/><Relationship Id="rId359" Type="http://schemas.openxmlformats.org/officeDocument/2006/relationships/image" Target="media/image311.png"/><Relationship Id="rId98" Type="http://schemas.openxmlformats.org/officeDocument/2006/relationships/image" Target="media/image82.png"/><Relationship Id="rId121" Type="http://schemas.openxmlformats.org/officeDocument/2006/relationships/header" Target="header7.xml"/><Relationship Id="rId163" Type="http://schemas.openxmlformats.org/officeDocument/2006/relationships/image" Target="media/image135.png"/><Relationship Id="rId219" Type="http://schemas.openxmlformats.org/officeDocument/2006/relationships/image" Target="media/image189.png"/><Relationship Id="rId370" Type="http://schemas.openxmlformats.org/officeDocument/2006/relationships/image" Target="media/image322.png"/><Relationship Id="rId230" Type="http://schemas.openxmlformats.org/officeDocument/2006/relationships/image" Target="media/image200.png"/><Relationship Id="rId25" Type="http://schemas.openxmlformats.org/officeDocument/2006/relationships/image" Target="media/image16.png"/><Relationship Id="rId67" Type="http://schemas.openxmlformats.org/officeDocument/2006/relationships/image" Target="media/image53.png"/><Relationship Id="rId272" Type="http://schemas.openxmlformats.org/officeDocument/2006/relationships/image" Target="media/image232.png"/><Relationship Id="rId328" Type="http://schemas.openxmlformats.org/officeDocument/2006/relationships/image" Target="media/image283.png"/><Relationship Id="rId132" Type="http://schemas.openxmlformats.org/officeDocument/2006/relationships/oleObject" Target="embeddings/oleObject6.bin"/><Relationship Id="rId174" Type="http://schemas.openxmlformats.org/officeDocument/2006/relationships/image" Target="media/image146.png"/><Relationship Id="rId381" Type="http://schemas.openxmlformats.org/officeDocument/2006/relationships/image" Target="media/image333.png"/><Relationship Id="rId241" Type="http://schemas.openxmlformats.org/officeDocument/2006/relationships/image" Target="media/image208.png"/><Relationship Id="rId36" Type="http://schemas.openxmlformats.org/officeDocument/2006/relationships/image" Target="media/image25.png"/><Relationship Id="rId283" Type="http://schemas.openxmlformats.org/officeDocument/2006/relationships/hyperlink" Target="http://www.powerstream.com/wire-fusing-currents.htm" TargetMode="External"/><Relationship Id="rId339" Type="http://schemas.openxmlformats.org/officeDocument/2006/relationships/image" Target="media/image293.png"/><Relationship Id="rId78" Type="http://schemas.openxmlformats.org/officeDocument/2006/relationships/image" Target="media/image63.png"/><Relationship Id="rId101" Type="http://schemas.openxmlformats.org/officeDocument/2006/relationships/image" Target="media/image85.png"/><Relationship Id="rId143" Type="http://schemas.openxmlformats.org/officeDocument/2006/relationships/image" Target="media/image119.png"/><Relationship Id="rId185" Type="http://schemas.openxmlformats.org/officeDocument/2006/relationships/image" Target="media/image156.png"/><Relationship Id="rId350" Type="http://schemas.openxmlformats.org/officeDocument/2006/relationships/image" Target="media/image302.png"/><Relationship Id="rId9" Type="http://schemas.openxmlformats.org/officeDocument/2006/relationships/footer" Target="footer1.xml"/><Relationship Id="rId210" Type="http://schemas.openxmlformats.org/officeDocument/2006/relationships/image" Target="media/image180.png"/><Relationship Id="rId392" Type="http://schemas.openxmlformats.org/officeDocument/2006/relationships/hyperlink" Target="http://user.xmission.com/~rimrock" TargetMode="External"/><Relationship Id="rId252" Type="http://schemas.openxmlformats.org/officeDocument/2006/relationships/header" Target="header18.xml"/><Relationship Id="rId294" Type="http://schemas.openxmlformats.org/officeDocument/2006/relationships/image" Target="media/image250.png"/><Relationship Id="rId308" Type="http://schemas.openxmlformats.org/officeDocument/2006/relationships/image" Target="media/image263.png"/><Relationship Id="rId47" Type="http://schemas.openxmlformats.org/officeDocument/2006/relationships/image" Target="media/image36.png"/><Relationship Id="rId89" Type="http://schemas.openxmlformats.org/officeDocument/2006/relationships/image" Target="media/image74.png"/><Relationship Id="rId112" Type="http://schemas.openxmlformats.org/officeDocument/2006/relationships/image" Target="media/image94.png"/><Relationship Id="rId154" Type="http://schemas.openxmlformats.org/officeDocument/2006/relationships/image" Target="media/image129.png"/><Relationship Id="rId361" Type="http://schemas.openxmlformats.org/officeDocument/2006/relationships/image" Target="media/image313.png"/><Relationship Id="rId196" Type="http://schemas.openxmlformats.org/officeDocument/2006/relationships/image" Target="media/image167.png"/><Relationship Id="rId16" Type="http://schemas.openxmlformats.org/officeDocument/2006/relationships/image" Target="media/image7.png"/><Relationship Id="rId221" Type="http://schemas.openxmlformats.org/officeDocument/2006/relationships/image" Target="media/image191.png"/><Relationship Id="rId263" Type="http://schemas.openxmlformats.org/officeDocument/2006/relationships/image" Target="media/image224.png"/><Relationship Id="rId319" Type="http://schemas.openxmlformats.org/officeDocument/2006/relationships/image" Target="media/image274.png"/><Relationship Id="rId58" Type="http://schemas.openxmlformats.org/officeDocument/2006/relationships/image" Target="media/image47.png"/><Relationship Id="rId123" Type="http://schemas.openxmlformats.org/officeDocument/2006/relationships/hyperlink" Target="http://en.wikipedia.org/wiki/Apollonian_circles" TargetMode="External"/><Relationship Id="rId330" Type="http://schemas.openxmlformats.org/officeDocument/2006/relationships/image" Target="media/image284.png"/><Relationship Id="rId165" Type="http://schemas.openxmlformats.org/officeDocument/2006/relationships/image" Target="media/image137.png"/><Relationship Id="rId372" Type="http://schemas.openxmlformats.org/officeDocument/2006/relationships/image" Target="media/image324.png"/><Relationship Id="rId211" Type="http://schemas.openxmlformats.org/officeDocument/2006/relationships/image" Target="media/image181.png"/><Relationship Id="rId232" Type="http://schemas.openxmlformats.org/officeDocument/2006/relationships/image" Target="media/image202.png"/><Relationship Id="rId253" Type="http://schemas.openxmlformats.org/officeDocument/2006/relationships/image" Target="media/image215.png"/><Relationship Id="rId274" Type="http://schemas.openxmlformats.org/officeDocument/2006/relationships/image" Target="media/image233.png"/><Relationship Id="rId295" Type="http://schemas.openxmlformats.org/officeDocument/2006/relationships/image" Target="media/image251.png"/><Relationship Id="rId309" Type="http://schemas.openxmlformats.org/officeDocument/2006/relationships/image" Target="media/image264.png"/><Relationship Id="rId27" Type="http://schemas.openxmlformats.org/officeDocument/2006/relationships/image" Target="media/image18.png"/><Relationship Id="rId48" Type="http://schemas.openxmlformats.org/officeDocument/2006/relationships/image" Target="media/image37.png"/><Relationship Id="rId69" Type="http://schemas.openxmlformats.org/officeDocument/2006/relationships/image" Target="media/image55.png"/><Relationship Id="rId113" Type="http://schemas.openxmlformats.org/officeDocument/2006/relationships/image" Target="media/image95.wmf"/><Relationship Id="rId134" Type="http://schemas.openxmlformats.org/officeDocument/2006/relationships/image" Target="media/image110.png"/><Relationship Id="rId320" Type="http://schemas.openxmlformats.org/officeDocument/2006/relationships/image" Target="media/image275.png"/><Relationship Id="rId80" Type="http://schemas.openxmlformats.org/officeDocument/2006/relationships/image" Target="media/image65.png"/><Relationship Id="rId155" Type="http://schemas.openxmlformats.org/officeDocument/2006/relationships/image" Target="media/image130.png"/><Relationship Id="rId176" Type="http://schemas.openxmlformats.org/officeDocument/2006/relationships/image" Target="media/image147.png"/><Relationship Id="rId197" Type="http://schemas.openxmlformats.org/officeDocument/2006/relationships/image" Target="media/image168.png"/><Relationship Id="rId341" Type="http://schemas.openxmlformats.org/officeDocument/2006/relationships/image" Target="media/image295.png"/><Relationship Id="rId362" Type="http://schemas.openxmlformats.org/officeDocument/2006/relationships/image" Target="media/image314.png"/><Relationship Id="rId383" Type="http://schemas.openxmlformats.org/officeDocument/2006/relationships/image" Target="media/image335.png"/><Relationship Id="rId201" Type="http://schemas.openxmlformats.org/officeDocument/2006/relationships/image" Target="media/image172.png"/><Relationship Id="rId222" Type="http://schemas.openxmlformats.org/officeDocument/2006/relationships/image" Target="media/image192.png"/><Relationship Id="rId243" Type="http://schemas.openxmlformats.org/officeDocument/2006/relationships/header" Target="header15.xml"/><Relationship Id="rId264" Type="http://schemas.openxmlformats.org/officeDocument/2006/relationships/image" Target="media/image225.png"/><Relationship Id="rId285" Type="http://schemas.openxmlformats.org/officeDocument/2006/relationships/image" Target="media/image242.png"/><Relationship Id="rId17" Type="http://schemas.openxmlformats.org/officeDocument/2006/relationships/image" Target="media/image8.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87.png"/><Relationship Id="rId124" Type="http://schemas.openxmlformats.org/officeDocument/2006/relationships/image" Target="media/image102.png"/><Relationship Id="rId310" Type="http://schemas.openxmlformats.org/officeDocument/2006/relationships/image" Target="media/image265.png"/><Relationship Id="rId70" Type="http://schemas.openxmlformats.org/officeDocument/2006/relationships/image" Target="media/image56.png"/><Relationship Id="rId91" Type="http://schemas.openxmlformats.org/officeDocument/2006/relationships/header" Target="header5.xml"/><Relationship Id="rId145" Type="http://schemas.openxmlformats.org/officeDocument/2006/relationships/image" Target="media/image121.png"/><Relationship Id="rId166" Type="http://schemas.openxmlformats.org/officeDocument/2006/relationships/image" Target="media/image138.png"/><Relationship Id="rId187" Type="http://schemas.openxmlformats.org/officeDocument/2006/relationships/image" Target="media/image158.png"/><Relationship Id="rId331" Type="http://schemas.openxmlformats.org/officeDocument/2006/relationships/image" Target="media/image285.png"/><Relationship Id="rId352" Type="http://schemas.openxmlformats.org/officeDocument/2006/relationships/image" Target="media/image304.png"/><Relationship Id="rId373" Type="http://schemas.openxmlformats.org/officeDocument/2006/relationships/image" Target="media/image325.png"/><Relationship Id="rId394" Type="http://schemas.openxmlformats.org/officeDocument/2006/relationships/hyperlink" Target="http://www.engr.mun.ca/~egill/index_files/7811_w10/lorenz_gauge.pdf" TargetMode="External"/><Relationship Id="rId1" Type="http://schemas.openxmlformats.org/officeDocument/2006/relationships/styles" Target="styles.xml"/><Relationship Id="rId212" Type="http://schemas.openxmlformats.org/officeDocument/2006/relationships/image" Target="media/image182.png"/><Relationship Id="rId233" Type="http://schemas.openxmlformats.org/officeDocument/2006/relationships/image" Target="media/image203.png"/><Relationship Id="rId254" Type="http://schemas.openxmlformats.org/officeDocument/2006/relationships/image" Target="media/image216.png"/><Relationship Id="rId28" Type="http://schemas.openxmlformats.org/officeDocument/2006/relationships/image" Target="media/image19.png"/><Relationship Id="rId49" Type="http://schemas.openxmlformats.org/officeDocument/2006/relationships/image" Target="media/image38.png"/><Relationship Id="rId114" Type="http://schemas.openxmlformats.org/officeDocument/2006/relationships/oleObject" Target="embeddings/oleObject5.bin"/><Relationship Id="rId275" Type="http://schemas.openxmlformats.org/officeDocument/2006/relationships/image" Target="media/image234.png"/><Relationship Id="rId296" Type="http://schemas.openxmlformats.org/officeDocument/2006/relationships/image" Target="media/image252.png"/><Relationship Id="rId300" Type="http://schemas.openxmlformats.org/officeDocument/2006/relationships/image" Target="media/image256.png"/><Relationship Id="rId60" Type="http://schemas.openxmlformats.org/officeDocument/2006/relationships/image" Target="media/image49.png"/><Relationship Id="rId81" Type="http://schemas.openxmlformats.org/officeDocument/2006/relationships/image" Target="media/image66.png"/><Relationship Id="rId135" Type="http://schemas.openxmlformats.org/officeDocument/2006/relationships/image" Target="media/image111.png"/><Relationship Id="rId156" Type="http://schemas.openxmlformats.org/officeDocument/2006/relationships/image" Target="media/image131.png"/><Relationship Id="rId177" Type="http://schemas.openxmlformats.org/officeDocument/2006/relationships/image" Target="media/image148.png"/><Relationship Id="rId198" Type="http://schemas.openxmlformats.org/officeDocument/2006/relationships/image" Target="media/image169.png"/><Relationship Id="rId321" Type="http://schemas.openxmlformats.org/officeDocument/2006/relationships/image" Target="media/image276.png"/><Relationship Id="rId342" Type="http://schemas.openxmlformats.org/officeDocument/2006/relationships/image" Target="media/image296.png"/><Relationship Id="rId363" Type="http://schemas.openxmlformats.org/officeDocument/2006/relationships/image" Target="media/image315.png"/><Relationship Id="rId384" Type="http://schemas.openxmlformats.org/officeDocument/2006/relationships/image" Target="media/image336.png"/><Relationship Id="rId202" Type="http://schemas.openxmlformats.org/officeDocument/2006/relationships/image" Target="media/image173.png"/><Relationship Id="rId223" Type="http://schemas.openxmlformats.org/officeDocument/2006/relationships/image" Target="media/image193.png"/><Relationship Id="rId244" Type="http://schemas.openxmlformats.org/officeDocument/2006/relationships/image" Target="media/image209.png"/><Relationship Id="rId18" Type="http://schemas.openxmlformats.org/officeDocument/2006/relationships/image" Target="media/image9.png"/><Relationship Id="rId39" Type="http://schemas.openxmlformats.org/officeDocument/2006/relationships/image" Target="media/image28.png"/><Relationship Id="rId265" Type="http://schemas.openxmlformats.org/officeDocument/2006/relationships/image" Target="media/image226.png"/><Relationship Id="rId286" Type="http://schemas.openxmlformats.org/officeDocument/2006/relationships/image" Target="media/image243.png"/><Relationship Id="rId50" Type="http://schemas.openxmlformats.org/officeDocument/2006/relationships/image" Target="media/image39.png"/><Relationship Id="rId104" Type="http://schemas.openxmlformats.org/officeDocument/2006/relationships/hyperlink" Target="http://en.wikipedia.org/wiki/Coaxial_cable" TargetMode="External"/><Relationship Id="rId125" Type="http://schemas.openxmlformats.org/officeDocument/2006/relationships/image" Target="media/image103.png"/><Relationship Id="rId146" Type="http://schemas.openxmlformats.org/officeDocument/2006/relationships/image" Target="media/image122.png"/><Relationship Id="rId167" Type="http://schemas.openxmlformats.org/officeDocument/2006/relationships/image" Target="media/image139.png"/><Relationship Id="rId188" Type="http://schemas.openxmlformats.org/officeDocument/2006/relationships/image" Target="media/image159.png"/><Relationship Id="rId311" Type="http://schemas.openxmlformats.org/officeDocument/2006/relationships/image" Target="media/image266.png"/><Relationship Id="rId332" Type="http://schemas.openxmlformats.org/officeDocument/2006/relationships/image" Target="media/image286.png"/><Relationship Id="rId353" Type="http://schemas.openxmlformats.org/officeDocument/2006/relationships/image" Target="media/image305.png"/><Relationship Id="rId374" Type="http://schemas.openxmlformats.org/officeDocument/2006/relationships/image" Target="media/image326.png"/><Relationship Id="rId395" Type="http://schemas.openxmlformats.org/officeDocument/2006/relationships/hyperlink" Target="http://www.emba.uvm.edu/~keoughst/LectureNotes141/Topic_15_(Capacitance).pdf" TargetMode="External"/><Relationship Id="rId71" Type="http://schemas.openxmlformats.org/officeDocument/2006/relationships/image" Target="media/image57.png"/><Relationship Id="rId92" Type="http://schemas.openxmlformats.org/officeDocument/2006/relationships/image" Target="media/image76.png"/><Relationship Id="rId213" Type="http://schemas.openxmlformats.org/officeDocument/2006/relationships/image" Target="media/image183.png"/><Relationship Id="rId234" Type="http://schemas.openxmlformats.org/officeDocument/2006/relationships/header" Target="header12.xml"/><Relationship Id="rId2" Type="http://schemas.openxmlformats.org/officeDocument/2006/relationships/settings" Target="settings.xml"/><Relationship Id="rId29" Type="http://schemas.openxmlformats.org/officeDocument/2006/relationships/image" Target="media/image20.png"/><Relationship Id="rId255" Type="http://schemas.openxmlformats.org/officeDocument/2006/relationships/image" Target="media/image217.png"/><Relationship Id="rId276" Type="http://schemas.openxmlformats.org/officeDocument/2006/relationships/image" Target="media/image235.png"/><Relationship Id="rId297" Type="http://schemas.openxmlformats.org/officeDocument/2006/relationships/image" Target="media/image253.png"/><Relationship Id="rId40" Type="http://schemas.openxmlformats.org/officeDocument/2006/relationships/image" Target="media/image29.png"/><Relationship Id="rId115" Type="http://schemas.openxmlformats.org/officeDocument/2006/relationships/image" Target="media/image96.png"/><Relationship Id="rId136" Type="http://schemas.openxmlformats.org/officeDocument/2006/relationships/image" Target="media/image112.png"/><Relationship Id="rId157" Type="http://schemas.openxmlformats.org/officeDocument/2006/relationships/header" Target="header8.xml"/><Relationship Id="rId178" Type="http://schemas.openxmlformats.org/officeDocument/2006/relationships/image" Target="media/image149.png"/><Relationship Id="rId301" Type="http://schemas.openxmlformats.org/officeDocument/2006/relationships/image" Target="media/image257.png"/><Relationship Id="rId322" Type="http://schemas.openxmlformats.org/officeDocument/2006/relationships/image" Target="media/image277.png"/><Relationship Id="rId343" Type="http://schemas.openxmlformats.org/officeDocument/2006/relationships/image" Target="media/image297.png"/><Relationship Id="rId364" Type="http://schemas.openxmlformats.org/officeDocument/2006/relationships/image" Target="media/image316.png"/><Relationship Id="rId61" Type="http://schemas.openxmlformats.org/officeDocument/2006/relationships/image" Target="media/image50.png"/><Relationship Id="rId82" Type="http://schemas.openxmlformats.org/officeDocument/2006/relationships/image" Target="media/image67.png"/><Relationship Id="rId199" Type="http://schemas.openxmlformats.org/officeDocument/2006/relationships/image" Target="media/image170.png"/><Relationship Id="rId203" Type="http://schemas.openxmlformats.org/officeDocument/2006/relationships/image" Target="media/image174.png"/><Relationship Id="rId385" Type="http://schemas.openxmlformats.org/officeDocument/2006/relationships/image" Target="media/image337.png"/><Relationship Id="rId19" Type="http://schemas.openxmlformats.org/officeDocument/2006/relationships/image" Target="media/image10.png"/><Relationship Id="rId224" Type="http://schemas.openxmlformats.org/officeDocument/2006/relationships/image" Target="media/image194.png"/><Relationship Id="rId245" Type="http://schemas.openxmlformats.org/officeDocument/2006/relationships/header" Target="header16.xml"/><Relationship Id="rId266" Type="http://schemas.openxmlformats.org/officeDocument/2006/relationships/image" Target="media/image227.png"/><Relationship Id="rId287" Type="http://schemas.openxmlformats.org/officeDocument/2006/relationships/image" Target="media/image244.png"/><Relationship Id="rId30" Type="http://schemas.openxmlformats.org/officeDocument/2006/relationships/image" Target="media/image21.wmf"/><Relationship Id="rId105" Type="http://schemas.openxmlformats.org/officeDocument/2006/relationships/image" Target="media/image88.png"/><Relationship Id="rId126" Type="http://schemas.openxmlformats.org/officeDocument/2006/relationships/image" Target="media/image104.png"/><Relationship Id="rId147" Type="http://schemas.openxmlformats.org/officeDocument/2006/relationships/image" Target="media/image123.png"/><Relationship Id="rId168" Type="http://schemas.openxmlformats.org/officeDocument/2006/relationships/image" Target="media/image140.png"/><Relationship Id="rId312" Type="http://schemas.openxmlformats.org/officeDocument/2006/relationships/image" Target="media/image267.png"/><Relationship Id="rId333" Type="http://schemas.openxmlformats.org/officeDocument/2006/relationships/image" Target="media/image287.png"/><Relationship Id="rId354" Type="http://schemas.openxmlformats.org/officeDocument/2006/relationships/image" Target="media/image306.png"/><Relationship Id="rId51" Type="http://schemas.openxmlformats.org/officeDocument/2006/relationships/image" Target="media/image40.png"/><Relationship Id="rId72" Type="http://schemas.openxmlformats.org/officeDocument/2006/relationships/image" Target="media/image58.png"/><Relationship Id="rId93" Type="http://schemas.openxmlformats.org/officeDocument/2006/relationships/image" Target="media/image77.png"/><Relationship Id="rId189" Type="http://schemas.openxmlformats.org/officeDocument/2006/relationships/image" Target="media/image160.png"/><Relationship Id="rId375" Type="http://schemas.openxmlformats.org/officeDocument/2006/relationships/image" Target="media/image327.png"/><Relationship Id="rId396" Type="http://schemas.openxmlformats.org/officeDocument/2006/relationships/hyperlink" Target="http://www-theory.lbl.gov/jdj/PT_article.pdf" TargetMode="External"/><Relationship Id="rId3" Type="http://schemas.openxmlformats.org/officeDocument/2006/relationships/webSettings" Target="webSettings.xml"/><Relationship Id="rId214" Type="http://schemas.openxmlformats.org/officeDocument/2006/relationships/image" Target="media/image184.png"/><Relationship Id="rId235" Type="http://schemas.openxmlformats.org/officeDocument/2006/relationships/image" Target="media/image204.png"/><Relationship Id="rId256" Type="http://schemas.openxmlformats.org/officeDocument/2006/relationships/image" Target="media/image218.png"/><Relationship Id="rId277" Type="http://schemas.openxmlformats.org/officeDocument/2006/relationships/image" Target="media/image236.png"/><Relationship Id="rId298" Type="http://schemas.openxmlformats.org/officeDocument/2006/relationships/image" Target="media/image254.png"/><Relationship Id="rId400" Type="http://schemas.openxmlformats.org/officeDocument/2006/relationships/hyperlink" Target="http://www.dtic.mil/dtic" TargetMode="External"/><Relationship Id="rId116" Type="http://schemas.openxmlformats.org/officeDocument/2006/relationships/header" Target="header6.xml"/><Relationship Id="rId137" Type="http://schemas.openxmlformats.org/officeDocument/2006/relationships/image" Target="media/image113.png"/><Relationship Id="rId158" Type="http://schemas.openxmlformats.org/officeDocument/2006/relationships/image" Target="media/image132.png"/><Relationship Id="rId302" Type="http://schemas.openxmlformats.org/officeDocument/2006/relationships/image" Target="media/image258.png"/><Relationship Id="rId323" Type="http://schemas.openxmlformats.org/officeDocument/2006/relationships/image" Target="media/image278.png"/><Relationship Id="rId344" Type="http://schemas.openxmlformats.org/officeDocument/2006/relationships/header" Target="header25.xml"/><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68.png"/><Relationship Id="rId179" Type="http://schemas.openxmlformats.org/officeDocument/2006/relationships/image" Target="media/image150.png"/><Relationship Id="rId365" Type="http://schemas.openxmlformats.org/officeDocument/2006/relationships/image" Target="media/image317.png"/><Relationship Id="rId386" Type="http://schemas.openxmlformats.org/officeDocument/2006/relationships/image" Target="media/image338.png"/><Relationship Id="rId190" Type="http://schemas.openxmlformats.org/officeDocument/2006/relationships/image" Target="media/image161.png"/><Relationship Id="rId204" Type="http://schemas.openxmlformats.org/officeDocument/2006/relationships/image" Target="media/image175.png"/><Relationship Id="rId225" Type="http://schemas.openxmlformats.org/officeDocument/2006/relationships/image" Target="media/image195.png"/><Relationship Id="rId246" Type="http://schemas.openxmlformats.org/officeDocument/2006/relationships/image" Target="media/image210.png"/><Relationship Id="rId267" Type="http://schemas.openxmlformats.org/officeDocument/2006/relationships/image" Target="media/image228.png"/><Relationship Id="rId288" Type="http://schemas.openxmlformats.org/officeDocument/2006/relationships/image" Target="media/image245.png"/><Relationship Id="rId106" Type="http://schemas.openxmlformats.org/officeDocument/2006/relationships/image" Target="media/image89.png"/><Relationship Id="rId127" Type="http://schemas.openxmlformats.org/officeDocument/2006/relationships/image" Target="media/image105.png"/><Relationship Id="rId313" Type="http://schemas.openxmlformats.org/officeDocument/2006/relationships/image" Target="media/image268.png"/><Relationship Id="rId10" Type="http://schemas.openxmlformats.org/officeDocument/2006/relationships/header" Target="header2.xml"/><Relationship Id="rId31" Type="http://schemas.openxmlformats.org/officeDocument/2006/relationships/oleObject" Target="embeddings/oleObject1.bin"/><Relationship Id="rId52" Type="http://schemas.openxmlformats.org/officeDocument/2006/relationships/image" Target="media/image41.png"/><Relationship Id="rId73" Type="http://schemas.openxmlformats.org/officeDocument/2006/relationships/hyperlink" Target="http://www.sdplastics.com/polyeth.html" TargetMode="External"/><Relationship Id="rId94" Type="http://schemas.openxmlformats.org/officeDocument/2006/relationships/image" Target="media/image78.png"/><Relationship Id="rId148" Type="http://schemas.openxmlformats.org/officeDocument/2006/relationships/image" Target="media/image124.png"/><Relationship Id="rId169" Type="http://schemas.openxmlformats.org/officeDocument/2006/relationships/image" Target="media/image141.png"/><Relationship Id="rId334" Type="http://schemas.openxmlformats.org/officeDocument/2006/relationships/image" Target="media/image288.png"/><Relationship Id="rId355" Type="http://schemas.openxmlformats.org/officeDocument/2006/relationships/image" Target="media/image307.png"/><Relationship Id="rId376" Type="http://schemas.openxmlformats.org/officeDocument/2006/relationships/image" Target="media/image328.png"/><Relationship Id="rId397" Type="http://schemas.openxmlformats.org/officeDocument/2006/relationships/hyperlink" Target="http://courses.washington.edu/phys431/hall_effect/hall_effect.pdf" TargetMode="External"/><Relationship Id="rId4" Type="http://schemas.openxmlformats.org/officeDocument/2006/relationships/footnotes" Target="footnotes.xml"/><Relationship Id="rId180" Type="http://schemas.openxmlformats.org/officeDocument/2006/relationships/image" Target="media/image151.png"/><Relationship Id="rId215" Type="http://schemas.openxmlformats.org/officeDocument/2006/relationships/image" Target="media/image185.png"/><Relationship Id="rId236" Type="http://schemas.openxmlformats.org/officeDocument/2006/relationships/image" Target="media/image205.png"/><Relationship Id="rId257" Type="http://schemas.openxmlformats.org/officeDocument/2006/relationships/image" Target="media/image219.png"/><Relationship Id="rId278" Type="http://schemas.openxmlformats.org/officeDocument/2006/relationships/image" Target="media/image237.png"/><Relationship Id="rId401" Type="http://schemas.openxmlformats.org/officeDocument/2006/relationships/hyperlink" Target="http://books.google.com/books?id=Wy89AAAAYAAJ" TargetMode="External"/><Relationship Id="rId303" Type="http://schemas.openxmlformats.org/officeDocument/2006/relationships/image" Target="media/image259.png"/><Relationship Id="rId42" Type="http://schemas.openxmlformats.org/officeDocument/2006/relationships/image" Target="media/image31.png"/><Relationship Id="rId84" Type="http://schemas.openxmlformats.org/officeDocument/2006/relationships/image" Target="media/image69.png"/><Relationship Id="rId138" Type="http://schemas.openxmlformats.org/officeDocument/2006/relationships/image" Target="media/image114.png"/><Relationship Id="rId345" Type="http://schemas.openxmlformats.org/officeDocument/2006/relationships/hyperlink" Target="http://www.belden.com/techdatas/metric/8281.pdf" TargetMode="External"/><Relationship Id="rId387" Type="http://schemas.openxmlformats.org/officeDocument/2006/relationships/image" Target="media/image339.png"/><Relationship Id="rId191" Type="http://schemas.openxmlformats.org/officeDocument/2006/relationships/image" Target="media/image162.png"/><Relationship Id="rId205" Type="http://schemas.openxmlformats.org/officeDocument/2006/relationships/image" Target="media/image176.png"/><Relationship Id="rId247" Type="http://schemas.openxmlformats.org/officeDocument/2006/relationships/image" Target="media/image211.png"/><Relationship Id="rId107" Type="http://schemas.openxmlformats.org/officeDocument/2006/relationships/image" Target="media/image90.png"/><Relationship Id="rId289" Type="http://schemas.openxmlformats.org/officeDocument/2006/relationships/image" Target="media/image246.png"/><Relationship Id="rId11" Type="http://schemas.openxmlformats.org/officeDocument/2006/relationships/image" Target="media/image2.png"/><Relationship Id="rId53" Type="http://schemas.openxmlformats.org/officeDocument/2006/relationships/image" Target="media/image42.png"/><Relationship Id="rId149" Type="http://schemas.openxmlformats.org/officeDocument/2006/relationships/image" Target="media/image125.png"/><Relationship Id="rId314" Type="http://schemas.openxmlformats.org/officeDocument/2006/relationships/image" Target="media/image269.png"/><Relationship Id="rId356" Type="http://schemas.openxmlformats.org/officeDocument/2006/relationships/image" Target="media/image308.png"/><Relationship Id="rId398" Type="http://schemas.openxmlformats.org/officeDocument/2006/relationships/hyperlink" Target="http://www.math.toronto.edu/~colliand/426_03/Papers03/C_Quigley.pdf" TargetMode="External"/><Relationship Id="rId95" Type="http://schemas.openxmlformats.org/officeDocument/2006/relationships/image" Target="media/image79.png"/><Relationship Id="rId160" Type="http://schemas.openxmlformats.org/officeDocument/2006/relationships/image" Target="media/image134.png"/><Relationship Id="rId216" Type="http://schemas.openxmlformats.org/officeDocument/2006/relationships/image" Target="media/image186.png"/><Relationship Id="rId258" Type="http://schemas.openxmlformats.org/officeDocument/2006/relationships/image" Target="media/image220.png"/><Relationship Id="rId22" Type="http://schemas.openxmlformats.org/officeDocument/2006/relationships/image" Target="media/image13.png"/><Relationship Id="rId64" Type="http://schemas.openxmlformats.org/officeDocument/2006/relationships/oleObject" Target="embeddings/oleObject2.bin"/><Relationship Id="rId118" Type="http://schemas.openxmlformats.org/officeDocument/2006/relationships/image" Target="media/image98.png"/><Relationship Id="rId325" Type="http://schemas.openxmlformats.org/officeDocument/2006/relationships/image" Target="media/image280.png"/><Relationship Id="rId367" Type="http://schemas.openxmlformats.org/officeDocument/2006/relationships/image" Target="media/image319.png"/><Relationship Id="rId171" Type="http://schemas.openxmlformats.org/officeDocument/2006/relationships/image" Target="media/image143.png"/><Relationship Id="rId227" Type="http://schemas.openxmlformats.org/officeDocument/2006/relationships/image" Target="media/image197.png"/><Relationship Id="rId269" Type="http://schemas.openxmlformats.org/officeDocument/2006/relationships/header" Target="header20.xml"/><Relationship Id="rId33" Type="http://schemas.openxmlformats.org/officeDocument/2006/relationships/image" Target="media/image22.png"/><Relationship Id="rId129" Type="http://schemas.openxmlformats.org/officeDocument/2006/relationships/image" Target="media/image107.png"/><Relationship Id="rId280" Type="http://schemas.openxmlformats.org/officeDocument/2006/relationships/hyperlink" Target="http://hyperphysics.phy-astr.gsu.edu/hbase/magnetic/cyclot.html" TargetMode="External"/><Relationship Id="rId336" Type="http://schemas.openxmlformats.org/officeDocument/2006/relationships/image" Target="media/image290.png"/><Relationship Id="rId75" Type="http://schemas.openxmlformats.org/officeDocument/2006/relationships/image" Target="media/image60.png"/><Relationship Id="rId140" Type="http://schemas.openxmlformats.org/officeDocument/2006/relationships/image" Target="media/image116.png"/><Relationship Id="rId182" Type="http://schemas.openxmlformats.org/officeDocument/2006/relationships/image" Target="media/image153.png"/><Relationship Id="rId378" Type="http://schemas.openxmlformats.org/officeDocument/2006/relationships/image" Target="media/image330.png"/><Relationship Id="rId403" Type="http://schemas.openxmlformats.org/officeDocument/2006/relationships/header" Target="header27.xml"/><Relationship Id="rId6" Type="http://schemas.openxmlformats.org/officeDocument/2006/relationships/image" Target="media/image1.png"/><Relationship Id="rId238" Type="http://schemas.openxmlformats.org/officeDocument/2006/relationships/image" Target="media/image207.png"/><Relationship Id="rId291" Type="http://schemas.openxmlformats.org/officeDocument/2006/relationships/image" Target="media/image248.png"/><Relationship Id="rId305" Type="http://schemas.openxmlformats.org/officeDocument/2006/relationships/header" Target="header23.xml"/><Relationship Id="rId347" Type="http://schemas.openxmlformats.org/officeDocument/2006/relationships/image" Target="media/image299.png"/><Relationship Id="rId44" Type="http://schemas.openxmlformats.org/officeDocument/2006/relationships/image" Target="media/image33.png"/><Relationship Id="rId86" Type="http://schemas.openxmlformats.org/officeDocument/2006/relationships/image" Target="media/image71.png"/><Relationship Id="rId151" Type="http://schemas.openxmlformats.org/officeDocument/2006/relationships/image" Target="media/image127.png"/><Relationship Id="rId389" Type="http://schemas.openxmlformats.org/officeDocument/2006/relationships/header" Target="header26.xml"/><Relationship Id="rId193" Type="http://schemas.openxmlformats.org/officeDocument/2006/relationships/image" Target="media/image164.png"/><Relationship Id="rId207" Type="http://schemas.openxmlformats.org/officeDocument/2006/relationships/image" Target="media/image178.png"/><Relationship Id="rId249" Type="http://schemas.openxmlformats.org/officeDocument/2006/relationships/header" Target="header17.xml"/><Relationship Id="rId13" Type="http://schemas.openxmlformats.org/officeDocument/2006/relationships/image" Target="media/image4.png"/><Relationship Id="rId109" Type="http://schemas.openxmlformats.org/officeDocument/2006/relationships/image" Target="media/image92.png"/><Relationship Id="rId260" Type="http://schemas.openxmlformats.org/officeDocument/2006/relationships/image" Target="media/image221.png"/><Relationship Id="rId316" Type="http://schemas.openxmlformats.org/officeDocument/2006/relationships/image" Target="media/image271.png"/><Relationship Id="rId55" Type="http://schemas.openxmlformats.org/officeDocument/2006/relationships/image" Target="media/image44.png"/><Relationship Id="rId97" Type="http://schemas.openxmlformats.org/officeDocument/2006/relationships/image" Target="media/image81.png"/><Relationship Id="rId120" Type="http://schemas.openxmlformats.org/officeDocument/2006/relationships/image" Target="media/image100.png"/><Relationship Id="rId358" Type="http://schemas.openxmlformats.org/officeDocument/2006/relationships/image" Target="media/image310.png"/><Relationship Id="rId162" Type="http://schemas.openxmlformats.org/officeDocument/2006/relationships/header" Target="header9.xml"/><Relationship Id="rId218" Type="http://schemas.openxmlformats.org/officeDocument/2006/relationships/image" Target="media/image188.png"/><Relationship Id="rId271" Type="http://schemas.openxmlformats.org/officeDocument/2006/relationships/image" Target="media/image231.png"/><Relationship Id="rId24" Type="http://schemas.openxmlformats.org/officeDocument/2006/relationships/image" Target="media/image15.png"/><Relationship Id="rId66" Type="http://schemas.openxmlformats.org/officeDocument/2006/relationships/header" Target="header4.xml"/><Relationship Id="rId131" Type="http://schemas.openxmlformats.org/officeDocument/2006/relationships/image" Target="media/image108.png"/><Relationship Id="rId327" Type="http://schemas.openxmlformats.org/officeDocument/2006/relationships/image" Target="media/image282.png"/><Relationship Id="rId369" Type="http://schemas.openxmlformats.org/officeDocument/2006/relationships/image" Target="media/image321.png"/><Relationship Id="rId173" Type="http://schemas.openxmlformats.org/officeDocument/2006/relationships/image" Target="media/image145.png"/><Relationship Id="rId229" Type="http://schemas.openxmlformats.org/officeDocument/2006/relationships/image" Target="media/image199.png"/><Relationship Id="rId380" Type="http://schemas.openxmlformats.org/officeDocument/2006/relationships/image" Target="media/image332.png"/><Relationship Id="rId240" Type="http://schemas.openxmlformats.org/officeDocument/2006/relationships/header" Target="header13.xml"/><Relationship Id="rId35" Type="http://schemas.openxmlformats.org/officeDocument/2006/relationships/image" Target="media/image24.png"/><Relationship Id="rId77" Type="http://schemas.openxmlformats.org/officeDocument/2006/relationships/image" Target="media/image62.png"/><Relationship Id="rId100" Type="http://schemas.openxmlformats.org/officeDocument/2006/relationships/image" Target="media/image84.png"/><Relationship Id="rId282" Type="http://schemas.openxmlformats.org/officeDocument/2006/relationships/image" Target="media/image240.png"/><Relationship Id="rId338" Type="http://schemas.openxmlformats.org/officeDocument/2006/relationships/image" Target="media/image292.png"/><Relationship Id="rId8" Type="http://schemas.openxmlformats.org/officeDocument/2006/relationships/header" Target="header1.xml"/><Relationship Id="rId142" Type="http://schemas.openxmlformats.org/officeDocument/2006/relationships/image" Target="media/image118.png"/><Relationship Id="rId184" Type="http://schemas.openxmlformats.org/officeDocument/2006/relationships/image" Target="media/image155.png"/><Relationship Id="rId391" Type="http://schemas.openxmlformats.org/officeDocument/2006/relationships/hyperlink" Target="http://ocw.mit.edu/resources/res-6-001-electromagnetic-fields-and-energy-spring-2008/" TargetMode="External"/><Relationship Id="rId405" Type="http://schemas.openxmlformats.org/officeDocument/2006/relationships/theme" Target="theme/theme1.xml"/><Relationship Id="rId251" Type="http://schemas.openxmlformats.org/officeDocument/2006/relationships/image" Target="media/image214.png"/><Relationship Id="rId46" Type="http://schemas.openxmlformats.org/officeDocument/2006/relationships/image" Target="media/image35.png"/><Relationship Id="rId293" Type="http://schemas.openxmlformats.org/officeDocument/2006/relationships/image" Target="media/image249.png"/><Relationship Id="rId307" Type="http://schemas.openxmlformats.org/officeDocument/2006/relationships/image" Target="media/image262.png"/><Relationship Id="rId349" Type="http://schemas.openxmlformats.org/officeDocument/2006/relationships/image" Target="media/image301.png"/><Relationship Id="rId88" Type="http://schemas.openxmlformats.org/officeDocument/2006/relationships/image" Target="media/image73.png"/><Relationship Id="rId111" Type="http://schemas.openxmlformats.org/officeDocument/2006/relationships/image" Target="media/image93.png"/><Relationship Id="rId153" Type="http://schemas.openxmlformats.org/officeDocument/2006/relationships/image" Target="media/image128.png"/><Relationship Id="rId195" Type="http://schemas.openxmlformats.org/officeDocument/2006/relationships/image" Target="media/image166.png"/><Relationship Id="rId209" Type="http://schemas.openxmlformats.org/officeDocument/2006/relationships/header" Target="header11.xml"/><Relationship Id="rId360" Type="http://schemas.openxmlformats.org/officeDocument/2006/relationships/image" Target="media/image312.png"/><Relationship Id="rId220" Type="http://schemas.openxmlformats.org/officeDocument/2006/relationships/image" Target="media/image190.png"/><Relationship Id="rId15" Type="http://schemas.openxmlformats.org/officeDocument/2006/relationships/image" Target="media/image6.png"/><Relationship Id="rId57" Type="http://schemas.openxmlformats.org/officeDocument/2006/relationships/image" Target="media/image46.png"/><Relationship Id="rId262" Type="http://schemas.openxmlformats.org/officeDocument/2006/relationships/image" Target="media/image223.png"/><Relationship Id="rId318" Type="http://schemas.openxmlformats.org/officeDocument/2006/relationships/image" Target="media/image273.png"/><Relationship Id="rId99" Type="http://schemas.openxmlformats.org/officeDocument/2006/relationships/image" Target="media/image83.png"/><Relationship Id="rId122" Type="http://schemas.openxmlformats.org/officeDocument/2006/relationships/image" Target="media/image101.png"/><Relationship Id="rId164" Type="http://schemas.openxmlformats.org/officeDocument/2006/relationships/image" Target="media/image136.png"/><Relationship Id="rId371" Type="http://schemas.openxmlformats.org/officeDocument/2006/relationships/image" Target="media/image323.png"/><Relationship Id="rId26" Type="http://schemas.openxmlformats.org/officeDocument/2006/relationships/image" Target="media/image17.png"/><Relationship Id="rId231" Type="http://schemas.openxmlformats.org/officeDocument/2006/relationships/image" Target="media/image201.png"/><Relationship Id="rId273" Type="http://schemas.openxmlformats.org/officeDocument/2006/relationships/header" Target="header21.xml"/><Relationship Id="rId329" Type="http://schemas.openxmlformats.org/officeDocument/2006/relationships/header" Target="header24.xml"/><Relationship Id="rId68" Type="http://schemas.openxmlformats.org/officeDocument/2006/relationships/image" Target="media/image54.png"/><Relationship Id="rId133" Type="http://schemas.openxmlformats.org/officeDocument/2006/relationships/image" Target="media/image109.png"/><Relationship Id="rId175" Type="http://schemas.openxmlformats.org/officeDocument/2006/relationships/header" Target="header10.xml"/><Relationship Id="rId340" Type="http://schemas.openxmlformats.org/officeDocument/2006/relationships/image" Target="media/image294.png"/><Relationship Id="rId200" Type="http://schemas.openxmlformats.org/officeDocument/2006/relationships/image" Target="media/image171.png"/><Relationship Id="rId382" Type="http://schemas.openxmlformats.org/officeDocument/2006/relationships/image" Target="media/image334.png"/><Relationship Id="rId242" Type="http://schemas.openxmlformats.org/officeDocument/2006/relationships/header" Target="header14.xml"/><Relationship Id="rId284" Type="http://schemas.openxmlformats.org/officeDocument/2006/relationships/image" Target="media/image241.png"/><Relationship Id="rId37" Type="http://schemas.openxmlformats.org/officeDocument/2006/relationships/image" Target="media/image26.png"/><Relationship Id="rId79" Type="http://schemas.openxmlformats.org/officeDocument/2006/relationships/image" Target="media/image64.png"/><Relationship Id="rId102" Type="http://schemas.openxmlformats.org/officeDocument/2006/relationships/image" Target="media/image86.png"/><Relationship Id="rId144" Type="http://schemas.openxmlformats.org/officeDocument/2006/relationships/image" Target="media/image120.png"/><Relationship Id="rId90" Type="http://schemas.openxmlformats.org/officeDocument/2006/relationships/image" Target="media/image75.png"/><Relationship Id="rId186" Type="http://schemas.openxmlformats.org/officeDocument/2006/relationships/image" Target="media/image157.png"/><Relationship Id="rId351" Type="http://schemas.openxmlformats.org/officeDocument/2006/relationships/image" Target="media/image303.png"/><Relationship Id="rId393" Type="http://schemas.openxmlformats.org/officeDocument/2006/relationships/image" Target="media/image3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169810</Words>
  <Characters>728485</Characters>
  <Application>Microsoft Office Word</Application>
  <DocSecurity>4</DocSecurity>
  <Lines>20235</Lines>
  <Paragraphs>10693</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887602</CharactersWithSpaces>
  <SharedDoc>false</SharedDoc>
  <HLinks>
    <vt:vector size="1638" baseType="variant">
      <vt:variant>
        <vt:i4>8323193</vt:i4>
      </vt:variant>
      <vt:variant>
        <vt:i4>9080</vt:i4>
      </vt:variant>
      <vt:variant>
        <vt:i4>0</vt:i4>
      </vt:variant>
      <vt:variant>
        <vt:i4>5</vt:i4>
      </vt:variant>
      <vt:variant>
        <vt:lpwstr>http://www.belden.com/docs/upload/Precision-Video-Cables-Part-1.pdf</vt:lpwstr>
      </vt:variant>
      <vt:variant>
        <vt:lpwstr/>
      </vt:variant>
      <vt:variant>
        <vt:i4>5701707</vt:i4>
      </vt:variant>
      <vt:variant>
        <vt:i4>9077</vt:i4>
      </vt:variant>
      <vt:variant>
        <vt:i4>0</vt:i4>
      </vt:variant>
      <vt:variant>
        <vt:i4>5</vt:i4>
      </vt:variant>
      <vt:variant>
        <vt:lpwstr>http://books.google.com/books?id=Wy89AAAAYAAJ</vt:lpwstr>
      </vt:variant>
      <vt:variant>
        <vt:lpwstr/>
      </vt:variant>
      <vt:variant>
        <vt:i4>5832779</vt:i4>
      </vt:variant>
      <vt:variant>
        <vt:i4>9074</vt:i4>
      </vt:variant>
      <vt:variant>
        <vt:i4>0</vt:i4>
      </vt:variant>
      <vt:variant>
        <vt:i4>5</vt:i4>
      </vt:variant>
      <vt:variant>
        <vt:lpwstr>http://www.dtic.mil/dtic</vt:lpwstr>
      </vt:variant>
      <vt:variant>
        <vt:lpwstr/>
      </vt:variant>
      <vt:variant>
        <vt:i4>7864446</vt:i4>
      </vt:variant>
      <vt:variant>
        <vt:i4>9071</vt:i4>
      </vt:variant>
      <vt:variant>
        <vt:i4>0</vt:i4>
      </vt:variant>
      <vt:variant>
        <vt:i4>5</vt:i4>
      </vt:variant>
      <vt:variant>
        <vt:lpwstr>http://www.dtic.mil/dtic/tr/fulltext/u2/736984.pdf</vt:lpwstr>
      </vt:variant>
      <vt:variant>
        <vt:lpwstr/>
      </vt:variant>
      <vt:variant>
        <vt:i4>8061041</vt:i4>
      </vt:variant>
      <vt:variant>
        <vt:i4>9068</vt:i4>
      </vt:variant>
      <vt:variant>
        <vt:i4>0</vt:i4>
      </vt:variant>
      <vt:variant>
        <vt:i4>5</vt:i4>
      </vt:variant>
      <vt:variant>
        <vt:lpwstr>http://www.math.toronto.edu/~colliand/426_03/Papers03/C_Quigley.pdf</vt:lpwstr>
      </vt:variant>
      <vt:variant>
        <vt:lpwstr/>
      </vt:variant>
      <vt:variant>
        <vt:i4>6225998</vt:i4>
      </vt:variant>
      <vt:variant>
        <vt:i4>9065</vt:i4>
      </vt:variant>
      <vt:variant>
        <vt:i4>0</vt:i4>
      </vt:variant>
      <vt:variant>
        <vt:i4>5</vt:i4>
      </vt:variant>
      <vt:variant>
        <vt:lpwstr>http://courses.washington.edu/phys431/hall_effect/hall_effect.pdf</vt:lpwstr>
      </vt:variant>
      <vt:variant>
        <vt:lpwstr/>
      </vt:variant>
      <vt:variant>
        <vt:i4>5242926</vt:i4>
      </vt:variant>
      <vt:variant>
        <vt:i4>9062</vt:i4>
      </vt:variant>
      <vt:variant>
        <vt:i4>0</vt:i4>
      </vt:variant>
      <vt:variant>
        <vt:i4>5</vt:i4>
      </vt:variant>
      <vt:variant>
        <vt:lpwstr>http://www-theory.lbl.gov/jdj/PT_article.pdf</vt:lpwstr>
      </vt:variant>
      <vt:variant>
        <vt:lpwstr/>
      </vt:variant>
      <vt:variant>
        <vt:i4>3080319</vt:i4>
      </vt:variant>
      <vt:variant>
        <vt:i4>9059</vt:i4>
      </vt:variant>
      <vt:variant>
        <vt:i4>0</vt:i4>
      </vt:variant>
      <vt:variant>
        <vt:i4>5</vt:i4>
      </vt:variant>
      <vt:variant>
        <vt:lpwstr>http://www.emba.uvm.edu/~keoughst/LectureNotes141/Topic_15_(Capacitance).pdf</vt:lpwstr>
      </vt:variant>
      <vt:variant>
        <vt:lpwstr/>
      </vt:variant>
      <vt:variant>
        <vt:i4>3997791</vt:i4>
      </vt:variant>
      <vt:variant>
        <vt:i4>9056</vt:i4>
      </vt:variant>
      <vt:variant>
        <vt:i4>0</vt:i4>
      </vt:variant>
      <vt:variant>
        <vt:i4>5</vt:i4>
      </vt:variant>
      <vt:variant>
        <vt:lpwstr>http://www.engr.mun.ca/~egill/index_files/7811_w10/lorenz_gauge.pdf</vt:lpwstr>
      </vt:variant>
      <vt:variant>
        <vt:lpwstr/>
      </vt:variant>
      <vt:variant>
        <vt:i4>262171</vt:i4>
      </vt:variant>
      <vt:variant>
        <vt:i4>9053</vt:i4>
      </vt:variant>
      <vt:variant>
        <vt:i4>0</vt:i4>
      </vt:variant>
      <vt:variant>
        <vt:i4>5</vt:i4>
      </vt:variant>
      <vt:variant>
        <vt:lpwstr>http://user.xmission.com/~rimrock</vt:lpwstr>
      </vt:variant>
      <vt:variant>
        <vt:lpwstr/>
      </vt:variant>
      <vt:variant>
        <vt:i4>5046289</vt:i4>
      </vt:variant>
      <vt:variant>
        <vt:i4>9050</vt:i4>
      </vt:variant>
      <vt:variant>
        <vt:i4>0</vt:i4>
      </vt:variant>
      <vt:variant>
        <vt:i4>5</vt:i4>
      </vt:variant>
      <vt:variant>
        <vt:lpwstr>http://ocw.mit.edu/resources/res-6-001-electromagnetic-fields-and-energy-spring-2008/</vt:lpwstr>
      </vt:variant>
      <vt:variant>
        <vt:lpwstr/>
      </vt:variant>
      <vt:variant>
        <vt:i4>4522108</vt:i4>
      </vt:variant>
      <vt:variant>
        <vt:i4>9047</vt:i4>
      </vt:variant>
      <vt:variant>
        <vt:i4>0</vt:i4>
      </vt:variant>
      <vt:variant>
        <vt:i4>5</vt:i4>
      </vt:variant>
      <vt:variant>
        <vt:lpwstr>http://www.ecadigitallibrary.com/pdf/IWCS08/14_2.pdf</vt:lpwstr>
      </vt:variant>
      <vt:variant>
        <vt:lpwstr/>
      </vt:variant>
      <vt:variant>
        <vt:i4>3276905</vt:i4>
      </vt:variant>
      <vt:variant>
        <vt:i4>8906</vt:i4>
      </vt:variant>
      <vt:variant>
        <vt:i4>0</vt:i4>
      </vt:variant>
      <vt:variant>
        <vt:i4>5</vt:i4>
      </vt:variant>
      <vt:variant>
        <vt:lpwstr>http://www.belden.com/techdatas/metric/8281.pdf</vt:lpwstr>
      </vt:variant>
      <vt:variant>
        <vt:lpwstr/>
      </vt:variant>
      <vt:variant>
        <vt:i4>2424956</vt:i4>
      </vt:variant>
      <vt:variant>
        <vt:i4>8236</vt:i4>
      </vt:variant>
      <vt:variant>
        <vt:i4>0</vt:i4>
      </vt:variant>
      <vt:variant>
        <vt:i4>5</vt:i4>
      </vt:variant>
      <vt:variant>
        <vt:lpwstr>http://www.powerstream.com/wire-fusing-currents.htm</vt:lpwstr>
      </vt:variant>
      <vt:variant>
        <vt:lpwstr/>
      </vt:variant>
      <vt:variant>
        <vt:i4>7340081</vt:i4>
      </vt:variant>
      <vt:variant>
        <vt:i4>7944</vt:i4>
      </vt:variant>
      <vt:variant>
        <vt:i4>0</vt:i4>
      </vt:variant>
      <vt:variant>
        <vt:i4>5</vt:i4>
      </vt:variant>
      <vt:variant>
        <vt:lpwstr>http://hyperphysics.phy-astr.gsu.edu/hbase/magnetic/cyclot.html</vt:lpwstr>
      </vt:variant>
      <vt:variant>
        <vt:lpwstr/>
      </vt:variant>
      <vt:variant>
        <vt:i4>1245304</vt:i4>
      </vt:variant>
      <vt:variant>
        <vt:i4>7031</vt:i4>
      </vt:variant>
      <vt:variant>
        <vt:i4>0</vt:i4>
      </vt:variant>
      <vt:variant>
        <vt:i4>5</vt:i4>
      </vt:variant>
      <vt:variant>
        <vt:lpwstr>http://www.wonderwhizkids.com/resources/content/imagesv4/apupdate/physics/Electricity/conductors/Faraday_cage.jpg</vt:lpwstr>
      </vt:variant>
      <vt:variant>
        <vt:lpwstr/>
      </vt:variant>
      <vt:variant>
        <vt:i4>6881395</vt:i4>
      </vt:variant>
      <vt:variant>
        <vt:i4>4794</vt:i4>
      </vt:variant>
      <vt:variant>
        <vt:i4>0</vt:i4>
      </vt:variant>
      <vt:variant>
        <vt:i4>5</vt:i4>
      </vt:variant>
      <vt:variant>
        <vt:lpwstr>http://physicsilluminati.blogspot.com/2012/10/wave-optics.html</vt:lpwstr>
      </vt:variant>
      <vt:variant>
        <vt:lpwstr/>
      </vt:variant>
      <vt:variant>
        <vt:i4>6488083</vt:i4>
      </vt:variant>
      <vt:variant>
        <vt:i4>4513</vt:i4>
      </vt:variant>
      <vt:variant>
        <vt:i4>0</vt:i4>
      </vt:variant>
      <vt:variant>
        <vt:i4>5</vt:i4>
      </vt:variant>
      <vt:variant>
        <vt:lpwstr>http://members3.jcom.home.ne.jp/zakii/tline_e/14_microstripline_z0.htm</vt:lpwstr>
      </vt:variant>
      <vt:variant>
        <vt:lpwstr/>
      </vt:variant>
      <vt:variant>
        <vt:i4>4325436</vt:i4>
      </vt:variant>
      <vt:variant>
        <vt:i4>4450</vt:i4>
      </vt:variant>
      <vt:variant>
        <vt:i4>0</vt:i4>
      </vt:variant>
      <vt:variant>
        <vt:i4>5</vt:i4>
      </vt:variant>
      <vt:variant>
        <vt:lpwstr>http://en.wikipedia.org/wiki/Apollonian_circles</vt:lpwstr>
      </vt:variant>
      <vt:variant>
        <vt:lpwstr/>
      </vt:variant>
      <vt:variant>
        <vt:i4>8126481</vt:i4>
      </vt:variant>
      <vt:variant>
        <vt:i4>3321</vt:i4>
      </vt:variant>
      <vt:variant>
        <vt:i4>0</vt:i4>
      </vt:variant>
      <vt:variant>
        <vt:i4>5</vt:i4>
      </vt:variant>
      <vt:variant>
        <vt:lpwstr>http://en.wikipedia.org/wiki/Coaxial_cable</vt:lpwstr>
      </vt:variant>
      <vt:variant>
        <vt:lpwstr/>
      </vt:variant>
      <vt:variant>
        <vt:i4>6553643</vt:i4>
      </vt:variant>
      <vt:variant>
        <vt:i4>2688</vt:i4>
      </vt:variant>
      <vt:variant>
        <vt:i4>0</vt:i4>
      </vt:variant>
      <vt:variant>
        <vt:i4>5</vt:i4>
      </vt:variant>
      <vt:variant>
        <vt:lpwstr>http://www.sdplastics.com/polyeth.html</vt:lpwstr>
      </vt:variant>
      <vt:variant>
        <vt:lpwstr/>
      </vt:variant>
      <vt:variant>
        <vt:i4>1179707</vt:i4>
      </vt:variant>
      <vt:variant>
        <vt:i4>1505</vt:i4>
      </vt:variant>
      <vt:variant>
        <vt:i4>0</vt:i4>
      </vt:variant>
      <vt:variant>
        <vt:i4>5</vt:i4>
      </vt:variant>
      <vt:variant>
        <vt:lpwstr/>
      </vt:variant>
      <vt:variant>
        <vt:lpwstr>_Toc394753983</vt:lpwstr>
      </vt:variant>
      <vt:variant>
        <vt:i4>1179707</vt:i4>
      </vt:variant>
      <vt:variant>
        <vt:i4>1499</vt:i4>
      </vt:variant>
      <vt:variant>
        <vt:i4>0</vt:i4>
      </vt:variant>
      <vt:variant>
        <vt:i4>5</vt:i4>
      </vt:variant>
      <vt:variant>
        <vt:lpwstr/>
      </vt:variant>
      <vt:variant>
        <vt:lpwstr>_Toc394753982</vt:lpwstr>
      </vt:variant>
      <vt:variant>
        <vt:i4>1179707</vt:i4>
      </vt:variant>
      <vt:variant>
        <vt:i4>1493</vt:i4>
      </vt:variant>
      <vt:variant>
        <vt:i4>0</vt:i4>
      </vt:variant>
      <vt:variant>
        <vt:i4>5</vt:i4>
      </vt:variant>
      <vt:variant>
        <vt:lpwstr/>
      </vt:variant>
      <vt:variant>
        <vt:lpwstr>_Toc394753981</vt:lpwstr>
      </vt:variant>
      <vt:variant>
        <vt:i4>1179707</vt:i4>
      </vt:variant>
      <vt:variant>
        <vt:i4>1487</vt:i4>
      </vt:variant>
      <vt:variant>
        <vt:i4>0</vt:i4>
      </vt:variant>
      <vt:variant>
        <vt:i4>5</vt:i4>
      </vt:variant>
      <vt:variant>
        <vt:lpwstr/>
      </vt:variant>
      <vt:variant>
        <vt:lpwstr>_Toc394753980</vt:lpwstr>
      </vt:variant>
      <vt:variant>
        <vt:i4>1900603</vt:i4>
      </vt:variant>
      <vt:variant>
        <vt:i4>1481</vt:i4>
      </vt:variant>
      <vt:variant>
        <vt:i4>0</vt:i4>
      </vt:variant>
      <vt:variant>
        <vt:i4>5</vt:i4>
      </vt:variant>
      <vt:variant>
        <vt:lpwstr/>
      </vt:variant>
      <vt:variant>
        <vt:lpwstr>_Toc394753979</vt:lpwstr>
      </vt:variant>
      <vt:variant>
        <vt:i4>1900603</vt:i4>
      </vt:variant>
      <vt:variant>
        <vt:i4>1475</vt:i4>
      </vt:variant>
      <vt:variant>
        <vt:i4>0</vt:i4>
      </vt:variant>
      <vt:variant>
        <vt:i4>5</vt:i4>
      </vt:variant>
      <vt:variant>
        <vt:lpwstr/>
      </vt:variant>
      <vt:variant>
        <vt:lpwstr>_Toc394753978</vt:lpwstr>
      </vt:variant>
      <vt:variant>
        <vt:i4>1900603</vt:i4>
      </vt:variant>
      <vt:variant>
        <vt:i4>1469</vt:i4>
      </vt:variant>
      <vt:variant>
        <vt:i4>0</vt:i4>
      </vt:variant>
      <vt:variant>
        <vt:i4>5</vt:i4>
      </vt:variant>
      <vt:variant>
        <vt:lpwstr/>
      </vt:variant>
      <vt:variant>
        <vt:lpwstr>_Toc394753977</vt:lpwstr>
      </vt:variant>
      <vt:variant>
        <vt:i4>1900603</vt:i4>
      </vt:variant>
      <vt:variant>
        <vt:i4>1463</vt:i4>
      </vt:variant>
      <vt:variant>
        <vt:i4>0</vt:i4>
      </vt:variant>
      <vt:variant>
        <vt:i4>5</vt:i4>
      </vt:variant>
      <vt:variant>
        <vt:lpwstr/>
      </vt:variant>
      <vt:variant>
        <vt:lpwstr>_Toc394753976</vt:lpwstr>
      </vt:variant>
      <vt:variant>
        <vt:i4>1900603</vt:i4>
      </vt:variant>
      <vt:variant>
        <vt:i4>1457</vt:i4>
      </vt:variant>
      <vt:variant>
        <vt:i4>0</vt:i4>
      </vt:variant>
      <vt:variant>
        <vt:i4>5</vt:i4>
      </vt:variant>
      <vt:variant>
        <vt:lpwstr/>
      </vt:variant>
      <vt:variant>
        <vt:lpwstr>_Toc394753975</vt:lpwstr>
      </vt:variant>
      <vt:variant>
        <vt:i4>1900603</vt:i4>
      </vt:variant>
      <vt:variant>
        <vt:i4>1451</vt:i4>
      </vt:variant>
      <vt:variant>
        <vt:i4>0</vt:i4>
      </vt:variant>
      <vt:variant>
        <vt:i4>5</vt:i4>
      </vt:variant>
      <vt:variant>
        <vt:lpwstr/>
      </vt:variant>
      <vt:variant>
        <vt:lpwstr>_Toc394753974</vt:lpwstr>
      </vt:variant>
      <vt:variant>
        <vt:i4>1900603</vt:i4>
      </vt:variant>
      <vt:variant>
        <vt:i4>1445</vt:i4>
      </vt:variant>
      <vt:variant>
        <vt:i4>0</vt:i4>
      </vt:variant>
      <vt:variant>
        <vt:i4>5</vt:i4>
      </vt:variant>
      <vt:variant>
        <vt:lpwstr/>
      </vt:variant>
      <vt:variant>
        <vt:lpwstr>_Toc394753973</vt:lpwstr>
      </vt:variant>
      <vt:variant>
        <vt:i4>1900603</vt:i4>
      </vt:variant>
      <vt:variant>
        <vt:i4>1439</vt:i4>
      </vt:variant>
      <vt:variant>
        <vt:i4>0</vt:i4>
      </vt:variant>
      <vt:variant>
        <vt:i4>5</vt:i4>
      </vt:variant>
      <vt:variant>
        <vt:lpwstr/>
      </vt:variant>
      <vt:variant>
        <vt:lpwstr>_Toc394753972</vt:lpwstr>
      </vt:variant>
      <vt:variant>
        <vt:i4>1900603</vt:i4>
      </vt:variant>
      <vt:variant>
        <vt:i4>1433</vt:i4>
      </vt:variant>
      <vt:variant>
        <vt:i4>0</vt:i4>
      </vt:variant>
      <vt:variant>
        <vt:i4>5</vt:i4>
      </vt:variant>
      <vt:variant>
        <vt:lpwstr/>
      </vt:variant>
      <vt:variant>
        <vt:lpwstr>_Toc394753971</vt:lpwstr>
      </vt:variant>
      <vt:variant>
        <vt:i4>1900603</vt:i4>
      </vt:variant>
      <vt:variant>
        <vt:i4>1427</vt:i4>
      </vt:variant>
      <vt:variant>
        <vt:i4>0</vt:i4>
      </vt:variant>
      <vt:variant>
        <vt:i4>5</vt:i4>
      </vt:variant>
      <vt:variant>
        <vt:lpwstr/>
      </vt:variant>
      <vt:variant>
        <vt:lpwstr>_Toc394753970</vt:lpwstr>
      </vt:variant>
      <vt:variant>
        <vt:i4>1835067</vt:i4>
      </vt:variant>
      <vt:variant>
        <vt:i4>1421</vt:i4>
      </vt:variant>
      <vt:variant>
        <vt:i4>0</vt:i4>
      </vt:variant>
      <vt:variant>
        <vt:i4>5</vt:i4>
      </vt:variant>
      <vt:variant>
        <vt:lpwstr/>
      </vt:variant>
      <vt:variant>
        <vt:lpwstr>_Toc394753969</vt:lpwstr>
      </vt:variant>
      <vt:variant>
        <vt:i4>1835067</vt:i4>
      </vt:variant>
      <vt:variant>
        <vt:i4>1415</vt:i4>
      </vt:variant>
      <vt:variant>
        <vt:i4>0</vt:i4>
      </vt:variant>
      <vt:variant>
        <vt:i4>5</vt:i4>
      </vt:variant>
      <vt:variant>
        <vt:lpwstr/>
      </vt:variant>
      <vt:variant>
        <vt:lpwstr>_Toc394753968</vt:lpwstr>
      </vt:variant>
      <vt:variant>
        <vt:i4>1835067</vt:i4>
      </vt:variant>
      <vt:variant>
        <vt:i4>1409</vt:i4>
      </vt:variant>
      <vt:variant>
        <vt:i4>0</vt:i4>
      </vt:variant>
      <vt:variant>
        <vt:i4>5</vt:i4>
      </vt:variant>
      <vt:variant>
        <vt:lpwstr/>
      </vt:variant>
      <vt:variant>
        <vt:lpwstr>_Toc394753967</vt:lpwstr>
      </vt:variant>
      <vt:variant>
        <vt:i4>1835067</vt:i4>
      </vt:variant>
      <vt:variant>
        <vt:i4>1403</vt:i4>
      </vt:variant>
      <vt:variant>
        <vt:i4>0</vt:i4>
      </vt:variant>
      <vt:variant>
        <vt:i4>5</vt:i4>
      </vt:variant>
      <vt:variant>
        <vt:lpwstr/>
      </vt:variant>
      <vt:variant>
        <vt:lpwstr>_Toc394753966</vt:lpwstr>
      </vt:variant>
      <vt:variant>
        <vt:i4>1835067</vt:i4>
      </vt:variant>
      <vt:variant>
        <vt:i4>1397</vt:i4>
      </vt:variant>
      <vt:variant>
        <vt:i4>0</vt:i4>
      </vt:variant>
      <vt:variant>
        <vt:i4>5</vt:i4>
      </vt:variant>
      <vt:variant>
        <vt:lpwstr/>
      </vt:variant>
      <vt:variant>
        <vt:lpwstr>_Toc394753965</vt:lpwstr>
      </vt:variant>
      <vt:variant>
        <vt:i4>1835067</vt:i4>
      </vt:variant>
      <vt:variant>
        <vt:i4>1391</vt:i4>
      </vt:variant>
      <vt:variant>
        <vt:i4>0</vt:i4>
      </vt:variant>
      <vt:variant>
        <vt:i4>5</vt:i4>
      </vt:variant>
      <vt:variant>
        <vt:lpwstr/>
      </vt:variant>
      <vt:variant>
        <vt:lpwstr>_Toc394753964</vt:lpwstr>
      </vt:variant>
      <vt:variant>
        <vt:i4>1835067</vt:i4>
      </vt:variant>
      <vt:variant>
        <vt:i4>1385</vt:i4>
      </vt:variant>
      <vt:variant>
        <vt:i4>0</vt:i4>
      </vt:variant>
      <vt:variant>
        <vt:i4>5</vt:i4>
      </vt:variant>
      <vt:variant>
        <vt:lpwstr/>
      </vt:variant>
      <vt:variant>
        <vt:lpwstr>_Toc394753963</vt:lpwstr>
      </vt:variant>
      <vt:variant>
        <vt:i4>1835067</vt:i4>
      </vt:variant>
      <vt:variant>
        <vt:i4>1379</vt:i4>
      </vt:variant>
      <vt:variant>
        <vt:i4>0</vt:i4>
      </vt:variant>
      <vt:variant>
        <vt:i4>5</vt:i4>
      </vt:variant>
      <vt:variant>
        <vt:lpwstr/>
      </vt:variant>
      <vt:variant>
        <vt:lpwstr>_Toc394753962</vt:lpwstr>
      </vt:variant>
      <vt:variant>
        <vt:i4>1835067</vt:i4>
      </vt:variant>
      <vt:variant>
        <vt:i4>1373</vt:i4>
      </vt:variant>
      <vt:variant>
        <vt:i4>0</vt:i4>
      </vt:variant>
      <vt:variant>
        <vt:i4>5</vt:i4>
      </vt:variant>
      <vt:variant>
        <vt:lpwstr/>
      </vt:variant>
      <vt:variant>
        <vt:lpwstr>_Toc394753961</vt:lpwstr>
      </vt:variant>
      <vt:variant>
        <vt:i4>1835067</vt:i4>
      </vt:variant>
      <vt:variant>
        <vt:i4>1367</vt:i4>
      </vt:variant>
      <vt:variant>
        <vt:i4>0</vt:i4>
      </vt:variant>
      <vt:variant>
        <vt:i4>5</vt:i4>
      </vt:variant>
      <vt:variant>
        <vt:lpwstr/>
      </vt:variant>
      <vt:variant>
        <vt:lpwstr>_Toc394753960</vt:lpwstr>
      </vt:variant>
      <vt:variant>
        <vt:i4>2031675</vt:i4>
      </vt:variant>
      <vt:variant>
        <vt:i4>1361</vt:i4>
      </vt:variant>
      <vt:variant>
        <vt:i4>0</vt:i4>
      </vt:variant>
      <vt:variant>
        <vt:i4>5</vt:i4>
      </vt:variant>
      <vt:variant>
        <vt:lpwstr/>
      </vt:variant>
      <vt:variant>
        <vt:lpwstr>_Toc394753959</vt:lpwstr>
      </vt:variant>
      <vt:variant>
        <vt:i4>2031675</vt:i4>
      </vt:variant>
      <vt:variant>
        <vt:i4>1355</vt:i4>
      </vt:variant>
      <vt:variant>
        <vt:i4>0</vt:i4>
      </vt:variant>
      <vt:variant>
        <vt:i4>5</vt:i4>
      </vt:variant>
      <vt:variant>
        <vt:lpwstr/>
      </vt:variant>
      <vt:variant>
        <vt:lpwstr>_Toc394753958</vt:lpwstr>
      </vt:variant>
      <vt:variant>
        <vt:i4>2031675</vt:i4>
      </vt:variant>
      <vt:variant>
        <vt:i4>1349</vt:i4>
      </vt:variant>
      <vt:variant>
        <vt:i4>0</vt:i4>
      </vt:variant>
      <vt:variant>
        <vt:i4>5</vt:i4>
      </vt:variant>
      <vt:variant>
        <vt:lpwstr/>
      </vt:variant>
      <vt:variant>
        <vt:lpwstr>_Toc394753957</vt:lpwstr>
      </vt:variant>
      <vt:variant>
        <vt:i4>2031675</vt:i4>
      </vt:variant>
      <vt:variant>
        <vt:i4>1343</vt:i4>
      </vt:variant>
      <vt:variant>
        <vt:i4>0</vt:i4>
      </vt:variant>
      <vt:variant>
        <vt:i4>5</vt:i4>
      </vt:variant>
      <vt:variant>
        <vt:lpwstr/>
      </vt:variant>
      <vt:variant>
        <vt:lpwstr>_Toc394753956</vt:lpwstr>
      </vt:variant>
      <vt:variant>
        <vt:i4>2031675</vt:i4>
      </vt:variant>
      <vt:variant>
        <vt:i4>1337</vt:i4>
      </vt:variant>
      <vt:variant>
        <vt:i4>0</vt:i4>
      </vt:variant>
      <vt:variant>
        <vt:i4>5</vt:i4>
      </vt:variant>
      <vt:variant>
        <vt:lpwstr/>
      </vt:variant>
      <vt:variant>
        <vt:lpwstr>_Toc394753955</vt:lpwstr>
      </vt:variant>
      <vt:variant>
        <vt:i4>2031675</vt:i4>
      </vt:variant>
      <vt:variant>
        <vt:i4>1331</vt:i4>
      </vt:variant>
      <vt:variant>
        <vt:i4>0</vt:i4>
      </vt:variant>
      <vt:variant>
        <vt:i4>5</vt:i4>
      </vt:variant>
      <vt:variant>
        <vt:lpwstr/>
      </vt:variant>
      <vt:variant>
        <vt:lpwstr>_Toc394753954</vt:lpwstr>
      </vt:variant>
      <vt:variant>
        <vt:i4>2031675</vt:i4>
      </vt:variant>
      <vt:variant>
        <vt:i4>1325</vt:i4>
      </vt:variant>
      <vt:variant>
        <vt:i4>0</vt:i4>
      </vt:variant>
      <vt:variant>
        <vt:i4>5</vt:i4>
      </vt:variant>
      <vt:variant>
        <vt:lpwstr/>
      </vt:variant>
      <vt:variant>
        <vt:lpwstr>_Toc394753953</vt:lpwstr>
      </vt:variant>
      <vt:variant>
        <vt:i4>2031675</vt:i4>
      </vt:variant>
      <vt:variant>
        <vt:i4>1319</vt:i4>
      </vt:variant>
      <vt:variant>
        <vt:i4>0</vt:i4>
      </vt:variant>
      <vt:variant>
        <vt:i4>5</vt:i4>
      </vt:variant>
      <vt:variant>
        <vt:lpwstr/>
      </vt:variant>
      <vt:variant>
        <vt:lpwstr>_Toc394753952</vt:lpwstr>
      </vt:variant>
      <vt:variant>
        <vt:i4>2031675</vt:i4>
      </vt:variant>
      <vt:variant>
        <vt:i4>1313</vt:i4>
      </vt:variant>
      <vt:variant>
        <vt:i4>0</vt:i4>
      </vt:variant>
      <vt:variant>
        <vt:i4>5</vt:i4>
      </vt:variant>
      <vt:variant>
        <vt:lpwstr/>
      </vt:variant>
      <vt:variant>
        <vt:lpwstr>_Toc394753951</vt:lpwstr>
      </vt:variant>
      <vt:variant>
        <vt:i4>2031675</vt:i4>
      </vt:variant>
      <vt:variant>
        <vt:i4>1307</vt:i4>
      </vt:variant>
      <vt:variant>
        <vt:i4>0</vt:i4>
      </vt:variant>
      <vt:variant>
        <vt:i4>5</vt:i4>
      </vt:variant>
      <vt:variant>
        <vt:lpwstr/>
      </vt:variant>
      <vt:variant>
        <vt:lpwstr>_Toc394753950</vt:lpwstr>
      </vt:variant>
      <vt:variant>
        <vt:i4>1966139</vt:i4>
      </vt:variant>
      <vt:variant>
        <vt:i4>1301</vt:i4>
      </vt:variant>
      <vt:variant>
        <vt:i4>0</vt:i4>
      </vt:variant>
      <vt:variant>
        <vt:i4>5</vt:i4>
      </vt:variant>
      <vt:variant>
        <vt:lpwstr/>
      </vt:variant>
      <vt:variant>
        <vt:lpwstr>_Toc394753949</vt:lpwstr>
      </vt:variant>
      <vt:variant>
        <vt:i4>1966139</vt:i4>
      </vt:variant>
      <vt:variant>
        <vt:i4>1295</vt:i4>
      </vt:variant>
      <vt:variant>
        <vt:i4>0</vt:i4>
      </vt:variant>
      <vt:variant>
        <vt:i4>5</vt:i4>
      </vt:variant>
      <vt:variant>
        <vt:lpwstr/>
      </vt:variant>
      <vt:variant>
        <vt:lpwstr>_Toc394753948</vt:lpwstr>
      </vt:variant>
      <vt:variant>
        <vt:i4>1966139</vt:i4>
      </vt:variant>
      <vt:variant>
        <vt:i4>1289</vt:i4>
      </vt:variant>
      <vt:variant>
        <vt:i4>0</vt:i4>
      </vt:variant>
      <vt:variant>
        <vt:i4>5</vt:i4>
      </vt:variant>
      <vt:variant>
        <vt:lpwstr/>
      </vt:variant>
      <vt:variant>
        <vt:lpwstr>_Toc394753947</vt:lpwstr>
      </vt:variant>
      <vt:variant>
        <vt:i4>1966139</vt:i4>
      </vt:variant>
      <vt:variant>
        <vt:i4>1283</vt:i4>
      </vt:variant>
      <vt:variant>
        <vt:i4>0</vt:i4>
      </vt:variant>
      <vt:variant>
        <vt:i4>5</vt:i4>
      </vt:variant>
      <vt:variant>
        <vt:lpwstr/>
      </vt:variant>
      <vt:variant>
        <vt:lpwstr>_Toc394753946</vt:lpwstr>
      </vt:variant>
      <vt:variant>
        <vt:i4>1966139</vt:i4>
      </vt:variant>
      <vt:variant>
        <vt:i4>1277</vt:i4>
      </vt:variant>
      <vt:variant>
        <vt:i4>0</vt:i4>
      </vt:variant>
      <vt:variant>
        <vt:i4>5</vt:i4>
      </vt:variant>
      <vt:variant>
        <vt:lpwstr/>
      </vt:variant>
      <vt:variant>
        <vt:lpwstr>_Toc394753945</vt:lpwstr>
      </vt:variant>
      <vt:variant>
        <vt:i4>1966139</vt:i4>
      </vt:variant>
      <vt:variant>
        <vt:i4>1271</vt:i4>
      </vt:variant>
      <vt:variant>
        <vt:i4>0</vt:i4>
      </vt:variant>
      <vt:variant>
        <vt:i4>5</vt:i4>
      </vt:variant>
      <vt:variant>
        <vt:lpwstr/>
      </vt:variant>
      <vt:variant>
        <vt:lpwstr>_Toc394753944</vt:lpwstr>
      </vt:variant>
      <vt:variant>
        <vt:i4>1966139</vt:i4>
      </vt:variant>
      <vt:variant>
        <vt:i4>1265</vt:i4>
      </vt:variant>
      <vt:variant>
        <vt:i4>0</vt:i4>
      </vt:variant>
      <vt:variant>
        <vt:i4>5</vt:i4>
      </vt:variant>
      <vt:variant>
        <vt:lpwstr/>
      </vt:variant>
      <vt:variant>
        <vt:lpwstr>_Toc394753943</vt:lpwstr>
      </vt:variant>
      <vt:variant>
        <vt:i4>1966139</vt:i4>
      </vt:variant>
      <vt:variant>
        <vt:i4>1259</vt:i4>
      </vt:variant>
      <vt:variant>
        <vt:i4>0</vt:i4>
      </vt:variant>
      <vt:variant>
        <vt:i4>5</vt:i4>
      </vt:variant>
      <vt:variant>
        <vt:lpwstr/>
      </vt:variant>
      <vt:variant>
        <vt:lpwstr>_Toc394753942</vt:lpwstr>
      </vt:variant>
      <vt:variant>
        <vt:i4>1966139</vt:i4>
      </vt:variant>
      <vt:variant>
        <vt:i4>1253</vt:i4>
      </vt:variant>
      <vt:variant>
        <vt:i4>0</vt:i4>
      </vt:variant>
      <vt:variant>
        <vt:i4>5</vt:i4>
      </vt:variant>
      <vt:variant>
        <vt:lpwstr/>
      </vt:variant>
      <vt:variant>
        <vt:lpwstr>_Toc394753941</vt:lpwstr>
      </vt:variant>
      <vt:variant>
        <vt:i4>1966139</vt:i4>
      </vt:variant>
      <vt:variant>
        <vt:i4>1247</vt:i4>
      </vt:variant>
      <vt:variant>
        <vt:i4>0</vt:i4>
      </vt:variant>
      <vt:variant>
        <vt:i4>5</vt:i4>
      </vt:variant>
      <vt:variant>
        <vt:lpwstr/>
      </vt:variant>
      <vt:variant>
        <vt:lpwstr>_Toc394753940</vt:lpwstr>
      </vt:variant>
      <vt:variant>
        <vt:i4>1638459</vt:i4>
      </vt:variant>
      <vt:variant>
        <vt:i4>1241</vt:i4>
      </vt:variant>
      <vt:variant>
        <vt:i4>0</vt:i4>
      </vt:variant>
      <vt:variant>
        <vt:i4>5</vt:i4>
      </vt:variant>
      <vt:variant>
        <vt:lpwstr/>
      </vt:variant>
      <vt:variant>
        <vt:lpwstr>_Toc394753939</vt:lpwstr>
      </vt:variant>
      <vt:variant>
        <vt:i4>1638459</vt:i4>
      </vt:variant>
      <vt:variant>
        <vt:i4>1235</vt:i4>
      </vt:variant>
      <vt:variant>
        <vt:i4>0</vt:i4>
      </vt:variant>
      <vt:variant>
        <vt:i4>5</vt:i4>
      </vt:variant>
      <vt:variant>
        <vt:lpwstr/>
      </vt:variant>
      <vt:variant>
        <vt:lpwstr>_Toc394753938</vt:lpwstr>
      </vt:variant>
      <vt:variant>
        <vt:i4>1638459</vt:i4>
      </vt:variant>
      <vt:variant>
        <vt:i4>1229</vt:i4>
      </vt:variant>
      <vt:variant>
        <vt:i4>0</vt:i4>
      </vt:variant>
      <vt:variant>
        <vt:i4>5</vt:i4>
      </vt:variant>
      <vt:variant>
        <vt:lpwstr/>
      </vt:variant>
      <vt:variant>
        <vt:lpwstr>_Toc394753937</vt:lpwstr>
      </vt:variant>
      <vt:variant>
        <vt:i4>1638459</vt:i4>
      </vt:variant>
      <vt:variant>
        <vt:i4>1223</vt:i4>
      </vt:variant>
      <vt:variant>
        <vt:i4>0</vt:i4>
      </vt:variant>
      <vt:variant>
        <vt:i4>5</vt:i4>
      </vt:variant>
      <vt:variant>
        <vt:lpwstr/>
      </vt:variant>
      <vt:variant>
        <vt:lpwstr>_Toc394753936</vt:lpwstr>
      </vt:variant>
      <vt:variant>
        <vt:i4>1638459</vt:i4>
      </vt:variant>
      <vt:variant>
        <vt:i4>1217</vt:i4>
      </vt:variant>
      <vt:variant>
        <vt:i4>0</vt:i4>
      </vt:variant>
      <vt:variant>
        <vt:i4>5</vt:i4>
      </vt:variant>
      <vt:variant>
        <vt:lpwstr/>
      </vt:variant>
      <vt:variant>
        <vt:lpwstr>_Toc394753935</vt:lpwstr>
      </vt:variant>
      <vt:variant>
        <vt:i4>1638459</vt:i4>
      </vt:variant>
      <vt:variant>
        <vt:i4>1211</vt:i4>
      </vt:variant>
      <vt:variant>
        <vt:i4>0</vt:i4>
      </vt:variant>
      <vt:variant>
        <vt:i4>5</vt:i4>
      </vt:variant>
      <vt:variant>
        <vt:lpwstr/>
      </vt:variant>
      <vt:variant>
        <vt:lpwstr>_Toc394753934</vt:lpwstr>
      </vt:variant>
      <vt:variant>
        <vt:i4>1638459</vt:i4>
      </vt:variant>
      <vt:variant>
        <vt:i4>1205</vt:i4>
      </vt:variant>
      <vt:variant>
        <vt:i4>0</vt:i4>
      </vt:variant>
      <vt:variant>
        <vt:i4>5</vt:i4>
      </vt:variant>
      <vt:variant>
        <vt:lpwstr/>
      </vt:variant>
      <vt:variant>
        <vt:lpwstr>_Toc394753933</vt:lpwstr>
      </vt:variant>
      <vt:variant>
        <vt:i4>1638459</vt:i4>
      </vt:variant>
      <vt:variant>
        <vt:i4>1199</vt:i4>
      </vt:variant>
      <vt:variant>
        <vt:i4>0</vt:i4>
      </vt:variant>
      <vt:variant>
        <vt:i4>5</vt:i4>
      </vt:variant>
      <vt:variant>
        <vt:lpwstr/>
      </vt:variant>
      <vt:variant>
        <vt:lpwstr>_Toc394753932</vt:lpwstr>
      </vt:variant>
      <vt:variant>
        <vt:i4>1638459</vt:i4>
      </vt:variant>
      <vt:variant>
        <vt:i4>1193</vt:i4>
      </vt:variant>
      <vt:variant>
        <vt:i4>0</vt:i4>
      </vt:variant>
      <vt:variant>
        <vt:i4>5</vt:i4>
      </vt:variant>
      <vt:variant>
        <vt:lpwstr/>
      </vt:variant>
      <vt:variant>
        <vt:lpwstr>_Toc394753931</vt:lpwstr>
      </vt:variant>
      <vt:variant>
        <vt:i4>1638459</vt:i4>
      </vt:variant>
      <vt:variant>
        <vt:i4>1187</vt:i4>
      </vt:variant>
      <vt:variant>
        <vt:i4>0</vt:i4>
      </vt:variant>
      <vt:variant>
        <vt:i4>5</vt:i4>
      </vt:variant>
      <vt:variant>
        <vt:lpwstr/>
      </vt:variant>
      <vt:variant>
        <vt:lpwstr>_Toc394753930</vt:lpwstr>
      </vt:variant>
      <vt:variant>
        <vt:i4>1572923</vt:i4>
      </vt:variant>
      <vt:variant>
        <vt:i4>1181</vt:i4>
      </vt:variant>
      <vt:variant>
        <vt:i4>0</vt:i4>
      </vt:variant>
      <vt:variant>
        <vt:i4>5</vt:i4>
      </vt:variant>
      <vt:variant>
        <vt:lpwstr/>
      </vt:variant>
      <vt:variant>
        <vt:lpwstr>_Toc394753929</vt:lpwstr>
      </vt:variant>
      <vt:variant>
        <vt:i4>1572923</vt:i4>
      </vt:variant>
      <vt:variant>
        <vt:i4>1175</vt:i4>
      </vt:variant>
      <vt:variant>
        <vt:i4>0</vt:i4>
      </vt:variant>
      <vt:variant>
        <vt:i4>5</vt:i4>
      </vt:variant>
      <vt:variant>
        <vt:lpwstr/>
      </vt:variant>
      <vt:variant>
        <vt:lpwstr>_Toc394753928</vt:lpwstr>
      </vt:variant>
      <vt:variant>
        <vt:i4>1572923</vt:i4>
      </vt:variant>
      <vt:variant>
        <vt:i4>1169</vt:i4>
      </vt:variant>
      <vt:variant>
        <vt:i4>0</vt:i4>
      </vt:variant>
      <vt:variant>
        <vt:i4>5</vt:i4>
      </vt:variant>
      <vt:variant>
        <vt:lpwstr/>
      </vt:variant>
      <vt:variant>
        <vt:lpwstr>_Toc394753927</vt:lpwstr>
      </vt:variant>
      <vt:variant>
        <vt:i4>1572923</vt:i4>
      </vt:variant>
      <vt:variant>
        <vt:i4>1163</vt:i4>
      </vt:variant>
      <vt:variant>
        <vt:i4>0</vt:i4>
      </vt:variant>
      <vt:variant>
        <vt:i4>5</vt:i4>
      </vt:variant>
      <vt:variant>
        <vt:lpwstr/>
      </vt:variant>
      <vt:variant>
        <vt:lpwstr>_Toc394753926</vt:lpwstr>
      </vt:variant>
      <vt:variant>
        <vt:i4>1572923</vt:i4>
      </vt:variant>
      <vt:variant>
        <vt:i4>1157</vt:i4>
      </vt:variant>
      <vt:variant>
        <vt:i4>0</vt:i4>
      </vt:variant>
      <vt:variant>
        <vt:i4>5</vt:i4>
      </vt:variant>
      <vt:variant>
        <vt:lpwstr/>
      </vt:variant>
      <vt:variant>
        <vt:lpwstr>_Toc394753925</vt:lpwstr>
      </vt:variant>
      <vt:variant>
        <vt:i4>1572923</vt:i4>
      </vt:variant>
      <vt:variant>
        <vt:i4>1151</vt:i4>
      </vt:variant>
      <vt:variant>
        <vt:i4>0</vt:i4>
      </vt:variant>
      <vt:variant>
        <vt:i4>5</vt:i4>
      </vt:variant>
      <vt:variant>
        <vt:lpwstr/>
      </vt:variant>
      <vt:variant>
        <vt:lpwstr>_Toc394753924</vt:lpwstr>
      </vt:variant>
      <vt:variant>
        <vt:i4>1572923</vt:i4>
      </vt:variant>
      <vt:variant>
        <vt:i4>1145</vt:i4>
      </vt:variant>
      <vt:variant>
        <vt:i4>0</vt:i4>
      </vt:variant>
      <vt:variant>
        <vt:i4>5</vt:i4>
      </vt:variant>
      <vt:variant>
        <vt:lpwstr/>
      </vt:variant>
      <vt:variant>
        <vt:lpwstr>_Toc394753923</vt:lpwstr>
      </vt:variant>
      <vt:variant>
        <vt:i4>1572923</vt:i4>
      </vt:variant>
      <vt:variant>
        <vt:i4>1139</vt:i4>
      </vt:variant>
      <vt:variant>
        <vt:i4>0</vt:i4>
      </vt:variant>
      <vt:variant>
        <vt:i4>5</vt:i4>
      </vt:variant>
      <vt:variant>
        <vt:lpwstr/>
      </vt:variant>
      <vt:variant>
        <vt:lpwstr>_Toc394753922</vt:lpwstr>
      </vt:variant>
      <vt:variant>
        <vt:i4>1572923</vt:i4>
      </vt:variant>
      <vt:variant>
        <vt:i4>1133</vt:i4>
      </vt:variant>
      <vt:variant>
        <vt:i4>0</vt:i4>
      </vt:variant>
      <vt:variant>
        <vt:i4>5</vt:i4>
      </vt:variant>
      <vt:variant>
        <vt:lpwstr/>
      </vt:variant>
      <vt:variant>
        <vt:lpwstr>_Toc394753921</vt:lpwstr>
      </vt:variant>
      <vt:variant>
        <vt:i4>1572923</vt:i4>
      </vt:variant>
      <vt:variant>
        <vt:i4>1127</vt:i4>
      </vt:variant>
      <vt:variant>
        <vt:i4>0</vt:i4>
      </vt:variant>
      <vt:variant>
        <vt:i4>5</vt:i4>
      </vt:variant>
      <vt:variant>
        <vt:lpwstr/>
      </vt:variant>
      <vt:variant>
        <vt:lpwstr>_Toc394753920</vt:lpwstr>
      </vt:variant>
      <vt:variant>
        <vt:i4>1769531</vt:i4>
      </vt:variant>
      <vt:variant>
        <vt:i4>1121</vt:i4>
      </vt:variant>
      <vt:variant>
        <vt:i4>0</vt:i4>
      </vt:variant>
      <vt:variant>
        <vt:i4>5</vt:i4>
      </vt:variant>
      <vt:variant>
        <vt:lpwstr/>
      </vt:variant>
      <vt:variant>
        <vt:lpwstr>_Toc394753919</vt:lpwstr>
      </vt:variant>
      <vt:variant>
        <vt:i4>1769531</vt:i4>
      </vt:variant>
      <vt:variant>
        <vt:i4>1115</vt:i4>
      </vt:variant>
      <vt:variant>
        <vt:i4>0</vt:i4>
      </vt:variant>
      <vt:variant>
        <vt:i4>5</vt:i4>
      </vt:variant>
      <vt:variant>
        <vt:lpwstr/>
      </vt:variant>
      <vt:variant>
        <vt:lpwstr>_Toc394753918</vt:lpwstr>
      </vt:variant>
      <vt:variant>
        <vt:i4>1769531</vt:i4>
      </vt:variant>
      <vt:variant>
        <vt:i4>1109</vt:i4>
      </vt:variant>
      <vt:variant>
        <vt:i4>0</vt:i4>
      </vt:variant>
      <vt:variant>
        <vt:i4>5</vt:i4>
      </vt:variant>
      <vt:variant>
        <vt:lpwstr/>
      </vt:variant>
      <vt:variant>
        <vt:lpwstr>_Toc394753917</vt:lpwstr>
      </vt:variant>
      <vt:variant>
        <vt:i4>1769531</vt:i4>
      </vt:variant>
      <vt:variant>
        <vt:i4>1103</vt:i4>
      </vt:variant>
      <vt:variant>
        <vt:i4>0</vt:i4>
      </vt:variant>
      <vt:variant>
        <vt:i4>5</vt:i4>
      </vt:variant>
      <vt:variant>
        <vt:lpwstr/>
      </vt:variant>
      <vt:variant>
        <vt:lpwstr>_Toc394753916</vt:lpwstr>
      </vt:variant>
      <vt:variant>
        <vt:i4>1769531</vt:i4>
      </vt:variant>
      <vt:variant>
        <vt:i4>1097</vt:i4>
      </vt:variant>
      <vt:variant>
        <vt:i4>0</vt:i4>
      </vt:variant>
      <vt:variant>
        <vt:i4>5</vt:i4>
      </vt:variant>
      <vt:variant>
        <vt:lpwstr/>
      </vt:variant>
      <vt:variant>
        <vt:lpwstr>_Toc394753915</vt:lpwstr>
      </vt:variant>
      <vt:variant>
        <vt:i4>1769531</vt:i4>
      </vt:variant>
      <vt:variant>
        <vt:i4>1091</vt:i4>
      </vt:variant>
      <vt:variant>
        <vt:i4>0</vt:i4>
      </vt:variant>
      <vt:variant>
        <vt:i4>5</vt:i4>
      </vt:variant>
      <vt:variant>
        <vt:lpwstr/>
      </vt:variant>
      <vt:variant>
        <vt:lpwstr>_Toc394753914</vt:lpwstr>
      </vt:variant>
      <vt:variant>
        <vt:i4>1769531</vt:i4>
      </vt:variant>
      <vt:variant>
        <vt:i4>1085</vt:i4>
      </vt:variant>
      <vt:variant>
        <vt:i4>0</vt:i4>
      </vt:variant>
      <vt:variant>
        <vt:i4>5</vt:i4>
      </vt:variant>
      <vt:variant>
        <vt:lpwstr/>
      </vt:variant>
      <vt:variant>
        <vt:lpwstr>_Toc394753913</vt:lpwstr>
      </vt:variant>
      <vt:variant>
        <vt:i4>1769531</vt:i4>
      </vt:variant>
      <vt:variant>
        <vt:i4>1079</vt:i4>
      </vt:variant>
      <vt:variant>
        <vt:i4>0</vt:i4>
      </vt:variant>
      <vt:variant>
        <vt:i4>5</vt:i4>
      </vt:variant>
      <vt:variant>
        <vt:lpwstr/>
      </vt:variant>
      <vt:variant>
        <vt:lpwstr>_Toc394753912</vt:lpwstr>
      </vt:variant>
      <vt:variant>
        <vt:i4>1769531</vt:i4>
      </vt:variant>
      <vt:variant>
        <vt:i4>1073</vt:i4>
      </vt:variant>
      <vt:variant>
        <vt:i4>0</vt:i4>
      </vt:variant>
      <vt:variant>
        <vt:i4>5</vt:i4>
      </vt:variant>
      <vt:variant>
        <vt:lpwstr/>
      </vt:variant>
      <vt:variant>
        <vt:lpwstr>_Toc394753911</vt:lpwstr>
      </vt:variant>
      <vt:variant>
        <vt:i4>1769531</vt:i4>
      </vt:variant>
      <vt:variant>
        <vt:i4>1067</vt:i4>
      </vt:variant>
      <vt:variant>
        <vt:i4>0</vt:i4>
      </vt:variant>
      <vt:variant>
        <vt:i4>5</vt:i4>
      </vt:variant>
      <vt:variant>
        <vt:lpwstr/>
      </vt:variant>
      <vt:variant>
        <vt:lpwstr>_Toc394753910</vt:lpwstr>
      </vt:variant>
      <vt:variant>
        <vt:i4>1703995</vt:i4>
      </vt:variant>
      <vt:variant>
        <vt:i4>1061</vt:i4>
      </vt:variant>
      <vt:variant>
        <vt:i4>0</vt:i4>
      </vt:variant>
      <vt:variant>
        <vt:i4>5</vt:i4>
      </vt:variant>
      <vt:variant>
        <vt:lpwstr/>
      </vt:variant>
      <vt:variant>
        <vt:lpwstr>_Toc394753909</vt:lpwstr>
      </vt:variant>
      <vt:variant>
        <vt:i4>1703995</vt:i4>
      </vt:variant>
      <vt:variant>
        <vt:i4>1055</vt:i4>
      </vt:variant>
      <vt:variant>
        <vt:i4>0</vt:i4>
      </vt:variant>
      <vt:variant>
        <vt:i4>5</vt:i4>
      </vt:variant>
      <vt:variant>
        <vt:lpwstr/>
      </vt:variant>
      <vt:variant>
        <vt:lpwstr>_Toc394753908</vt:lpwstr>
      </vt:variant>
      <vt:variant>
        <vt:i4>1703995</vt:i4>
      </vt:variant>
      <vt:variant>
        <vt:i4>1049</vt:i4>
      </vt:variant>
      <vt:variant>
        <vt:i4>0</vt:i4>
      </vt:variant>
      <vt:variant>
        <vt:i4>5</vt:i4>
      </vt:variant>
      <vt:variant>
        <vt:lpwstr/>
      </vt:variant>
      <vt:variant>
        <vt:lpwstr>_Toc394753907</vt:lpwstr>
      </vt:variant>
      <vt:variant>
        <vt:i4>1703995</vt:i4>
      </vt:variant>
      <vt:variant>
        <vt:i4>1043</vt:i4>
      </vt:variant>
      <vt:variant>
        <vt:i4>0</vt:i4>
      </vt:variant>
      <vt:variant>
        <vt:i4>5</vt:i4>
      </vt:variant>
      <vt:variant>
        <vt:lpwstr/>
      </vt:variant>
      <vt:variant>
        <vt:lpwstr>_Toc394753906</vt:lpwstr>
      </vt:variant>
      <vt:variant>
        <vt:i4>1703995</vt:i4>
      </vt:variant>
      <vt:variant>
        <vt:i4>1037</vt:i4>
      </vt:variant>
      <vt:variant>
        <vt:i4>0</vt:i4>
      </vt:variant>
      <vt:variant>
        <vt:i4>5</vt:i4>
      </vt:variant>
      <vt:variant>
        <vt:lpwstr/>
      </vt:variant>
      <vt:variant>
        <vt:lpwstr>_Toc394753905</vt:lpwstr>
      </vt:variant>
      <vt:variant>
        <vt:i4>1703995</vt:i4>
      </vt:variant>
      <vt:variant>
        <vt:i4>1031</vt:i4>
      </vt:variant>
      <vt:variant>
        <vt:i4>0</vt:i4>
      </vt:variant>
      <vt:variant>
        <vt:i4>5</vt:i4>
      </vt:variant>
      <vt:variant>
        <vt:lpwstr/>
      </vt:variant>
      <vt:variant>
        <vt:lpwstr>_Toc394753904</vt:lpwstr>
      </vt:variant>
      <vt:variant>
        <vt:i4>1703995</vt:i4>
      </vt:variant>
      <vt:variant>
        <vt:i4>1025</vt:i4>
      </vt:variant>
      <vt:variant>
        <vt:i4>0</vt:i4>
      </vt:variant>
      <vt:variant>
        <vt:i4>5</vt:i4>
      </vt:variant>
      <vt:variant>
        <vt:lpwstr/>
      </vt:variant>
      <vt:variant>
        <vt:lpwstr>_Toc394753903</vt:lpwstr>
      </vt:variant>
      <vt:variant>
        <vt:i4>1703995</vt:i4>
      </vt:variant>
      <vt:variant>
        <vt:i4>1019</vt:i4>
      </vt:variant>
      <vt:variant>
        <vt:i4>0</vt:i4>
      </vt:variant>
      <vt:variant>
        <vt:i4>5</vt:i4>
      </vt:variant>
      <vt:variant>
        <vt:lpwstr/>
      </vt:variant>
      <vt:variant>
        <vt:lpwstr>_Toc394753902</vt:lpwstr>
      </vt:variant>
      <vt:variant>
        <vt:i4>1703995</vt:i4>
      </vt:variant>
      <vt:variant>
        <vt:i4>1013</vt:i4>
      </vt:variant>
      <vt:variant>
        <vt:i4>0</vt:i4>
      </vt:variant>
      <vt:variant>
        <vt:i4>5</vt:i4>
      </vt:variant>
      <vt:variant>
        <vt:lpwstr/>
      </vt:variant>
      <vt:variant>
        <vt:lpwstr>_Toc394753901</vt:lpwstr>
      </vt:variant>
      <vt:variant>
        <vt:i4>1703995</vt:i4>
      </vt:variant>
      <vt:variant>
        <vt:i4>1007</vt:i4>
      </vt:variant>
      <vt:variant>
        <vt:i4>0</vt:i4>
      </vt:variant>
      <vt:variant>
        <vt:i4>5</vt:i4>
      </vt:variant>
      <vt:variant>
        <vt:lpwstr/>
      </vt:variant>
      <vt:variant>
        <vt:lpwstr>_Toc394753900</vt:lpwstr>
      </vt:variant>
      <vt:variant>
        <vt:i4>1245242</vt:i4>
      </vt:variant>
      <vt:variant>
        <vt:i4>1001</vt:i4>
      </vt:variant>
      <vt:variant>
        <vt:i4>0</vt:i4>
      </vt:variant>
      <vt:variant>
        <vt:i4>5</vt:i4>
      </vt:variant>
      <vt:variant>
        <vt:lpwstr/>
      </vt:variant>
      <vt:variant>
        <vt:lpwstr>_Toc394753899</vt:lpwstr>
      </vt:variant>
      <vt:variant>
        <vt:i4>1245242</vt:i4>
      </vt:variant>
      <vt:variant>
        <vt:i4>995</vt:i4>
      </vt:variant>
      <vt:variant>
        <vt:i4>0</vt:i4>
      </vt:variant>
      <vt:variant>
        <vt:i4>5</vt:i4>
      </vt:variant>
      <vt:variant>
        <vt:lpwstr/>
      </vt:variant>
      <vt:variant>
        <vt:lpwstr>_Toc394753898</vt:lpwstr>
      </vt:variant>
      <vt:variant>
        <vt:i4>1245242</vt:i4>
      </vt:variant>
      <vt:variant>
        <vt:i4>989</vt:i4>
      </vt:variant>
      <vt:variant>
        <vt:i4>0</vt:i4>
      </vt:variant>
      <vt:variant>
        <vt:i4>5</vt:i4>
      </vt:variant>
      <vt:variant>
        <vt:lpwstr/>
      </vt:variant>
      <vt:variant>
        <vt:lpwstr>_Toc394753897</vt:lpwstr>
      </vt:variant>
      <vt:variant>
        <vt:i4>1245242</vt:i4>
      </vt:variant>
      <vt:variant>
        <vt:i4>983</vt:i4>
      </vt:variant>
      <vt:variant>
        <vt:i4>0</vt:i4>
      </vt:variant>
      <vt:variant>
        <vt:i4>5</vt:i4>
      </vt:variant>
      <vt:variant>
        <vt:lpwstr/>
      </vt:variant>
      <vt:variant>
        <vt:lpwstr>_Toc394753896</vt:lpwstr>
      </vt:variant>
      <vt:variant>
        <vt:i4>1245242</vt:i4>
      </vt:variant>
      <vt:variant>
        <vt:i4>977</vt:i4>
      </vt:variant>
      <vt:variant>
        <vt:i4>0</vt:i4>
      </vt:variant>
      <vt:variant>
        <vt:i4>5</vt:i4>
      </vt:variant>
      <vt:variant>
        <vt:lpwstr/>
      </vt:variant>
      <vt:variant>
        <vt:lpwstr>_Toc394753895</vt:lpwstr>
      </vt:variant>
      <vt:variant>
        <vt:i4>1245242</vt:i4>
      </vt:variant>
      <vt:variant>
        <vt:i4>971</vt:i4>
      </vt:variant>
      <vt:variant>
        <vt:i4>0</vt:i4>
      </vt:variant>
      <vt:variant>
        <vt:i4>5</vt:i4>
      </vt:variant>
      <vt:variant>
        <vt:lpwstr/>
      </vt:variant>
      <vt:variant>
        <vt:lpwstr>_Toc394753894</vt:lpwstr>
      </vt:variant>
      <vt:variant>
        <vt:i4>1245242</vt:i4>
      </vt:variant>
      <vt:variant>
        <vt:i4>965</vt:i4>
      </vt:variant>
      <vt:variant>
        <vt:i4>0</vt:i4>
      </vt:variant>
      <vt:variant>
        <vt:i4>5</vt:i4>
      </vt:variant>
      <vt:variant>
        <vt:lpwstr/>
      </vt:variant>
      <vt:variant>
        <vt:lpwstr>_Toc394753893</vt:lpwstr>
      </vt:variant>
      <vt:variant>
        <vt:i4>1245242</vt:i4>
      </vt:variant>
      <vt:variant>
        <vt:i4>959</vt:i4>
      </vt:variant>
      <vt:variant>
        <vt:i4>0</vt:i4>
      </vt:variant>
      <vt:variant>
        <vt:i4>5</vt:i4>
      </vt:variant>
      <vt:variant>
        <vt:lpwstr/>
      </vt:variant>
      <vt:variant>
        <vt:lpwstr>_Toc394753892</vt:lpwstr>
      </vt:variant>
      <vt:variant>
        <vt:i4>1245242</vt:i4>
      </vt:variant>
      <vt:variant>
        <vt:i4>953</vt:i4>
      </vt:variant>
      <vt:variant>
        <vt:i4>0</vt:i4>
      </vt:variant>
      <vt:variant>
        <vt:i4>5</vt:i4>
      </vt:variant>
      <vt:variant>
        <vt:lpwstr/>
      </vt:variant>
      <vt:variant>
        <vt:lpwstr>_Toc394753891</vt:lpwstr>
      </vt:variant>
      <vt:variant>
        <vt:i4>1245242</vt:i4>
      </vt:variant>
      <vt:variant>
        <vt:i4>947</vt:i4>
      </vt:variant>
      <vt:variant>
        <vt:i4>0</vt:i4>
      </vt:variant>
      <vt:variant>
        <vt:i4>5</vt:i4>
      </vt:variant>
      <vt:variant>
        <vt:lpwstr/>
      </vt:variant>
      <vt:variant>
        <vt:lpwstr>_Toc394753890</vt:lpwstr>
      </vt:variant>
      <vt:variant>
        <vt:i4>1179706</vt:i4>
      </vt:variant>
      <vt:variant>
        <vt:i4>941</vt:i4>
      </vt:variant>
      <vt:variant>
        <vt:i4>0</vt:i4>
      </vt:variant>
      <vt:variant>
        <vt:i4>5</vt:i4>
      </vt:variant>
      <vt:variant>
        <vt:lpwstr/>
      </vt:variant>
      <vt:variant>
        <vt:lpwstr>_Toc394753889</vt:lpwstr>
      </vt:variant>
      <vt:variant>
        <vt:i4>1179706</vt:i4>
      </vt:variant>
      <vt:variant>
        <vt:i4>935</vt:i4>
      </vt:variant>
      <vt:variant>
        <vt:i4>0</vt:i4>
      </vt:variant>
      <vt:variant>
        <vt:i4>5</vt:i4>
      </vt:variant>
      <vt:variant>
        <vt:lpwstr/>
      </vt:variant>
      <vt:variant>
        <vt:lpwstr>_Toc394753888</vt:lpwstr>
      </vt:variant>
      <vt:variant>
        <vt:i4>1179706</vt:i4>
      </vt:variant>
      <vt:variant>
        <vt:i4>929</vt:i4>
      </vt:variant>
      <vt:variant>
        <vt:i4>0</vt:i4>
      </vt:variant>
      <vt:variant>
        <vt:i4>5</vt:i4>
      </vt:variant>
      <vt:variant>
        <vt:lpwstr/>
      </vt:variant>
      <vt:variant>
        <vt:lpwstr>_Toc394753887</vt:lpwstr>
      </vt:variant>
      <vt:variant>
        <vt:i4>1179706</vt:i4>
      </vt:variant>
      <vt:variant>
        <vt:i4>923</vt:i4>
      </vt:variant>
      <vt:variant>
        <vt:i4>0</vt:i4>
      </vt:variant>
      <vt:variant>
        <vt:i4>5</vt:i4>
      </vt:variant>
      <vt:variant>
        <vt:lpwstr/>
      </vt:variant>
      <vt:variant>
        <vt:lpwstr>_Toc394753886</vt:lpwstr>
      </vt:variant>
      <vt:variant>
        <vt:i4>1179706</vt:i4>
      </vt:variant>
      <vt:variant>
        <vt:i4>917</vt:i4>
      </vt:variant>
      <vt:variant>
        <vt:i4>0</vt:i4>
      </vt:variant>
      <vt:variant>
        <vt:i4>5</vt:i4>
      </vt:variant>
      <vt:variant>
        <vt:lpwstr/>
      </vt:variant>
      <vt:variant>
        <vt:lpwstr>_Toc394753885</vt:lpwstr>
      </vt:variant>
      <vt:variant>
        <vt:i4>1179706</vt:i4>
      </vt:variant>
      <vt:variant>
        <vt:i4>911</vt:i4>
      </vt:variant>
      <vt:variant>
        <vt:i4>0</vt:i4>
      </vt:variant>
      <vt:variant>
        <vt:i4>5</vt:i4>
      </vt:variant>
      <vt:variant>
        <vt:lpwstr/>
      </vt:variant>
      <vt:variant>
        <vt:lpwstr>_Toc394753884</vt:lpwstr>
      </vt:variant>
      <vt:variant>
        <vt:i4>1179706</vt:i4>
      </vt:variant>
      <vt:variant>
        <vt:i4>905</vt:i4>
      </vt:variant>
      <vt:variant>
        <vt:i4>0</vt:i4>
      </vt:variant>
      <vt:variant>
        <vt:i4>5</vt:i4>
      </vt:variant>
      <vt:variant>
        <vt:lpwstr/>
      </vt:variant>
      <vt:variant>
        <vt:lpwstr>_Toc394753883</vt:lpwstr>
      </vt:variant>
      <vt:variant>
        <vt:i4>1179706</vt:i4>
      </vt:variant>
      <vt:variant>
        <vt:i4>899</vt:i4>
      </vt:variant>
      <vt:variant>
        <vt:i4>0</vt:i4>
      </vt:variant>
      <vt:variant>
        <vt:i4>5</vt:i4>
      </vt:variant>
      <vt:variant>
        <vt:lpwstr/>
      </vt:variant>
      <vt:variant>
        <vt:lpwstr>_Toc394753882</vt:lpwstr>
      </vt:variant>
      <vt:variant>
        <vt:i4>1179706</vt:i4>
      </vt:variant>
      <vt:variant>
        <vt:i4>893</vt:i4>
      </vt:variant>
      <vt:variant>
        <vt:i4>0</vt:i4>
      </vt:variant>
      <vt:variant>
        <vt:i4>5</vt:i4>
      </vt:variant>
      <vt:variant>
        <vt:lpwstr/>
      </vt:variant>
      <vt:variant>
        <vt:lpwstr>_Toc394753881</vt:lpwstr>
      </vt:variant>
      <vt:variant>
        <vt:i4>1179706</vt:i4>
      </vt:variant>
      <vt:variant>
        <vt:i4>887</vt:i4>
      </vt:variant>
      <vt:variant>
        <vt:i4>0</vt:i4>
      </vt:variant>
      <vt:variant>
        <vt:i4>5</vt:i4>
      </vt:variant>
      <vt:variant>
        <vt:lpwstr/>
      </vt:variant>
      <vt:variant>
        <vt:lpwstr>_Toc394753880</vt:lpwstr>
      </vt:variant>
      <vt:variant>
        <vt:i4>1900602</vt:i4>
      </vt:variant>
      <vt:variant>
        <vt:i4>881</vt:i4>
      </vt:variant>
      <vt:variant>
        <vt:i4>0</vt:i4>
      </vt:variant>
      <vt:variant>
        <vt:i4>5</vt:i4>
      </vt:variant>
      <vt:variant>
        <vt:lpwstr/>
      </vt:variant>
      <vt:variant>
        <vt:lpwstr>_Toc394753879</vt:lpwstr>
      </vt:variant>
      <vt:variant>
        <vt:i4>1900602</vt:i4>
      </vt:variant>
      <vt:variant>
        <vt:i4>875</vt:i4>
      </vt:variant>
      <vt:variant>
        <vt:i4>0</vt:i4>
      </vt:variant>
      <vt:variant>
        <vt:i4>5</vt:i4>
      </vt:variant>
      <vt:variant>
        <vt:lpwstr/>
      </vt:variant>
      <vt:variant>
        <vt:lpwstr>_Toc394753878</vt:lpwstr>
      </vt:variant>
      <vt:variant>
        <vt:i4>1900602</vt:i4>
      </vt:variant>
      <vt:variant>
        <vt:i4>869</vt:i4>
      </vt:variant>
      <vt:variant>
        <vt:i4>0</vt:i4>
      </vt:variant>
      <vt:variant>
        <vt:i4>5</vt:i4>
      </vt:variant>
      <vt:variant>
        <vt:lpwstr/>
      </vt:variant>
      <vt:variant>
        <vt:lpwstr>_Toc394753877</vt:lpwstr>
      </vt:variant>
      <vt:variant>
        <vt:i4>1900602</vt:i4>
      </vt:variant>
      <vt:variant>
        <vt:i4>863</vt:i4>
      </vt:variant>
      <vt:variant>
        <vt:i4>0</vt:i4>
      </vt:variant>
      <vt:variant>
        <vt:i4>5</vt:i4>
      </vt:variant>
      <vt:variant>
        <vt:lpwstr/>
      </vt:variant>
      <vt:variant>
        <vt:lpwstr>_Toc394753876</vt:lpwstr>
      </vt:variant>
      <vt:variant>
        <vt:i4>1900602</vt:i4>
      </vt:variant>
      <vt:variant>
        <vt:i4>857</vt:i4>
      </vt:variant>
      <vt:variant>
        <vt:i4>0</vt:i4>
      </vt:variant>
      <vt:variant>
        <vt:i4>5</vt:i4>
      </vt:variant>
      <vt:variant>
        <vt:lpwstr/>
      </vt:variant>
      <vt:variant>
        <vt:lpwstr>_Toc394753875</vt:lpwstr>
      </vt:variant>
      <vt:variant>
        <vt:i4>1900602</vt:i4>
      </vt:variant>
      <vt:variant>
        <vt:i4>851</vt:i4>
      </vt:variant>
      <vt:variant>
        <vt:i4>0</vt:i4>
      </vt:variant>
      <vt:variant>
        <vt:i4>5</vt:i4>
      </vt:variant>
      <vt:variant>
        <vt:lpwstr/>
      </vt:variant>
      <vt:variant>
        <vt:lpwstr>_Toc394753874</vt:lpwstr>
      </vt:variant>
      <vt:variant>
        <vt:i4>1900602</vt:i4>
      </vt:variant>
      <vt:variant>
        <vt:i4>845</vt:i4>
      </vt:variant>
      <vt:variant>
        <vt:i4>0</vt:i4>
      </vt:variant>
      <vt:variant>
        <vt:i4>5</vt:i4>
      </vt:variant>
      <vt:variant>
        <vt:lpwstr/>
      </vt:variant>
      <vt:variant>
        <vt:lpwstr>_Toc394753873</vt:lpwstr>
      </vt:variant>
      <vt:variant>
        <vt:i4>1900602</vt:i4>
      </vt:variant>
      <vt:variant>
        <vt:i4>839</vt:i4>
      </vt:variant>
      <vt:variant>
        <vt:i4>0</vt:i4>
      </vt:variant>
      <vt:variant>
        <vt:i4>5</vt:i4>
      </vt:variant>
      <vt:variant>
        <vt:lpwstr/>
      </vt:variant>
      <vt:variant>
        <vt:lpwstr>_Toc394753872</vt:lpwstr>
      </vt:variant>
      <vt:variant>
        <vt:i4>1900602</vt:i4>
      </vt:variant>
      <vt:variant>
        <vt:i4>833</vt:i4>
      </vt:variant>
      <vt:variant>
        <vt:i4>0</vt:i4>
      </vt:variant>
      <vt:variant>
        <vt:i4>5</vt:i4>
      </vt:variant>
      <vt:variant>
        <vt:lpwstr/>
      </vt:variant>
      <vt:variant>
        <vt:lpwstr>_Toc394753871</vt:lpwstr>
      </vt:variant>
      <vt:variant>
        <vt:i4>1900602</vt:i4>
      </vt:variant>
      <vt:variant>
        <vt:i4>827</vt:i4>
      </vt:variant>
      <vt:variant>
        <vt:i4>0</vt:i4>
      </vt:variant>
      <vt:variant>
        <vt:i4>5</vt:i4>
      </vt:variant>
      <vt:variant>
        <vt:lpwstr/>
      </vt:variant>
      <vt:variant>
        <vt:lpwstr>_Toc394753870</vt:lpwstr>
      </vt:variant>
      <vt:variant>
        <vt:i4>1835066</vt:i4>
      </vt:variant>
      <vt:variant>
        <vt:i4>821</vt:i4>
      </vt:variant>
      <vt:variant>
        <vt:i4>0</vt:i4>
      </vt:variant>
      <vt:variant>
        <vt:i4>5</vt:i4>
      </vt:variant>
      <vt:variant>
        <vt:lpwstr/>
      </vt:variant>
      <vt:variant>
        <vt:lpwstr>_Toc394753869</vt:lpwstr>
      </vt:variant>
      <vt:variant>
        <vt:i4>1835066</vt:i4>
      </vt:variant>
      <vt:variant>
        <vt:i4>815</vt:i4>
      </vt:variant>
      <vt:variant>
        <vt:i4>0</vt:i4>
      </vt:variant>
      <vt:variant>
        <vt:i4>5</vt:i4>
      </vt:variant>
      <vt:variant>
        <vt:lpwstr/>
      </vt:variant>
      <vt:variant>
        <vt:lpwstr>_Toc394753868</vt:lpwstr>
      </vt:variant>
      <vt:variant>
        <vt:i4>1835066</vt:i4>
      </vt:variant>
      <vt:variant>
        <vt:i4>809</vt:i4>
      </vt:variant>
      <vt:variant>
        <vt:i4>0</vt:i4>
      </vt:variant>
      <vt:variant>
        <vt:i4>5</vt:i4>
      </vt:variant>
      <vt:variant>
        <vt:lpwstr/>
      </vt:variant>
      <vt:variant>
        <vt:lpwstr>_Toc394753867</vt:lpwstr>
      </vt:variant>
      <vt:variant>
        <vt:i4>1835066</vt:i4>
      </vt:variant>
      <vt:variant>
        <vt:i4>803</vt:i4>
      </vt:variant>
      <vt:variant>
        <vt:i4>0</vt:i4>
      </vt:variant>
      <vt:variant>
        <vt:i4>5</vt:i4>
      </vt:variant>
      <vt:variant>
        <vt:lpwstr/>
      </vt:variant>
      <vt:variant>
        <vt:lpwstr>_Toc394753866</vt:lpwstr>
      </vt:variant>
      <vt:variant>
        <vt:i4>1835066</vt:i4>
      </vt:variant>
      <vt:variant>
        <vt:i4>797</vt:i4>
      </vt:variant>
      <vt:variant>
        <vt:i4>0</vt:i4>
      </vt:variant>
      <vt:variant>
        <vt:i4>5</vt:i4>
      </vt:variant>
      <vt:variant>
        <vt:lpwstr/>
      </vt:variant>
      <vt:variant>
        <vt:lpwstr>_Toc394753865</vt:lpwstr>
      </vt:variant>
      <vt:variant>
        <vt:i4>1835066</vt:i4>
      </vt:variant>
      <vt:variant>
        <vt:i4>791</vt:i4>
      </vt:variant>
      <vt:variant>
        <vt:i4>0</vt:i4>
      </vt:variant>
      <vt:variant>
        <vt:i4>5</vt:i4>
      </vt:variant>
      <vt:variant>
        <vt:lpwstr/>
      </vt:variant>
      <vt:variant>
        <vt:lpwstr>_Toc394753864</vt:lpwstr>
      </vt:variant>
      <vt:variant>
        <vt:i4>1835066</vt:i4>
      </vt:variant>
      <vt:variant>
        <vt:i4>785</vt:i4>
      </vt:variant>
      <vt:variant>
        <vt:i4>0</vt:i4>
      </vt:variant>
      <vt:variant>
        <vt:i4>5</vt:i4>
      </vt:variant>
      <vt:variant>
        <vt:lpwstr/>
      </vt:variant>
      <vt:variant>
        <vt:lpwstr>_Toc394753863</vt:lpwstr>
      </vt:variant>
      <vt:variant>
        <vt:i4>1835066</vt:i4>
      </vt:variant>
      <vt:variant>
        <vt:i4>779</vt:i4>
      </vt:variant>
      <vt:variant>
        <vt:i4>0</vt:i4>
      </vt:variant>
      <vt:variant>
        <vt:i4>5</vt:i4>
      </vt:variant>
      <vt:variant>
        <vt:lpwstr/>
      </vt:variant>
      <vt:variant>
        <vt:lpwstr>_Toc394753862</vt:lpwstr>
      </vt:variant>
      <vt:variant>
        <vt:i4>1835066</vt:i4>
      </vt:variant>
      <vt:variant>
        <vt:i4>773</vt:i4>
      </vt:variant>
      <vt:variant>
        <vt:i4>0</vt:i4>
      </vt:variant>
      <vt:variant>
        <vt:i4>5</vt:i4>
      </vt:variant>
      <vt:variant>
        <vt:lpwstr/>
      </vt:variant>
      <vt:variant>
        <vt:lpwstr>_Toc394753861</vt:lpwstr>
      </vt:variant>
      <vt:variant>
        <vt:i4>1835066</vt:i4>
      </vt:variant>
      <vt:variant>
        <vt:i4>767</vt:i4>
      </vt:variant>
      <vt:variant>
        <vt:i4>0</vt:i4>
      </vt:variant>
      <vt:variant>
        <vt:i4>5</vt:i4>
      </vt:variant>
      <vt:variant>
        <vt:lpwstr/>
      </vt:variant>
      <vt:variant>
        <vt:lpwstr>_Toc394753860</vt:lpwstr>
      </vt:variant>
      <vt:variant>
        <vt:i4>2031674</vt:i4>
      </vt:variant>
      <vt:variant>
        <vt:i4>761</vt:i4>
      </vt:variant>
      <vt:variant>
        <vt:i4>0</vt:i4>
      </vt:variant>
      <vt:variant>
        <vt:i4>5</vt:i4>
      </vt:variant>
      <vt:variant>
        <vt:lpwstr/>
      </vt:variant>
      <vt:variant>
        <vt:lpwstr>_Toc394753859</vt:lpwstr>
      </vt:variant>
      <vt:variant>
        <vt:i4>2031674</vt:i4>
      </vt:variant>
      <vt:variant>
        <vt:i4>755</vt:i4>
      </vt:variant>
      <vt:variant>
        <vt:i4>0</vt:i4>
      </vt:variant>
      <vt:variant>
        <vt:i4>5</vt:i4>
      </vt:variant>
      <vt:variant>
        <vt:lpwstr/>
      </vt:variant>
      <vt:variant>
        <vt:lpwstr>_Toc394753858</vt:lpwstr>
      </vt:variant>
      <vt:variant>
        <vt:i4>2031674</vt:i4>
      </vt:variant>
      <vt:variant>
        <vt:i4>749</vt:i4>
      </vt:variant>
      <vt:variant>
        <vt:i4>0</vt:i4>
      </vt:variant>
      <vt:variant>
        <vt:i4>5</vt:i4>
      </vt:variant>
      <vt:variant>
        <vt:lpwstr/>
      </vt:variant>
      <vt:variant>
        <vt:lpwstr>_Toc394753857</vt:lpwstr>
      </vt:variant>
      <vt:variant>
        <vt:i4>2031674</vt:i4>
      </vt:variant>
      <vt:variant>
        <vt:i4>743</vt:i4>
      </vt:variant>
      <vt:variant>
        <vt:i4>0</vt:i4>
      </vt:variant>
      <vt:variant>
        <vt:i4>5</vt:i4>
      </vt:variant>
      <vt:variant>
        <vt:lpwstr/>
      </vt:variant>
      <vt:variant>
        <vt:lpwstr>_Toc394753856</vt:lpwstr>
      </vt:variant>
      <vt:variant>
        <vt:i4>2031674</vt:i4>
      </vt:variant>
      <vt:variant>
        <vt:i4>737</vt:i4>
      </vt:variant>
      <vt:variant>
        <vt:i4>0</vt:i4>
      </vt:variant>
      <vt:variant>
        <vt:i4>5</vt:i4>
      </vt:variant>
      <vt:variant>
        <vt:lpwstr/>
      </vt:variant>
      <vt:variant>
        <vt:lpwstr>_Toc394753855</vt:lpwstr>
      </vt:variant>
      <vt:variant>
        <vt:i4>2031674</vt:i4>
      </vt:variant>
      <vt:variant>
        <vt:i4>731</vt:i4>
      </vt:variant>
      <vt:variant>
        <vt:i4>0</vt:i4>
      </vt:variant>
      <vt:variant>
        <vt:i4>5</vt:i4>
      </vt:variant>
      <vt:variant>
        <vt:lpwstr/>
      </vt:variant>
      <vt:variant>
        <vt:lpwstr>_Toc394753854</vt:lpwstr>
      </vt:variant>
      <vt:variant>
        <vt:i4>2031674</vt:i4>
      </vt:variant>
      <vt:variant>
        <vt:i4>725</vt:i4>
      </vt:variant>
      <vt:variant>
        <vt:i4>0</vt:i4>
      </vt:variant>
      <vt:variant>
        <vt:i4>5</vt:i4>
      </vt:variant>
      <vt:variant>
        <vt:lpwstr/>
      </vt:variant>
      <vt:variant>
        <vt:lpwstr>_Toc394753853</vt:lpwstr>
      </vt:variant>
      <vt:variant>
        <vt:i4>2031674</vt:i4>
      </vt:variant>
      <vt:variant>
        <vt:i4>719</vt:i4>
      </vt:variant>
      <vt:variant>
        <vt:i4>0</vt:i4>
      </vt:variant>
      <vt:variant>
        <vt:i4>5</vt:i4>
      </vt:variant>
      <vt:variant>
        <vt:lpwstr/>
      </vt:variant>
      <vt:variant>
        <vt:lpwstr>_Toc394753852</vt:lpwstr>
      </vt:variant>
      <vt:variant>
        <vt:i4>2031674</vt:i4>
      </vt:variant>
      <vt:variant>
        <vt:i4>713</vt:i4>
      </vt:variant>
      <vt:variant>
        <vt:i4>0</vt:i4>
      </vt:variant>
      <vt:variant>
        <vt:i4>5</vt:i4>
      </vt:variant>
      <vt:variant>
        <vt:lpwstr/>
      </vt:variant>
      <vt:variant>
        <vt:lpwstr>_Toc394753851</vt:lpwstr>
      </vt:variant>
      <vt:variant>
        <vt:i4>2031674</vt:i4>
      </vt:variant>
      <vt:variant>
        <vt:i4>707</vt:i4>
      </vt:variant>
      <vt:variant>
        <vt:i4>0</vt:i4>
      </vt:variant>
      <vt:variant>
        <vt:i4>5</vt:i4>
      </vt:variant>
      <vt:variant>
        <vt:lpwstr/>
      </vt:variant>
      <vt:variant>
        <vt:lpwstr>_Toc394753850</vt:lpwstr>
      </vt:variant>
      <vt:variant>
        <vt:i4>1966138</vt:i4>
      </vt:variant>
      <vt:variant>
        <vt:i4>701</vt:i4>
      </vt:variant>
      <vt:variant>
        <vt:i4>0</vt:i4>
      </vt:variant>
      <vt:variant>
        <vt:i4>5</vt:i4>
      </vt:variant>
      <vt:variant>
        <vt:lpwstr/>
      </vt:variant>
      <vt:variant>
        <vt:lpwstr>_Toc394753849</vt:lpwstr>
      </vt:variant>
      <vt:variant>
        <vt:i4>1966138</vt:i4>
      </vt:variant>
      <vt:variant>
        <vt:i4>695</vt:i4>
      </vt:variant>
      <vt:variant>
        <vt:i4>0</vt:i4>
      </vt:variant>
      <vt:variant>
        <vt:i4>5</vt:i4>
      </vt:variant>
      <vt:variant>
        <vt:lpwstr/>
      </vt:variant>
      <vt:variant>
        <vt:lpwstr>_Toc394753848</vt:lpwstr>
      </vt:variant>
      <vt:variant>
        <vt:i4>1966138</vt:i4>
      </vt:variant>
      <vt:variant>
        <vt:i4>689</vt:i4>
      </vt:variant>
      <vt:variant>
        <vt:i4>0</vt:i4>
      </vt:variant>
      <vt:variant>
        <vt:i4>5</vt:i4>
      </vt:variant>
      <vt:variant>
        <vt:lpwstr/>
      </vt:variant>
      <vt:variant>
        <vt:lpwstr>_Toc394753847</vt:lpwstr>
      </vt:variant>
      <vt:variant>
        <vt:i4>1966138</vt:i4>
      </vt:variant>
      <vt:variant>
        <vt:i4>683</vt:i4>
      </vt:variant>
      <vt:variant>
        <vt:i4>0</vt:i4>
      </vt:variant>
      <vt:variant>
        <vt:i4>5</vt:i4>
      </vt:variant>
      <vt:variant>
        <vt:lpwstr/>
      </vt:variant>
      <vt:variant>
        <vt:lpwstr>_Toc394753846</vt:lpwstr>
      </vt:variant>
      <vt:variant>
        <vt:i4>1966138</vt:i4>
      </vt:variant>
      <vt:variant>
        <vt:i4>677</vt:i4>
      </vt:variant>
      <vt:variant>
        <vt:i4>0</vt:i4>
      </vt:variant>
      <vt:variant>
        <vt:i4>5</vt:i4>
      </vt:variant>
      <vt:variant>
        <vt:lpwstr/>
      </vt:variant>
      <vt:variant>
        <vt:lpwstr>_Toc394753845</vt:lpwstr>
      </vt:variant>
      <vt:variant>
        <vt:i4>1966138</vt:i4>
      </vt:variant>
      <vt:variant>
        <vt:i4>671</vt:i4>
      </vt:variant>
      <vt:variant>
        <vt:i4>0</vt:i4>
      </vt:variant>
      <vt:variant>
        <vt:i4>5</vt:i4>
      </vt:variant>
      <vt:variant>
        <vt:lpwstr/>
      </vt:variant>
      <vt:variant>
        <vt:lpwstr>_Toc394753844</vt:lpwstr>
      </vt:variant>
      <vt:variant>
        <vt:i4>1966138</vt:i4>
      </vt:variant>
      <vt:variant>
        <vt:i4>665</vt:i4>
      </vt:variant>
      <vt:variant>
        <vt:i4>0</vt:i4>
      </vt:variant>
      <vt:variant>
        <vt:i4>5</vt:i4>
      </vt:variant>
      <vt:variant>
        <vt:lpwstr/>
      </vt:variant>
      <vt:variant>
        <vt:lpwstr>_Toc394753843</vt:lpwstr>
      </vt:variant>
      <vt:variant>
        <vt:i4>1966138</vt:i4>
      </vt:variant>
      <vt:variant>
        <vt:i4>659</vt:i4>
      </vt:variant>
      <vt:variant>
        <vt:i4>0</vt:i4>
      </vt:variant>
      <vt:variant>
        <vt:i4>5</vt:i4>
      </vt:variant>
      <vt:variant>
        <vt:lpwstr/>
      </vt:variant>
      <vt:variant>
        <vt:lpwstr>_Toc394753842</vt:lpwstr>
      </vt:variant>
      <vt:variant>
        <vt:i4>1966138</vt:i4>
      </vt:variant>
      <vt:variant>
        <vt:i4>653</vt:i4>
      </vt:variant>
      <vt:variant>
        <vt:i4>0</vt:i4>
      </vt:variant>
      <vt:variant>
        <vt:i4>5</vt:i4>
      </vt:variant>
      <vt:variant>
        <vt:lpwstr/>
      </vt:variant>
      <vt:variant>
        <vt:lpwstr>_Toc394753841</vt:lpwstr>
      </vt:variant>
      <vt:variant>
        <vt:i4>1966138</vt:i4>
      </vt:variant>
      <vt:variant>
        <vt:i4>647</vt:i4>
      </vt:variant>
      <vt:variant>
        <vt:i4>0</vt:i4>
      </vt:variant>
      <vt:variant>
        <vt:i4>5</vt:i4>
      </vt:variant>
      <vt:variant>
        <vt:lpwstr/>
      </vt:variant>
      <vt:variant>
        <vt:lpwstr>_Toc394753840</vt:lpwstr>
      </vt:variant>
      <vt:variant>
        <vt:i4>1638458</vt:i4>
      </vt:variant>
      <vt:variant>
        <vt:i4>641</vt:i4>
      </vt:variant>
      <vt:variant>
        <vt:i4>0</vt:i4>
      </vt:variant>
      <vt:variant>
        <vt:i4>5</vt:i4>
      </vt:variant>
      <vt:variant>
        <vt:lpwstr/>
      </vt:variant>
      <vt:variant>
        <vt:lpwstr>_Toc394753839</vt:lpwstr>
      </vt:variant>
      <vt:variant>
        <vt:i4>1638458</vt:i4>
      </vt:variant>
      <vt:variant>
        <vt:i4>635</vt:i4>
      </vt:variant>
      <vt:variant>
        <vt:i4>0</vt:i4>
      </vt:variant>
      <vt:variant>
        <vt:i4>5</vt:i4>
      </vt:variant>
      <vt:variant>
        <vt:lpwstr/>
      </vt:variant>
      <vt:variant>
        <vt:lpwstr>_Toc394753838</vt:lpwstr>
      </vt:variant>
      <vt:variant>
        <vt:i4>1638458</vt:i4>
      </vt:variant>
      <vt:variant>
        <vt:i4>629</vt:i4>
      </vt:variant>
      <vt:variant>
        <vt:i4>0</vt:i4>
      </vt:variant>
      <vt:variant>
        <vt:i4>5</vt:i4>
      </vt:variant>
      <vt:variant>
        <vt:lpwstr/>
      </vt:variant>
      <vt:variant>
        <vt:lpwstr>_Toc394753837</vt:lpwstr>
      </vt:variant>
      <vt:variant>
        <vt:i4>1638458</vt:i4>
      </vt:variant>
      <vt:variant>
        <vt:i4>623</vt:i4>
      </vt:variant>
      <vt:variant>
        <vt:i4>0</vt:i4>
      </vt:variant>
      <vt:variant>
        <vt:i4>5</vt:i4>
      </vt:variant>
      <vt:variant>
        <vt:lpwstr/>
      </vt:variant>
      <vt:variant>
        <vt:lpwstr>_Toc394753836</vt:lpwstr>
      </vt:variant>
      <vt:variant>
        <vt:i4>1638458</vt:i4>
      </vt:variant>
      <vt:variant>
        <vt:i4>617</vt:i4>
      </vt:variant>
      <vt:variant>
        <vt:i4>0</vt:i4>
      </vt:variant>
      <vt:variant>
        <vt:i4>5</vt:i4>
      </vt:variant>
      <vt:variant>
        <vt:lpwstr/>
      </vt:variant>
      <vt:variant>
        <vt:lpwstr>_Toc394753835</vt:lpwstr>
      </vt:variant>
      <vt:variant>
        <vt:i4>1638458</vt:i4>
      </vt:variant>
      <vt:variant>
        <vt:i4>611</vt:i4>
      </vt:variant>
      <vt:variant>
        <vt:i4>0</vt:i4>
      </vt:variant>
      <vt:variant>
        <vt:i4>5</vt:i4>
      </vt:variant>
      <vt:variant>
        <vt:lpwstr/>
      </vt:variant>
      <vt:variant>
        <vt:lpwstr>_Toc394753834</vt:lpwstr>
      </vt:variant>
      <vt:variant>
        <vt:i4>1638458</vt:i4>
      </vt:variant>
      <vt:variant>
        <vt:i4>605</vt:i4>
      </vt:variant>
      <vt:variant>
        <vt:i4>0</vt:i4>
      </vt:variant>
      <vt:variant>
        <vt:i4>5</vt:i4>
      </vt:variant>
      <vt:variant>
        <vt:lpwstr/>
      </vt:variant>
      <vt:variant>
        <vt:lpwstr>_Toc394753833</vt:lpwstr>
      </vt:variant>
      <vt:variant>
        <vt:i4>1638458</vt:i4>
      </vt:variant>
      <vt:variant>
        <vt:i4>599</vt:i4>
      </vt:variant>
      <vt:variant>
        <vt:i4>0</vt:i4>
      </vt:variant>
      <vt:variant>
        <vt:i4>5</vt:i4>
      </vt:variant>
      <vt:variant>
        <vt:lpwstr/>
      </vt:variant>
      <vt:variant>
        <vt:lpwstr>_Toc394753832</vt:lpwstr>
      </vt:variant>
      <vt:variant>
        <vt:i4>1638458</vt:i4>
      </vt:variant>
      <vt:variant>
        <vt:i4>593</vt:i4>
      </vt:variant>
      <vt:variant>
        <vt:i4>0</vt:i4>
      </vt:variant>
      <vt:variant>
        <vt:i4>5</vt:i4>
      </vt:variant>
      <vt:variant>
        <vt:lpwstr/>
      </vt:variant>
      <vt:variant>
        <vt:lpwstr>_Toc394753831</vt:lpwstr>
      </vt:variant>
      <vt:variant>
        <vt:i4>1638458</vt:i4>
      </vt:variant>
      <vt:variant>
        <vt:i4>587</vt:i4>
      </vt:variant>
      <vt:variant>
        <vt:i4>0</vt:i4>
      </vt:variant>
      <vt:variant>
        <vt:i4>5</vt:i4>
      </vt:variant>
      <vt:variant>
        <vt:lpwstr/>
      </vt:variant>
      <vt:variant>
        <vt:lpwstr>_Toc394753830</vt:lpwstr>
      </vt:variant>
      <vt:variant>
        <vt:i4>1572922</vt:i4>
      </vt:variant>
      <vt:variant>
        <vt:i4>581</vt:i4>
      </vt:variant>
      <vt:variant>
        <vt:i4>0</vt:i4>
      </vt:variant>
      <vt:variant>
        <vt:i4>5</vt:i4>
      </vt:variant>
      <vt:variant>
        <vt:lpwstr/>
      </vt:variant>
      <vt:variant>
        <vt:lpwstr>_Toc394753829</vt:lpwstr>
      </vt:variant>
      <vt:variant>
        <vt:i4>1572922</vt:i4>
      </vt:variant>
      <vt:variant>
        <vt:i4>575</vt:i4>
      </vt:variant>
      <vt:variant>
        <vt:i4>0</vt:i4>
      </vt:variant>
      <vt:variant>
        <vt:i4>5</vt:i4>
      </vt:variant>
      <vt:variant>
        <vt:lpwstr/>
      </vt:variant>
      <vt:variant>
        <vt:lpwstr>_Toc394753828</vt:lpwstr>
      </vt:variant>
      <vt:variant>
        <vt:i4>1572922</vt:i4>
      </vt:variant>
      <vt:variant>
        <vt:i4>569</vt:i4>
      </vt:variant>
      <vt:variant>
        <vt:i4>0</vt:i4>
      </vt:variant>
      <vt:variant>
        <vt:i4>5</vt:i4>
      </vt:variant>
      <vt:variant>
        <vt:lpwstr/>
      </vt:variant>
      <vt:variant>
        <vt:lpwstr>_Toc394753827</vt:lpwstr>
      </vt:variant>
      <vt:variant>
        <vt:i4>1572922</vt:i4>
      </vt:variant>
      <vt:variant>
        <vt:i4>563</vt:i4>
      </vt:variant>
      <vt:variant>
        <vt:i4>0</vt:i4>
      </vt:variant>
      <vt:variant>
        <vt:i4>5</vt:i4>
      </vt:variant>
      <vt:variant>
        <vt:lpwstr/>
      </vt:variant>
      <vt:variant>
        <vt:lpwstr>_Toc394753826</vt:lpwstr>
      </vt:variant>
      <vt:variant>
        <vt:i4>1572922</vt:i4>
      </vt:variant>
      <vt:variant>
        <vt:i4>557</vt:i4>
      </vt:variant>
      <vt:variant>
        <vt:i4>0</vt:i4>
      </vt:variant>
      <vt:variant>
        <vt:i4>5</vt:i4>
      </vt:variant>
      <vt:variant>
        <vt:lpwstr/>
      </vt:variant>
      <vt:variant>
        <vt:lpwstr>_Toc394753825</vt:lpwstr>
      </vt:variant>
      <vt:variant>
        <vt:i4>1572922</vt:i4>
      </vt:variant>
      <vt:variant>
        <vt:i4>551</vt:i4>
      </vt:variant>
      <vt:variant>
        <vt:i4>0</vt:i4>
      </vt:variant>
      <vt:variant>
        <vt:i4>5</vt:i4>
      </vt:variant>
      <vt:variant>
        <vt:lpwstr/>
      </vt:variant>
      <vt:variant>
        <vt:lpwstr>_Toc394753824</vt:lpwstr>
      </vt:variant>
      <vt:variant>
        <vt:i4>1572922</vt:i4>
      </vt:variant>
      <vt:variant>
        <vt:i4>545</vt:i4>
      </vt:variant>
      <vt:variant>
        <vt:i4>0</vt:i4>
      </vt:variant>
      <vt:variant>
        <vt:i4>5</vt:i4>
      </vt:variant>
      <vt:variant>
        <vt:lpwstr/>
      </vt:variant>
      <vt:variant>
        <vt:lpwstr>_Toc394753823</vt:lpwstr>
      </vt:variant>
      <vt:variant>
        <vt:i4>1572922</vt:i4>
      </vt:variant>
      <vt:variant>
        <vt:i4>539</vt:i4>
      </vt:variant>
      <vt:variant>
        <vt:i4>0</vt:i4>
      </vt:variant>
      <vt:variant>
        <vt:i4>5</vt:i4>
      </vt:variant>
      <vt:variant>
        <vt:lpwstr/>
      </vt:variant>
      <vt:variant>
        <vt:lpwstr>_Toc394753822</vt:lpwstr>
      </vt:variant>
      <vt:variant>
        <vt:i4>1572922</vt:i4>
      </vt:variant>
      <vt:variant>
        <vt:i4>533</vt:i4>
      </vt:variant>
      <vt:variant>
        <vt:i4>0</vt:i4>
      </vt:variant>
      <vt:variant>
        <vt:i4>5</vt:i4>
      </vt:variant>
      <vt:variant>
        <vt:lpwstr/>
      </vt:variant>
      <vt:variant>
        <vt:lpwstr>_Toc394753821</vt:lpwstr>
      </vt:variant>
      <vt:variant>
        <vt:i4>1572922</vt:i4>
      </vt:variant>
      <vt:variant>
        <vt:i4>527</vt:i4>
      </vt:variant>
      <vt:variant>
        <vt:i4>0</vt:i4>
      </vt:variant>
      <vt:variant>
        <vt:i4>5</vt:i4>
      </vt:variant>
      <vt:variant>
        <vt:lpwstr/>
      </vt:variant>
      <vt:variant>
        <vt:lpwstr>_Toc394753820</vt:lpwstr>
      </vt:variant>
      <vt:variant>
        <vt:i4>1769530</vt:i4>
      </vt:variant>
      <vt:variant>
        <vt:i4>521</vt:i4>
      </vt:variant>
      <vt:variant>
        <vt:i4>0</vt:i4>
      </vt:variant>
      <vt:variant>
        <vt:i4>5</vt:i4>
      </vt:variant>
      <vt:variant>
        <vt:lpwstr/>
      </vt:variant>
      <vt:variant>
        <vt:lpwstr>_Toc394753819</vt:lpwstr>
      </vt:variant>
      <vt:variant>
        <vt:i4>1769530</vt:i4>
      </vt:variant>
      <vt:variant>
        <vt:i4>515</vt:i4>
      </vt:variant>
      <vt:variant>
        <vt:i4>0</vt:i4>
      </vt:variant>
      <vt:variant>
        <vt:i4>5</vt:i4>
      </vt:variant>
      <vt:variant>
        <vt:lpwstr/>
      </vt:variant>
      <vt:variant>
        <vt:lpwstr>_Toc394753818</vt:lpwstr>
      </vt:variant>
      <vt:variant>
        <vt:i4>1769530</vt:i4>
      </vt:variant>
      <vt:variant>
        <vt:i4>509</vt:i4>
      </vt:variant>
      <vt:variant>
        <vt:i4>0</vt:i4>
      </vt:variant>
      <vt:variant>
        <vt:i4>5</vt:i4>
      </vt:variant>
      <vt:variant>
        <vt:lpwstr/>
      </vt:variant>
      <vt:variant>
        <vt:lpwstr>_Toc394753817</vt:lpwstr>
      </vt:variant>
      <vt:variant>
        <vt:i4>1769530</vt:i4>
      </vt:variant>
      <vt:variant>
        <vt:i4>503</vt:i4>
      </vt:variant>
      <vt:variant>
        <vt:i4>0</vt:i4>
      </vt:variant>
      <vt:variant>
        <vt:i4>5</vt:i4>
      </vt:variant>
      <vt:variant>
        <vt:lpwstr/>
      </vt:variant>
      <vt:variant>
        <vt:lpwstr>_Toc394753816</vt:lpwstr>
      </vt:variant>
      <vt:variant>
        <vt:i4>1769530</vt:i4>
      </vt:variant>
      <vt:variant>
        <vt:i4>497</vt:i4>
      </vt:variant>
      <vt:variant>
        <vt:i4>0</vt:i4>
      </vt:variant>
      <vt:variant>
        <vt:i4>5</vt:i4>
      </vt:variant>
      <vt:variant>
        <vt:lpwstr/>
      </vt:variant>
      <vt:variant>
        <vt:lpwstr>_Toc394753815</vt:lpwstr>
      </vt:variant>
      <vt:variant>
        <vt:i4>1769530</vt:i4>
      </vt:variant>
      <vt:variant>
        <vt:i4>491</vt:i4>
      </vt:variant>
      <vt:variant>
        <vt:i4>0</vt:i4>
      </vt:variant>
      <vt:variant>
        <vt:i4>5</vt:i4>
      </vt:variant>
      <vt:variant>
        <vt:lpwstr/>
      </vt:variant>
      <vt:variant>
        <vt:lpwstr>_Toc394753814</vt:lpwstr>
      </vt:variant>
      <vt:variant>
        <vt:i4>1769530</vt:i4>
      </vt:variant>
      <vt:variant>
        <vt:i4>485</vt:i4>
      </vt:variant>
      <vt:variant>
        <vt:i4>0</vt:i4>
      </vt:variant>
      <vt:variant>
        <vt:i4>5</vt:i4>
      </vt:variant>
      <vt:variant>
        <vt:lpwstr/>
      </vt:variant>
      <vt:variant>
        <vt:lpwstr>_Toc394753813</vt:lpwstr>
      </vt:variant>
      <vt:variant>
        <vt:i4>1769530</vt:i4>
      </vt:variant>
      <vt:variant>
        <vt:i4>479</vt:i4>
      </vt:variant>
      <vt:variant>
        <vt:i4>0</vt:i4>
      </vt:variant>
      <vt:variant>
        <vt:i4>5</vt:i4>
      </vt:variant>
      <vt:variant>
        <vt:lpwstr/>
      </vt:variant>
      <vt:variant>
        <vt:lpwstr>_Toc394753812</vt:lpwstr>
      </vt:variant>
      <vt:variant>
        <vt:i4>1769530</vt:i4>
      </vt:variant>
      <vt:variant>
        <vt:i4>473</vt:i4>
      </vt:variant>
      <vt:variant>
        <vt:i4>0</vt:i4>
      </vt:variant>
      <vt:variant>
        <vt:i4>5</vt:i4>
      </vt:variant>
      <vt:variant>
        <vt:lpwstr/>
      </vt:variant>
      <vt:variant>
        <vt:lpwstr>_Toc394753811</vt:lpwstr>
      </vt:variant>
      <vt:variant>
        <vt:i4>1769530</vt:i4>
      </vt:variant>
      <vt:variant>
        <vt:i4>467</vt:i4>
      </vt:variant>
      <vt:variant>
        <vt:i4>0</vt:i4>
      </vt:variant>
      <vt:variant>
        <vt:i4>5</vt:i4>
      </vt:variant>
      <vt:variant>
        <vt:lpwstr/>
      </vt:variant>
      <vt:variant>
        <vt:lpwstr>_Toc394753810</vt:lpwstr>
      </vt:variant>
      <vt:variant>
        <vt:i4>1703994</vt:i4>
      </vt:variant>
      <vt:variant>
        <vt:i4>461</vt:i4>
      </vt:variant>
      <vt:variant>
        <vt:i4>0</vt:i4>
      </vt:variant>
      <vt:variant>
        <vt:i4>5</vt:i4>
      </vt:variant>
      <vt:variant>
        <vt:lpwstr/>
      </vt:variant>
      <vt:variant>
        <vt:lpwstr>_Toc394753809</vt:lpwstr>
      </vt:variant>
      <vt:variant>
        <vt:i4>1703994</vt:i4>
      </vt:variant>
      <vt:variant>
        <vt:i4>455</vt:i4>
      </vt:variant>
      <vt:variant>
        <vt:i4>0</vt:i4>
      </vt:variant>
      <vt:variant>
        <vt:i4>5</vt:i4>
      </vt:variant>
      <vt:variant>
        <vt:lpwstr/>
      </vt:variant>
      <vt:variant>
        <vt:lpwstr>_Toc394753808</vt:lpwstr>
      </vt:variant>
      <vt:variant>
        <vt:i4>1703994</vt:i4>
      </vt:variant>
      <vt:variant>
        <vt:i4>449</vt:i4>
      </vt:variant>
      <vt:variant>
        <vt:i4>0</vt:i4>
      </vt:variant>
      <vt:variant>
        <vt:i4>5</vt:i4>
      </vt:variant>
      <vt:variant>
        <vt:lpwstr/>
      </vt:variant>
      <vt:variant>
        <vt:lpwstr>_Toc394753807</vt:lpwstr>
      </vt:variant>
      <vt:variant>
        <vt:i4>1703994</vt:i4>
      </vt:variant>
      <vt:variant>
        <vt:i4>443</vt:i4>
      </vt:variant>
      <vt:variant>
        <vt:i4>0</vt:i4>
      </vt:variant>
      <vt:variant>
        <vt:i4>5</vt:i4>
      </vt:variant>
      <vt:variant>
        <vt:lpwstr/>
      </vt:variant>
      <vt:variant>
        <vt:lpwstr>_Toc394753806</vt:lpwstr>
      </vt:variant>
      <vt:variant>
        <vt:i4>1703994</vt:i4>
      </vt:variant>
      <vt:variant>
        <vt:i4>437</vt:i4>
      </vt:variant>
      <vt:variant>
        <vt:i4>0</vt:i4>
      </vt:variant>
      <vt:variant>
        <vt:i4>5</vt:i4>
      </vt:variant>
      <vt:variant>
        <vt:lpwstr/>
      </vt:variant>
      <vt:variant>
        <vt:lpwstr>_Toc394753805</vt:lpwstr>
      </vt:variant>
      <vt:variant>
        <vt:i4>1703994</vt:i4>
      </vt:variant>
      <vt:variant>
        <vt:i4>431</vt:i4>
      </vt:variant>
      <vt:variant>
        <vt:i4>0</vt:i4>
      </vt:variant>
      <vt:variant>
        <vt:i4>5</vt:i4>
      </vt:variant>
      <vt:variant>
        <vt:lpwstr/>
      </vt:variant>
      <vt:variant>
        <vt:lpwstr>_Toc394753804</vt:lpwstr>
      </vt:variant>
      <vt:variant>
        <vt:i4>1703994</vt:i4>
      </vt:variant>
      <vt:variant>
        <vt:i4>425</vt:i4>
      </vt:variant>
      <vt:variant>
        <vt:i4>0</vt:i4>
      </vt:variant>
      <vt:variant>
        <vt:i4>5</vt:i4>
      </vt:variant>
      <vt:variant>
        <vt:lpwstr/>
      </vt:variant>
      <vt:variant>
        <vt:lpwstr>_Toc394753803</vt:lpwstr>
      </vt:variant>
      <vt:variant>
        <vt:i4>1703994</vt:i4>
      </vt:variant>
      <vt:variant>
        <vt:i4>419</vt:i4>
      </vt:variant>
      <vt:variant>
        <vt:i4>0</vt:i4>
      </vt:variant>
      <vt:variant>
        <vt:i4>5</vt:i4>
      </vt:variant>
      <vt:variant>
        <vt:lpwstr/>
      </vt:variant>
      <vt:variant>
        <vt:lpwstr>_Toc394753802</vt:lpwstr>
      </vt:variant>
      <vt:variant>
        <vt:i4>1703994</vt:i4>
      </vt:variant>
      <vt:variant>
        <vt:i4>413</vt:i4>
      </vt:variant>
      <vt:variant>
        <vt:i4>0</vt:i4>
      </vt:variant>
      <vt:variant>
        <vt:i4>5</vt:i4>
      </vt:variant>
      <vt:variant>
        <vt:lpwstr/>
      </vt:variant>
      <vt:variant>
        <vt:lpwstr>_Toc394753801</vt:lpwstr>
      </vt:variant>
      <vt:variant>
        <vt:i4>1703994</vt:i4>
      </vt:variant>
      <vt:variant>
        <vt:i4>407</vt:i4>
      </vt:variant>
      <vt:variant>
        <vt:i4>0</vt:i4>
      </vt:variant>
      <vt:variant>
        <vt:i4>5</vt:i4>
      </vt:variant>
      <vt:variant>
        <vt:lpwstr/>
      </vt:variant>
      <vt:variant>
        <vt:lpwstr>_Toc394753800</vt:lpwstr>
      </vt:variant>
      <vt:variant>
        <vt:i4>1245237</vt:i4>
      </vt:variant>
      <vt:variant>
        <vt:i4>401</vt:i4>
      </vt:variant>
      <vt:variant>
        <vt:i4>0</vt:i4>
      </vt:variant>
      <vt:variant>
        <vt:i4>5</vt:i4>
      </vt:variant>
      <vt:variant>
        <vt:lpwstr/>
      </vt:variant>
      <vt:variant>
        <vt:lpwstr>_Toc394753799</vt:lpwstr>
      </vt:variant>
      <vt:variant>
        <vt:i4>1245237</vt:i4>
      </vt:variant>
      <vt:variant>
        <vt:i4>395</vt:i4>
      </vt:variant>
      <vt:variant>
        <vt:i4>0</vt:i4>
      </vt:variant>
      <vt:variant>
        <vt:i4>5</vt:i4>
      </vt:variant>
      <vt:variant>
        <vt:lpwstr/>
      </vt:variant>
      <vt:variant>
        <vt:lpwstr>_Toc394753798</vt:lpwstr>
      </vt:variant>
      <vt:variant>
        <vt:i4>1245237</vt:i4>
      </vt:variant>
      <vt:variant>
        <vt:i4>389</vt:i4>
      </vt:variant>
      <vt:variant>
        <vt:i4>0</vt:i4>
      </vt:variant>
      <vt:variant>
        <vt:i4>5</vt:i4>
      </vt:variant>
      <vt:variant>
        <vt:lpwstr/>
      </vt:variant>
      <vt:variant>
        <vt:lpwstr>_Toc394753797</vt:lpwstr>
      </vt:variant>
      <vt:variant>
        <vt:i4>1245237</vt:i4>
      </vt:variant>
      <vt:variant>
        <vt:i4>383</vt:i4>
      </vt:variant>
      <vt:variant>
        <vt:i4>0</vt:i4>
      </vt:variant>
      <vt:variant>
        <vt:i4>5</vt:i4>
      </vt:variant>
      <vt:variant>
        <vt:lpwstr/>
      </vt:variant>
      <vt:variant>
        <vt:lpwstr>_Toc394753796</vt:lpwstr>
      </vt:variant>
      <vt:variant>
        <vt:i4>1245237</vt:i4>
      </vt:variant>
      <vt:variant>
        <vt:i4>377</vt:i4>
      </vt:variant>
      <vt:variant>
        <vt:i4>0</vt:i4>
      </vt:variant>
      <vt:variant>
        <vt:i4>5</vt:i4>
      </vt:variant>
      <vt:variant>
        <vt:lpwstr/>
      </vt:variant>
      <vt:variant>
        <vt:lpwstr>_Toc394753795</vt:lpwstr>
      </vt:variant>
      <vt:variant>
        <vt:i4>1245237</vt:i4>
      </vt:variant>
      <vt:variant>
        <vt:i4>371</vt:i4>
      </vt:variant>
      <vt:variant>
        <vt:i4>0</vt:i4>
      </vt:variant>
      <vt:variant>
        <vt:i4>5</vt:i4>
      </vt:variant>
      <vt:variant>
        <vt:lpwstr/>
      </vt:variant>
      <vt:variant>
        <vt:lpwstr>_Toc394753794</vt:lpwstr>
      </vt:variant>
      <vt:variant>
        <vt:i4>1245237</vt:i4>
      </vt:variant>
      <vt:variant>
        <vt:i4>365</vt:i4>
      </vt:variant>
      <vt:variant>
        <vt:i4>0</vt:i4>
      </vt:variant>
      <vt:variant>
        <vt:i4>5</vt:i4>
      </vt:variant>
      <vt:variant>
        <vt:lpwstr/>
      </vt:variant>
      <vt:variant>
        <vt:lpwstr>_Toc394753793</vt:lpwstr>
      </vt:variant>
      <vt:variant>
        <vt:i4>1245237</vt:i4>
      </vt:variant>
      <vt:variant>
        <vt:i4>359</vt:i4>
      </vt:variant>
      <vt:variant>
        <vt:i4>0</vt:i4>
      </vt:variant>
      <vt:variant>
        <vt:i4>5</vt:i4>
      </vt:variant>
      <vt:variant>
        <vt:lpwstr/>
      </vt:variant>
      <vt:variant>
        <vt:lpwstr>_Toc394753792</vt:lpwstr>
      </vt:variant>
      <vt:variant>
        <vt:i4>1245237</vt:i4>
      </vt:variant>
      <vt:variant>
        <vt:i4>353</vt:i4>
      </vt:variant>
      <vt:variant>
        <vt:i4>0</vt:i4>
      </vt:variant>
      <vt:variant>
        <vt:i4>5</vt:i4>
      </vt:variant>
      <vt:variant>
        <vt:lpwstr/>
      </vt:variant>
      <vt:variant>
        <vt:lpwstr>_Toc394753791</vt:lpwstr>
      </vt:variant>
      <vt:variant>
        <vt:i4>1245237</vt:i4>
      </vt:variant>
      <vt:variant>
        <vt:i4>347</vt:i4>
      </vt:variant>
      <vt:variant>
        <vt:i4>0</vt:i4>
      </vt:variant>
      <vt:variant>
        <vt:i4>5</vt:i4>
      </vt:variant>
      <vt:variant>
        <vt:lpwstr/>
      </vt:variant>
      <vt:variant>
        <vt:lpwstr>_Toc394753790</vt:lpwstr>
      </vt:variant>
      <vt:variant>
        <vt:i4>1179701</vt:i4>
      </vt:variant>
      <vt:variant>
        <vt:i4>341</vt:i4>
      </vt:variant>
      <vt:variant>
        <vt:i4>0</vt:i4>
      </vt:variant>
      <vt:variant>
        <vt:i4>5</vt:i4>
      </vt:variant>
      <vt:variant>
        <vt:lpwstr/>
      </vt:variant>
      <vt:variant>
        <vt:lpwstr>_Toc394753789</vt:lpwstr>
      </vt:variant>
      <vt:variant>
        <vt:i4>1179701</vt:i4>
      </vt:variant>
      <vt:variant>
        <vt:i4>335</vt:i4>
      </vt:variant>
      <vt:variant>
        <vt:i4>0</vt:i4>
      </vt:variant>
      <vt:variant>
        <vt:i4>5</vt:i4>
      </vt:variant>
      <vt:variant>
        <vt:lpwstr/>
      </vt:variant>
      <vt:variant>
        <vt:lpwstr>_Toc394753788</vt:lpwstr>
      </vt:variant>
      <vt:variant>
        <vt:i4>1179701</vt:i4>
      </vt:variant>
      <vt:variant>
        <vt:i4>329</vt:i4>
      </vt:variant>
      <vt:variant>
        <vt:i4>0</vt:i4>
      </vt:variant>
      <vt:variant>
        <vt:i4>5</vt:i4>
      </vt:variant>
      <vt:variant>
        <vt:lpwstr/>
      </vt:variant>
      <vt:variant>
        <vt:lpwstr>_Toc394753787</vt:lpwstr>
      </vt:variant>
      <vt:variant>
        <vt:i4>1179701</vt:i4>
      </vt:variant>
      <vt:variant>
        <vt:i4>323</vt:i4>
      </vt:variant>
      <vt:variant>
        <vt:i4>0</vt:i4>
      </vt:variant>
      <vt:variant>
        <vt:i4>5</vt:i4>
      </vt:variant>
      <vt:variant>
        <vt:lpwstr/>
      </vt:variant>
      <vt:variant>
        <vt:lpwstr>_Toc394753786</vt:lpwstr>
      </vt:variant>
      <vt:variant>
        <vt:i4>1179701</vt:i4>
      </vt:variant>
      <vt:variant>
        <vt:i4>317</vt:i4>
      </vt:variant>
      <vt:variant>
        <vt:i4>0</vt:i4>
      </vt:variant>
      <vt:variant>
        <vt:i4>5</vt:i4>
      </vt:variant>
      <vt:variant>
        <vt:lpwstr/>
      </vt:variant>
      <vt:variant>
        <vt:lpwstr>_Toc394753785</vt:lpwstr>
      </vt:variant>
      <vt:variant>
        <vt:i4>1179701</vt:i4>
      </vt:variant>
      <vt:variant>
        <vt:i4>311</vt:i4>
      </vt:variant>
      <vt:variant>
        <vt:i4>0</vt:i4>
      </vt:variant>
      <vt:variant>
        <vt:i4>5</vt:i4>
      </vt:variant>
      <vt:variant>
        <vt:lpwstr/>
      </vt:variant>
      <vt:variant>
        <vt:lpwstr>_Toc394753784</vt:lpwstr>
      </vt:variant>
      <vt:variant>
        <vt:i4>1179701</vt:i4>
      </vt:variant>
      <vt:variant>
        <vt:i4>305</vt:i4>
      </vt:variant>
      <vt:variant>
        <vt:i4>0</vt:i4>
      </vt:variant>
      <vt:variant>
        <vt:i4>5</vt:i4>
      </vt:variant>
      <vt:variant>
        <vt:lpwstr/>
      </vt:variant>
      <vt:variant>
        <vt:lpwstr>_Toc394753783</vt:lpwstr>
      </vt:variant>
      <vt:variant>
        <vt:i4>1179701</vt:i4>
      </vt:variant>
      <vt:variant>
        <vt:i4>299</vt:i4>
      </vt:variant>
      <vt:variant>
        <vt:i4>0</vt:i4>
      </vt:variant>
      <vt:variant>
        <vt:i4>5</vt:i4>
      </vt:variant>
      <vt:variant>
        <vt:lpwstr/>
      </vt:variant>
      <vt:variant>
        <vt:lpwstr>_Toc394753782</vt:lpwstr>
      </vt:variant>
      <vt:variant>
        <vt:i4>1179701</vt:i4>
      </vt:variant>
      <vt:variant>
        <vt:i4>293</vt:i4>
      </vt:variant>
      <vt:variant>
        <vt:i4>0</vt:i4>
      </vt:variant>
      <vt:variant>
        <vt:i4>5</vt:i4>
      </vt:variant>
      <vt:variant>
        <vt:lpwstr/>
      </vt:variant>
      <vt:variant>
        <vt:lpwstr>_Toc394753781</vt:lpwstr>
      </vt:variant>
      <vt:variant>
        <vt:i4>1179701</vt:i4>
      </vt:variant>
      <vt:variant>
        <vt:i4>287</vt:i4>
      </vt:variant>
      <vt:variant>
        <vt:i4>0</vt:i4>
      </vt:variant>
      <vt:variant>
        <vt:i4>5</vt:i4>
      </vt:variant>
      <vt:variant>
        <vt:lpwstr/>
      </vt:variant>
      <vt:variant>
        <vt:lpwstr>_Toc394753780</vt:lpwstr>
      </vt:variant>
      <vt:variant>
        <vt:i4>1900597</vt:i4>
      </vt:variant>
      <vt:variant>
        <vt:i4>281</vt:i4>
      </vt:variant>
      <vt:variant>
        <vt:i4>0</vt:i4>
      </vt:variant>
      <vt:variant>
        <vt:i4>5</vt:i4>
      </vt:variant>
      <vt:variant>
        <vt:lpwstr/>
      </vt:variant>
      <vt:variant>
        <vt:lpwstr>_Toc394753779</vt:lpwstr>
      </vt:variant>
      <vt:variant>
        <vt:i4>1900597</vt:i4>
      </vt:variant>
      <vt:variant>
        <vt:i4>275</vt:i4>
      </vt:variant>
      <vt:variant>
        <vt:i4>0</vt:i4>
      </vt:variant>
      <vt:variant>
        <vt:i4>5</vt:i4>
      </vt:variant>
      <vt:variant>
        <vt:lpwstr/>
      </vt:variant>
      <vt:variant>
        <vt:lpwstr>_Toc394753778</vt:lpwstr>
      </vt:variant>
      <vt:variant>
        <vt:i4>1900597</vt:i4>
      </vt:variant>
      <vt:variant>
        <vt:i4>269</vt:i4>
      </vt:variant>
      <vt:variant>
        <vt:i4>0</vt:i4>
      </vt:variant>
      <vt:variant>
        <vt:i4>5</vt:i4>
      </vt:variant>
      <vt:variant>
        <vt:lpwstr/>
      </vt:variant>
      <vt:variant>
        <vt:lpwstr>_Toc394753777</vt:lpwstr>
      </vt:variant>
      <vt:variant>
        <vt:i4>1900597</vt:i4>
      </vt:variant>
      <vt:variant>
        <vt:i4>263</vt:i4>
      </vt:variant>
      <vt:variant>
        <vt:i4>0</vt:i4>
      </vt:variant>
      <vt:variant>
        <vt:i4>5</vt:i4>
      </vt:variant>
      <vt:variant>
        <vt:lpwstr/>
      </vt:variant>
      <vt:variant>
        <vt:lpwstr>_Toc394753776</vt:lpwstr>
      </vt:variant>
      <vt:variant>
        <vt:i4>1900597</vt:i4>
      </vt:variant>
      <vt:variant>
        <vt:i4>257</vt:i4>
      </vt:variant>
      <vt:variant>
        <vt:i4>0</vt:i4>
      </vt:variant>
      <vt:variant>
        <vt:i4>5</vt:i4>
      </vt:variant>
      <vt:variant>
        <vt:lpwstr/>
      </vt:variant>
      <vt:variant>
        <vt:lpwstr>_Toc394753775</vt:lpwstr>
      </vt:variant>
      <vt:variant>
        <vt:i4>1900597</vt:i4>
      </vt:variant>
      <vt:variant>
        <vt:i4>251</vt:i4>
      </vt:variant>
      <vt:variant>
        <vt:i4>0</vt:i4>
      </vt:variant>
      <vt:variant>
        <vt:i4>5</vt:i4>
      </vt:variant>
      <vt:variant>
        <vt:lpwstr/>
      </vt:variant>
      <vt:variant>
        <vt:lpwstr>_Toc394753774</vt:lpwstr>
      </vt:variant>
      <vt:variant>
        <vt:i4>1900597</vt:i4>
      </vt:variant>
      <vt:variant>
        <vt:i4>245</vt:i4>
      </vt:variant>
      <vt:variant>
        <vt:i4>0</vt:i4>
      </vt:variant>
      <vt:variant>
        <vt:i4>5</vt:i4>
      </vt:variant>
      <vt:variant>
        <vt:lpwstr/>
      </vt:variant>
      <vt:variant>
        <vt:lpwstr>_Toc394753773</vt:lpwstr>
      </vt:variant>
      <vt:variant>
        <vt:i4>1900597</vt:i4>
      </vt:variant>
      <vt:variant>
        <vt:i4>239</vt:i4>
      </vt:variant>
      <vt:variant>
        <vt:i4>0</vt:i4>
      </vt:variant>
      <vt:variant>
        <vt:i4>5</vt:i4>
      </vt:variant>
      <vt:variant>
        <vt:lpwstr/>
      </vt:variant>
      <vt:variant>
        <vt:lpwstr>_Toc394753772</vt:lpwstr>
      </vt:variant>
      <vt:variant>
        <vt:i4>1900597</vt:i4>
      </vt:variant>
      <vt:variant>
        <vt:i4>233</vt:i4>
      </vt:variant>
      <vt:variant>
        <vt:i4>0</vt:i4>
      </vt:variant>
      <vt:variant>
        <vt:i4>5</vt:i4>
      </vt:variant>
      <vt:variant>
        <vt:lpwstr/>
      </vt:variant>
      <vt:variant>
        <vt:lpwstr>_Toc394753771</vt:lpwstr>
      </vt:variant>
      <vt:variant>
        <vt:i4>1900597</vt:i4>
      </vt:variant>
      <vt:variant>
        <vt:i4>227</vt:i4>
      </vt:variant>
      <vt:variant>
        <vt:i4>0</vt:i4>
      </vt:variant>
      <vt:variant>
        <vt:i4>5</vt:i4>
      </vt:variant>
      <vt:variant>
        <vt:lpwstr/>
      </vt:variant>
      <vt:variant>
        <vt:lpwstr>_Toc394753770</vt:lpwstr>
      </vt:variant>
      <vt:variant>
        <vt:i4>1835061</vt:i4>
      </vt:variant>
      <vt:variant>
        <vt:i4>221</vt:i4>
      </vt:variant>
      <vt:variant>
        <vt:i4>0</vt:i4>
      </vt:variant>
      <vt:variant>
        <vt:i4>5</vt:i4>
      </vt:variant>
      <vt:variant>
        <vt:lpwstr/>
      </vt:variant>
      <vt:variant>
        <vt:lpwstr>_Toc394753769</vt:lpwstr>
      </vt:variant>
      <vt:variant>
        <vt:i4>1835061</vt:i4>
      </vt:variant>
      <vt:variant>
        <vt:i4>215</vt:i4>
      </vt:variant>
      <vt:variant>
        <vt:i4>0</vt:i4>
      </vt:variant>
      <vt:variant>
        <vt:i4>5</vt:i4>
      </vt:variant>
      <vt:variant>
        <vt:lpwstr/>
      </vt:variant>
      <vt:variant>
        <vt:lpwstr>_Toc394753768</vt:lpwstr>
      </vt:variant>
      <vt:variant>
        <vt:i4>1835061</vt:i4>
      </vt:variant>
      <vt:variant>
        <vt:i4>209</vt:i4>
      </vt:variant>
      <vt:variant>
        <vt:i4>0</vt:i4>
      </vt:variant>
      <vt:variant>
        <vt:i4>5</vt:i4>
      </vt:variant>
      <vt:variant>
        <vt:lpwstr/>
      </vt:variant>
      <vt:variant>
        <vt:lpwstr>_Toc394753767</vt:lpwstr>
      </vt:variant>
      <vt:variant>
        <vt:i4>1835061</vt:i4>
      </vt:variant>
      <vt:variant>
        <vt:i4>203</vt:i4>
      </vt:variant>
      <vt:variant>
        <vt:i4>0</vt:i4>
      </vt:variant>
      <vt:variant>
        <vt:i4>5</vt:i4>
      </vt:variant>
      <vt:variant>
        <vt:lpwstr/>
      </vt:variant>
      <vt:variant>
        <vt:lpwstr>_Toc394753766</vt:lpwstr>
      </vt:variant>
      <vt:variant>
        <vt:i4>1835061</vt:i4>
      </vt:variant>
      <vt:variant>
        <vt:i4>197</vt:i4>
      </vt:variant>
      <vt:variant>
        <vt:i4>0</vt:i4>
      </vt:variant>
      <vt:variant>
        <vt:i4>5</vt:i4>
      </vt:variant>
      <vt:variant>
        <vt:lpwstr/>
      </vt:variant>
      <vt:variant>
        <vt:lpwstr>_Toc394753765</vt:lpwstr>
      </vt:variant>
      <vt:variant>
        <vt:i4>1835061</vt:i4>
      </vt:variant>
      <vt:variant>
        <vt:i4>191</vt:i4>
      </vt:variant>
      <vt:variant>
        <vt:i4>0</vt:i4>
      </vt:variant>
      <vt:variant>
        <vt:i4>5</vt:i4>
      </vt:variant>
      <vt:variant>
        <vt:lpwstr/>
      </vt:variant>
      <vt:variant>
        <vt:lpwstr>_Toc394753764</vt:lpwstr>
      </vt:variant>
      <vt:variant>
        <vt:i4>1835061</vt:i4>
      </vt:variant>
      <vt:variant>
        <vt:i4>185</vt:i4>
      </vt:variant>
      <vt:variant>
        <vt:i4>0</vt:i4>
      </vt:variant>
      <vt:variant>
        <vt:i4>5</vt:i4>
      </vt:variant>
      <vt:variant>
        <vt:lpwstr/>
      </vt:variant>
      <vt:variant>
        <vt:lpwstr>_Toc394753763</vt:lpwstr>
      </vt:variant>
      <vt:variant>
        <vt:i4>1835061</vt:i4>
      </vt:variant>
      <vt:variant>
        <vt:i4>179</vt:i4>
      </vt:variant>
      <vt:variant>
        <vt:i4>0</vt:i4>
      </vt:variant>
      <vt:variant>
        <vt:i4>5</vt:i4>
      </vt:variant>
      <vt:variant>
        <vt:lpwstr/>
      </vt:variant>
      <vt:variant>
        <vt:lpwstr>_Toc394753762</vt:lpwstr>
      </vt:variant>
      <vt:variant>
        <vt:i4>1835061</vt:i4>
      </vt:variant>
      <vt:variant>
        <vt:i4>173</vt:i4>
      </vt:variant>
      <vt:variant>
        <vt:i4>0</vt:i4>
      </vt:variant>
      <vt:variant>
        <vt:i4>5</vt:i4>
      </vt:variant>
      <vt:variant>
        <vt:lpwstr/>
      </vt:variant>
      <vt:variant>
        <vt:lpwstr>_Toc394753761</vt:lpwstr>
      </vt:variant>
      <vt:variant>
        <vt:i4>1835061</vt:i4>
      </vt:variant>
      <vt:variant>
        <vt:i4>167</vt:i4>
      </vt:variant>
      <vt:variant>
        <vt:i4>0</vt:i4>
      </vt:variant>
      <vt:variant>
        <vt:i4>5</vt:i4>
      </vt:variant>
      <vt:variant>
        <vt:lpwstr/>
      </vt:variant>
      <vt:variant>
        <vt:lpwstr>_Toc394753760</vt:lpwstr>
      </vt:variant>
      <vt:variant>
        <vt:i4>2031669</vt:i4>
      </vt:variant>
      <vt:variant>
        <vt:i4>161</vt:i4>
      </vt:variant>
      <vt:variant>
        <vt:i4>0</vt:i4>
      </vt:variant>
      <vt:variant>
        <vt:i4>5</vt:i4>
      </vt:variant>
      <vt:variant>
        <vt:lpwstr/>
      </vt:variant>
      <vt:variant>
        <vt:lpwstr>_Toc394753759</vt:lpwstr>
      </vt:variant>
      <vt:variant>
        <vt:i4>2031669</vt:i4>
      </vt:variant>
      <vt:variant>
        <vt:i4>155</vt:i4>
      </vt:variant>
      <vt:variant>
        <vt:i4>0</vt:i4>
      </vt:variant>
      <vt:variant>
        <vt:i4>5</vt:i4>
      </vt:variant>
      <vt:variant>
        <vt:lpwstr/>
      </vt:variant>
      <vt:variant>
        <vt:lpwstr>_Toc394753758</vt:lpwstr>
      </vt:variant>
      <vt:variant>
        <vt:i4>2031669</vt:i4>
      </vt:variant>
      <vt:variant>
        <vt:i4>149</vt:i4>
      </vt:variant>
      <vt:variant>
        <vt:i4>0</vt:i4>
      </vt:variant>
      <vt:variant>
        <vt:i4>5</vt:i4>
      </vt:variant>
      <vt:variant>
        <vt:lpwstr/>
      </vt:variant>
      <vt:variant>
        <vt:lpwstr>_Toc394753757</vt:lpwstr>
      </vt:variant>
      <vt:variant>
        <vt:i4>2031669</vt:i4>
      </vt:variant>
      <vt:variant>
        <vt:i4>143</vt:i4>
      </vt:variant>
      <vt:variant>
        <vt:i4>0</vt:i4>
      </vt:variant>
      <vt:variant>
        <vt:i4>5</vt:i4>
      </vt:variant>
      <vt:variant>
        <vt:lpwstr/>
      </vt:variant>
      <vt:variant>
        <vt:lpwstr>_Toc394753756</vt:lpwstr>
      </vt:variant>
      <vt:variant>
        <vt:i4>2031669</vt:i4>
      </vt:variant>
      <vt:variant>
        <vt:i4>137</vt:i4>
      </vt:variant>
      <vt:variant>
        <vt:i4>0</vt:i4>
      </vt:variant>
      <vt:variant>
        <vt:i4>5</vt:i4>
      </vt:variant>
      <vt:variant>
        <vt:lpwstr/>
      </vt:variant>
      <vt:variant>
        <vt:lpwstr>_Toc394753755</vt:lpwstr>
      </vt:variant>
      <vt:variant>
        <vt:i4>2031669</vt:i4>
      </vt:variant>
      <vt:variant>
        <vt:i4>131</vt:i4>
      </vt:variant>
      <vt:variant>
        <vt:i4>0</vt:i4>
      </vt:variant>
      <vt:variant>
        <vt:i4>5</vt:i4>
      </vt:variant>
      <vt:variant>
        <vt:lpwstr/>
      </vt:variant>
      <vt:variant>
        <vt:lpwstr>_Toc394753754</vt:lpwstr>
      </vt:variant>
      <vt:variant>
        <vt:i4>2031669</vt:i4>
      </vt:variant>
      <vt:variant>
        <vt:i4>125</vt:i4>
      </vt:variant>
      <vt:variant>
        <vt:i4>0</vt:i4>
      </vt:variant>
      <vt:variant>
        <vt:i4>5</vt:i4>
      </vt:variant>
      <vt:variant>
        <vt:lpwstr/>
      </vt:variant>
      <vt:variant>
        <vt:lpwstr>_Toc394753753</vt:lpwstr>
      </vt:variant>
      <vt:variant>
        <vt:i4>2031669</vt:i4>
      </vt:variant>
      <vt:variant>
        <vt:i4>119</vt:i4>
      </vt:variant>
      <vt:variant>
        <vt:i4>0</vt:i4>
      </vt:variant>
      <vt:variant>
        <vt:i4>5</vt:i4>
      </vt:variant>
      <vt:variant>
        <vt:lpwstr/>
      </vt:variant>
      <vt:variant>
        <vt:lpwstr>_Toc394753752</vt:lpwstr>
      </vt:variant>
      <vt:variant>
        <vt:i4>2031669</vt:i4>
      </vt:variant>
      <vt:variant>
        <vt:i4>113</vt:i4>
      </vt:variant>
      <vt:variant>
        <vt:i4>0</vt:i4>
      </vt:variant>
      <vt:variant>
        <vt:i4>5</vt:i4>
      </vt:variant>
      <vt:variant>
        <vt:lpwstr/>
      </vt:variant>
      <vt:variant>
        <vt:lpwstr>_Toc394753751</vt:lpwstr>
      </vt:variant>
      <vt:variant>
        <vt:i4>2031669</vt:i4>
      </vt:variant>
      <vt:variant>
        <vt:i4>107</vt:i4>
      </vt:variant>
      <vt:variant>
        <vt:i4>0</vt:i4>
      </vt:variant>
      <vt:variant>
        <vt:i4>5</vt:i4>
      </vt:variant>
      <vt:variant>
        <vt:lpwstr/>
      </vt:variant>
      <vt:variant>
        <vt:lpwstr>_Toc394753750</vt:lpwstr>
      </vt:variant>
      <vt:variant>
        <vt:i4>1966133</vt:i4>
      </vt:variant>
      <vt:variant>
        <vt:i4>101</vt:i4>
      </vt:variant>
      <vt:variant>
        <vt:i4>0</vt:i4>
      </vt:variant>
      <vt:variant>
        <vt:i4>5</vt:i4>
      </vt:variant>
      <vt:variant>
        <vt:lpwstr/>
      </vt:variant>
      <vt:variant>
        <vt:lpwstr>_Toc394753749</vt:lpwstr>
      </vt:variant>
      <vt:variant>
        <vt:i4>1966133</vt:i4>
      </vt:variant>
      <vt:variant>
        <vt:i4>95</vt:i4>
      </vt:variant>
      <vt:variant>
        <vt:i4>0</vt:i4>
      </vt:variant>
      <vt:variant>
        <vt:i4>5</vt:i4>
      </vt:variant>
      <vt:variant>
        <vt:lpwstr/>
      </vt:variant>
      <vt:variant>
        <vt:lpwstr>_Toc394753748</vt:lpwstr>
      </vt:variant>
      <vt:variant>
        <vt:i4>1966133</vt:i4>
      </vt:variant>
      <vt:variant>
        <vt:i4>89</vt:i4>
      </vt:variant>
      <vt:variant>
        <vt:i4>0</vt:i4>
      </vt:variant>
      <vt:variant>
        <vt:i4>5</vt:i4>
      </vt:variant>
      <vt:variant>
        <vt:lpwstr/>
      </vt:variant>
      <vt:variant>
        <vt:lpwstr>_Toc394753747</vt:lpwstr>
      </vt:variant>
      <vt:variant>
        <vt:i4>1966133</vt:i4>
      </vt:variant>
      <vt:variant>
        <vt:i4>83</vt:i4>
      </vt:variant>
      <vt:variant>
        <vt:i4>0</vt:i4>
      </vt:variant>
      <vt:variant>
        <vt:i4>5</vt:i4>
      </vt:variant>
      <vt:variant>
        <vt:lpwstr/>
      </vt:variant>
      <vt:variant>
        <vt:lpwstr>_Toc394753746</vt:lpwstr>
      </vt:variant>
      <vt:variant>
        <vt:i4>1966133</vt:i4>
      </vt:variant>
      <vt:variant>
        <vt:i4>77</vt:i4>
      </vt:variant>
      <vt:variant>
        <vt:i4>0</vt:i4>
      </vt:variant>
      <vt:variant>
        <vt:i4>5</vt:i4>
      </vt:variant>
      <vt:variant>
        <vt:lpwstr/>
      </vt:variant>
      <vt:variant>
        <vt:lpwstr>_Toc394753745</vt:lpwstr>
      </vt:variant>
      <vt:variant>
        <vt:i4>1966133</vt:i4>
      </vt:variant>
      <vt:variant>
        <vt:i4>71</vt:i4>
      </vt:variant>
      <vt:variant>
        <vt:i4>0</vt:i4>
      </vt:variant>
      <vt:variant>
        <vt:i4>5</vt:i4>
      </vt:variant>
      <vt:variant>
        <vt:lpwstr/>
      </vt:variant>
      <vt:variant>
        <vt:lpwstr>_Toc394753744</vt:lpwstr>
      </vt:variant>
      <vt:variant>
        <vt:i4>1966133</vt:i4>
      </vt:variant>
      <vt:variant>
        <vt:i4>65</vt:i4>
      </vt:variant>
      <vt:variant>
        <vt:i4>0</vt:i4>
      </vt:variant>
      <vt:variant>
        <vt:i4>5</vt:i4>
      </vt:variant>
      <vt:variant>
        <vt:lpwstr/>
      </vt:variant>
      <vt:variant>
        <vt:lpwstr>_Toc394753743</vt:lpwstr>
      </vt:variant>
      <vt:variant>
        <vt:i4>1966133</vt:i4>
      </vt:variant>
      <vt:variant>
        <vt:i4>59</vt:i4>
      </vt:variant>
      <vt:variant>
        <vt:i4>0</vt:i4>
      </vt:variant>
      <vt:variant>
        <vt:i4>5</vt:i4>
      </vt:variant>
      <vt:variant>
        <vt:lpwstr/>
      </vt:variant>
      <vt:variant>
        <vt:lpwstr>_Toc394753742</vt:lpwstr>
      </vt:variant>
      <vt:variant>
        <vt:i4>1966133</vt:i4>
      </vt:variant>
      <vt:variant>
        <vt:i4>53</vt:i4>
      </vt:variant>
      <vt:variant>
        <vt:i4>0</vt:i4>
      </vt:variant>
      <vt:variant>
        <vt:i4>5</vt:i4>
      </vt:variant>
      <vt:variant>
        <vt:lpwstr/>
      </vt:variant>
      <vt:variant>
        <vt:lpwstr>_Toc394753741</vt:lpwstr>
      </vt:variant>
      <vt:variant>
        <vt:i4>1966133</vt:i4>
      </vt:variant>
      <vt:variant>
        <vt:i4>47</vt:i4>
      </vt:variant>
      <vt:variant>
        <vt:i4>0</vt:i4>
      </vt:variant>
      <vt:variant>
        <vt:i4>5</vt:i4>
      </vt:variant>
      <vt:variant>
        <vt:lpwstr/>
      </vt:variant>
      <vt:variant>
        <vt:lpwstr>_Toc394753740</vt:lpwstr>
      </vt:variant>
      <vt:variant>
        <vt:i4>1638453</vt:i4>
      </vt:variant>
      <vt:variant>
        <vt:i4>41</vt:i4>
      </vt:variant>
      <vt:variant>
        <vt:i4>0</vt:i4>
      </vt:variant>
      <vt:variant>
        <vt:i4>5</vt:i4>
      </vt:variant>
      <vt:variant>
        <vt:lpwstr/>
      </vt:variant>
      <vt:variant>
        <vt:lpwstr>_Toc394753739</vt:lpwstr>
      </vt:variant>
      <vt:variant>
        <vt:i4>1638453</vt:i4>
      </vt:variant>
      <vt:variant>
        <vt:i4>35</vt:i4>
      </vt:variant>
      <vt:variant>
        <vt:i4>0</vt:i4>
      </vt:variant>
      <vt:variant>
        <vt:i4>5</vt:i4>
      </vt:variant>
      <vt:variant>
        <vt:lpwstr/>
      </vt:variant>
      <vt:variant>
        <vt:lpwstr>_Toc394753738</vt:lpwstr>
      </vt:variant>
      <vt:variant>
        <vt:i4>1638453</vt:i4>
      </vt:variant>
      <vt:variant>
        <vt:i4>29</vt:i4>
      </vt:variant>
      <vt:variant>
        <vt:i4>0</vt:i4>
      </vt:variant>
      <vt:variant>
        <vt:i4>5</vt:i4>
      </vt:variant>
      <vt:variant>
        <vt:lpwstr/>
      </vt:variant>
      <vt:variant>
        <vt:lpwstr>_Toc394753737</vt:lpwstr>
      </vt:variant>
      <vt:variant>
        <vt:i4>1638453</vt:i4>
      </vt:variant>
      <vt:variant>
        <vt:i4>23</vt:i4>
      </vt:variant>
      <vt:variant>
        <vt:i4>0</vt:i4>
      </vt:variant>
      <vt:variant>
        <vt:i4>5</vt:i4>
      </vt:variant>
      <vt:variant>
        <vt:lpwstr/>
      </vt:variant>
      <vt:variant>
        <vt:lpwstr>_Toc394753736</vt:lpwstr>
      </vt:variant>
      <vt:variant>
        <vt:i4>1638453</vt:i4>
      </vt:variant>
      <vt:variant>
        <vt:i4>17</vt:i4>
      </vt:variant>
      <vt:variant>
        <vt:i4>0</vt:i4>
      </vt:variant>
      <vt:variant>
        <vt:i4>5</vt:i4>
      </vt:variant>
      <vt:variant>
        <vt:lpwstr/>
      </vt:variant>
      <vt:variant>
        <vt:lpwstr>_Toc394753735</vt:lpwstr>
      </vt:variant>
      <vt:variant>
        <vt:i4>1638453</vt:i4>
      </vt:variant>
      <vt:variant>
        <vt:i4>11</vt:i4>
      </vt:variant>
      <vt:variant>
        <vt:i4>0</vt:i4>
      </vt:variant>
      <vt:variant>
        <vt:i4>5</vt:i4>
      </vt:variant>
      <vt:variant>
        <vt:lpwstr/>
      </vt:variant>
      <vt:variant>
        <vt:lpwstr>_Toc394753734</vt:lpwstr>
      </vt:variant>
      <vt:variant>
        <vt:i4>1638453</vt:i4>
      </vt:variant>
      <vt:variant>
        <vt:i4>5</vt:i4>
      </vt:variant>
      <vt:variant>
        <vt:i4>0</vt:i4>
      </vt:variant>
      <vt:variant>
        <vt:i4>5</vt:i4>
      </vt:variant>
      <vt:variant>
        <vt:lpwstr/>
      </vt:variant>
      <vt:variant>
        <vt:lpwstr>_Toc394753733</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2026-09-07T00:21:00Z</dcterms:created>
  <dcterms:modified xsi:type="dcterms:W3CDTF">2026-09-07T00:21:00Z</dcterms:modified>
</cp:coreProperties>
</file>